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D60" w:rsidRDefault="00243037">
      <w:pPr>
        <w:pStyle w:val="BodyText"/>
        <w:rPr>
          <w:rFonts w:ascii="Times New Roman"/>
          <w:sz w:val="20"/>
        </w:rPr>
      </w:pPr>
      <w:r>
        <w:rPr>
          <w:noProof/>
          <w:lang w:val="en-AU" w:eastAsia="en-AU"/>
        </w:rPr>
        <w:drawing>
          <wp:anchor distT="0" distB="0" distL="0" distR="0" simplePos="0" relativeHeight="486018560" behindDoc="1" locked="0" layoutInCell="1" allowOverlap="1">
            <wp:simplePos x="0" y="0"/>
            <wp:positionH relativeFrom="page">
              <wp:posOffset>0</wp:posOffset>
            </wp:positionH>
            <wp:positionV relativeFrom="page">
              <wp:posOffset>438899</wp:posOffset>
            </wp:positionV>
            <wp:extent cx="7559992" cy="931130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992" cy="9311305"/>
                    </a:xfrm>
                    <a:prstGeom prst="rect">
                      <a:avLst/>
                    </a:prstGeom>
                  </pic:spPr>
                </pic:pic>
              </a:graphicData>
            </a:graphic>
          </wp:anchor>
        </w:drawing>
      </w: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rPr>
          <w:rFonts w:ascii="Times New Roman"/>
          <w:sz w:val="20"/>
        </w:rPr>
      </w:pPr>
    </w:p>
    <w:p w:rsidR="00A86D60" w:rsidRDefault="00A86D60">
      <w:pPr>
        <w:pStyle w:val="BodyText"/>
        <w:spacing w:before="8"/>
        <w:rPr>
          <w:rFonts w:ascii="Times New Roman"/>
          <w:sz w:val="28"/>
        </w:rPr>
      </w:pPr>
    </w:p>
    <w:p w:rsidR="00A86D60" w:rsidRDefault="00243037">
      <w:pPr>
        <w:pStyle w:val="Title"/>
      </w:pPr>
      <w:r>
        <w:rPr>
          <w:color w:val="FFFFFF"/>
        </w:rPr>
        <w:t xml:space="preserve">Public consultation </w:t>
      </w:r>
      <w:r>
        <w:rPr>
          <w:color w:val="FFFFFF"/>
          <w:spacing w:val="-2"/>
        </w:rPr>
        <w:t>paper</w:t>
      </w:r>
    </w:p>
    <w:p w:rsidR="00A86D60" w:rsidRDefault="00A86D60">
      <w:pPr>
        <w:pStyle w:val="BodyText"/>
        <w:rPr>
          <w:rFonts w:ascii="Century Gothic"/>
          <w:b/>
          <w:sz w:val="62"/>
        </w:rPr>
      </w:pPr>
    </w:p>
    <w:p w:rsidR="00A86D60" w:rsidRDefault="00A86D60">
      <w:pPr>
        <w:pStyle w:val="BodyText"/>
        <w:rPr>
          <w:rFonts w:ascii="Century Gothic"/>
          <w:b/>
          <w:sz w:val="62"/>
        </w:rPr>
      </w:pPr>
    </w:p>
    <w:p w:rsidR="00A86D60" w:rsidRDefault="00A86D60">
      <w:pPr>
        <w:pStyle w:val="BodyText"/>
        <w:rPr>
          <w:rFonts w:ascii="Century Gothic"/>
          <w:b/>
          <w:sz w:val="62"/>
        </w:rPr>
      </w:pPr>
    </w:p>
    <w:p w:rsidR="00A86D60" w:rsidRDefault="00A86D60">
      <w:pPr>
        <w:pStyle w:val="BodyText"/>
        <w:spacing w:before="1"/>
        <w:rPr>
          <w:rFonts w:ascii="Century Gothic"/>
          <w:b/>
          <w:sz w:val="76"/>
        </w:rPr>
      </w:pPr>
    </w:p>
    <w:p w:rsidR="00A86D60" w:rsidRDefault="00243037">
      <w:pPr>
        <w:spacing w:before="1" w:line="237" w:lineRule="auto"/>
        <w:ind w:left="110" w:right="5338"/>
        <w:rPr>
          <w:rFonts w:ascii="Century Gothic"/>
          <w:sz w:val="28"/>
        </w:rPr>
      </w:pPr>
      <w:r>
        <w:rPr>
          <w:rFonts w:ascii="Century Gothic"/>
          <w:color w:val="231F20"/>
          <w:sz w:val="28"/>
        </w:rPr>
        <w:t>Investigating</w:t>
      </w:r>
      <w:r>
        <w:rPr>
          <w:rFonts w:ascii="Century Gothic"/>
          <w:color w:val="231F20"/>
          <w:spacing w:val="-18"/>
          <w:sz w:val="28"/>
        </w:rPr>
        <w:t xml:space="preserve"> </w:t>
      </w:r>
      <w:r>
        <w:rPr>
          <w:rFonts w:ascii="Century Gothic"/>
          <w:color w:val="231F20"/>
          <w:sz w:val="28"/>
        </w:rPr>
        <w:t>future</w:t>
      </w:r>
      <w:r>
        <w:rPr>
          <w:rFonts w:ascii="Century Gothic"/>
          <w:color w:val="231F20"/>
          <w:spacing w:val="-18"/>
          <w:sz w:val="28"/>
        </w:rPr>
        <w:t xml:space="preserve"> </w:t>
      </w:r>
      <w:r>
        <w:rPr>
          <w:rFonts w:ascii="Century Gothic"/>
          <w:color w:val="231F20"/>
          <w:sz w:val="28"/>
        </w:rPr>
        <w:t>regulatory options for lighting products</w:t>
      </w:r>
    </w:p>
    <w:p w:rsidR="00A86D60" w:rsidRDefault="00243037">
      <w:pPr>
        <w:spacing w:before="280"/>
        <w:ind w:left="110"/>
        <w:rPr>
          <w:rFonts w:ascii="Century Gothic"/>
          <w:sz w:val="28"/>
        </w:rPr>
      </w:pPr>
      <w:r>
        <w:rPr>
          <w:rFonts w:ascii="Century Gothic"/>
          <w:color w:val="231F20"/>
          <w:sz w:val="28"/>
        </w:rPr>
        <w:t xml:space="preserve">December </w:t>
      </w:r>
      <w:r>
        <w:rPr>
          <w:rFonts w:ascii="Century Gothic"/>
          <w:color w:val="231F20"/>
          <w:spacing w:val="-4"/>
          <w:sz w:val="28"/>
        </w:rPr>
        <w:t>2022</w:t>
      </w:r>
    </w:p>
    <w:p w:rsidR="00A86D60" w:rsidRDefault="00A86D60">
      <w:pPr>
        <w:rPr>
          <w:rFonts w:ascii="Century Gothic"/>
          <w:sz w:val="28"/>
        </w:rPr>
        <w:sectPr w:rsidR="00A86D60">
          <w:footerReference w:type="default" r:id="rId8"/>
          <w:type w:val="continuous"/>
          <w:pgSz w:w="11910" w:h="16840"/>
          <w:pgMar w:top="1920" w:right="740" w:bottom="280" w:left="740" w:header="0" w:footer="0" w:gutter="0"/>
          <w:pgNumType w:start="1"/>
          <w:cols w:space="720"/>
        </w:sect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rPr>
          <w:rFonts w:ascii="Century Gothic"/>
          <w:sz w:val="20"/>
        </w:rPr>
      </w:pPr>
    </w:p>
    <w:p w:rsidR="00A86D60" w:rsidRDefault="00A86D60">
      <w:pPr>
        <w:pStyle w:val="BodyText"/>
        <w:spacing w:before="2"/>
        <w:rPr>
          <w:rFonts w:ascii="Century Gothic"/>
          <w:sz w:val="20"/>
        </w:rPr>
      </w:pPr>
    </w:p>
    <w:p w:rsidR="00A86D60" w:rsidRDefault="00243037">
      <w:pPr>
        <w:pStyle w:val="BodyText"/>
        <w:spacing w:before="1" w:line="283" w:lineRule="auto"/>
        <w:ind w:left="110" w:right="3601"/>
      </w:pPr>
      <w:r>
        <w:rPr>
          <w:color w:val="231F20"/>
        </w:rPr>
        <w:t>This</w:t>
      </w:r>
      <w:r>
        <w:rPr>
          <w:color w:val="231F20"/>
          <w:spacing w:val="35"/>
        </w:rPr>
        <w:t xml:space="preserve"> </w:t>
      </w:r>
      <w:r>
        <w:rPr>
          <w:color w:val="231F20"/>
        </w:rPr>
        <w:t>work</w:t>
      </w:r>
      <w:r>
        <w:rPr>
          <w:color w:val="231F20"/>
          <w:spacing w:val="35"/>
        </w:rPr>
        <w:t xml:space="preserve"> </w:t>
      </w:r>
      <w:r>
        <w:rPr>
          <w:color w:val="231F20"/>
        </w:rPr>
        <w:t>is</w:t>
      </w:r>
      <w:r>
        <w:rPr>
          <w:color w:val="231F20"/>
          <w:spacing w:val="35"/>
        </w:rPr>
        <w:t xml:space="preserve"> </w:t>
      </w:r>
      <w:r>
        <w:rPr>
          <w:color w:val="231F20"/>
        </w:rPr>
        <w:t>licensed</w:t>
      </w:r>
      <w:r>
        <w:rPr>
          <w:color w:val="231F20"/>
          <w:spacing w:val="35"/>
        </w:rPr>
        <w:t xml:space="preserve"> </w:t>
      </w:r>
      <w:r>
        <w:rPr>
          <w:color w:val="231F20"/>
        </w:rPr>
        <w:t>under</w:t>
      </w:r>
      <w:r>
        <w:rPr>
          <w:color w:val="231F20"/>
          <w:spacing w:val="35"/>
        </w:rPr>
        <w:t xml:space="preserve"> </w:t>
      </w:r>
      <w:r>
        <w:rPr>
          <w:color w:val="231F20"/>
        </w:rPr>
        <w:t>the</w:t>
      </w:r>
      <w:r>
        <w:rPr>
          <w:color w:val="231F20"/>
          <w:spacing w:val="35"/>
        </w:rPr>
        <w:t xml:space="preserve"> </w:t>
      </w:r>
      <w:r>
        <w:rPr>
          <w:color w:val="231F20"/>
        </w:rPr>
        <w:t>Creative</w:t>
      </w:r>
      <w:r>
        <w:rPr>
          <w:color w:val="231F20"/>
          <w:spacing w:val="35"/>
        </w:rPr>
        <w:t xml:space="preserve"> </w:t>
      </w:r>
      <w:r>
        <w:rPr>
          <w:color w:val="231F20"/>
        </w:rPr>
        <w:t>Commons</w:t>
      </w:r>
      <w:r>
        <w:rPr>
          <w:color w:val="231F20"/>
          <w:spacing w:val="35"/>
        </w:rPr>
        <w:t xml:space="preserve"> </w:t>
      </w:r>
      <w:r>
        <w:rPr>
          <w:color w:val="231F20"/>
        </w:rPr>
        <w:t>Attribution</w:t>
      </w:r>
      <w:r>
        <w:rPr>
          <w:color w:val="231F20"/>
          <w:spacing w:val="35"/>
        </w:rPr>
        <w:t xml:space="preserve"> </w:t>
      </w:r>
      <w:r>
        <w:rPr>
          <w:color w:val="231F20"/>
        </w:rPr>
        <w:t>3.0</w:t>
      </w:r>
      <w:r>
        <w:rPr>
          <w:color w:val="231F20"/>
          <w:spacing w:val="35"/>
        </w:rPr>
        <w:t xml:space="preserve"> </w:t>
      </w:r>
      <w:r>
        <w:rPr>
          <w:color w:val="231F20"/>
        </w:rPr>
        <w:t xml:space="preserve">Australia </w:t>
      </w:r>
      <w:proofErr w:type="spellStart"/>
      <w:r>
        <w:rPr>
          <w:color w:val="231F20"/>
          <w:w w:val="110"/>
        </w:rPr>
        <w:t>Licence</w:t>
      </w:r>
      <w:proofErr w:type="spellEnd"/>
      <w:r>
        <w:rPr>
          <w:color w:val="231F20"/>
          <w:w w:val="110"/>
        </w:rPr>
        <w:t>.</w:t>
      </w:r>
      <w:r>
        <w:rPr>
          <w:color w:val="231F20"/>
          <w:spacing w:val="-13"/>
          <w:w w:val="110"/>
        </w:rPr>
        <w:t xml:space="preserve"> </w:t>
      </w:r>
      <w:r>
        <w:rPr>
          <w:color w:val="231F20"/>
          <w:w w:val="110"/>
        </w:rPr>
        <w:t>To</w:t>
      </w:r>
      <w:r>
        <w:rPr>
          <w:color w:val="231F20"/>
          <w:spacing w:val="-12"/>
          <w:w w:val="110"/>
        </w:rPr>
        <w:t xml:space="preserve"> </w:t>
      </w:r>
      <w:r>
        <w:rPr>
          <w:color w:val="231F20"/>
          <w:w w:val="110"/>
        </w:rPr>
        <w:t>view</w:t>
      </w:r>
      <w:r>
        <w:rPr>
          <w:color w:val="231F20"/>
          <w:spacing w:val="-12"/>
          <w:w w:val="110"/>
        </w:rPr>
        <w:t xml:space="preserve"> </w:t>
      </w:r>
      <w:r>
        <w:rPr>
          <w:color w:val="231F20"/>
          <w:w w:val="110"/>
        </w:rPr>
        <w:t>a</w:t>
      </w:r>
      <w:r>
        <w:rPr>
          <w:color w:val="231F20"/>
          <w:spacing w:val="-12"/>
          <w:w w:val="110"/>
        </w:rPr>
        <w:t xml:space="preserve"> </w:t>
      </w:r>
      <w:r>
        <w:rPr>
          <w:color w:val="231F20"/>
          <w:w w:val="110"/>
        </w:rPr>
        <w:t>copy</w:t>
      </w:r>
      <w:r>
        <w:rPr>
          <w:color w:val="231F20"/>
          <w:spacing w:val="-13"/>
          <w:w w:val="110"/>
        </w:rPr>
        <w:t xml:space="preserve"> </w:t>
      </w:r>
      <w:r>
        <w:rPr>
          <w:color w:val="231F20"/>
          <w:w w:val="110"/>
        </w:rPr>
        <w:t>of</w:t>
      </w:r>
      <w:r>
        <w:rPr>
          <w:color w:val="231F20"/>
          <w:spacing w:val="-12"/>
          <w:w w:val="110"/>
        </w:rPr>
        <w:t xml:space="preserve"> </w:t>
      </w:r>
      <w:r>
        <w:rPr>
          <w:color w:val="231F20"/>
          <w:w w:val="110"/>
        </w:rPr>
        <w:t>this</w:t>
      </w:r>
      <w:r>
        <w:rPr>
          <w:color w:val="231F20"/>
          <w:spacing w:val="-12"/>
          <w:w w:val="110"/>
        </w:rPr>
        <w:t xml:space="preserve"> </w:t>
      </w:r>
      <w:r>
        <w:rPr>
          <w:color w:val="231F20"/>
          <w:w w:val="110"/>
        </w:rPr>
        <w:t>license,</w:t>
      </w:r>
      <w:r>
        <w:rPr>
          <w:color w:val="231F20"/>
          <w:spacing w:val="-12"/>
          <w:w w:val="110"/>
        </w:rPr>
        <w:t xml:space="preserve"> </w:t>
      </w:r>
      <w:r>
        <w:rPr>
          <w:color w:val="231F20"/>
          <w:w w:val="110"/>
        </w:rPr>
        <w:t>visit</w:t>
      </w:r>
      <w:r>
        <w:rPr>
          <w:color w:val="231F20"/>
          <w:spacing w:val="-13"/>
          <w:w w:val="110"/>
        </w:rPr>
        <w:t xml:space="preserve"> </w:t>
      </w:r>
      <w:hyperlink r:id="rId9">
        <w:r>
          <w:rPr>
            <w:color w:val="07713C"/>
            <w:w w:val="110"/>
            <w:u w:val="single" w:color="07713C"/>
          </w:rPr>
          <w:t>the</w:t>
        </w:r>
        <w:r>
          <w:rPr>
            <w:color w:val="07713C"/>
            <w:spacing w:val="-12"/>
            <w:w w:val="110"/>
            <w:u w:val="single" w:color="07713C"/>
          </w:rPr>
          <w:t xml:space="preserve"> </w:t>
        </w:r>
        <w:r>
          <w:rPr>
            <w:color w:val="07713C"/>
            <w:w w:val="110"/>
            <w:u w:val="single" w:color="07713C"/>
          </w:rPr>
          <w:t>creative</w:t>
        </w:r>
        <w:r>
          <w:rPr>
            <w:color w:val="07713C"/>
            <w:spacing w:val="-12"/>
            <w:w w:val="110"/>
            <w:u w:val="single" w:color="07713C"/>
          </w:rPr>
          <w:t xml:space="preserve"> </w:t>
        </w:r>
        <w:r>
          <w:rPr>
            <w:color w:val="07713C"/>
            <w:w w:val="110"/>
            <w:u w:val="single" w:color="07713C"/>
          </w:rPr>
          <w:t>commons</w:t>
        </w:r>
        <w:r>
          <w:rPr>
            <w:color w:val="07713C"/>
            <w:spacing w:val="-12"/>
            <w:w w:val="110"/>
            <w:u w:val="single" w:color="07713C"/>
          </w:rPr>
          <w:t xml:space="preserve"> </w:t>
        </w:r>
        <w:r>
          <w:rPr>
            <w:color w:val="07713C"/>
            <w:spacing w:val="-2"/>
            <w:w w:val="110"/>
            <w:u w:val="single" w:color="07713C"/>
          </w:rPr>
          <w:t>website</w:t>
        </w:r>
        <w:r>
          <w:rPr>
            <w:color w:val="07713C"/>
            <w:spacing w:val="-2"/>
            <w:w w:val="110"/>
          </w:rPr>
          <w:t>.</w:t>
        </w:r>
      </w:hyperlink>
    </w:p>
    <w:p w:rsidR="00A86D60" w:rsidRDefault="00243037">
      <w:pPr>
        <w:pStyle w:val="BodyText"/>
        <w:spacing w:before="113" w:line="283" w:lineRule="auto"/>
        <w:ind w:left="110" w:right="3601"/>
      </w:pPr>
      <w:r>
        <w:rPr>
          <w:color w:val="231F20"/>
          <w:w w:val="110"/>
        </w:rPr>
        <w:t>Content</w:t>
      </w:r>
      <w:r>
        <w:rPr>
          <w:color w:val="231F20"/>
          <w:spacing w:val="-14"/>
          <w:w w:val="110"/>
        </w:rPr>
        <w:t xml:space="preserve"> </w:t>
      </w:r>
      <w:r>
        <w:rPr>
          <w:color w:val="231F20"/>
          <w:w w:val="110"/>
        </w:rPr>
        <w:t>contained</w:t>
      </w:r>
      <w:r>
        <w:rPr>
          <w:color w:val="231F20"/>
          <w:spacing w:val="-14"/>
          <w:w w:val="110"/>
        </w:rPr>
        <w:t xml:space="preserve"> </w:t>
      </w:r>
      <w:r>
        <w:rPr>
          <w:color w:val="231F20"/>
          <w:w w:val="110"/>
        </w:rPr>
        <w:t>herein</w:t>
      </w:r>
      <w:r>
        <w:rPr>
          <w:color w:val="231F20"/>
          <w:spacing w:val="-14"/>
          <w:w w:val="110"/>
        </w:rPr>
        <w:t xml:space="preserve"> </w:t>
      </w:r>
      <w:r>
        <w:rPr>
          <w:color w:val="231F20"/>
          <w:w w:val="110"/>
        </w:rPr>
        <w:t>should</w:t>
      </w:r>
      <w:r>
        <w:rPr>
          <w:color w:val="231F20"/>
          <w:spacing w:val="-14"/>
          <w:w w:val="110"/>
        </w:rPr>
        <w:t xml:space="preserve"> </w:t>
      </w:r>
      <w:r>
        <w:rPr>
          <w:color w:val="231F20"/>
          <w:w w:val="110"/>
        </w:rPr>
        <w:t>be</w:t>
      </w:r>
      <w:r>
        <w:rPr>
          <w:color w:val="231F20"/>
          <w:spacing w:val="-14"/>
          <w:w w:val="110"/>
        </w:rPr>
        <w:t xml:space="preserve"> </w:t>
      </w:r>
      <w:r>
        <w:rPr>
          <w:color w:val="231F20"/>
          <w:w w:val="110"/>
        </w:rPr>
        <w:t>attributed</w:t>
      </w:r>
      <w:r>
        <w:rPr>
          <w:color w:val="231F20"/>
          <w:spacing w:val="-14"/>
          <w:w w:val="110"/>
        </w:rPr>
        <w:t xml:space="preserve"> </w:t>
      </w:r>
      <w:r>
        <w:rPr>
          <w:color w:val="231F20"/>
          <w:w w:val="110"/>
        </w:rPr>
        <w:t>to</w:t>
      </w:r>
      <w:r>
        <w:rPr>
          <w:color w:val="231F20"/>
          <w:spacing w:val="-14"/>
          <w:w w:val="110"/>
        </w:rPr>
        <w:t xml:space="preserve"> </w:t>
      </w:r>
      <w:r>
        <w:rPr>
          <w:color w:val="231F20"/>
          <w:w w:val="110"/>
        </w:rPr>
        <w:t>‘Public</w:t>
      </w:r>
      <w:r>
        <w:rPr>
          <w:color w:val="231F20"/>
          <w:spacing w:val="-14"/>
          <w:w w:val="110"/>
        </w:rPr>
        <w:t xml:space="preserve"> </w:t>
      </w:r>
      <w:r>
        <w:rPr>
          <w:color w:val="231F20"/>
          <w:w w:val="110"/>
        </w:rPr>
        <w:t>Consultation</w:t>
      </w:r>
      <w:r>
        <w:rPr>
          <w:color w:val="231F20"/>
          <w:spacing w:val="-14"/>
          <w:w w:val="110"/>
        </w:rPr>
        <w:t xml:space="preserve"> </w:t>
      </w:r>
      <w:r>
        <w:rPr>
          <w:color w:val="231F20"/>
          <w:w w:val="110"/>
        </w:rPr>
        <w:t>Paper: Investigating future regulatory options for lighting products’, Australian Government Department of Climate Change, Energy, the Environment and Water</w:t>
      </w:r>
      <w:r>
        <w:rPr>
          <w:color w:val="231F20"/>
          <w:spacing w:val="-5"/>
          <w:w w:val="110"/>
        </w:rPr>
        <w:t xml:space="preserve"> </w:t>
      </w:r>
      <w:r>
        <w:rPr>
          <w:color w:val="231F20"/>
          <w:w w:val="110"/>
        </w:rPr>
        <w:t>2022.</w:t>
      </w:r>
    </w:p>
    <w:p w:rsidR="00A86D60" w:rsidRDefault="00243037">
      <w:pPr>
        <w:pStyle w:val="BodyText"/>
        <w:spacing w:before="11"/>
        <w:rPr>
          <w:sz w:val="22"/>
        </w:rPr>
      </w:pPr>
      <w:r>
        <w:rPr>
          <w:noProof/>
          <w:lang w:val="en-AU" w:eastAsia="en-AU"/>
        </w:rPr>
        <w:drawing>
          <wp:anchor distT="0" distB="0" distL="0" distR="0" simplePos="0" relativeHeight="486019584" behindDoc="0" locked="0" layoutInCell="1" allowOverlap="1">
            <wp:simplePos x="0" y="0"/>
            <wp:positionH relativeFrom="page">
              <wp:posOffset>540004</wp:posOffset>
            </wp:positionH>
            <wp:positionV relativeFrom="paragraph">
              <wp:posOffset>184308</wp:posOffset>
            </wp:positionV>
            <wp:extent cx="1752633" cy="329374"/>
            <wp:effectExtent l="0" t="0" r="0" b="0"/>
            <wp:wrapTopAndBottom/>
            <wp:docPr id="3" name="image2.png" descr="Copyright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52633" cy="329374"/>
                    </a:xfrm>
                    <a:prstGeom prst="rect">
                      <a:avLst/>
                    </a:prstGeom>
                  </pic:spPr>
                </pic:pic>
              </a:graphicData>
            </a:graphic>
          </wp:anchor>
        </w:drawing>
      </w:r>
    </w:p>
    <w:p w:rsidR="00A86D60" w:rsidRDefault="00A86D60">
      <w:pPr>
        <w:pStyle w:val="BodyText"/>
        <w:spacing w:before="1"/>
        <w:rPr>
          <w:sz w:val="17"/>
        </w:rPr>
      </w:pPr>
    </w:p>
    <w:p w:rsidR="00A86D60" w:rsidRDefault="00243037">
      <w:pPr>
        <w:pStyle w:val="BodyText"/>
        <w:spacing w:line="283" w:lineRule="auto"/>
        <w:ind w:left="110" w:right="4581"/>
      </w:pPr>
      <w:r>
        <w:rPr>
          <w:color w:val="231F20"/>
          <w:spacing w:val="-2"/>
          <w:w w:val="110"/>
        </w:rPr>
        <w:t>©</w:t>
      </w:r>
      <w:r>
        <w:rPr>
          <w:color w:val="231F20"/>
          <w:spacing w:val="-10"/>
          <w:w w:val="110"/>
        </w:rPr>
        <w:t xml:space="preserve"> </w:t>
      </w:r>
      <w:r>
        <w:rPr>
          <w:color w:val="231F20"/>
          <w:spacing w:val="-2"/>
          <w:w w:val="110"/>
        </w:rPr>
        <w:t>Australian</w:t>
      </w:r>
      <w:r>
        <w:rPr>
          <w:color w:val="231F20"/>
          <w:spacing w:val="-10"/>
          <w:w w:val="110"/>
        </w:rPr>
        <w:t xml:space="preserve"> </w:t>
      </w:r>
      <w:r>
        <w:rPr>
          <w:color w:val="231F20"/>
          <w:spacing w:val="-2"/>
          <w:w w:val="110"/>
        </w:rPr>
        <w:t>Government</w:t>
      </w:r>
      <w:r>
        <w:rPr>
          <w:color w:val="231F20"/>
          <w:spacing w:val="-10"/>
          <w:w w:val="110"/>
        </w:rPr>
        <w:t xml:space="preserve"> </w:t>
      </w:r>
      <w:r>
        <w:rPr>
          <w:color w:val="231F20"/>
          <w:spacing w:val="-2"/>
          <w:w w:val="110"/>
        </w:rPr>
        <w:t>Department</w:t>
      </w:r>
      <w:r>
        <w:rPr>
          <w:color w:val="231F20"/>
          <w:spacing w:val="-10"/>
          <w:w w:val="110"/>
        </w:rPr>
        <w:t xml:space="preserve"> </w:t>
      </w:r>
      <w:r>
        <w:rPr>
          <w:color w:val="231F20"/>
          <w:spacing w:val="-2"/>
          <w:w w:val="110"/>
        </w:rPr>
        <w:t>of</w:t>
      </w:r>
      <w:r>
        <w:rPr>
          <w:color w:val="231F20"/>
          <w:spacing w:val="-10"/>
          <w:w w:val="110"/>
        </w:rPr>
        <w:t xml:space="preserve"> </w:t>
      </w:r>
      <w:r>
        <w:rPr>
          <w:color w:val="231F20"/>
          <w:spacing w:val="-2"/>
          <w:w w:val="110"/>
        </w:rPr>
        <w:t>Climate</w:t>
      </w:r>
      <w:r>
        <w:rPr>
          <w:color w:val="231F20"/>
          <w:spacing w:val="-10"/>
          <w:w w:val="110"/>
        </w:rPr>
        <w:t xml:space="preserve"> </w:t>
      </w:r>
      <w:r>
        <w:rPr>
          <w:color w:val="231F20"/>
          <w:spacing w:val="-2"/>
          <w:w w:val="110"/>
        </w:rPr>
        <w:t>Change,</w:t>
      </w:r>
      <w:r>
        <w:rPr>
          <w:color w:val="231F20"/>
          <w:spacing w:val="-10"/>
          <w:w w:val="110"/>
        </w:rPr>
        <w:t xml:space="preserve"> </w:t>
      </w:r>
      <w:r>
        <w:rPr>
          <w:color w:val="231F20"/>
          <w:spacing w:val="-2"/>
          <w:w w:val="110"/>
        </w:rPr>
        <w:t xml:space="preserve">Energy, </w:t>
      </w:r>
      <w:r>
        <w:rPr>
          <w:color w:val="231F20"/>
          <w:w w:val="110"/>
        </w:rPr>
        <w:t>the Environment and Water.</w:t>
      </w:r>
    </w:p>
    <w:p w:rsidR="00A86D60" w:rsidRDefault="00243037">
      <w:pPr>
        <w:pStyle w:val="BodyText"/>
        <w:spacing w:before="113" w:line="283" w:lineRule="auto"/>
        <w:ind w:left="110" w:right="3601"/>
      </w:pPr>
      <w:r>
        <w:rPr>
          <w:color w:val="231F20"/>
          <w:w w:val="115"/>
        </w:rPr>
        <w:t>The</w:t>
      </w:r>
      <w:r>
        <w:rPr>
          <w:color w:val="231F20"/>
          <w:spacing w:val="-15"/>
          <w:w w:val="115"/>
        </w:rPr>
        <w:t xml:space="preserve"> </w:t>
      </w:r>
      <w:r>
        <w:rPr>
          <w:color w:val="231F20"/>
          <w:w w:val="115"/>
        </w:rPr>
        <w:t>material</w:t>
      </w:r>
      <w:r>
        <w:rPr>
          <w:color w:val="231F20"/>
          <w:spacing w:val="-15"/>
          <w:w w:val="115"/>
        </w:rPr>
        <w:t xml:space="preserve"> </w:t>
      </w:r>
      <w:r>
        <w:rPr>
          <w:color w:val="231F20"/>
          <w:w w:val="115"/>
        </w:rPr>
        <w:t>in</w:t>
      </w:r>
      <w:r>
        <w:rPr>
          <w:color w:val="231F20"/>
          <w:spacing w:val="-15"/>
          <w:w w:val="115"/>
        </w:rPr>
        <w:t xml:space="preserve"> </w:t>
      </w:r>
      <w:r>
        <w:rPr>
          <w:color w:val="231F20"/>
          <w:w w:val="115"/>
        </w:rPr>
        <w:t>this</w:t>
      </w:r>
      <w:r>
        <w:rPr>
          <w:color w:val="231F20"/>
          <w:spacing w:val="-15"/>
          <w:w w:val="115"/>
        </w:rPr>
        <w:t xml:space="preserve"> </w:t>
      </w:r>
      <w:r>
        <w:rPr>
          <w:color w:val="231F20"/>
          <w:w w:val="115"/>
        </w:rPr>
        <w:t>publication</w:t>
      </w:r>
      <w:r>
        <w:rPr>
          <w:color w:val="231F20"/>
          <w:spacing w:val="-15"/>
          <w:w w:val="115"/>
        </w:rPr>
        <w:t xml:space="preserve"> </w:t>
      </w:r>
      <w:r>
        <w:rPr>
          <w:color w:val="231F20"/>
          <w:w w:val="115"/>
        </w:rPr>
        <w:t>is</w:t>
      </w:r>
      <w:r>
        <w:rPr>
          <w:color w:val="231F20"/>
          <w:spacing w:val="-15"/>
          <w:w w:val="115"/>
        </w:rPr>
        <w:t xml:space="preserve"> </w:t>
      </w:r>
      <w:r>
        <w:rPr>
          <w:color w:val="231F20"/>
          <w:w w:val="115"/>
        </w:rPr>
        <w:t>provided</w:t>
      </w:r>
      <w:r>
        <w:rPr>
          <w:color w:val="231F20"/>
          <w:spacing w:val="-15"/>
          <w:w w:val="115"/>
        </w:rPr>
        <w:t xml:space="preserve"> </w:t>
      </w:r>
      <w:r>
        <w:rPr>
          <w:color w:val="231F20"/>
          <w:w w:val="115"/>
        </w:rPr>
        <w:t>for</w:t>
      </w:r>
      <w:r>
        <w:rPr>
          <w:color w:val="231F20"/>
          <w:spacing w:val="-15"/>
          <w:w w:val="115"/>
        </w:rPr>
        <w:t xml:space="preserve"> </w:t>
      </w:r>
      <w:r>
        <w:rPr>
          <w:color w:val="231F20"/>
          <w:w w:val="115"/>
        </w:rPr>
        <w:t>general</w:t>
      </w:r>
      <w:r>
        <w:rPr>
          <w:color w:val="231F20"/>
          <w:spacing w:val="-15"/>
          <w:w w:val="115"/>
        </w:rPr>
        <w:t xml:space="preserve"> </w:t>
      </w:r>
      <w:r>
        <w:rPr>
          <w:color w:val="231F20"/>
          <w:w w:val="115"/>
        </w:rPr>
        <w:t>information</w:t>
      </w:r>
      <w:r>
        <w:rPr>
          <w:color w:val="231F20"/>
          <w:spacing w:val="-15"/>
          <w:w w:val="115"/>
        </w:rPr>
        <w:t xml:space="preserve"> </w:t>
      </w:r>
      <w:r>
        <w:rPr>
          <w:color w:val="231F20"/>
          <w:w w:val="115"/>
        </w:rPr>
        <w:t xml:space="preserve">only. </w:t>
      </w:r>
      <w:r>
        <w:rPr>
          <w:color w:val="231F20"/>
          <w:w w:val="110"/>
        </w:rPr>
        <w:t>While</w:t>
      </w:r>
      <w:r>
        <w:rPr>
          <w:color w:val="231F20"/>
          <w:spacing w:val="-3"/>
          <w:w w:val="110"/>
        </w:rPr>
        <w:t xml:space="preserve"> </w:t>
      </w:r>
      <w:r>
        <w:rPr>
          <w:color w:val="231F20"/>
          <w:w w:val="110"/>
        </w:rPr>
        <w:t>reasonable</w:t>
      </w:r>
      <w:r>
        <w:rPr>
          <w:color w:val="231F20"/>
          <w:spacing w:val="-3"/>
          <w:w w:val="110"/>
        </w:rPr>
        <w:t xml:space="preserve"> </w:t>
      </w:r>
      <w:r>
        <w:rPr>
          <w:color w:val="231F20"/>
          <w:w w:val="110"/>
        </w:rPr>
        <w:t>efforts</w:t>
      </w:r>
      <w:r>
        <w:rPr>
          <w:color w:val="231F20"/>
          <w:spacing w:val="-3"/>
          <w:w w:val="110"/>
        </w:rPr>
        <w:t xml:space="preserve"> </w:t>
      </w:r>
      <w:r>
        <w:rPr>
          <w:color w:val="231F20"/>
          <w:w w:val="110"/>
        </w:rPr>
        <w:t>have</w:t>
      </w:r>
      <w:r>
        <w:rPr>
          <w:color w:val="231F20"/>
          <w:spacing w:val="-3"/>
          <w:w w:val="110"/>
        </w:rPr>
        <w:t xml:space="preserve"> </w:t>
      </w:r>
      <w:r>
        <w:rPr>
          <w:color w:val="231F20"/>
          <w:w w:val="110"/>
        </w:rPr>
        <w:t>been</w:t>
      </w:r>
      <w:r>
        <w:rPr>
          <w:color w:val="231F20"/>
          <w:spacing w:val="-3"/>
          <w:w w:val="110"/>
        </w:rPr>
        <w:t xml:space="preserve"> </w:t>
      </w:r>
      <w:r>
        <w:rPr>
          <w:color w:val="231F20"/>
          <w:w w:val="110"/>
        </w:rPr>
        <w:t>made</w:t>
      </w:r>
      <w:r>
        <w:rPr>
          <w:color w:val="231F20"/>
          <w:spacing w:val="-3"/>
          <w:w w:val="110"/>
        </w:rPr>
        <w:t xml:space="preserve"> </w:t>
      </w:r>
      <w:r>
        <w:rPr>
          <w:color w:val="231F20"/>
          <w:w w:val="110"/>
        </w:rPr>
        <w:t>to</w:t>
      </w:r>
      <w:r>
        <w:rPr>
          <w:color w:val="231F20"/>
          <w:spacing w:val="-3"/>
          <w:w w:val="110"/>
        </w:rPr>
        <w:t xml:space="preserve"> </w:t>
      </w:r>
      <w:r>
        <w:rPr>
          <w:color w:val="231F20"/>
          <w:w w:val="110"/>
        </w:rPr>
        <w:t>ensure</w:t>
      </w:r>
      <w:r>
        <w:rPr>
          <w:color w:val="231F20"/>
          <w:spacing w:val="-3"/>
          <w:w w:val="110"/>
        </w:rPr>
        <w:t xml:space="preserve"> </w:t>
      </w:r>
      <w:r>
        <w:rPr>
          <w:color w:val="231F20"/>
          <w:w w:val="110"/>
        </w:rPr>
        <w:t>that</w:t>
      </w:r>
      <w:r>
        <w:rPr>
          <w:color w:val="231F20"/>
          <w:spacing w:val="-3"/>
          <w:w w:val="110"/>
        </w:rPr>
        <w:t xml:space="preserve"> </w:t>
      </w:r>
      <w:r>
        <w:rPr>
          <w:color w:val="231F20"/>
          <w:w w:val="110"/>
        </w:rPr>
        <w:t>the</w:t>
      </w:r>
      <w:r>
        <w:rPr>
          <w:color w:val="231F20"/>
          <w:spacing w:val="-3"/>
          <w:w w:val="110"/>
        </w:rPr>
        <w:t xml:space="preserve"> </w:t>
      </w:r>
      <w:r>
        <w:rPr>
          <w:color w:val="231F20"/>
          <w:w w:val="110"/>
        </w:rPr>
        <w:t>contents</w:t>
      </w:r>
      <w:r>
        <w:rPr>
          <w:color w:val="231F20"/>
          <w:spacing w:val="-3"/>
          <w:w w:val="110"/>
        </w:rPr>
        <w:t xml:space="preserve"> </w:t>
      </w:r>
      <w:r>
        <w:rPr>
          <w:color w:val="231F20"/>
          <w:w w:val="110"/>
        </w:rPr>
        <w:t>of</w:t>
      </w:r>
      <w:r>
        <w:rPr>
          <w:color w:val="231F20"/>
          <w:spacing w:val="-3"/>
          <w:w w:val="110"/>
        </w:rPr>
        <w:t xml:space="preserve"> </w:t>
      </w:r>
      <w:r>
        <w:rPr>
          <w:color w:val="231F20"/>
          <w:w w:val="110"/>
        </w:rPr>
        <w:t xml:space="preserve">this </w:t>
      </w:r>
      <w:r>
        <w:rPr>
          <w:color w:val="231F20"/>
          <w:w w:val="115"/>
        </w:rPr>
        <w:t>publication</w:t>
      </w:r>
      <w:r>
        <w:rPr>
          <w:color w:val="231F20"/>
          <w:spacing w:val="-16"/>
          <w:w w:val="115"/>
        </w:rPr>
        <w:t xml:space="preserve"> </w:t>
      </w:r>
      <w:r>
        <w:rPr>
          <w:color w:val="231F20"/>
          <w:w w:val="115"/>
        </w:rPr>
        <w:t>are</w:t>
      </w:r>
      <w:r>
        <w:rPr>
          <w:color w:val="231F20"/>
          <w:spacing w:val="-15"/>
          <w:w w:val="115"/>
        </w:rPr>
        <w:t xml:space="preserve"> </w:t>
      </w:r>
      <w:r>
        <w:rPr>
          <w:color w:val="231F20"/>
          <w:w w:val="115"/>
        </w:rPr>
        <w:t>factually</w:t>
      </w:r>
      <w:r>
        <w:rPr>
          <w:color w:val="231F20"/>
          <w:spacing w:val="-15"/>
          <w:w w:val="115"/>
        </w:rPr>
        <w:t xml:space="preserve"> </w:t>
      </w:r>
      <w:r>
        <w:rPr>
          <w:color w:val="231F20"/>
          <w:w w:val="115"/>
        </w:rPr>
        <w:t>correct,</w:t>
      </w:r>
      <w:r>
        <w:rPr>
          <w:color w:val="231F20"/>
          <w:spacing w:val="-15"/>
          <w:w w:val="115"/>
        </w:rPr>
        <w:t xml:space="preserve"> </w:t>
      </w:r>
      <w:r>
        <w:rPr>
          <w:color w:val="231F20"/>
          <w:w w:val="115"/>
        </w:rPr>
        <w:t>E3</w:t>
      </w:r>
      <w:r>
        <w:rPr>
          <w:color w:val="231F20"/>
          <w:spacing w:val="-15"/>
          <w:w w:val="115"/>
        </w:rPr>
        <w:t xml:space="preserve"> </w:t>
      </w:r>
      <w:r>
        <w:rPr>
          <w:color w:val="231F20"/>
          <w:w w:val="115"/>
        </w:rPr>
        <w:t>does</w:t>
      </w:r>
      <w:r>
        <w:rPr>
          <w:color w:val="231F20"/>
          <w:spacing w:val="-16"/>
          <w:w w:val="115"/>
        </w:rPr>
        <w:t xml:space="preserve"> </w:t>
      </w:r>
      <w:r>
        <w:rPr>
          <w:color w:val="231F20"/>
          <w:w w:val="115"/>
        </w:rPr>
        <w:t>not</w:t>
      </w:r>
      <w:r>
        <w:rPr>
          <w:color w:val="231F20"/>
          <w:spacing w:val="-15"/>
          <w:w w:val="115"/>
        </w:rPr>
        <w:t xml:space="preserve"> </w:t>
      </w:r>
      <w:r>
        <w:rPr>
          <w:color w:val="231F20"/>
          <w:w w:val="115"/>
        </w:rPr>
        <w:t>accept</w:t>
      </w:r>
      <w:r>
        <w:rPr>
          <w:color w:val="231F20"/>
          <w:spacing w:val="-15"/>
          <w:w w:val="115"/>
        </w:rPr>
        <w:t xml:space="preserve"> </w:t>
      </w:r>
      <w:r>
        <w:rPr>
          <w:color w:val="231F20"/>
          <w:w w:val="115"/>
        </w:rPr>
        <w:t>responsibility</w:t>
      </w:r>
      <w:r>
        <w:rPr>
          <w:color w:val="231F20"/>
          <w:spacing w:val="-15"/>
          <w:w w:val="115"/>
        </w:rPr>
        <w:t xml:space="preserve"> </w:t>
      </w:r>
      <w:r>
        <w:rPr>
          <w:color w:val="231F20"/>
          <w:w w:val="115"/>
        </w:rPr>
        <w:t>for</w:t>
      </w:r>
      <w:r>
        <w:rPr>
          <w:color w:val="231F20"/>
          <w:spacing w:val="-15"/>
          <w:w w:val="115"/>
        </w:rPr>
        <w:t xml:space="preserve"> </w:t>
      </w:r>
      <w:r>
        <w:rPr>
          <w:color w:val="231F20"/>
          <w:w w:val="115"/>
        </w:rPr>
        <w:t xml:space="preserve">the </w:t>
      </w:r>
      <w:r>
        <w:rPr>
          <w:color w:val="231F20"/>
          <w:w w:val="110"/>
        </w:rPr>
        <w:t>accuracy</w:t>
      </w:r>
      <w:r>
        <w:rPr>
          <w:color w:val="231F20"/>
          <w:spacing w:val="-14"/>
          <w:w w:val="110"/>
        </w:rPr>
        <w:t xml:space="preserve"> </w:t>
      </w:r>
      <w:r>
        <w:rPr>
          <w:color w:val="231F20"/>
          <w:w w:val="110"/>
        </w:rPr>
        <w:t>or</w:t>
      </w:r>
      <w:r>
        <w:rPr>
          <w:color w:val="231F20"/>
          <w:spacing w:val="-14"/>
          <w:w w:val="110"/>
        </w:rPr>
        <w:t xml:space="preserve"> </w:t>
      </w:r>
      <w:r>
        <w:rPr>
          <w:color w:val="231F20"/>
          <w:w w:val="110"/>
        </w:rPr>
        <w:t>completeness</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content.</w:t>
      </w:r>
      <w:r>
        <w:rPr>
          <w:color w:val="231F20"/>
          <w:spacing w:val="-14"/>
          <w:w w:val="110"/>
        </w:rPr>
        <w:t xml:space="preserve"> </w:t>
      </w:r>
      <w:r>
        <w:rPr>
          <w:color w:val="231F20"/>
          <w:w w:val="110"/>
        </w:rPr>
        <w:t>It</w:t>
      </w:r>
      <w:r>
        <w:rPr>
          <w:color w:val="231F20"/>
          <w:spacing w:val="-14"/>
          <w:w w:val="110"/>
        </w:rPr>
        <w:t xml:space="preserve"> </w:t>
      </w:r>
      <w:r>
        <w:rPr>
          <w:color w:val="231F20"/>
          <w:w w:val="110"/>
        </w:rPr>
        <w:t>does</w:t>
      </w:r>
      <w:r>
        <w:rPr>
          <w:color w:val="231F20"/>
          <w:spacing w:val="-14"/>
          <w:w w:val="110"/>
        </w:rPr>
        <w:t xml:space="preserve"> </w:t>
      </w:r>
      <w:r>
        <w:rPr>
          <w:color w:val="231F20"/>
          <w:w w:val="110"/>
        </w:rPr>
        <w:t>not</w:t>
      </w:r>
      <w:r>
        <w:rPr>
          <w:color w:val="231F20"/>
          <w:spacing w:val="-14"/>
          <w:w w:val="110"/>
        </w:rPr>
        <w:t xml:space="preserve"> </w:t>
      </w:r>
      <w:r>
        <w:rPr>
          <w:color w:val="231F20"/>
          <w:w w:val="110"/>
        </w:rPr>
        <w:t>constitute</w:t>
      </w:r>
      <w:r>
        <w:rPr>
          <w:color w:val="231F20"/>
          <w:spacing w:val="-14"/>
          <w:w w:val="110"/>
        </w:rPr>
        <w:t xml:space="preserve"> </w:t>
      </w:r>
      <w:r>
        <w:rPr>
          <w:color w:val="231F20"/>
          <w:w w:val="110"/>
        </w:rPr>
        <w:t>legal</w:t>
      </w:r>
      <w:r>
        <w:rPr>
          <w:color w:val="231F20"/>
          <w:spacing w:val="-14"/>
          <w:w w:val="110"/>
        </w:rPr>
        <w:t xml:space="preserve"> </w:t>
      </w:r>
      <w:r>
        <w:rPr>
          <w:color w:val="231F20"/>
          <w:w w:val="110"/>
        </w:rPr>
        <w:t>or</w:t>
      </w:r>
      <w:r>
        <w:rPr>
          <w:color w:val="231F20"/>
          <w:spacing w:val="-14"/>
          <w:w w:val="110"/>
        </w:rPr>
        <w:t xml:space="preserve"> </w:t>
      </w:r>
      <w:r>
        <w:rPr>
          <w:color w:val="231F20"/>
          <w:w w:val="110"/>
        </w:rPr>
        <w:t xml:space="preserve">other </w:t>
      </w:r>
      <w:r>
        <w:rPr>
          <w:color w:val="231F20"/>
          <w:w w:val="115"/>
        </w:rPr>
        <w:t>professional</w:t>
      </w:r>
      <w:r>
        <w:rPr>
          <w:color w:val="231F20"/>
          <w:spacing w:val="-12"/>
          <w:w w:val="115"/>
        </w:rPr>
        <w:t xml:space="preserve"> </w:t>
      </w:r>
      <w:r>
        <w:rPr>
          <w:color w:val="231F20"/>
          <w:w w:val="115"/>
        </w:rPr>
        <w:t>advice.</w:t>
      </w:r>
      <w:r>
        <w:rPr>
          <w:color w:val="231F20"/>
          <w:spacing w:val="-12"/>
          <w:w w:val="115"/>
        </w:rPr>
        <w:t xml:space="preserve"> </w:t>
      </w:r>
      <w:r>
        <w:rPr>
          <w:color w:val="231F20"/>
          <w:w w:val="115"/>
        </w:rPr>
        <w:t>E3</w:t>
      </w:r>
      <w:r>
        <w:rPr>
          <w:color w:val="231F20"/>
          <w:spacing w:val="-12"/>
          <w:w w:val="115"/>
        </w:rPr>
        <w:t xml:space="preserve"> </w:t>
      </w:r>
      <w:r>
        <w:rPr>
          <w:color w:val="231F20"/>
          <w:w w:val="115"/>
        </w:rPr>
        <w:t>disclaims</w:t>
      </w:r>
      <w:r>
        <w:rPr>
          <w:color w:val="231F20"/>
          <w:spacing w:val="-12"/>
          <w:w w:val="115"/>
        </w:rPr>
        <w:t xml:space="preserve"> </w:t>
      </w:r>
      <w:r>
        <w:rPr>
          <w:color w:val="231F20"/>
          <w:w w:val="115"/>
        </w:rPr>
        <w:t>liability,</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extent</w:t>
      </w:r>
      <w:r>
        <w:rPr>
          <w:color w:val="231F20"/>
          <w:spacing w:val="-12"/>
          <w:w w:val="115"/>
        </w:rPr>
        <w:t xml:space="preserve"> </w:t>
      </w:r>
      <w:r>
        <w:rPr>
          <w:color w:val="231F20"/>
          <w:w w:val="115"/>
        </w:rPr>
        <w:t>permitted</w:t>
      </w:r>
      <w:r>
        <w:rPr>
          <w:color w:val="231F20"/>
          <w:spacing w:val="-12"/>
          <w:w w:val="115"/>
        </w:rPr>
        <w:t xml:space="preserve"> </w:t>
      </w:r>
      <w:r>
        <w:rPr>
          <w:color w:val="231F20"/>
          <w:w w:val="115"/>
        </w:rPr>
        <w:t>by</w:t>
      </w:r>
      <w:r>
        <w:rPr>
          <w:color w:val="231F20"/>
          <w:spacing w:val="-12"/>
          <w:w w:val="115"/>
        </w:rPr>
        <w:t xml:space="preserve"> </w:t>
      </w:r>
      <w:r>
        <w:rPr>
          <w:color w:val="231F20"/>
          <w:w w:val="115"/>
        </w:rPr>
        <w:t>law,</w:t>
      </w:r>
    </w:p>
    <w:p w:rsidR="00A86D60" w:rsidRDefault="00243037">
      <w:pPr>
        <w:pStyle w:val="BodyText"/>
        <w:spacing w:line="283" w:lineRule="auto"/>
        <w:ind w:left="110" w:right="3601"/>
      </w:pPr>
      <w:proofErr w:type="gramStart"/>
      <w:r>
        <w:rPr>
          <w:color w:val="231F20"/>
          <w:w w:val="115"/>
        </w:rPr>
        <w:t>for</w:t>
      </w:r>
      <w:proofErr w:type="gramEnd"/>
      <w:r>
        <w:rPr>
          <w:color w:val="231F20"/>
          <w:spacing w:val="-14"/>
          <w:w w:val="115"/>
        </w:rPr>
        <w:t xml:space="preserve"> </w:t>
      </w:r>
      <w:r>
        <w:rPr>
          <w:color w:val="231F20"/>
          <w:w w:val="115"/>
        </w:rPr>
        <w:t>any</w:t>
      </w:r>
      <w:r>
        <w:rPr>
          <w:color w:val="231F20"/>
          <w:spacing w:val="-14"/>
          <w:w w:val="115"/>
        </w:rPr>
        <w:t xml:space="preserve"> </w:t>
      </w:r>
      <w:r>
        <w:rPr>
          <w:color w:val="231F20"/>
          <w:w w:val="115"/>
        </w:rPr>
        <w:t>liabilities,</w:t>
      </w:r>
      <w:r>
        <w:rPr>
          <w:color w:val="231F20"/>
          <w:spacing w:val="-14"/>
          <w:w w:val="115"/>
        </w:rPr>
        <w:t xml:space="preserve"> </w:t>
      </w:r>
      <w:r>
        <w:rPr>
          <w:color w:val="231F20"/>
          <w:w w:val="115"/>
        </w:rPr>
        <w:t>losses,</w:t>
      </w:r>
      <w:r>
        <w:rPr>
          <w:color w:val="231F20"/>
          <w:spacing w:val="-14"/>
          <w:w w:val="115"/>
        </w:rPr>
        <w:t xml:space="preserve"> </w:t>
      </w:r>
      <w:r>
        <w:rPr>
          <w:color w:val="231F20"/>
          <w:w w:val="115"/>
        </w:rPr>
        <w:t>damages</w:t>
      </w:r>
      <w:r>
        <w:rPr>
          <w:color w:val="231F20"/>
          <w:spacing w:val="-14"/>
          <w:w w:val="115"/>
        </w:rPr>
        <w:t xml:space="preserve"> </w:t>
      </w:r>
      <w:r>
        <w:rPr>
          <w:color w:val="231F20"/>
          <w:w w:val="115"/>
        </w:rPr>
        <w:t>and</w:t>
      </w:r>
      <w:r>
        <w:rPr>
          <w:color w:val="231F20"/>
          <w:spacing w:val="-14"/>
          <w:w w:val="115"/>
        </w:rPr>
        <w:t xml:space="preserve"> </w:t>
      </w:r>
      <w:r>
        <w:rPr>
          <w:color w:val="231F20"/>
          <w:w w:val="115"/>
        </w:rPr>
        <w:t>costs</w:t>
      </w:r>
      <w:r>
        <w:rPr>
          <w:color w:val="231F20"/>
          <w:spacing w:val="-14"/>
          <w:w w:val="115"/>
        </w:rPr>
        <w:t xml:space="preserve"> </w:t>
      </w:r>
      <w:r>
        <w:rPr>
          <w:color w:val="231F20"/>
          <w:w w:val="115"/>
        </w:rPr>
        <w:t>arising</w:t>
      </w:r>
      <w:r>
        <w:rPr>
          <w:color w:val="231F20"/>
          <w:spacing w:val="-14"/>
          <w:w w:val="115"/>
        </w:rPr>
        <w:t xml:space="preserve"> </w:t>
      </w:r>
      <w:r>
        <w:rPr>
          <w:color w:val="231F20"/>
          <w:w w:val="115"/>
        </w:rPr>
        <w:t>directly</w:t>
      </w:r>
      <w:r>
        <w:rPr>
          <w:color w:val="231F20"/>
          <w:spacing w:val="-14"/>
          <w:w w:val="115"/>
        </w:rPr>
        <w:t xml:space="preserve"> </w:t>
      </w:r>
      <w:r>
        <w:rPr>
          <w:color w:val="231F20"/>
          <w:w w:val="115"/>
        </w:rPr>
        <w:t>or</w:t>
      </w:r>
      <w:r>
        <w:rPr>
          <w:color w:val="231F20"/>
          <w:spacing w:val="-14"/>
          <w:w w:val="115"/>
        </w:rPr>
        <w:t xml:space="preserve"> </w:t>
      </w:r>
      <w:r>
        <w:rPr>
          <w:color w:val="231F20"/>
          <w:w w:val="115"/>
        </w:rPr>
        <w:t>indirectly</w:t>
      </w:r>
      <w:r>
        <w:rPr>
          <w:color w:val="231F20"/>
          <w:spacing w:val="-14"/>
          <w:w w:val="115"/>
        </w:rPr>
        <w:t xml:space="preserve"> </w:t>
      </w:r>
      <w:r>
        <w:rPr>
          <w:color w:val="231F20"/>
          <w:w w:val="115"/>
        </w:rPr>
        <w:t xml:space="preserve">from </w:t>
      </w:r>
      <w:r>
        <w:rPr>
          <w:color w:val="231F20"/>
          <w:w w:val="110"/>
        </w:rPr>
        <w:t>any</w:t>
      </w:r>
      <w:r>
        <w:rPr>
          <w:color w:val="231F20"/>
          <w:spacing w:val="-3"/>
          <w:w w:val="110"/>
        </w:rPr>
        <w:t xml:space="preserve"> </w:t>
      </w:r>
      <w:r>
        <w:rPr>
          <w:color w:val="231F20"/>
          <w:w w:val="110"/>
        </w:rPr>
        <w:t>reliance</w:t>
      </w:r>
      <w:r>
        <w:rPr>
          <w:color w:val="231F20"/>
          <w:spacing w:val="-3"/>
          <w:w w:val="110"/>
        </w:rPr>
        <w:t xml:space="preserve"> </w:t>
      </w:r>
      <w:r>
        <w:rPr>
          <w:color w:val="231F20"/>
          <w:w w:val="110"/>
        </w:rPr>
        <w:t>on</w:t>
      </w:r>
      <w:r>
        <w:rPr>
          <w:color w:val="231F20"/>
          <w:spacing w:val="-3"/>
          <w:w w:val="110"/>
        </w:rPr>
        <w:t xml:space="preserve"> </w:t>
      </w:r>
      <w:r>
        <w:rPr>
          <w:color w:val="231F20"/>
          <w:w w:val="110"/>
        </w:rPr>
        <w:t>the</w:t>
      </w:r>
      <w:r>
        <w:rPr>
          <w:color w:val="231F20"/>
          <w:spacing w:val="-3"/>
          <w:w w:val="110"/>
        </w:rPr>
        <w:t xml:space="preserve"> </w:t>
      </w:r>
      <w:r>
        <w:rPr>
          <w:color w:val="231F20"/>
          <w:w w:val="110"/>
        </w:rPr>
        <w:t>information</w:t>
      </w:r>
      <w:r>
        <w:rPr>
          <w:color w:val="231F20"/>
          <w:spacing w:val="-3"/>
          <w:w w:val="110"/>
        </w:rPr>
        <w:t xml:space="preserve"> </w:t>
      </w:r>
      <w:r>
        <w:rPr>
          <w:color w:val="231F20"/>
          <w:w w:val="110"/>
        </w:rPr>
        <w:t>contained</w:t>
      </w:r>
      <w:r>
        <w:rPr>
          <w:color w:val="231F20"/>
          <w:spacing w:val="-3"/>
          <w:w w:val="110"/>
        </w:rPr>
        <w:t xml:space="preserve"> </w:t>
      </w:r>
      <w:r>
        <w:rPr>
          <w:color w:val="231F20"/>
          <w:w w:val="110"/>
        </w:rPr>
        <w:t>in</w:t>
      </w:r>
      <w:r>
        <w:rPr>
          <w:color w:val="231F20"/>
          <w:spacing w:val="-3"/>
          <w:w w:val="110"/>
        </w:rPr>
        <w:t xml:space="preserve"> </w:t>
      </w:r>
      <w:r>
        <w:rPr>
          <w:color w:val="231F20"/>
          <w:w w:val="110"/>
        </w:rPr>
        <w:t>this</w:t>
      </w:r>
      <w:r>
        <w:rPr>
          <w:color w:val="231F20"/>
          <w:spacing w:val="-3"/>
          <w:w w:val="110"/>
        </w:rPr>
        <w:t xml:space="preserve"> </w:t>
      </w:r>
      <w:r>
        <w:rPr>
          <w:color w:val="231F20"/>
          <w:w w:val="110"/>
        </w:rPr>
        <w:t>publication.</w:t>
      </w:r>
      <w:r>
        <w:rPr>
          <w:color w:val="231F20"/>
          <w:spacing w:val="-3"/>
          <w:w w:val="110"/>
        </w:rPr>
        <w:t xml:space="preserve"> </w:t>
      </w:r>
      <w:r>
        <w:rPr>
          <w:color w:val="231F20"/>
          <w:w w:val="110"/>
        </w:rPr>
        <w:t>Before</w:t>
      </w:r>
      <w:r>
        <w:rPr>
          <w:color w:val="231F20"/>
          <w:spacing w:val="-3"/>
          <w:w w:val="110"/>
        </w:rPr>
        <w:t xml:space="preserve"> </w:t>
      </w:r>
      <w:r>
        <w:rPr>
          <w:color w:val="231F20"/>
          <w:w w:val="110"/>
        </w:rPr>
        <w:t>any</w:t>
      </w:r>
      <w:r>
        <w:rPr>
          <w:color w:val="231F20"/>
          <w:spacing w:val="-3"/>
          <w:w w:val="110"/>
        </w:rPr>
        <w:t xml:space="preserve"> </w:t>
      </w:r>
      <w:r>
        <w:rPr>
          <w:color w:val="231F20"/>
          <w:w w:val="110"/>
        </w:rPr>
        <w:t xml:space="preserve">action </w:t>
      </w:r>
      <w:r>
        <w:rPr>
          <w:color w:val="231F20"/>
          <w:w w:val="115"/>
        </w:rPr>
        <w:t>or</w:t>
      </w:r>
      <w:r>
        <w:rPr>
          <w:color w:val="231F20"/>
          <w:spacing w:val="-13"/>
          <w:w w:val="115"/>
        </w:rPr>
        <w:t xml:space="preserve"> </w:t>
      </w:r>
      <w:r>
        <w:rPr>
          <w:color w:val="231F20"/>
          <w:w w:val="115"/>
        </w:rPr>
        <w:t>decision</w:t>
      </w:r>
      <w:r>
        <w:rPr>
          <w:color w:val="231F20"/>
          <w:spacing w:val="-13"/>
          <w:w w:val="115"/>
        </w:rPr>
        <w:t xml:space="preserve"> </w:t>
      </w:r>
      <w:r>
        <w:rPr>
          <w:color w:val="231F20"/>
          <w:w w:val="115"/>
        </w:rPr>
        <w:t>is</w:t>
      </w:r>
      <w:r>
        <w:rPr>
          <w:color w:val="231F20"/>
          <w:spacing w:val="-13"/>
          <w:w w:val="115"/>
        </w:rPr>
        <w:t xml:space="preserve"> </w:t>
      </w:r>
      <w:r>
        <w:rPr>
          <w:color w:val="231F20"/>
          <w:w w:val="115"/>
        </w:rPr>
        <w:t>taken</w:t>
      </w:r>
      <w:r>
        <w:rPr>
          <w:color w:val="231F20"/>
          <w:spacing w:val="-13"/>
          <w:w w:val="115"/>
        </w:rPr>
        <w:t xml:space="preserve"> </w:t>
      </w:r>
      <w:r>
        <w:rPr>
          <w:color w:val="231F20"/>
          <w:w w:val="115"/>
        </w:rPr>
        <w:t>on</w:t>
      </w:r>
      <w:r>
        <w:rPr>
          <w:color w:val="231F20"/>
          <w:spacing w:val="-13"/>
          <w:w w:val="115"/>
        </w:rPr>
        <w:t xml:space="preserve"> </w:t>
      </w:r>
      <w:r>
        <w:rPr>
          <w:color w:val="231F20"/>
          <w:w w:val="115"/>
        </w:rPr>
        <w:t>the</w:t>
      </w:r>
      <w:r>
        <w:rPr>
          <w:color w:val="231F20"/>
          <w:spacing w:val="-13"/>
          <w:w w:val="115"/>
        </w:rPr>
        <w:t xml:space="preserve"> </w:t>
      </w:r>
      <w:r>
        <w:rPr>
          <w:color w:val="231F20"/>
          <w:w w:val="115"/>
        </w:rPr>
        <w:t>basis</w:t>
      </w:r>
      <w:r>
        <w:rPr>
          <w:color w:val="231F20"/>
          <w:spacing w:val="-13"/>
          <w:w w:val="115"/>
        </w:rPr>
        <w:t xml:space="preserve"> </w:t>
      </w:r>
      <w:r>
        <w:rPr>
          <w:color w:val="231F20"/>
          <w:w w:val="115"/>
        </w:rPr>
        <w:t>of</w:t>
      </w:r>
      <w:r>
        <w:rPr>
          <w:color w:val="231F20"/>
          <w:spacing w:val="-13"/>
          <w:w w:val="115"/>
        </w:rPr>
        <w:t xml:space="preserve"> </w:t>
      </w:r>
      <w:r>
        <w:rPr>
          <w:color w:val="231F20"/>
          <w:w w:val="115"/>
        </w:rPr>
        <w:t>this</w:t>
      </w:r>
      <w:r>
        <w:rPr>
          <w:color w:val="231F20"/>
          <w:spacing w:val="-13"/>
          <w:w w:val="115"/>
        </w:rPr>
        <w:t xml:space="preserve"> </w:t>
      </w:r>
      <w:r>
        <w:rPr>
          <w:color w:val="231F20"/>
          <w:w w:val="115"/>
        </w:rPr>
        <w:t>material</w:t>
      </w:r>
      <w:r>
        <w:rPr>
          <w:color w:val="231F20"/>
          <w:spacing w:val="-13"/>
          <w:w w:val="115"/>
        </w:rPr>
        <w:t xml:space="preserve"> </w:t>
      </w:r>
      <w:r>
        <w:rPr>
          <w:color w:val="231F20"/>
          <w:w w:val="115"/>
        </w:rPr>
        <w:t>the</w:t>
      </w:r>
      <w:r>
        <w:rPr>
          <w:color w:val="231F20"/>
          <w:spacing w:val="-13"/>
          <w:w w:val="115"/>
        </w:rPr>
        <w:t xml:space="preserve"> </w:t>
      </w:r>
      <w:r>
        <w:rPr>
          <w:color w:val="231F20"/>
          <w:w w:val="115"/>
        </w:rPr>
        <w:t>reader</w:t>
      </w:r>
      <w:r>
        <w:rPr>
          <w:color w:val="231F20"/>
          <w:spacing w:val="-13"/>
          <w:w w:val="115"/>
        </w:rPr>
        <w:t xml:space="preserve"> </w:t>
      </w:r>
      <w:r>
        <w:rPr>
          <w:color w:val="231F20"/>
          <w:w w:val="115"/>
        </w:rPr>
        <w:t>should</w:t>
      </w:r>
      <w:r>
        <w:rPr>
          <w:color w:val="231F20"/>
          <w:spacing w:val="-13"/>
          <w:w w:val="115"/>
        </w:rPr>
        <w:t xml:space="preserve"> </w:t>
      </w:r>
      <w:r>
        <w:rPr>
          <w:color w:val="231F20"/>
          <w:w w:val="115"/>
        </w:rPr>
        <w:t>obtain appropriate independent professional advice.</w:t>
      </w:r>
    </w:p>
    <w:p w:rsidR="00A86D60" w:rsidRDefault="00243037">
      <w:pPr>
        <w:pStyle w:val="BodyText"/>
        <w:spacing w:before="113" w:line="283" w:lineRule="auto"/>
        <w:ind w:left="110" w:right="4451"/>
        <w:jc w:val="both"/>
      </w:pPr>
      <w:r>
        <w:rPr>
          <w:color w:val="231F20"/>
          <w:w w:val="110"/>
        </w:rPr>
        <w:t xml:space="preserve">This document is available at </w:t>
      </w:r>
      <w:hyperlink r:id="rId11">
        <w:r>
          <w:rPr>
            <w:color w:val="07713C"/>
            <w:w w:val="110"/>
            <w:u w:val="single" w:color="07713C"/>
          </w:rPr>
          <w:t>http://www.energyrating.gov.au</w:t>
        </w:r>
      </w:hyperlink>
      <w:r>
        <w:rPr>
          <w:color w:val="07713C"/>
          <w:w w:val="110"/>
        </w:rPr>
        <w:t xml:space="preserve"> </w:t>
      </w:r>
      <w:r>
        <w:rPr>
          <w:color w:val="231F20"/>
          <w:w w:val="110"/>
        </w:rPr>
        <w:t>and the Department</w:t>
      </w:r>
      <w:r>
        <w:rPr>
          <w:color w:val="231F20"/>
          <w:spacing w:val="-15"/>
          <w:w w:val="110"/>
        </w:rPr>
        <w:t xml:space="preserve"> </w:t>
      </w:r>
      <w:r>
        <w:rPr>
          <w:color w:val="231F20"/>
          <w:w w:val="110"/>
        </w:rPr>
        <w:t>of</w:t>
      </w:r>
      <w:r>
        <w:rPr>
          <w:color w:val="231F20"/>
          <w:spacing w:val="-15"/>
          <w:w w:val="110"/>
        </w:rPr>
        <w:t xml:space="preserve"> </w:t>
      </w:r>
      <w:r>
        <w:rPr>
          <w:color w:val="231F20"/>
          <w:w w:val="110"/>
        </w:rPr>
        <w:t>Climate</w:t>
      </w:r>
      <w:r>
        <w:rPr>
          <w:color w:val="231F20"/>
          <w:spacing w:val="-14"/>
          <w:w w:val="110"/>
        </w:rPr>
        <w:t xml:space="preserve"> </w:t>
      </w:r>
      <w:r>
        <w:rPr>
          <w:color w:val="231F20"/>
          <w:w w:val="110"/>
        </w:rPr>
        <w:t>Change,</w:t>
      </w:r>
      <w:r>
        <w:rPr>
          <w:color w:val="231F20"/>
          <w:spacing w:val="-15"/>
          <w:w w:val="110"/>
        </w:rPr>
        <w:t xml:space="preserve"> </w:t>
      </w:r>
      <w:r>
        <w:rPr>
          <w:color w:val="231F20"/>
          <w:w w:val="110"/>
        </w:rPr>
        <w:t>Energy,</w:t>
      </w:r>
      <w:r>
        <w:rPr>
          <w:color w:val="231F20"/>
          <w:spacing w:val="-14"/>
          <w:w w:val="110"/>
        </w:rPr>
        <w:t xml:space="preserve"> </w:t>
      </w:r>
      <w:r>
        <w:rPr>
          <w:color w:val="231F20"/>
          <w:w w:val="110"/>
        </w:rPr>
        <w:t>the</w:t>
      </w:r>
      <w:r>
        <w:rPr>
          <w:color w:val="231F20"/>
          <w:spacing w:val="-15"/>
          <w:w w:val="110"/>
        </w:rPr>
        <w:t xml:space="preserve"> </w:t>
      </w:r>
      <w:r>
        <w:rPr>
          <w:color w:val="231F20"/>
          <w:w w:val="110"/>
        </w:rPr>
        <w:t>Environment</w:t>
      </w:r>
      <w:r>
        <w:rPr>
          <w:color w:val="231F20"/>
          <w:spacing w:val="-14"/>
          <w:w w:val="110"/>
        </w:rPr>
        <w:t xml:space="preserve"> </w:t>
      </w:r>
      <w:r>
        <w:rPr>
          <w:color w:val="231F20"/>
          <w:w w:val="110"/>
        </w:rPr>
        <w:t>and</w:t>
      </w:r>
      <w:r>
        <w:rPr>
          <w:color w:val="231F20"/>
          <w:spacing w:val="-15"/>
          <w:w w:val="110"/>
        </w:rPr>
        <w:t xml:space="preserve"> </w:t>
      </w:r>
      <w:r>
        <w:rPr>
          <w:color w:val="231F20"/>
          <w:w w:val="110"/>
        </w:rPr>
        <w:t xml:space="preserve">Water’s </w:t>
      </w:r>
      <w:hyperlink r:id="rId12">
        <w:r>
          <w:rPr>
            <w:color w:val="07713C"/>
            <w:w w:val="110"/>
            <w:u w:val="single" w:color="07713C"/>
          </w:rPr>
          <w:t>consultation</w:t>
        </w:r>
        <w:r>
          <w:rPr>
            <w:color w:val="07713C"/>
            <w:spacing w:val="-5"/>
            <w:w w:val="110"/>
            <w:u w:val="single" w:color="07713C"/>
          </w:rPr>
          <w:t xml:space="preserve"> </w:t>
        </w:r>
        <w:r>
          <w:rPr>
            <w:color w:val="07713C"/>
            <w:w w:val="110"/>
            <w:u w:val="single" w:color="07713C"/>
          </w:rPr>
          <w:t>hub</w:t>
        </w:r>
      </w:hyperlink>
      <w:r>
        <w:rPr>
          <w:color w:val="231F20"/>
          <w:w w:val="110"/>
        </w:rPr>
        <w:t>.</w:t>
      </w:r>
    </w:p>
    <w:p w:rsidR="00A86D60" w:rsidRDefault="00A86D60">
      <w:pPr>
        <w:spacing w:line="283" w:lineRule="auto"/>
        <w:jc w:val="both"/>
        <w:sectPr w:rsidR="00A86D60">
          <w:pgSz w:w="11910" w:h="16840"/>
          <w:pgMar w:top="1920" w:right="740" w:bottom="280" w:left="740" w:header="0" w:footer="0" w:gutter="0"/>
          <w:cols w:space="720"/>
        </w:sectPr>
      </w:pPr>
    </w:p>
    <w:p w:rsidR="00A86D60" w:rsidRDefault="00A86D60">
      <w:pPr>
        <w:pStyle w:val="BodyText"/>
        <w:spacing w:before="2"/>
        <w:rPr>
          <w:sz w:val="12"/>
        </w:rPr>
      </w:pPr>
    </w:p>
    <w:sdt>
      <w:sdtPr>
        <w:id w:val="2049095939"/>
        <w:docPartObj>
          <w:docPartGallery w:val="Table of Contents"/>
          <w:docPartUnique/>
        </w:docPartObj>
      </w:sdtPr>
      <w:sdtEndPr/>
      <w:sdtContent>
        <w:p w:rsidR="00A86D60" w:rsidRDefault="00B40CC4">
          <w:pPr>
            <w:pStyle w:val="TOC3"/>
            <w:numPr>
              <w:ilvl w:val="0"/>
              <w:numId w:val="33"/>
            </w:numPr>
            <w:tabs>
              <w:tab w:val="left" w:pos="595"/>
              <w:tab w:val="right" w:pos="10314"/>
            </w:tabs>
            <w:spacing w:before="102"/>
            <w:ind w:hanging="202"/>
          </w:pPr>
          <w:hyperlink w:anchor="_TOC_250016" w:history="1">
            <w:r w:rsidR="00243037">
              <w:rPr>
                <w:color w:val="231F20"/>
                <w:spacing w:val="-2"/>
                <w:w w:val="115"/>
              </w:rPr>
              <w:t>Overview</w:t>
            </w:r>
            <w:r w:rsidR="00243037">
              <w:rPr>
                <w:rFonts w:ascii="Times New Roman"/>
                <w:color w:val="231F20"/>
              </w:rPr>
              <w:tab/>
            </w:r>
            <w:r w:rsidR="00243037">
              <w:rPr>
                <w:color w:val="231F20"/>
                <w:spacing w:val="-10"/>
                <w:w w:val="115"/>
              </w:rPr>
              <w:t>2</w:t>
            </w:r>
          </w:hyperlink>
        </w:p>
        <w:p w:rsidR="00A86D60" w:rsidRDefault="00243037">
          <w:pPr>
            <w:pStyle w:val="TOC1"/>
          </w:pPr>
          <w:r>
            <w:rPr>
              <w:color w:val="07713C"/>
              <w:spacing w:val="-2"/>
            </w:rPr>
            <w:t>PART</w:t>
          </w:r>
          <w:r>
            <w:rPr>
              <w:color w:val="07713C"/>
              <w:spacing w:val="-12"/>
            </w:rPr>
            <w:t xml:space="preserve"> </w:t>
          </w:r>
          <w:r>
            <w:rPr>
              <w:color w:val="07713C"/>
              <w:spacing w:val="-10"/>
            </w:rPr>
            <w:t>1</w:t>
          </w:r>
        </w:p>
        <w:p w:rsidR="00A86D60" w:rsidRDefault="00B40CC4">
          <w:pPr>
            <w:pStyle w:val="TOC2"/>
            <w:tabs>
              <w:tab w:val="right" w:pos="10315"/>
            </w:tabs>
            <w:spacing w:before="78"/>
          </w:pPr>
          <w:hyperlink w:anchor="_TOC_250015" w:history="1">
            <w:r w:rsidR="00243037">
              <w:rPr>
                <w:color w:val="231F20"/>
                <w:w w:val="105"/>
              </w:rPr>
              <w:t>Overview</w:t>
            </w:r>
            <w:r w:rsidR="00243037">
              <w:rPr>
                <w:color w:val="231F20"/>
                <w:spacing w:val="4"/>
                <w:w w:val="105"/>
              </w:rPr>
              <w:t xml:space="preserve"> </w:t>
            </w:r>
            <w:r w:rsidR="00243037">
              <w:rPr>
                <w:color w:val="231F20"/>
                <w:w w:val="105"/>
              </w:rPr>
              <w:t>of</w:t>
            </w:r>
            <w:r w:rsidR="00243037">
              <w:rPr>
                <w:color w:val="231F20"/>
                <w:spacing w:val="4"/>
                <w:w w:val="105"/>
              </w:rPr>
              <w:t xml:space="preserve"> </w:t>
            </w:r>
            <w:r w:rsidR="00243037">
              <w:rPr>
                <w:color w:val="231F20"/>
                <w:w w:val="105"/>
              </w:rPr>
              <w:t>Proposed</w:t>
            </w:r>
            <w:r w:rsidR="00243037">
              <w:rPr>
                <w:color w:val="231F20"/>
                <w:spacing w:val="4"/>
                <w:w w:val="105"/>
              </w:rPr>
              <w:t xml:space="preserve"> </w:t>
            </w:r>
            <w:r w:rsidR="00243037">
              <w:rPr>
                <w:color w:val="231F20"/>
                <w:w w:val="105"/>
              </w:rPr>
              <w:t>Changes</w:t>
            </w:r>
            <w:r w:rsidR="00243037">
              <w:rPr>
                <w:color w:val="231F20"/>
                <w:spacing w:val="4"/>
                <w:w w:val="105"/>
              </w:rPr>
              <w:t xml:space="preserve"> </w:t>
            </w:r>
            <w:r w:rsidR="00243037">
              <w:rPr>
                <w:color w:val="231F20"/>
                <w:w w:val="105"/>
              </w:rPr>
              <w:t>to</w:t>
            </w:r>
            <w:r w:rsidR="00243037">
              <w:rPr>
                <w:color w:val="231F20"/>
                <w:spacing w:val="4"/>
                <w:w w:val="105"/>
              </w:rPr>
              <w:t xml:space="preserve"> </w:t>
            </w:r>
            <w:r w:rsidR="00243037">
              <w:rPr>
                <w:color w:val="231F20"/>
                <w:spacing w:val="-2"/>
                <w:w w:val="105"/>
              </w:rPr>
              <w:t>Lighting</w:t>
            </w:r>
            <w:r w:rsidR="00243037">
              <w:rPr>
                <w:color w:val="231F20"/>
              </w:rPr>
              <w:tab/>
            </w:r>
            <w:r w:rsidR="00243037">
              <w:rPr>
                <w:color w:val="231F20"/>
                <w:spacing w:val="-10"/>
                <w:w w:val="110"/>
              </w:rPr>
              <w:t>3</w:t>
            </w:r>
          </w:hyperlink>
        </w:p>
        <w:p w:rsidR="00A86D60" w:rsidRDefault="00B40CC4">
          <w:pPr>
            <w:pStyle w:val="TOC3"/>
            <w:numPr>
              <w:ilvl w:val="0"/>
              <w:numId w:val="33"/>
            </w:numPr>
            <w:tabs>
              <w:tab w:val="left" w:pos="595"/>
              <w:tab w:val="right" w:pos="10314"/>
            </w:tabs>
            <w:ind w:hanging="202"/>
          </w:pPr>
          <w:hyperlink w:anchor="_TOC_250014" w:history="1">
            <w:r w:rsidR="00243037">
              <w:rPr>
                <w:color w:val="231F20"/>
              </w:rPr>
              <w:t>Context</w:t>
            </w:r>
            <w:r w:rsidR="00243037">
              <w:rPr>
                <w:color w:val="231F20"/>
                <w:spacing w:val="23"/>
              </w:rPr>
              <w:t xml:space="preserve"> </w:t>
            </w:r>
            <w:r w:rsidR="00243037">
              <w:rPr>
                <w:color w:val="231F20"/>
              </w:rPr>
              <w:t>for</w:t>
            </w:r>
            <w:r w:rsidR="00243037">
              <w:rPr>
                <w:color w:val="231F20"/>
                <w:spacing w:val="23"/>
              </w:rPr>
              <w:t xml:space="preserve"> </w:t>
            </w:r>
            <w:r w:rsidR="00243037">
              <w:rPr>
                <w:color w:val="231F20"/>
              </w:rPr>
              <w:t>Proposed</w:t>
            </w:r>
            <w:r w:rsidR="00243037">
              <w:rPr>
                <w:color w:val="231F20"/>
                <w:spacing w:val="24"/>
              </w:rPr>
              <w:t xml:space="preserve"> </w:t>
            </w:r>
            <w:r w:rsidR="00243037">
              <w:rPr>
                <w:color w:val="231F20"/>
              </w:rPr>
              <w:t>Changes</w:t>
            </w:r>
            <w:r w:rsidR="00243037">
              <w:rPr>
                <w:color w:val="231F20"/>
                <w:spacing w:val="23"/>
              </w:rPr>
              <w:t xml:space="preserve"> </w:t>
            </w:r>
            <w:r w:rsidR="00243037">
              <w:rPr>
                <w:color w:val="231F20"/>
              </w:rPr>
              <w:t>to</w:t>
            </w:r>
            <w:r w:rsidR="00243037">
              <w:rPr>
                <w:color w:val="231F20"/>
                <w:spacing w:val="24"/>
              </w:rPr>
              <w:t xml:space="preserve"> </w:t>
            </w:r>
            <w:r w:rsidR="00243037">
              <w:rPr>
                <w:color w:val="231F20"/>
                <w:spacing w:val="-2"/>
              </w:rPr>
              <w:t>Lighting</w:t>
            </w:r>
            <w:r w:rsidR="00243037">
              <w:rPr>
                <w:rFonts w:ascii="Times New Roman"/>
                <w:color w:val="231F20"/>
              </w:rPr>
              <w:tab/>
            </w:r>
            <w:r w:rsidR="00243037">
              <w:rPr>
                <w:color w:val="231F20"/>
                <w:spacing w:val="-10"/>
              </w:rPr>
              <w:t>3</w:t>
            </w:r>
          </w:hyperlink>
        </w:p>
        <w:p w:rsidR="00A86D60" w:rsidRDefault="00B40CC4">
          <w:pPr>
            <w:pStyle w:val="TOC3"/>
            <w:numPr>
              <w:ilvl w:val="0"/>
              <w:numId w:val="33"/>
            </w:numPr>
            <w:tabs>
              <w:tab w:val="left" w:pos="595"/>
              <w:tab w:val="right" w:pos="10314"/>
            </w:tabs>
            <w:ind w:hanging="202"/>
          </w:pPr>
          <w:hyperlink w:anchor="_TOC_250013" w:history="1">
            <w:r w:rsidR="00243037">
              <w:rPr>
                <w:color w:val="231F20"/>
                <w:w w:val="110"/>
              </w:rPr>
              <w:t>What</w:t>
            </w:r>
            <w:r w:rsidR="00243037">
              <w:rPr>
                <w:color w:val="231F20"/>
                <w:spacing w:val="-11"/>
                <w:w w:val="110"/>
              </w:rPr>
              <w:t xml:space="preserve"> </w:t>
            </w:r>
            <w:r w:rsidR="00243037">
              <w:rPr>
                <w:color w:val="231F20"/>
                <w:w w:val="110"/>
              </w:rPr>
              <w:t>are</w:t>
            </w:r>
            <w:r w:rsidR="00243037">
              <w:rPr>
                <w:color w:val="231F20"/>
                <w:spacing w:val="-10"/>
                <w:w w:val="110"/>
              </w:rPr>
              <w:t xml:space="preserve"> </w:t>
            </w:r>
            <w:r w:rsidR="00243037">
              <w:rPr>
                <w:color w:val="231F20"/>
                <w:w w:val="110"/>
              </w:rPr>
              <w:t>the</w:t>
            </w:r>
            <w:r w:rsidR="00243037">
              <w:rPr>
                <w:color w:val="231F20"/>
                <w:spacing w:val="-10"/>
                <w:w w:val="110"/>
              </w:rPr>
              <w:t xml:space="preserve"> </w:t>
            </w:r>
            <w:r w:rsidR="00243037">
              <w:rPr>
                <w:color w:val="231F20"/>
                <w:w w:val="110"/>
              </w:rPr>
              <w:t>changes</w:t>
            </w:r>
            <w:r w:rsidR="00243037">
              <w:rPr>
                <w:color w:val="231F20"/>
                <w:spacing w:val="-10"/>
                <w:w w:val="110"/>
              </w:rPr>
              <w:t xml:space="preserve"> </w:t>
            </w:r>
            <w:r w:rsidR="00243037">
              <w:rPr>
                <w:color w:val="231F20"/>
                <w:w w:val="110"/>
              </w:rPr>
              <w:t>to</w:t>
            </w:r>
            <w:r w:rsidR="00243037">
              <w:rPr>
                <w:color w:val="231F20"/>
                <w:spacing w:val="-10"/>
                <w:w w:val="110"/>
              </w:rPr>
              <w:t xml:space="preserve"> </w:t>
            </w:r>
            <w:r w:rsidR="00243037">
              <w:rPr>
                <w:color w:val="231F20"/>
                <w:w w:val="110"/>
              </w:rPr>
              <w:t>Lighting</w:t>
            </w:r>
            <w:r w:rsidR="00243037">
              <w:rPr>
                <w:color w:val="231F20"/>
                <w:spacing w:val="-10"/>
                <w:w w:val="110"/>
              </w:rPr>
              <w:t xml:space="preserve"> </w:t>
            </w:r>
            <w:r w:rsidR="00243037">
              <w:rPr>
                <w:color w:val="231F20"/>
                <w:spacing w:val="-2"/>
                <w:w w:val="110"/>
              </w:rPr>
              <w:t>regulations?</w:t>
            </w:r>
            <w:r w:rsidR="00243037">
              <w:rPr>
                <w:color w:val="231F20"/>
              </w:rPr>
              <w:tab/>
            </w:r>
            <w:r w:rsidR="00243037">
              <w:rPr>
                <w:color w:val="231F20"/>
                <w:spacing w:val="-10"/>
                <w:w w:val="115"/>
              </w:rPr>
              <w:t>3</w:t>
            </w:r>
          </w:hyperlink>
        </w:p>
        <w:p w:rsidR="00A86D60" w:rsidRDefault="00B40CC4">
          <w:pPr>
            <w:pStyle w:val="TOC3"/>
            <w:numPr>
              <w:ilvl w:val="0"/>
              <w:numId w:val="33"/>
            </w:numPr>
            <w:tabs>
              <w:tab w:val="left" w:pos="595"/>
              <w:tab w:val="right" w:pos="10314"/>
            </w:tabs>
            <w:ind w:hanging="202"/>
          </w:pPr>
          <w:hyperlink w:anchor="_TOC_250012" w:history="1">
            <w:r w:rsidR="00243037">
              <w:rPr>
                <w:color w:val="231F20"/>
                <w:spacing w:val="-2"/>
                <w:w w:val="110"/>
              </w:rPr>
              <w:t>Lighting</w:t>
            </w:r>
            <w:r w:rsidR="00243037">
              <w:rPr>
                <w:color w:val="231F20"/>
                <w:spacing w:val="-7"/>
                <w:w w:val="110"/>
              </w:rPr>
              <w:t xml:space="preserve"> </w:t>
            </w:r>
            <w:r w:rsidR="00243037">
              <w:rPr>
                <w:color w:val="231F20"/>
                <w:spacing w:val="-2"/>
                <w:w w:val="110"/>
              </w:rPr>
              <w:t>Has</w:t>
            </w:r>
            <w:r w:rsidR="00243037">
              <w:rPr>
                <w:color w:val="231F20"/>
                <w:spacing w:val="-6"/>
                <w:w w:val="110"/>
              </w:rPr>
              <w:t xml:space="preserve"> </w:t>
            </w:r>
            <w:r w:rsidR="00243037">
              <w:rPr>
                <w:color w:val="231F20"/>
                <w:spacing w:val="-2"/>
                <w:w w:val="110"/>
              </w:rPr>
              <w:t>Changed</w:t>
            </w:r>
            <w:r w:rsidR="00243037">
              <w:rPr>
                <w:color w:val="231F20"/>
                <w:spacing w:val="-7"/>
                <w:w w:val="110"/>
              </w:rPr>
              <w:t xml:space="preserve"> </w:t>
            </w:r>
            <w:r w:rsidR="00243037">
              <w:rPr>
                <w:color w:val="231F20"/>
                <w:spacing w:val="-2"/>
                <w:w w:val="110"/>
              </w:rPr>
              <w:t>and</w:t>
            </w:r>
            <w:r w:rsidR="00243037">
              <w:rPr>
                <w:color w:val="231F20"/>
                <w:spacing w:val="-6"/>
                <w:w w:val="110"/>
              </w:rPr>
              <w:t xml:space="preserve"> </w:t>
            </w:r>
            <w:r w:rsidR="00243037">
              <w:rPr>
                <w:color w:val="231F20"/>
                <w:spacing w:val="-2"/>
                <w:w w:val="110"/>
              </w:rPr>
              <w:t>so</w:t>
            </w:r>
            <w:r w:rsidR="00243037">
              <w:rPr>
                <w:color w:val="231F20"/>
                <w:spacing w:val="-6"/>
                <w:w w:val="110"/>
              </w:rPr>
              <w:t xml:space="preserve"> </w:t>
            </w:r>
            <w:r w:rsidR="00243037">
              <w:rPr>
                <w:color w:val="231F20"/>
                <w:spacing w:val="-2"/>
                <w:w w:val="110"/>
              </w:rPr>
              <w:t>Has</w:t>
            </w:r>
            <w:r w:rsidR="00243037">
              <w:rPr>
                <w:color w:val="231F20"/>
                <w:spacing w:val="-7"/>
                <w:w w:val="110"/>
              </w:rPr>
              <w:t xml:space="preserve"> </w:t>
            </w:r>
            <w:r w:rsidR="00243037">
              <w:rPr>
                <w:color w:val="231F20"/>
                <w:spacing w:val="-2"/>
                <w:w w:val="110"/>
              </w:rPr>
              <w:t>the</w:t>
            </w:r>
            <w:r w:rsidR="00243037">
              <w:rPr>
                <w:color w:val="231F20"/>
                <w:spacing w:val="-6"/>
                <w:w w:val="110"/>
              </w:rPr>
              <w:t xml:space="preserve"> </w:t>
            </w:r>
            <w:r w:rsidR="00243037">
              <w:rPr>
                <w:color w:val="231F20"/>
                <w:spacing w:val="-2"/>
                <w:w w:val="110"/>
              </w:rPr>
              <w:t>Need</w:t>
            </w:r>
            <w:r w:rsidR="00243037">
              <w:rPr>
                <w:color w:val="231F20"/>
                <w:spacing w:val="-6"/>
                <w:w w:val="110"/>
              </w:rPr>
              <w:t xml:space="preserve"> </w:t>
            </w:r>
            <w:r w:rsidR="00243037">
              <w:rPr>
                <w:color w:val="231F20"/>
                <w:spacing w:val="-2"/>
                <w:w w:val="110"/>
              </w:rPr>
              <w:t>for</w:t>
            </w:r>
            <w:r w:rsidR="00243037">
              <w:rPr>
                <w:color w:val="231F20"/>
                <w:spacing w:val="-7"/>
                <w:w w:val="110"/>
              </w:rPr>
              <w:t xml:space="preserve"> </w:t>
            </w:r>
            <w:r w:rsidR="00243037">
              <w:rPr>
                <w:color w:val="231F20"/>
                <w:spacing w:val="-2"/>
                <w:w w:val="110"/>
              </w:rPr>
              <w:t>Government</w:t>
            </w:r>
            <w:r w:rsidR="00243037">
              <w:rPr>
                <w:color w:val="231F20"/>
                <w:spacing w:val="-6"/>
                <w:w w:val="110"/>
              </w:rPr>
              <w:t xml:space="preserve"> </w:t>
            </w:r>
            <w:r w:rsidR="00243037">
              <w:rPr>
                <w:color w:val="231F20"/>
                <w:spacing w:val="-2"/>
                <w:w w:val="110"/>
              </w:rPr>
              <w:t>Action</w:t>
            </w:r>
            <w:r w:rsidR="00243037">
              <w:rPr>
                <w:color w:val="231F20"/>
              </w:rPr>
              <w:tab/>
            </w:r>
            <w:r w:rsidR="00243037">
              <w:rPr>
                <w:color w:val="231F20"/>
                <w:spacing w:val="-10"/>
                <w:w w:val="110"/>
              </w:rPr>
              <w:t>4</w:t>
            </w:r>
          </w:hyperlink>
        </w:p>
        <w:p w:rsidR="00A86D60" w:rsidRDefault="00B40CC4">
          <w:pPr>
            <w:pStyle w:val="TOC3"/>
            <w:numPr>
              <w:ilvl w:val="0"/>
              <w:numId w:val="33"/>
            </w:numPr>
            <w:tabs>
              <w:tab w:val="left" w:pos="595"/>
              <w:tab w:val="right" w:pos="10314"/>
            </w:tabs>
            <w:ind w:hanging="202"/>
          </w:pPr>
          <w:hyperlink w:anchor="_TOC_250011" w:history="1">
            <w:r w:rsidR="00243037">
              <w:rPr>
                <w:color w:val="231F20"/>
                <w:w w:val="110"/>
              </w:rPr>
              <w:t>Lighting</w:t>
            </w:r>
            <w:r w:rsidR="00243037">
              <w:rPr>
                <w:color w:val="231F20"/>
                <w:spacing w:val="-10"/>
                <w:w w:val="110"/>
              </w:rPr>
              <w:t xml:space="preserve"> </w:t>
            </w:r>
            <w:r w:rsidR="00243037">
              <w:rPr>
                <w:color w:val="231F20"/>
                <w:w w:val="110"/>
              </w:rPr>
              <w:t>in</w:t>
            </w:r>
            <w:r w:rsidR="00243037">
              <w:rPr>
                <w:color w:val="231F20"/>
                <w:spacing w:val="-10"/>
                <w:w w:val="110"/>
              </w:rPr>
              <w:t xml:space="preserve"> </w:t>
            </w:r>
            <w:r w:rsidR="00243037">
              <w:rPr>
                <w:color w:val="231F20"/>
                <w:w w:val="110"/>
              </w:rPr>
              <w:t>Australia</w:t>
            </w:r>
            <w:r w:rsidR="00243037">
              <w:rPr>
                <w:color w:val="231F20"/>
                <w:spacing w:val="-10"/>
                <w:w w:val="110"/>
              </w:rPr>
              <w:t xml:space="preserve"> </w:t>
            </w:r>
            <w:r w:rsidR="00243037">
              <w:rPr>
                <w:color w:val="231F20"/>
                <w:w w:val="110"/>
              </w:rPr>
              <w:t>–</w:t>
            </w:r>
            <w:r w:rsidR="00243037">
              <w:rPr>
                <w:color w:val="231F20"/>
                <w:spacing w:val="-10"/>
                <w:w w:val="110"/>
              </w:rPr>
              <w:t xml:space="preserve"> </w:t>
            </w:r>
            <w:r w:rsidR="00243037">
              <w:rPr>
                <w:color w:val="231F20"/>
                <w:w w:val="110"/>
              </w:rPr>
              <w:t>Import</w:t>
            </w:r>
            <w:r w:rsidR="00243037">
              <w:rPr>
                <w:color w:val="231F20"/>
                <w:spacing w:val="-10"/>
                <w:w w:val="110"/>
              </w:rPr>
              <w:t xml:space="preserve"> </w:t>
            </w:r>
            <w:r w:rsidR="00243037">
              <w:rPr>
                <w:color w:val="231F20"/>
                <w:w w:val="110"/>
              </w:rPr>
              <w:t>data</w:t>
            </w:r>
            <w:r w:rsidR="00243037">
              <w:rPr>
                <w:color w:val="231F20"/>
                <w:spacing w:val="-10"/>
                <w:w w:val="110"/>
              </w:rPr>
              <w:t xml:space="preserve"> </w:t>
            </w:r>
            <w:r w:rsidR="00243037">
              <w:rPr>
                <w:color w:val="231F20"/>
                <w:w w:val="110"/>
              </w:rPr>
              <w:t>and</w:t>
            </w:r>
            <w:r w:rsidR="00243037">
              <w:rPr>
                <w:color w:val="231F20"/>
                <w:spacing w:val="-10"/>
                <w:w w:val="110"/>
              </w:rPr>
              <w:t xml:space="preserve"> </w:t>
            </w:r>
            <w:r w:rsidR="00243037">
              <w:rPr>
                <w:color w:val="231F20"/>
                <w:w w:val="110"/>
              </w:rPr>
              <w:t>state</w:t>
            </w:r>
            <w:r w:rsidR="00243037">
              <w:rPr>
                <w:color w:val="231F20"/>
                <w:spacing w:val="-10"/>
                <w:w w:val="110"/>
              </w:rPr>
              <w:t xml:space="preserve"> </w:t>
            </w:r>
            <w:r w:rsidR="00243037">
              <w:rPr>
                <w:color w:val="231F20"/>
                <w:w w:val="110"/>
              </w:rPr>
              <w:t>of</w:t>
            </w:r>
            <w:r w:rsidR="00243037">
              <w:rPr>
                <w:color w:val="231F20"/>
                <w:spacing w:val="-9"/>
                <w:w w:val="110"/>
              </w:rPr>
              <w:t xml:space="preserve"> </w:t>
            </w:r>
            <w:r w:rsidR="00243037">
              <w:rPr>
                <w:color w:val="231F20"/>
                <w:w w:val="110"/>
              </w:rPr>
              <w:t>the</w:t>
            </w:r>
            <w:r w:rsidR="00243037">
              <w:rPr>
                <w:color w:val="231F20"/>
                <w:spacing w:val="-10"/>
                <w:w w:val="110"/>
              </w:rPr>
              <w:t xml:space="preserve"> </w:t>
            </w:r>
            <w:r w:rsidR="00243037">
              <w:rPr>
                <w:color w:val="231F20"/>
                <w:w w:val="110"/>
              </w:rPr>
              <w:t>market</w:t>
            </w:r>
            <w:r w:rsidR="00243037">
              <w:rPr>
                <w:color w:val="231F20"/>
                <w:spacing w:val="-10"/>
                <w:w w:val="110"/>
              </w:rPr>
              <w:t xml:space="preserve"> </w:t>
            </w:r>
            <w:r w:rsidR="00243037">
              <w:rPr>
                <w:color w:val="231F20"/>
                <w:spacing w:val="-2"/>
                <w:w w:val="110"/>
              </w:rPr>
              <w:t>snapshot</w:t>
            </w:r>
            <w:r w:rsidR="00243037">
              <w:rPr>
                <w:color w:val="231F20"/>
              </w:rPr>
              <w:tab/>
            </w:r>
            <w:r w:rsidR="00243037">
              <w:rPr>
                <w:color w:val="231F20"/>
                <w:spacing w:val="-10"/>
                <w:w w:val="115"/>
              </w:rPr>
              <w:t>8</w:t>
            </w:r>
          </w:hyperlink>
        </w:p>
        <w:p w:rsidR="00A86D60" w:rsidRDefault="00B40CC4">
          <w:pPr>
            <w:pStyle w:val="TOC3"/>
            <w:numPr>
              <w:ilvl w:val="0"/>
              <w:numId w:val="33"/>
            </w:numPr>
            <w:tabs>
              <w:tab w:val="left" w:pos="595"/>
              <w:tab w:val="right" w:pos="10314"/>
            </w:tabs>
            <w:ind w:hanging="202"/>
          </w:pPr>
          <w:hyperlink w:anchor="_TOC_250010" w:history="1">
            <w:r w:rsidR="00243037">
              <w:rPr>
                <w:color w:val="231F20"/>
                <w:w w:val="110"/>
              </w:rPr>
              <w:t>About</w:t>
            </w:r>
            <w:r w:rsidR="00243037">
              <w:rPr>
                <w:color w:val="231F20"/>
                <w:spacing w:val="-9"/>
                <w:w w:val="110"/>
              </w:rPr>
              <w:t xml:space="preserve"> </w:t>
            </w:r>
            <w:r w:rsidR="00243037">
              <w:rPr>
                <w:color w:val="231F20"/>
                <w:w w:val="110"/>
              </w:rPr>
              <w:t>the</w:t>
            </w:r>
            <w:r w:rsidR="00243037">
              <w:rPr>
                <w:color w:val="231F20"/>
                <w:spacing w:val="-9"/>
                <w:w w:val="110"/>
              </w:rPr>
              <w:t xml:space="preserve"> </w:t>
            </w:r>
            <w:r w:rsidR="00243037">
              <w:rPr>
                <w:color w:val="231F20"/>
                <w:w w:val="110"/>
              </w:rPr>
              <w:t>Lighting</w:t>
            </w:r>
            <w:r w:rsidR="00243037">
              <w:rPr>
                <w:color w:val="231F20"/>
                <w:spacing w:val="-9"/>
                <w:w w:val="110"/>
              </w:rPr>
              <w:t xml:space="preserve"> </w:t>
            </w:r>
            <w:r w:rsidR="00243037">
              <w:rPr>
                <w:color w:val="231F20"/>
                <w:spacing w:val="-2"/>
                <w:w w:val="110"/>
              </w:rPr>
              <w:t>Legislation</w:t>
            </w:r>
            <w:r w:rsidR="00243037">
              <w:rPr>
                <w:color w:val="231F20"/>
              </w:rPr>
              <w:tab/>
            </w:r>
            <w:r w:rsidR="00243037">
              <w:rPr>
                <w:color w:val="231F20"/>
                <w:spacing w:val="-10"/>
                <w:w w:val="115"/>
              </w:rPr>
              <w:t>9</w:t>
            </w:r>
          </w:hyperlink>
        </w:p>
        <w:p w:rsidR="00A86D60" w:rsidRDefault="00B40CC4">
          <w:pPr>
            <w:pStyle w:val="TOC3"/>
            <w:numPr>
              <w:ilvl w:val="0"/>
              <w:numId w:val="33"/>
            </w:numPr>
            <w:tabs>
              <w:tab w:val="left" w:pos="595"/>
              <w:tab w:val="right" w:pos="10314"/>
            </w:tabs>
            <w:spacing w:before="154"/>
            <w:ind w:hanging="202"/>
          </w:pPr>
          <w:hyperlink w:anchor="_TOC_250009" w:history="1">
            <w:r w:rsidR="00243037">
              <w:rPr>
                <w:color w:val="231F20"/>
              </w:rPr>
              <w:t>What</w:t>
            </w:r>
            <w:r w:rsidR="00243037">
              <w:rPr>
                <w:color w:val="231F20"/>
                <w:spacing w:val="14"/>
              </w:rPr>
              <w:t xml:space="preserve"> </w:t>
            </w:r>
            <w:r w:rsidR="00243037">
              <w:rPr>
                <w:color w:val="231F20"/>
              </w:rPr>
              <w:t>we</w:t>
            </w:r>
            <w:r w:rsidR="00243037">
              <w:rPr>
                <w:color w:val="231F20"/>
                <w:spacing w:val="15"/>
              </w:rPr>
              <w:t xml:space="preserve"> </w:t>
            </w:r>
            <w:r w:rsidR="00243037">
              <w:rPr>
                <w:color w:val="231F20"/>
              </w:rPr>
              <w:t>will</w:t>
            </w:r>
            <w:r w:rsidR="00243037">
              <w:rPr>
                <w:color w:val="231F20"/>
                <w:spacing w:val="14"/>
              </w:rPr>
              <w:t xml:space="preserve"> </w:t>
            </w:r>
            <w:r w:rsidR="00243037">
              <w:rPr>
                <w:color w:val="231F20"/>
              </w:rPr>
              <w:t>do</w:t>
            </w:r>
            <w:r w:rsidR="00243037">
              <w:rPr>
                <w:color w:val="231F20"/>
                <w:spacing w:val="15"/>
              </w:rPr>
              <w:t xml:space="preserve"> </w:t>
            </w:r>
            <w:r w:rsidR="00243037">
              <w:rPr>
                <w:color w:val="231F20"/>
              </w:rPr>
              <w:t>with</w:t>
            </w:r>
            <w:r w:rsidR="00243037">
              <w:rPr>
                <w:color w:val="231F20"/>
                <w:spacing w:val="15"/>
              </w:rPr>
              <w:t xml:space="preserve"> </w:t>
            </w:r>
            <w:r w:rsidR="00243037">
              <w:rPr>
                <w:color w:val="231F20"/>
              </w:rPr>
              <w:t>your</w:t>
            </w:r>
            <w:r w:rsidR="00243037">
              <w:rPr>
                <w:color w:val="231F20"/>
                <w:spacing w:val="14"/>
              </w:rPr>
              <w:t xml:space="preserve"> </w:t>
            </w:r>
            <w:r w:rsidR="00243037">
              <w:rPr>
                <w:color w:val="231F20"/>
                <w:spacing w:val="-2"/>
              </w:rPr>
              <w:t>feedback</w:t>
            </w:r>
            <w:r w:rsidR="00243037">
              <w:rPr>
                <w:color w:val="231F20"/>
              </w:rPr>
              <w:tab/>
            </w:r>
            <w:r w:rsidR="00243037">
              <w:rPr>
                <w:color w:val="231F20"/>
                <w:spacing w:val="-10"/>
              </w:rPr>
              <w:t>9</w:t>
            </w:r>
          </w:hyperlink>
        </w:p>
        <w:p w:rsidR="00A86D60" w:rsidRDefault="00B40CC4">
          <w:pPr>
            <w:pStyle w:val="TOC3"/>
            <w:numPr>
              <w:ilvl w:val="0"/>
              <w:numId w:val="33"/>
            </w:numPr>
            <w:tabs>
              <w:tab w:val="left" w:pos="595"/>
              <w:tab w:val="right" w:pos="10314"/>
            </w:tabs>
            <w:ind w:hanging="202"/>
          </w:pPr>
          <w:hyperlink w:anchor="_TOC_250008" w:history="1">
            <w:r w:rsidR="00243037">
              <w:rPr>
                <w:color w:val="231F20"/>
                <w:w w:val="105"/>
              </w:rPr>
              <w:t>How</w:t>
            </w:r>
            <w:r w:rsidR="00243037">
              <w:rPr>
                <w:color w:val="231F20"/>
                <w:spacing w:val="1"/>
                <w:w w:val="105"/>
              </w:rPr>
              <w:t xml:space="preserve"> </w:t>
            </w:r>
            <w:r w:rsidR="00243037">
              <w:rPr>
                <w:color w:val="231F20"/>
                <w:w w:val="105"/>
              </w:rPr>
              <w:t>you</w:t>
            </w:r>
            <w:r w:rsidR="00243037">
              <w:rPr>
                <w:color w:val="231F20"/>
                <w:spacing w:val="1"/>
                <w:w w:val="105"/>
              </w:rPr>
              <w:t xml:space="preserve"> </w:t>
            </w:r>
            <w:r w:rsidR="00243037">
              <w:rPr>
                <w:color w:val="231F20"/>
                <w:w w:val="105"/>
              </w:rPr>
              <w:t>can</w:t>
            </w:r>
            <w:r w:rsidR="00243037">
              <w:rPr>
                <w:color w:val="231F20"/>
                <w:spacing w:val="1"/>
                <w:w w:val="105"/>
              </w:rPr>
              <w:t xml:space="preserve"> </w:t>
            </w:r>
            <w:r w:rsidR="00243037">
              <w:rPr>
                <w:color w:val="231F20"/>
                <w:w w:val="105"/>
              </w:rPr>
              <w:t>provide</w:t>
            </w:r>
            <w:r w:rsidR="00243037">
              <w:rPr>
                <w:color w:val="231F20"/>
                <w:spacing w:val="1"/>
                <w:w w:val="105"/>
              </w:rPr>
              <w:t xml:space="preserve"> </w:t>
            </w:r>
            <w:r w:rsidR="00243037">
              <w:rPr>
                <w:color w:val="231F20"/>
                <w:w w:val="105"/>
              </w:rPr>
              <w:t>your</w:t>
            </w:r>
            <w:r w:rsidR="00243037">
              <w:rPr>
                <w:color w:val="231F20"/>
                <w:spacing w:val="1"/>
                <w:w w:val="105"/>
              </w:rPr>
              <w:t xml:space="preserve"> </w:t>
            </w:r>
            <w:r w:rsidR="00243037">
              <w:rPr>
                <w:color w:val="231F20"/>
                <w:spacing w:val="-2"/>
                <w:w w:val="105"/>
              </w:rPr>
              <w:t>feedback</w:t>
            </w:r>
            <w:r w:rsidR="00243037">
              <w:rPr>
                <w:color w:val="231F20"/>
              </w:rPr>
              <w:tab/>
            </w:r>
            <w:r w:rsidR="00243037">
              <w:rPr>
                <w:color w:val="231F20"/>
                <w:spacing w:val="-5"/>
                <w:w w:val="110"/>
              </w:rPr>
              <w:t>10</w:t>
            </w:r>
          </w:hyperlink>
        </w:p>
        <w:p w:rsidR="00A86D60" w:rsidRDefault="00B40CC4">
          <w:pPr>
            <w:pStyle w:val="TOC3"/>
            <w:numPr>
              <w:ilvl w:val="0"/>
              <w:numId w:val="33"/>
            </w:numPr>
            <w:tabs>
              <w:tab w:val="left" w:pos="595"/>
              <w:tab w:val="right" w:pos="10314"/>
            </w:tabs>
            <w:ind w:hanging="202"/>
          </w:pPr>
          <w:hyperlink w:anchor="_TOC_250007" w:history="1">
            <w:r w:rsidR="00243037">
              <w:rPr>
                <w:color w:val="231F20"/>
                <w:spacing w:val="-2"/>
                <w:w w:val="110"/>
              </w:rPr>
              <w:t>What</w:t>
            </w:r>
            <w:r w:rsidR="00243037">
              <w:rPr>
                <w:color w:val="231F20"/>
                <w:spacing w:val="-4"/>
                <w:w w:val="110"/>
              </w:rPr>
              <w:t xml:space="preserve"> </w:t>
            </w:r>
            <w:r w:rsidR="00243037">
              <w:rPr>
                <w:color w:val="231F20"/>
                <w:spacing w:val="-2"/>
                <w:w w:val="110"/>
              </w:rPr>
              <w:t>have</w:t>
            </w:r>
            <w:r w:rsidR="00243037">
              <w:rPr>
                <w:color w:val="231F20"/>
                <w:spacing w:val="-4"/>
                <w:w w:val="110"/>
              </w:rPr>
              <w:t xml:space="preserve"> </w:t>
            </w:r>
            <w:r w:rsidR="00243037">
              <w:rPr>
                <w:color w:val="231F20"/>
                <w:spacing w:val="-2"/>
                <w:w w:val="110"/>
              </w:rPr>
              <w:t>we</w:t>
            </w:r>
            <w:r w:rsidR="00243037">
              <w:rPr>
                <w:color w:val="231F20"/>
                <w:spacing w:val="-3"/>
                <w:w w:val="110"/>
              </w:rPr>
              <w:t xml:space="preserve"> </w:t>
            </w:r>
            <w:r w:rsidR="00243037">
              <w:rPr>
                <w:color w:val="231F20"/>
                <w:spacing w:val="-2"/>
                <w:w w:val="110"/>
              </w:rPr>
              <w:t>heard</w:t>
            </w:r>
            <w:r w:rsidR="00243037">
              <w:rPr>
                <w:color w:val="231F20"/>
                <w:spacing w:val="-4"/>
                <w:w w:val="110"/>
              </w:rPr>
              <w:t xml:space="preserve"> </w:t>
            </w:r>
            <w:r w:rsidR="00243037">
              <w:rPr>
                <w:color w:val="231F20"/>
                <w:spacing w:val="-2"/>
                <w:w w:val="110"/>
              </w:rPr>
              <w:t>through</w:t>
            </w:r>
            <w:r w:rsidR="00243037">
              <w:rPr>
                <w:color w:val="231F20"/>
                <w:spacing w:val="-3"/>
                <w:w w:val="110"/>
              </w:rPr>
              <w:t xml:space="preserve"> </w:t>
            </w:r>
            <w:r w:rsidR="00243037">
              <w:rPr>
                <w:color w:val="231F20"/>
                <w:spacing w:val="-2"/>
                <w:w w:val="110"/>
              </w:rPr>
              <w:t>consultation</w:t>
            </w:r>
            <w:r w:rsidR="00243037">
              <w:rPr>
                <w:color w:val="231F20"/>
                <w:spacing w:val="-4"/>
                <w:w w:val="110"/>
              </w:rPr>
              <w:t xml:space="preserve"> </w:t>
            </w:r>
            <w:r w:rsidR="00243037">
              <w:rPr>
                <w:color w:val="231F20"/>
                <w:spacing w:val="-2"/>
                <w:w w:val="110"/>
              </w:rPr>
              <w:t>undertaken</w:t>
            </w:r>
            <w:r w:rsidR="00243037">
              <w:rPr>
                <w:color w:val="231F20"/>
                <w:spacing w:val="-3"/>
                <w:w w:val="110"/>
              </w:rPr>
              <w:t xml:space="preserve"> </w:t>
            </w:r>
            <w:r w:rsidR="00243037">
              <w:rPr>
                <w:color w:val="231F20"/>
                <w:spacing w:val="-2"/>
                <w:w w:val="110"/>
              </w:rPr>
              <w:t>to</w:t>
            </w:r>
            <w:r w:rsidR="00243037">
              <w:rPr>
                <w:color w:val="231F20"/>
                <w:spacing w:val="-4"/>
                <w:w w:val="110"/>
              </w:rPr>
              <w:t xml:space="preserve"> </w:t>
            </w:r>
            <w:r w:rsidR="00243037">
              <w:rPr>
                <w:color w:val="231F20"/>
                <w:spacing w:val="-2"/>
                <w:w w:val="110"/>
              </w:rPr>
              <w:t>date?</w:t>
            </w:r>
            <w:r w:rsidR="00243037">
              <w:rPr>
                <w:color w:val="231F20"/>
              </w:rPr>
              <w:tab/>
            </w:r>
            <w:r w:rsidR="00243037">
              <w:rPr>
                <w:color w:val="231F20"/>
                <w:spacing w:val="-5"/>
                <w:w w:val="110"/>
              </w:rPr>
              <w:t>10</w:t>
            </w:r>
          </w:hyperlink>
        </w:p>
        <w:p w:rsidR="00A86D60" w:rsidRDefault="00B40CC4">
          <w:pPr>
            <w:pStyle w:val="TOC3"/>
            <w:numPr>
              <w:ilvl w:val="0"/>
              <w:numId w:val="33"/>
            </w:numPr>
            <w:tabs>
              <w:tab w:val="left" w:pos="709"/>
              <w:tab w:val="right" w:pos="10314"/>
            </w:tabs>
            <w:ind w:left="708" w:hanging="316"/>
          </w:pPr>
          <w:hyperlink w:anchor="_TOC_250006" w:history="1">
            <w:r w:rsidR="00243037">
              <w:rPr>
                <w:color w:val="231F20"/>
                <w:spacing w:val="-2"/>
                <w:w w:val="110"/>
              </w:rPr>
              <w:t>When</w:t>
            </w:r>
            <w:r w:rsidR="00243037">
              <w:rPr>
                <w:color w:val="231F20"/>
                <w:spacing w:val="-4"/>
                <w:w w:val="110"/>
              </w:rPr>
              <w:t xml:space="preserve"> </w:t>
            </w:r>
            <w:r w:rsidR="00243037">
              <w:rPr>
                <w:color w:val="231F20"/>
                <w:spacing w:val="-2"/>
                <w:w w:val="110"/>
              </w:rPr>
              <w:t>would</w:t>
            </w:r>
            <w:r w:rsidR="00243037">
              <w:rPr>
                <w:color w:val="231F20"/>
                <w:spacing w:val="-4"/>
                <w:w w:val="110"/>
              </w:rPr>
              <w:t xml:space="preserve"> </w:t>
            </w:r>
            <w:r w:rsidR="00243037">
              <w:rPr>
                <w:color w:val="231F20"/>
                <w:spacing w:val="-2"/>
                <w:w w:val="110"/>
              </w:rPr>
              <w:t>the</w:t>
            </w:r>
            <w:r w:rsidR="00243037">
              <w:rPr>
                <w:color w:val="231F20"/>
                <w:spacing w:val="-4"/>
                <w:w w:val="110"/>
              </w:rPr>
              <w:t xml:space="preserve"> </w:t>
            </w:r>
            <w:r w:rsidR="00243037">
              <w:rPr>
                <w:color w:val="231F20"/>
                <w:spacing w:val="-2"/>
                <w:w w:val="110"/>
              </w:rPr>
              <w:t>regulations</w:t>
            </w:r>
            <w:r w:rsidR="00243037">
              <w:rPr>
                <w:color w:val="231F20"/>
                <w:spacing w:val="-4"/>
                <w:w w:val="110"/>
              </w:rPr>
              <w:t xml:space="preserve"> </w:t>
            </w:r>
            <w:r w:rsidR="00243037">
              <w:rPr>
                <w:color w:val="231F20"/>
                <w:spacing w:val="-2"/>
                <w:w w:val="110"/>
              </w:rPr>
              <w:t>apply?</w:t>
            </w:r>
            <w:r w:rsidR="00243037">
              <w:rPr>
                <w:color w:val="231F20"/>
              </w:rPr>
              <w:tab/>
            </w:r>
            <w:r w:rsidR="00243037">
              <w:rPr>
                <w:color w:val="231F20"/>
                <w:spacing w:val="-5"/>
                <w:w w:val="115"/>
              </w:rPr>
              <w:t>10</w:t>
            </w:r>
          </w:hyperlink>
        </w:p>
        <w:p w:rsidR="00A86D60" w:rsidRDefault="00B40CC4">
          <w:pPr>
            <w:pStyle w:val="TOC3"/>
            <w:numPr>
              <w:ilvl w:val="0"/>
              <w:numId w:val="33"/>
            </w:numPr>
            <w:tabs>
              <w:tab w:val="left" w:pos="709"/>
              <w:tab w:val="right" w:pos="10314"/>
            </w:tabs>
            <w:ind w:left="708" w:hanging="316"/>
          </w:pPr>
          <w:hyperlink w:anchor="_TOC_250005" w:history="1">
            <w:r w:rsidR="00243037">
              <w:rPr>
                <w:color w:val="231F20"/>
                <w:w w:val="110"/>
              </w:rPr>
              <w:t>Why</w:t>
            </w:r>
            <w:r w:rsidR="00243037">
              <w:rPr>
                <w:color w:val="231F20"/>
                <w:spacing w:val="-3"/>
                <w:w w:val="110"/>
              </w:rPr>
              <w:t xml:space="preserve"> </w:t>
            </w:r>
            <w:r w:rsidR="00243037">
              <w:rPr>
                <w:color w:val="231F20"/>
                <w:w w:val="110"/>
              </w:rPr>
              <w:t>the</w:t>
            </w:r>
            <w:r w:rsidR="00243037">
              <w:rPr>
                <w:color w:val="231F20"/>
                <w:spacing w:val="-3"/>
                <w:w w:val="110"/>
              </w:rPr>
              <w:t xml:space="preserve"> </w:t>
            </w:r>
            <w:r w:rsidR="00243037">
              <w:rPr>
                <w:color w:val="231F20"/>
                <w:w w:val="110"/>
              </w:rPr>
              <w:t>changes</w:t>
            </w:r>
            <w:r w:rsidR="00243037">
              <w:rPr>
                <w:color w:val="231F20"/>
                <w:spacing w:val="-3"/>
                <w:w w:val="110"/>
              </w:rPr>
              <w:t xml:space="preserve"> </w:t>
            </w:r>
            <w:r w:rsidR="00243037">
              <w:rPr>
                <w:color w:val="231F20"/>
                <w:w w:val="110"/>
              </w:rPr>
              <w:t>to</w:t>
            </w:r>
            <w:r w:rsidR="00243037">
              <w:rPr>
                <w:color w:val="231F20"/>
                <w:spacing w:val="-3"/>
                <w:w w:val="110"/>
              </w:rPr>
              <w:t xml:space="preserve"> </w:t>
            </w:r>
            <w:r w:rsidR="00243037">
              <w:rPr>
                <w:color w:val="231F20"/>
                <w:w w:val="110"/>
              </w:rPr>
              <w:t>lighting</w:t>
            </w:r>
            <w:r w:rsidR="00243037">
              <w:rPr>
                <w:color w:val="231F20"/>
                <w:spacing w:val="-3"/>
                <w:w w:val="110"/>
              </w:rPr>
              <w:t xml:space="preserve"> </w:t>
            </w:r>
            <w:r w:rsidR="00243037">
              <w:rPr>
                <w:color w:val="231F20"/>
                <w:w w:val="110"/>
              </w:rPr>
              <w:t>are</w:t>
            </w:r>
            <w:r w:rsidR="00243037">
              <w:rPr>
                <w:color w:val="231F20"/>
                <w:spacing w:val="-3"/>
                <w:w w:val="110"/>
              </w:rPr>
              <w:t xml:space="preserve"> </w:t>
            </w:r>
            <w:r w:rsidR="00243037">
              <w:rPr>
                <w:color w:val="231F20"/>
                <w:w w:val="110"/>
              </w:rPr>
              <w:t>being</w:t>
            </w:r>
            <w:r w:rsidR="00243037">
              <w:rPr>
                <w:color w:val="231F20"/>
                <w:spacing w:val="-3"/>
                <w:w w:val="110"/>
              </w:rPr>
              <w:t xml:space="preserve"> </w:t>
            </w:r>
            <w:r w:rsidR="00243037">
              <w:rPr>
                <w:color w:val="231F20"/>
                <w:spacing w:val="-2"/>
                <w:w w:val="110"/>
              </w:rPr>
              <w:t>pursued</w:t>
            </w:r>
            <w:r w:rsidR="00243037">
              <w:rPr>
                <w:color w:val="231F20"/>
              </w:rPr>
              <w:tab/>
            </w:r>
            <w:r w:rsidR="00243037">
              <w:rPr>
                <w:color w:val="231F20"/>
                <w:spacing w:val="-5"/>
                <w:w w:val="105"/>
              </w:rPr>
              <w:t>11</w:t>
            </w:r>
          </w:hyperlink>
        </w:p>
        <w:p w:rsidR="00A86D60" w:rsidRDefault="00243037">
          <w:pPr>
            <w:pStyle w:val="TOC1"/>
          </w:pPr>
          <w:r>
            <w:rPr>
              <w:color w:val="07713C"/>
              <w:spacing w:val="-2"/>
            </w:rPr>
            <w:t>PART</w:t>
          </w:r>
          <w:r>
            <w:rPr>
              <w:color w:val="07713C"/>
              <w:spacing w:val="-12"/>
            </w:rPr>
            <w:t xml:space="preserve"> </w:t>
          </w:r>
          <w:r>
            <w:rPr>
              <w:color w:val="07713C"/>
              <w:spacing w:val="-10"/>
            </w:rPr>
            <w:t>2</w:t>
          </w:r>
        </w:p>
        <w:p w:rsidR="00A86D60" w:rsidRDefault="00B40CC4">
          <w:pPr>
            <w:pStyle w:val="TOC2"/>
            <w:tabs>
              <w:tab w:val="right" w:pos="10315"/>
            </w:tabs>
            <w:spacing w:before="78"/>
          </w:pPr>
          <w:hyperlink w:anchor="_TOC_250004" w:history="1">
            <w:r w:rsidR="00243037">
              <w:rPr>
                <w:color w:val="231F20"/>
                <w:w w:val="110"/>
              </w:rPr>
              <w:t>Technical</w:t>
            </w:r>
            <w:r w:rsidR="00243037">
              <w:rPr>
                <w:color w:val="231F20"/>
                <w:spacing w:val="-8"/>
                <w:w w:val="110"/>
              </w:rPr>
              <w:t xml:space="preserve"> </w:t>
            </w:r>
            <w:r w:rsidR="00243037">
              <w:rPr>
                <w:color w:val="231F20"/>
                <w:w w:val="110"/>
              </w:rPr>
              <w:t>Details</w:t>
            </w:r>
            <w:r w:rsidR="00243037">
              <w:rPr>
                <w:color w:val="231F20"/>
                <w:spacing w:val="-7"/>
                <w:w w:val="110"/>
              </w:rPr>
              <w:t xml:space="preserve"> </w:t>
            </w:r>
            <w:r w:rsidR="00243037">
              <w:rPr>
                <w:color w:val="231F20"/>
                <w:w w:val="110"/>
              </w:rPr>
              <w:t>of</w:t>
            </w:r>
            <w:r w:rsidR="00243037">
              <w:rPr>
                <w:color w:val="231F20"/>
                <w:spacing w:val="-7"/>
                <w:w w:val="110"/>
              </w:rPr>
              <w:t xml:space="preserve"> </w:t>
            </w:r>
            <w:r w:rsidR="00243037">
              <w:rPr>
                <w:color w:val="231F20"/>
                <w:w w:val="110"/>
              </w:rPr>
              <w:t>the</w:t>
            </w:r>
            <w:r w:rsidR="00243037">
              <w:rPr>
                <w:color w:val="231F20"/>
                <w:spacing w:val="-7"/>
                <w:w w:val="110"/>
              </w:rPr>
              <w:t xml:space="preserve"> </w:t>
            </w:r>
            <w:r w:rsidR="00243037">
              <w:rPr>
                <w:color w:val="231F20"/>
                <w:w w:val="110"/>
              </w:rPr>
              <w:t>Lighting</w:t>
            </w:r>
            <w:r w:rsidR="00243037">
              <w:rPr>
                <w:color w:val="231F20"/>
                <w:spacing w:val="-7"/>
                <w:w w:val="110"/>
              </w:rPr>
              <w:t xml:space="preserve"> </w:t>
            </w:r>
            <w:r w:rsidR="00243037">
              <w:rPr>
                <w:color w:val="231F20"/>
                <w:spacing w:val="-2"/>
                <w:w w:val="110"/>
              </w:rPr>
              <w:t>Determinations</w:t>
            </w:r>
            <w:r w:rsidR="00243037">
              <w:rPr>
                <w:rFonts w:ascii="Times New Roman"/>
                <w:color w:val="231F20"/>
              </w:rPr>
              <w:tab/>
            </w:r>
            <w:r w:rsidR="00243037">
              <w:rPr>
                <w:color w:val="231F20"/>
                <w:spacing w:val="-5"/>
                <w:w w:val="105"/>
              </w:rPr>
              <w:t>12</w:t>
            </w:r>
          </w:hyperlink>
        </w:p>
        <w:p w:rsidR="00A86D60" w:rsidRDefault="00B40CC4">
          <w:pPr>
            <w:pStyle w:val="TOC3"/>
            <w:numPr>
              <w:ilvl w:val="0"/>
              <w:numId w:val="33"/>
            </w:numPr>
            <w:tabs>
              <w:tab w:val="left" w:pos="709"/>
              <w:tab w:val="right" w:pos="10314"/>
            </w:tabs>
            <w:ind w:left="708" w:hanging="316"/>
          </w:pPr>
          <w:hyperlink w:anchor="_TOC_250003" w:history="1">
            <w:r w:rsidR="00243037">
              <w:rPr>
                <w:color w:val="231F20"/>
                <w:w w:val="105"/>
              </w:rPr>
              <w:t>Introduction</w:t>
            </w:r>
            <w:r w:rsidR="00243037">
              <w:rPr>
                <w:color w:val="231F20"/>
                <w:spacing w:val="-3"/>
                <w:w w:val="105"/>
              </w:rPr>
              <w:t xml:space="preserve"> </w:t>
            </w:r>
            <w:r w:rsidR="00243037">
              <w:rPr>
                <w:color w:val="231F20"/>
                <w:w w:val="105"/>
              </w:rPr>
              <w:t>to</w:t>
            </w:r>
            <w:r w:rsidR="00243037">
              <w:rPr>
                <w:color w:val="231F20"/>
                <w:spacing w:val="-2"/>
                <w:w w:val="105"/>
              </w:rPr>
              <w:t xml:space="preserve"> </w:t>
            </w:r>
            <w:r w:rsidR="00243037">
              <w:rPr>
                <w:color w:val="231F20"/>
                <w:w w:val="105"/>
              </w:rPr>
              <w:t>Part</w:t>
            </w:r>
            <w:r w:rsidR="00243037">
              <w:rPr>
                <w:color w:val="231F20"/>
                <w:spacing w:val="-2"/>
                <w:w w:val="105"/>
              </w:rPr>
              <w:t xml:space="preserve"> </w:t>
            </w:r>
            <w:r w:rsidR="00243037">
              <w:rPr>
                <w:color w:val="231F20"/>
                <w:spacing w:val="-10"/>
                <w:w w:val="105"/>
              </w:rPr>
              <w:t>2</w:t>
            </w:r>
            <w:r w:rsidR="00243037">
              <w:rPr>
                <w:rFonts w:ascii="Times New Roman"/>
                <w:color w:val="231F20"/>
              </w:rPr>
              <w:tab/>
            </w:r>
            <w:r w:rsidR="00243037">
              <w:rPr>
                <w:color w:val="231F20"/>
                <w:spacing w:val="-5"/>
                <w:w w:val="110"/>
              </w:rPr>
              <w:t>12</w:t>
            </w:r>
          </w:hyperlink>
        </w:p>
        <w:p w:rsidR="00A86D60" w:rsidRDefault="00B40CC4">
          <w:pPr>
            <w:pStyle w:val="TOC3"/>
            <w:numPr>
              <w:ilvl w:val="0"/>
              <w:numId w:val="33"/>
            </w:numPr>
            <w:tabs>
              <w:tab w:val="left" w:pos="709"/>
              <w:tab w:val="right" w:pos="10314"/>
            </w:tabs>
            <w:ind w:left="708" w:hanging="316"/>
          </w:pPr>
          <w:hyperlink w:anchor="_TOC_250002" w:history="1">
            <w:r w:rsidR="00243037">
              <w:rPr>
                <w:color w:val="231F20"/>
                <w:w w:val="110"/>
              </w:rPr>
              <w:t xml:space="preserve">Standards </w:t>
            </w:r>
            <w:r w:rsidR="00243037">
              <w:rPr>
                <w:color w:val="231F20"/>
                <w:spacing w:val="-2"/>
                <w:w w:val="110"/>
              </w:rPr>
              <w:t>Considered</w:t>
            </w:r>
            <w:r w:rsidR="00243037">
              <w:rPr>
                <w:rFonts w:ascii="Times New Roman"/>
                <w:color w:val="231F20"/>
              </w:rPr>
              <w:tab/>
            </w:r>
            <w:r w:rsidR="00243037">
              <w:rPr>
                <w:color w:val="231F20"/>
                <w:spacing w:val="-5"/>
                <w:w w:val="105"/>
              </w:rPr>
              <w:t>12</w:t>
            </w:r>
          </w:hyperlink>
        </w:p>
        <w:p w:rsidR="00A86D60" w:rsidRDefault="00B40CC4">
          <w:pPr>
            <w:pStyle w:val="TOC3"/>
            <w:numPr>
              <w:ilvl w:val="0"/>
              <w:numId w:val="33"/>
            </w:numPr>
            <w:tabs>
              <w:tab w:val="left" w:pos="709"/>
              <w:tab w:val="right" w:pos="10314"/>
            </w:tabs>
            <w:ind w:left="708" w:hanging="316"/>
          </w:pPr>
          <w:hyperlink w:anchor="_TOC_250001" w:history="1">
            <w:r w:rsidR="00243037">
              <w:rPr>
                <w:color w:val="231F20"/>
                <w:w w:val="110"/>
              </w:rPr>
              <w:t>Incandescent</w:t>
            </w:r>
            <w:r w:rsidR="00243037">
              <w:rPr>
                <w:color w:val="231F20"/>
                <w:spacing w:val="15"/>
                <w:w w:val="115"/>
              </w:rPr>
              <w:t xml:space="preserve"> </w:t>
            </w:r>
            <w:r w:rsidR="00243037">
              <w:rPr>
                <w:color w:val="231F20"/>
                <w:spacing w:val="-4"/>
                <w:w w:val="115"/>
              </w:rPr>
              <w:t>Lamps</w:t>
            </w:r>
            <w:r w:rsidR="00243037">
              <w:rPr>
                <w:color w:val="231F20"/>
              </w:rPr>
              <w:tab/>
            </w:r>
            <w:r w:rsidR="00243037">
              <w:rPr>
                <w:color w:val="231F20"/>
                <w:spacing w:val="-5"/>
                <w:w w:val="115"/>
              </w:rPr>
              <w:t>13</w:t>
            </w:r>
          </w:hyperlink>
        </w:p>
        <w:p w:rsidR="00A86D60" w:rsidRDefault="00B40CC4">
          <w:pPr>
            <w:pStyle w:val="TOC3"/>
            <w:numPr>
              <w:ilvl w:val="0"/>
              <w:numId w:val="33"/>
            </w:numPr>
            <w:tabs>
              <w:tab w:val="left" w:pos="709"/>
              <w:tab w:val="right" w:pos="10314"/>
            </w:tabs>
            <w:ind w:left="708" w:hanging="316"/>
          </w:pPr>
          <w:hyperlink w:anchor="_TOC_250000" w:history="1">
            <w:r w:rsidR="00243037">
              <w:rPr>
                <w:color w:val="231F20"/>
              </w:rPr>
              <w:t>LED</w:t>
            </w:r>
            <w:r w:rsidR="00243037">
              <w:rPr>
                <w:color w:val="231F20"/>
                <w:spacing w:val="-10"/>
              </w:rPr>
              <w:t xml:space="preserve"> </w:t>
            </w:r>
            <w:r w:rsidR="00243037">
              <w:rPr>
                <w:color w:val="231F20"/>
                <w:spacing w:val="-2"/>
                <w:w w:val="110"/>
              </w:rPr>
              <w:t>Lamps</w:t>
            </w:r>
            <w:r w:rsidR="00243037">
              <w:rPr>
                <w:color w:val="231F20"/>
              </w:rPr>
              <w:tab/>
            </w:r>
            <w:r w:rsidR="00243037">
              <w:rPr>
                <w:color w:val="231F20"/>
                <w:spacing w:val="-5"/>
                <w:w w:val="105"/>
              </w:rPr>
              <w:t>14</w:t>
            </w:r>
          </w:hyperlink>
        </w:p>
        <w:p w:rsidR="00A86D60" w:rsidRDefault="00243037">
          <w:pPr>
            <w:pStyle w:val="TOC1"/>
          </w:pPr>
          <w:r>
            <w:rPr>
              <w:color w:val="07713C"/>
              <w:spacing w:val="-2"/>
            </w:rPr>
            <w:t>ATTACHMENTS</w:t>
          </w:r>
        </w:p>
        <w:p w:rsidR="00A86D60" w:rsidRDefault="00243037">
          <w:pPr>
            <w:pStyle w:val="TOC2"/>
            <w:tabs>
              <w:tab w:val="right" w:pos="10314"/>
            </w:tabs>
            <w:spacing w:before="79"/>
          </w:pPr>
          <w:r>
            <w:rPr>
              <w:color w:val="231F20"/>
              <w:w w:val="110"/>
            </w:rPr>
            <w:t>Attachment</w:t>
          </w:r>
          <w:r>
            <w:rPr>
              <w:color w:val="231F20"/>
              <w:spacing w:val="-13"/>
              <w:w w:val="110"/>
            </w:rPr>
            <w:t xml:space="preserve"> </w:t>
          </w:r>
          <w:r>
            <w:rPr>
              <w:color w:val="231F20"/>
              <w:w w:val="110"/>
            </w:rPr>
            <w:t>A:</w:t>
          </w:r>
          <w:r>
            <w:rPr>
              <w:color w:val="231F20"/>
              <w:spacing w:val="-12"/>
              <w:w w:val="110"/>
            </w:rPr>
            <w:t xml:space="preserve"> </w:t>
          </w:r>
          <w:r>
            <w:rPr>
              <w:color w:val="231F20"/>
              <w:w w:val="110"/>
            </w:rPr>
            <w:t>Incandescent</w:t>
          </w:r>
          <w:r>
            <w:rPr>
              <w:color w:val="231F20"/>
              <w:spacing w:val="-12"/>
              <w:w w:val="110"/>
            </w:rPr>
            <w:t xml:space="preserve"> </w:t>
          </w:r>
          <w:r>
            <w:rPr>
              <w:color w:val="231F20"/>
              <w:w w:val="110"/>
            </w:rPr>
            <w:t>Lamps:</w:t>
          </w:r>
          <w:r>
            <w:rPr>
              <w:color w:val="231F20"/>
              <w:spacing w:val="-12"/>
              <w:w w:val="110"/>
            </w:rPr>
            <w:t xml:space="preserve"> </w:t>
          </w:r>
          <w:r>
            <w:rPr>
              <w:color w:val="231F20"/>
              <w:w w:val="110"/>
            </w:rPr>
            <w:t>Differences</w:t>
          </w:r>
          <w:r>
            <w:rPr>
              <w:color w:val="231F20"/>
              <w:spacing w:val="-12"/>
              <w:w w:val="110"/>
            </w:rPr>
            <w:t xml:space="preserve"> </w:t>
          </w:r>
          <w:r>
            <w:rPr>
              <w:color w:val="231F20"/>
              <w:w w:val="110"/>
            </w:rPr>
            <w:t>in</w:t>
          </w:r>
          <w:r>
            <w:rPr>
              <w:color w:val="231F20"/>
              <w:spacing w:val="-13"/>
              <w:w w:val="110"/>
            </w:rPr>
            <w:t xml:space="preserve"> </w:t>
          </w:r>
          <w:r>
            <w:rPr>
              <w:color w:val="231F20"/>
              <w:w w:val="110"/>
            </w:rPr>
            <w:t>Proposed</w:t>
          </w:r>
          <w:r>
            <w:rPr>
              <w:color w:val="231F20"/>
              <w:spacing w:val="-12"/>
              <w:w w:val="110"/>
            </w:rPr>
            <w:t xml:space="preserve"> </w:t>
          </w:r>
          <w:r>
            <w:rPr>
              <w:color w:val="231F20"/>
              <w:w w:val="110"/>
            </w:rPr>
            <w:t>Determination</w:t>
          </w:r>
          <w:r>
            <w:rPr>
              <w:color w:val="231F20"/>
              <w:spacing w:val="-12"/>
              <w:w w:val="110"/>
            </w:rPr>
            <w:t xml:space="preserve"> </w:t>
          </w:r>
          <w:r>
            <w:rPr>
              <w:color w:val="231F20"/>
              <w:w w:val="110"/>
            </w:rPr>
            <w:t>and</w:t>
          </w:r>
          <w:r>
            <w:rPr>
              <w:color w:val="231F20"/>
              <w:spacing w:val="-12"/>
              <w:w w:val="110"/>
            </w:rPr>
            <w:t xml:space="preserve"> </w:t>
          </w:r>
          <w:r>
            <w:rPr>
              <w:color w:val="231F20"/>
              <w:w w:val="110"/>
            </w:rPr>
            <w:t>2016</w:t>
          </w:r>
          <w:r>
            <w:rPr>
              <w:color w:val="231F20"/>
              <w:spacing w:val="-12"/>
              <w:w w:val="110"/>
            </w:rPr>
            <w:t xml:space="preserve"> </w:t>
          </w:r>
          <w:r>
            <w:rPr>
              <w:color w:val="231F20"/>
              <w:spacing w:val="-2"/>
              <w:w w:val="110"/>
            </w:rPr>
            <w:t>Determination</w:t>
          </w:r>
          <w:r>
            <w:rPr>
              <w:rFonts w:ascii="Times New Roman"/>
              <w:color w:val="231F20"/>
            </w:rPr>
            <w:tab/>
          </w:r>
          <w:r>
            <w:rPr>
              <w:color w:val="231F20"/>
              <w:spacing w:val="-5"/>
              <w:w w:val="105"/>
            </w:rPr>
            <w:t>17</w:t>
          </w:r>
        </w:p>
        <w:p w:rsidR="00A86D60" w:rsidRDefault="00243037">
          <w:pPr>
            <w:pStyle w:val="TOC2"/>
            <w:tabs>
              <w:tab w:val="right" w:pos="10314"/>
            </w:tabs>
          </w:pPr>
          <w:r>
            <w:rPr>
              <w:color w:val="231F20"/>
              <w:w w:val="110"/>
            </w:rPr>
            <w:t>Attachment</w:t>
          </w:r>
          <w:r>
            <w:rPr>
              <w:color w:val="231F20"/>
              <w:spacing w:val="-8"/>
              <w:w w:val="110"/>
            </w:rPr>
            <w:t xml:space="preserve"> </w:t>
          </w:r>
          <w:r>
            <w:rPr>
              <w:color w:val="231F20"/>
              <w:w w:val="110"/>
            </w:rPr>
            <w:t>B:</w:t>
          </w:r>
          <w:r>
            <w:rPr>
              <w:color w:val="231F20"/>
              <w:spacing w:val="-7"/>
              <w:w w:val="110"/>
            </w:rPr>
            <w:t xml:space="preserve"> </w:t>
          </w:r>
          <w:r>
            <w:rPr>
              <w:color w:val="231F20"/>
              <w:w w:val="110"/>
            </w:rPr>
            <w:t>European</w:t>
          </w:r>
          <w:r>
            <w:rPr>
              <w:color w:val="231F20"/>
              <w:spacing w:val="-8"/>
              <w:w w:val="110"/>
            </w:rPr>
            <w:t xml:space="preserve"> </w:t>
          </w:r>
          <w:r>
            <w:rPr>
              <w:color w:val="231F20"/>
              <w:w w:val="110"/>
            </w:rPr>
            <w:t>Lighting</w:t>
          </w:r>
          <w:r>
            <w:rPr>
              <w:color w:val="231F20"/>
              <w:spacing w:val="-7"/>
              <w:w w:val="110"/>
            </w:rPr>
            <w:t xml:space="preserve"> </w:t>
          </w:r>
          <w:r>
            <w:rPr>
              <w:color w:val="231F20"/>
              <w:w w:val="110"/>
            </w:rPr>
            <w:t>Efficiency</w:t>
          </w:r>
          <w:r>
            <w:rPr>
              <w:color w:val="231F20"/>
              <w:spacing w:val="-8"/>
              <w:w w:val="110"/>
            </w:rPr>
            <w:t xml:space="preserve"> </w:t>
          </w:r>
          <w:r>
            <w:rPr>
              <w:color w:val="231F20"/>
              <w:spacing w:val="-2"/>
              <w:w w:val="110"/>
            </w:rPr>
            <w:t>Regulation</w:t>
          </w:r>
          <w:r>
            <w:rPr>
              <w:rFonts w:ascii="Times New Roman"/>
              <w:color w:val="231F20"/>
            </w:rPr>
            <w:tab/>
          </w:r>
          <w:r>
            <w:rPr>
              <w:color w:val="231F20"/>
              <w:spacing w:val="-5"/>
              <w:w w:val="105"/>
            </w:rPr>
            <w:t>22</w:t>
          </w:r>
        </w:p>
        <w:p w:rsidR="00A86D60" w:rsidRDefault="00243037">
          <w:pPr>
            <w:pStyle w:val="TOC2"/>
            <w:tabs>
              <w:tab w:val="right" w:pos="10315"/>
            </w:tabs>
          </w:pPr>
          <w:r>
            <w:rPr>
              <w:color w:val="231F20"/>
              <w:w w:val="110"/>
            </w:rPr>
            <w:t>Attachment</w:t>
          </w:r>
          <w:r>
            <w:rPr>
              <w:color w:val="231F20"/>
              <w:spacing w:val="-12"/>
              <w:w w:val="110"/>
            </w:rPr>
            <w:t xml:space="preserve"> </w:t>
          </w:r>
          <w:r>
            <w:rPr>
              <w:color w:val="231F20"/>
              <w:w w:val="110"/>
            </w:rPr>
            <w:t>C:</w:t>
          </w:r>
          <w:r>
            <w:rPr>
              <w:color w:val="231F20"/>
              <w:spacing w:val="-12"/>
              <w:w w:val="110"/>
            </w:rPr>
            <w:t xml:space="preserve"> </w:t>
          </w:r>
          <w:r>
            <w:rPr>
              <w:color w:val="231F20"/>
              <w:w w:val="110"/>
            </w:rPr>
            <w:t>Diagram</w:t>
          </w:r>
          <w:r>
            <w:rPr>
              <w:color w:val="231F20"/>
              <w:spacing w:val="-12"/>
              <w:w w:val="110"/>
            </w:rPr>
            <w:t xml:space="preserve"> </w:t>
          </w:r>
          <w:r>
            <w:rPr>
              <w:color w:val="231F20"/>
              <w:w w:val="110"/>
            </w:rPr>
            <w:t>of</w:t>
          </w:r>
          <w:r>
            <w:rPr>
              <w:color w:val="231F20"/>
              <w:spacing w:val="-12"/>
              <w:w w:val="110"/>
            </w:rPr>
            <w:t xml:space="preserve"> </w:t>
          </w:r>
          <w:r>
            <w:rPr>
              <w:color w:val="231F20"/>
              <w:w w:val="110"/>
            </w:rPr>
            <w:t>cap</w:t>
          </w:r>
          <w:r>
            <w:rPr>
              <w:color w:val="231F20"/>
              <w:spacing w:val="-11"/>
              <w:w w:val="110"/>
            </w:rPr>
            <w:t xml:space="preserve"> </w:t>
          </w:r>
          <w:r>
            <w:rPr>
              <w:color w:val="231F20"/>
              <w:w w:val="110"/>
            </w:rPr>
            <w:t>types</w:t>
          </w:r>
          <w:r>
            <w:rPr>
              <w:color w:val="231F20"/>
              <w:spacing w:val="-12"/>
              <w:w w:val="110"/>
            </w:rPr>
            <w:t xml:space="preserve"> </w:t>
          </w:r>
          <w:r>
            <w:rPr>
              <w:color w:val="231F20"/>
              <w:w w:val="110"/>
            </w:rPr>
            <w:t>in</w:t>
          </w:r>
          <w:r>
            <w:rPr>
              <w:color w:val="231F20"/>
              <w:spacing w:val="-12"/>
              <w:w w:val="110"/>
            </w:rPr>
            <w:t xml:space="preserve"> </w:t>
          </w:r>
          <w:r>
            <w:rPr>
              <w:color w:val="231F20"/>
              <w:w w:val="110"/>
            </w:rPr>
            <w:t>scope</w:t>
          </w:r>
          <w:r>
            <w:rPr>
              <w:color w:val="231F20"/>
              <w:spacing w:val="-12"/>
              <w:w w:val="110"/>
            </w:rPr>
            <w:t xml:space="preserve"> </w:t>
          </w:r>
          <w:r>
            <w:rPr>
              <w:color w:val="231F20"/>
              <w:w w:val="110"/>
            </w:rPr>
            <w:t>for</w:t>
          </w:r>
          <w:r>
            <w:rPr>
              <w:color w:val="231F20"/>
              <w:spacing w:val="-11"/>
              <w:w w:val="110"/>
            </w:rPr>
            <w:t xml:space="preserve"> </w:t>
          </w:r>
          <w:r>
            <w:rPr>
              <w:color w:val="231F20"/>
              <w:w w:val="110"/>
            </w:rPr>
            <w:t>incandescent</w:t>
          </w:r>
          <w:r>
            <w:rPr>
              <w:color w:val="231F20"/>
              <w:spacing w:val="-12"/>
              <w:w w:val="110"/>
            </w:rPr>
            <w:t xml:space="preserve"> </w:t>
          </w:r>
          <w:r>
            <w:rPr>
              <w:color w:val="231F20"/>
              <w:spacing w:val="-2"/>
              <w:w w:val="110"/>
            </w:rPr>
            <w:t>lamps</w:t>
          </w:r>
          <w:r>
            <w:rPr>
              <w:rFonts w:ascii="Times New Roman"/>
              <w:color w:val="231F20"/>
            </w:rPr>
            <w:tab/>
          </w:r>
          <w:r>
            <w:rPr>
              <w:color w:val="231F20"/>
              <w:spacing w:val="-5"/>
              <w:w w:val="115"/>
            </w:rPr>
            <w:t>23</w:t>
          </w:r>
        </w:p>
        <w:p w:rsidR="00A86D60" w:rsidRDefault="00243037">
          <w:pPr>
            <w:pStyle w:val="TOC2"/>
            <w:tabs>
              <w:tab w:val="right" w:pos="10315"/>
            </w:tabs>
          </w:pPr>
          <w:r>
            <w:rPr>
              <w:color w:val="231F20"/>
            </w:rPr>
            <w:t>Attachment</w:t>
          </w:r>
          <w:r>
            <w:rPr>
              <w:color w:val="231F20"/>
              <w:spacing w:val="22"/>
            </w:rPr>
            <w:t xml:space="preserve"> </w:t>
          </w:r>
          <w:r>
            <w:rPr>
              <w:color w:val="231F20"/>
            </w:rPr>
            <w:t>D:</w:t>
          </w:r>
          <w:r>
            <w:rPr>
              <w:color w:val="231F20"/>
              <w:spacing w:val="22"/>
            </w:rPr>
            <w:t xml:space="preserve"> </w:t>
          </w:r>
          <w:r>
            <w:rPr>
              <w:color w:val="231F20"/>
            </w:rPr>
            <w:t>Diagrams</w:t>
          </w:r>
          <w:r>
            <w:rPr>
              <w:color w:val="231F20"/>
              <w:spacing w:val="22"/>
            </w:rPr>
            <w:t xml:space="preserve"> </w:t>
          </w:r>
          <w:r>
            <w:rPr>
              <w:color w:val="231F20"/>
            </w:rPr>
            <w:t>of</w:t>
          </w:r>
          <w:r>
            <w:rPr>
              <w:color w:val="231F20"/>
              <w:spacing w:val="22"/>
            </w:rPr>
            <w:t xml:space="preserve"> </w:t>
          </w:r>
          <w:r>
            <w:rPr>
              <w:color w:val="231F20"/>
            </w:rPr>
            <w:t>cap</w:t>
          </w:r>
          <w:r>
            <w:rPr>
              <w:color w:val="231F20"/>
              <w:spacing w:val="22"/>
            </w:rPr>
            <w:t xml:space="preserve"> </w:t>
          </w:r>
          <w:r>
            <w:rPr>
              <w:color w:val="231F20"/>
            </w:rPr>
            <w:t>types</w:t>
          </w:r>
          <w:r>
            <w:rPr>
              <w:color w:val="231F20"/>
              <w:spacing w:val="22"/>
            </w:rPr>
            <w:t xml:space="preserve"> </w:t>
          </w:r>
          <w:r>
            <w:rPr>
              <w:color w:val="231F20"/>
            </w:rPr>
            <w:t>LED</w:t>
          </w:r>
          <w:r>
            <w:rPr>
              <w:color w:val="231F20"/>
              <w:spacing w:val="22"/>
            </w:rPr>
            <w:t xml:space="preserve"> </w:t>
          </w:r>
          <w:r>
            <w:rPr>
              <w:color w:val="231F20"/>
            </w:rPr>
            <w:t>in</w:t>
          </w:r>
          <w:r>
            <w:rPr>
              <w:color w:val="231F20"/>
              <w:spacing w:val="22"/>
            </w:rPr>
            <w:t xml:space="preserve"> </w:t>
          </w:r>
          <w:r>
            <w:rPr>
              <w:color w:val="231F20"/>
            </w:rPr>
            <w:t>scope</w:t>
          </w:r>
          <w:r>
            <w:rPr>
              <w:color w:val="231F20"/>
              <w:spacing w:val="22"/>
            </w:rPr>
            <w:t xml:space="preserve"> </w:t>
          </w:r>
          <w:r>
            <w:rPr>
              <w:color w:val="231F20"/>
            </w:rPr>
            <w:t>for</w:t>
          </w:r>
          <w:r>
            <w:rPr>
              <w:color w:val="231F20"/>
              <w:spacing w:val="22"/>
            </w:rPr>
            <w:t xml:space="preserve"> </w:t>
          </w:r>
          <w:r>
            <w:rPr>
              <w:color w:val="231F20"/>
            </w:rPr>
            <w:t>LED</w:t>
          </w:r>
          <w:r>
            <w:rPr>
              <w:color w:val="231F20"/>
              <w:spacing w:val="22"/>
            </w:rPr>
            <w:t xml:space="preserve"> </w:t>
          </w:r>
          <w:r>
            <w:rPr>
              <w:color w:val="231F20"/>
              <w:spacing w:val="-2"/>
            </w:rPr>
            <w:t>lamps</w:t>
          </w:r>
          <w:r>
            <w:rPr>
              <w:rFonts w:ascii="Times New Roman"/>
              <w:color w:val="231F20"/>
            </w:rPr>
            <w:tab/>
          </w:r>
          <w:r>
            <w:rPr>
              <w:color w:val="231F20"/>
              <w:spacing w:val="-5"/>
            </w:rPr>
            <w:t>26</w:t>
          </w:r>
        </w:p>
        <w:p w:rsidR="00A86D60" w:rsidRDefault="00243037">
          <w:pPr>
            <w:pStyle w:val="TOC2"/>
            <w:tabs>
              <w:tab w:val="right" w:pos="10314"/>
            </w:tabs>
          </w:pPr>
          <w:r>
            <w:rPr>
              <w:color w:val="231F20"/>
              <w:spacing w:val="-2"/>
              <w:w w:val="110"/>
            </w:rPr>
            <w:t>Attachment</w:t>
          </w:r>
          <w:r>
            <w:rPr>
              <w:color w:val="231F20"/>
              <w:spacing w:val="-3"/>
              <w:w w:val="110"/>
            </w:rPr>
            <w:t xml:space="preserve"> </w:t>
          </w:r>
          <w:r>
            <w:rPr>
              <w:color w:val="231F20"/>
              <w:spacing w:val="-2"/>
              <w:w w:val="110"/>
            </w:rPr>
            <w:t>E: GEMS level</w:t>
          </w:r>
          <w:r>
            <w:rPr>
              <w:color w:val="231F20"/>
              <w:spacing w:val="-3"/>
              <w:w w:val="110"/>
            </w:rPr>
            <w:t xml:space="preserve"> </w:t>
          </w:r>
          <w:r>
            <w:rPr>
              <w:color w:val="231F20"/>
              <w:spacing w:val="-2"/>
              <w:w w:val="110"/>
            </w:rPr>
            <w:t>requirements for Incandescent</w:t>
          </w:r>
          <w:r>
            <w:rPr>
              <w:color w:val="231F20"/>
              <w:spacing w:val="-3"/>
              <w:w w:val="110"/>
            </w:rPr>
            <w:t xml:space="preserve"> </w:t>
          </w:r>
          <w:r>
            <w:rPr>
              <w:color w:val="231F20"/>
              <w:spacing w:val="-2"/>
              <w:w w:val="110"/>
            </w:rPr>
            <w:t>lamps</w:t>
          </w:r>
          <w:r>
            <w:rPr>
              <w:rFonts w:ascii="Times New Roman"/>
              <w:color w:val="231F20"/>
            </w:rPr>
            <w:tab/>
          </w:r>
          <w:r>
            <w:rPr>
              <w:color w:val="231F20"/>
              <w:spacing w:val="-5"/>
              <w:w w:val="105"/>
            </w:rPr>
            <w:t>29</w:t>
          </w:r>
        </w:p>
        <w:p w:rsidR="00A86D60" w:rsidRDefault="00243037">
          <w:pPr>
            <w:pStyle w:val="TOC2"/>
            <w:tabs>
              <w:tab w:val="right" w:pos="10314"/>
            </w:tabs>
          </w:pPr>
          <w:r>
            <w:rPr>
              <w:color w:val="231F20"/>
            </w:rPr>
            <w:t>Attachment</w:t>
          </w:r>
          <w:r>
            <w:rPr>
              <w:color w:val="231F20"/>
              <w:spacing w:val="74"/>
            </w:rPr>
            <w:t xml:space="preserve"> </w:t>
          </w:r>
          <w:r>
            <w:rPr>
              <w:color w:val="231F20"/>
            </w:rPr>
            <w:t>F:</w:t>
          </w:r>
          <w:r>
            <w:rPr>
              <w:color w:val="231F20"/>
              <w:spacing w:val="75"/>
            </w:rPr>
            <w:t xml:space="preserve"> </w:t>
          </w:r>
          <w:r>
            <w:rPr>
              <w:color w:val="231F20"/>
            </w:rPr>
            <w:t>Ecodesign</w:t>
          </w:r>
          <w:r>
            <w:rPr>
              <w:color w:val="231F20"/>
              <w:spacing w:val="75"/>
            </w:rPr>
            <w:t xml:space="preserve"> </w:t>
          </w:r>
          <w:r>
            <w:rPr>
              <w:color w:val="231F20"/>
            </w:rPr>
            <w:t>requirements—energy</w:t>
          </w:r>
          <w:r>
            <w:rPr>
              <w:color w:val="231F20"/>
              <w:spacing w:val="75"/>
            </w:rPr>
            <w:t xml:space="preserve"> </w:t>
          </w:r>
          <w:r>
            <w:rPr>
              <w:color w:val="231F20"/>
              <w:spacing w:val="-2"/>
            </w:rPr>
            <w:t>efficiency</w:t>
          </w:r>
          <w:r>
            <w:rPr>
              <w:rFonts w:ascii="Times New Roman" w:hAnsi="Times New Roman"/>
              <w:color w:val="231F20"/>
            </w:rPr>
            <w:tab/>
          </w:r>
          <w:r>
            <w:rPr>
              <w:color w:val="231F20"/>
              <w:spacing w:val="-5"/>
            </w:rPr>
            <w:t>31</w:t>
          </w:r>
        </w:p>
        <w:p w:rsidR="00A86D60" w:rsidRDefault="00243037">
          <w:pPr>
            <w:pStyle w:val="TOC1"/>
          </w:pPr>
          <w:r>
            <w:rPr>
              <w:color w:val="07713C"/>
              <w:spacing w:val="-2"/>
            </w:rPr>
            <w:t>APPENDICES</w:t>
          </w:r>
        </w:p>
        <w:p w:rsidR="00A86D60" w:rsidRDefault="00243037">
          <w:pPr>
            <w:pStyle w:val="TOC2"/>
            <w:tabs>
              <w:tab w:val="right" w:pos="10314"/>
            </w:tabs>
            <w:spacing w:before="79"/>
          </w:pPr>
          <w:r>
            <w:rPr>
              <w:color w:val="231F20"/>
            </w:rPr>
            <w:t>Appendix</w:t>
          </w:r>
          <w:r>
            <w:rPr>
              <w:color w:val="231F20"/>
              <w:spacing w:val="40"/>
            </w:rPr>
            <w:t xml:space="preserve"> </w:t>
          </w:r>
          <w:r>
            <w:rPr>
              <w:color w:val="231F20"/>
            </w:rPr>
            <w:t>A:</w:t>
          </w:r>
          <w:r>
            <w:rPr>
              <w:color w:val="231F20"/>
              <w:spacing w:val="40"/>
            </w:rPr>
            <w:t xml:space="preserve"> </w:t>
          </w:r>
          <w:r>
            <w:rPr>
              <w:color w:val="231F20"/>
            </w:rPr>
            <w:t>Background</w:t>
          </w:r>
          <w:r>
            <w:rPr>
              <w:color w:val="231F20"/>
              <w:spacing w:val="40"/>
            </w:rPr>
            <w:t xml:space="preserve"> </w:t>
          </w:r>
          <w:r>
            <w:rPr>
              <w:color w:val="231F20"/>
            </w:rPr>
            <w:t>on</w:t>
          </w:r>
          <w:r>
            <w:rPr>
              <w:color w:val="231F20"/>
              <w:spacing w:val="41"/>
            </w:rPr>
            <w:t xml:space="preserve"> </w:t>
          </w:r>
          <w:r>
            <w:rPr>
              <w:color w:val="231F20"/>
            </w:rPr>
            <w:t>the</w:t>
          </w:r>
          <w:r>
            <w:rPr>
              <w:color w:val="231F20"/>
              <w:spacing w:val="40"/>
            </w:rPr>
            <w:t xml:space="preserve"> </w:t>
          </w:r>
          <w:r>
            <w:rPr>
              <w:color w:val="231F20"/>
            </w:rPr>
            <w:t>Greenhouse</w:t>
          </w:r>
          <w:r>
            <w:rPr>
              <w:color w:val="231F20"/>
              <w:spacing w:val="40"/>
            </w:rPr>
            <w:t xml:space="preserve"> </w:t>
          </w:r>
          <w:r>
            <w:rPr>
              <w:color w:val="231F20"/>
            </w:rPr>
            <w:t>and</w:t>
          </w:r>
          <w:r>
            <w:rPr>
              <w:color w:val="231F20"/>
              <w:spacing w:val="41"/>
            </w:rPr>
            <w:t xml:space="preserve"> </w:t>
          </w:r>
          <w:r>
            <w:rPr>
              <w:color w:val="231F20"/>
            </w:rPr>
            <w:t>Energy</w:t>
          </w:r>
          <w:r>
            <w:rPr>
              <w:color w:val="231F20"/>
              <w:spacing w:val="40"/>
            </w:rPr>
            <w:t xml:space="preserve"> </w:t>
          </w:r>
          <w:r>
            <w:rPr>
              <w:color w:val="231F20"/>
            </w:rPr>
            <w:t>Minimum</w:t>
          </w:r>
          <w:r>
            <w:rPr>
              <w:color w:val="231F20"/>
              <w:spacing w:val="40"/>
            </w:rPr>
            <w:t xml:space="preserve"> </w:t>
          </w:r>
          <w:r>
            <w:rPr>
              <w:color w:val="231F20"/>
            </w:rPr>
            <w:t>Standards</w:t>
          </w:r>
          <w:r>
            <w:rPr>
              <w:color w:val="231F20"/>
              <w:spacing w:val="41"/>
            </w:rPr>
            <w:t xml:space="preserve"> </w:t>
          </w:r>
          <w:r>
            <w:rPr>
              <w:color w:val="231F20"/>
            </w:rPr>
            <w:t>Act</w:t>
          </w:r>
          <w:r>
            <w:rPr>
              <w:color w:val="231F20"/>
              <w:spacing w:val="40"/>
            </w:rPr>
            <w:t xml:space="preserve"> </w:t>
          </w:r>
          <w:r>
            <w:rPr>
              <w:color w:val="231F20"/>
              <w:spacing w:val="-4"/>
            </w:rPr>
            <w:t>2012</w:t>
          </w:r>
          <w:r>
            <w:rPr>
              <w:rFonts w:ascii="Times New Roman"/>
              <w:color w:val="231F20"/>
            </w:rPr>
            <w:tab/>
          </w:r>
          <w:r>
            <w:rPr>
              <w:color w:val="231F20"/>
              <w:spacing w:val="-5"/>
            </w:rPr>
            <w:t>35</w:t>
          </w:r>
        </w:p>
        <w:p w:rsidR="00A86D60" w:rsidRDefault="00243037">
          <w:pPr>
            <w:pStyle w:val="TOC2"/>
            <w:tabs>
              <w:tab w:val="right" w:pos="10314"/>
            </w:tabs>
          </w:pPr>
          <w:r>
            <w:rPr>
              <w:color w:val="231F20"/>
            </w:rPr>
            <w:t>Appendix</w:t>
          </w:r>
          <w:r>
            <w:rPr>
              <w:color w:val="231F20"/>
              <w:spacing w:val="21"/>
            </w:rPr>
            <w:t xml:space="preserve"> </w:t>
          </w:r>
          <w:r>
            <w:rPr>
              <w:color w:val="231F20"/>
            </w:rPr>
            <w:t>B:</w:t>
          </w:r>
          <w:r>
            <w:rPr>
              <w:color w:val="231F20"/>
              <w:spacing w:val="22"/>
            </w:rPr>
            <w:t xml:space="preserve"> </w:t>
          </w:r>
          <w:r>
            <w:rPr>
              <w:color w:val="231F20"/>
            </w:rPr>
            <w:t>Caveats</w:t>
          </w:r>
          <w:r>
            <w:rPr>
              <w:color w:val="231F20"/>
              <w:spacing w:val="22"/>
            </w:rPr>
            <w:t xml:space="preserve"> </w:t>
          </w:r>
          <w:r>
            <w:rPr>
              <w:color w:val="231F20"/>
            </w:rPr>
            <w:t>on</w:t>
          </w:r>
          <w:r>
            <w:rPr>
              <w:color w:val="231F20"/>
              <w:spacing w:val="22"/>
            </w:rPr>
            <w:t xml:space="preserve"> </w:t>
          </w:r>
          <w:r>
            <w:rPr>
              <w:color w:val="231F20"/>
            </w:rPr>
            <w:t>ABS</w:t>
          </w:r>
          <w:r>
            <w:rPr>
              <w:color w:val="231F20"/>
              <w:spacing w:val="21"/>
            </w:rPr>
            <w:t xml:space="preserve"> </w:t>
          </w:r>
          <w:r>
            <w:rPr>
              <w:color w:val="231F20"/>
              <w:spacing w:val="-2"/>
            </w:rPr>
            <w:t>lighting</w:t>
          </w:r>
          <w:r>
            <w:rPr>
              <w:color w:val="231F20"/>
            </w:rPr>
            <w:tab/>
          </w:r>
          <w:r>
            <w:rPr>
              <w:color w:val="231F20"/>
              <w:spacing w:val="-5"/>
            </w:rPr>
            <w:t>36</w:t>
          </w:r>
        </w:p>
      </w:sdtContent>
    </w:sdt>
    <w:p w:rsidR="00A86D60" w:rsidRDefault="00A86D60">
      <w:pPr>
        <w:sectPr w:rsidR="00A86D60">
          <w:headerReference w:type="default" r:id="rId13"/>
          <w:footerReference w:type="even" r:id="rId14"/>
          <w:footerReference w:type="default" r:id="rId15"/>
          <w:pgSz w:w="11910" w:h="16840"/>
          <w:pgMar w:top="1460" w:right="740" w:bottom="640" w:left="740" w:header="620" w:footer="454" w:gutter="0"/>
          <w:pgNumType w:start="1"/>
          <w:cols w:space="720"/>
        </w:sectPr>
      </w:pPr>
    </w:p>
    <w:p w:rsidR="00A86D60" w:rsidRDefault="00243037">
      <w:pPr>
        <w:pStyle w:val="Heading3"/>
        <w:numPr>
          <w:ilvl w:val="0"/>
          <w:numId w:val="32"/>
        </w:numPr>
        <w:tabs>
          <w:tab w:val="left" w:pos="421"/>
        </w:tabs>
        <w:spacing w:before="64"/>
      </w:pPr>
      <w:bookmarkStart w:id="0" w:name="_TOC_250016"/>
      <w:bookmarkEnd w:id="0"/>
      <w:r>
        <w:rPr>
          <w:color w:val="07713C"/>
          <w:spacing w:val="-2"/>
        </w:rPr>
        <w:lastRenderedPageBreak/>
        <w:t>Overview</w:t>
      </w:r>
    </w:p>
    <w:p w:rsidR="00A86D60" w:rsidRDefault="00243037">
      <w:pPr>
        <w:pStyle w:val="BodyText"/>
        <w:spacing w:before="135" w:line="283" w:lineRule="auto"/>
        <w:ind w:left="110" w:right="126"/>
      </w:pPr>
      <w:r>
        <w:rPr>
          <w:color w:val="231F20"/>
          <w:w w:val="110"/>
        </w:rPr>
        <w:t>This</w:t>
      </w:r>
      <w:r>
        <w:rPr>
          <w:color w:val="231F20"/>
          <w:spacing w:val="-15"/>
          <w:w w:val="110"/>
        </w:rPr>
        <w:t xml:space="preserve"> </w:t>
      </w:r>
      <w:r>
        <w:rPr>
          <w:color w:val="231F20"/>
          <w:w w:val="110"/>
        </w:rPr>
        <w:t>consultation</w:t>
      </w:r>
      <w:r>
        <w:rPr>
          <w:color w:val="231F20"/>
          <w:spacing w:val="-14"/>
          <w:w w:val="110"/>
        </w:rPr>
        <w:t xml:space="preserve"> </w:t>
      </w:r>
      <w:r>
        <w:rPr>
          <w:color w:val="231F20"/>
          <w:w w:val="110"/>
        </w:rPr>
        <w:t>paper</w:t>
      </w:r>
      <w:r>
        <w:rPr>
          <w:color w:val="231F20"/>
          <w:spacing w:val="-15"/>
          <w:w w:val="110"/>
        </w:rPr>
        <w:t xml:space="preserve"> </w:t>
      </w:r>
      <w:r>
        <w:rPr>
          <w:color w:val="231F20"/>
          <w:w w:val="110"/>
        </w:rPr>
        <w:t>outlines</w:t>
      </w:r>
      <w:r>
        <w:rPr>
          <w:color w:val="231F20"/>
          <w:spacing w:val="-14"/>
          <w:w w:val="110"/>
        </w:rPr>
        <w:t xml:space="preserve"> </w:t>
      </w:r>
      <w:r>
        <w:rPr>
          <w:color w:val="231F20"/>
          <w:w w:val="110"/>
        </w:rPr>
        <w:t>what</w:t>
      </w:r>
      <w:r>
        <w:rPr>
          <w:color w:val="231F20"/>
          <w:spacing w:val="-15"/>
          <w:w w:val="110"/>
        </w:rPr>
        <w:t xml:space="preserve"> </w:t>
      </w:r>
      <w:r>
        <w:rPr>
          <w:color w:val="231F20"/>
          <w:w w:val="110"/>
        </w:rPr>
        <w:t>the</w:t>
      </w:r>
      <w:r>
        <w:rPr>
          <w:color w:val="231F20"/>
          <w:spacing w:val="-14"/>
          <w:w w:val="110"/>
        </w:rPr>
        <w:t xml:space="preserve"> </w:t>
      </w:r>
      <w:r>
        <w:rPr>
          <w:color w:val="231F20"/>
          <w:w w:val="110"/>
        </w:rPr>
        <w:t>Australian</w:t>
      </w:r>
      <w:r>
        <w:rPr>
          <w:color w:val="231F20"/>
          <w:spacing w:val="-15"/>
          <w:w w:val="110"/>
        </w:rPr>
        <w:t xml:space="preserve"> </w:t>
      </w:r>
      <w:r>
        <w:rPr>
          <w:color w:val="231F20"/>
          <w:w w:val="110"/>
        </w:rPr>
        <w:t>and</w:t>
      </w:r>
      <w:r>
        <w:rPr>
          <w:color w:val="231F20"/>
          <w:spacing w:val="-14"/>
          <w:w w:val="110"/>
        </w:rPr>
        <w:t xml:space="preserve"> </w:t>
      </w:r>
      <w:r>
        <w:rPr>
          <w:color w:val="231F20"/>
          <w:w w:val="110"/>
        </w:rPr>
        <w:t>New</w:t>
      </w:r>
      <w:r>
        <w:rPr>
          <w:color w:val="231F20"/>
          <w:spacing w:val="-15"/>
          <w:w w:val="110"/>
        </w:rPr>
        <w:t xml:space="preserve"> </w:t>
      </w:r>
      <w:r>
        <w:rPr>
          <w:color w:val="231F20"/>
          <w:w w:val="110"/>
        </w:rPr>
        <w:t>Zealand</w:t>
      </w:r>
      <w:r>
        <w:rPr>
          <w:color w:val="231F20"/>
          <w:spacing w:val="-14"/>
          <w:w w:val="110"/>
        </w:rPr>
        <w:t xml:space="preserve"> </w:t>
      </w:r>
      <w:r>
        <w:rPr>
          <w:color w:val="231F20"/>
          <w:w w:val="110"/>
        </w:rPr>
        <w:t>Governments</w:t>
      </w:r>
      <w:r>
        <w:rPr>
          <w:color w:val="231F20"/>
          <w:spacing w:val="-15"/>
          <w:w w:val="110"/>
        </w:rPr>
        <w:t xml:space="preserve"> </w:t>
      </w:r>
      <w:r>
        <w:rPr>
          <w:color w:val="231F20"/>
          <w:w w:val="110"/>
        </w:rPr>
        <w:t>are</w:t>
      </w:r>
      <w:r>
        <w:rPr>
          <w:color w:val="231F20"/>
          <w:spacing w:val="-14"/>
          <w:w w:val="110"/>
        </w:rPr>
        <w:t xml:space="preserve"> </w:t>
      </w:r>
      <w:r>
        <w:rPr>
          <w:color w:val="231F20"/>
          <w:w w:val="110"/>
        </w:rPr>
        <w:t>considering</w:t>
      </w:r>
      <w:r>
        <w:rPr>
          <w:color w:val="231F20"/>
          <w:spacing w:val="-15"/>
          <w:w w:val="110"/>
        </w:rPr>
        <w:t xml:space="preserve"> </w:t>
      </w:r>
      <w:r>
        <w:rPr>
          <w:color w:val="231F20"/>
          <w:w w:val="110"/>
        </w:rPr>
        <w:t>to</w:t>
      </w:r>
      <w:r>
        <w:rPr>
          <w:color w:val="231F20"/>
          <w:spacing w:val="-14"/>
          <w:w w:val="110"/>
        </w:rPr>
        <w:t xml:space="preserve"> </w:t>
      </w:r>
      <w:r>
        <w:rPr>
          <w:color w:val="231F20"/>
          <w:w w:val="110"/>
        </w:rPr>
        <w:t>improve</w:t>
      </w:r>
      <w:r>
        <w:rPr>
          <w:color w:val="231F20"/>
          <w:spacing w:val="-15"/>
          <w:w w:val="110"/>
        </w:rPr>
        <w:t xml:space="preserve"> </w:t>
      </w:r>
      <w:r>
        <w:rPr>
          <w:color w:val="231F20"/>
          <w:w w:val="110"/>
        </w:rPr>
        <w:t>the energy efficiency of lighting in homes, commercial and industrial premises.</w:t>
      </w:r>
    </w:p>
    <w:p w:rsidR="00A86D60" w:rsidRDefault="00243037">
      <w:pPr>
        <w:pStyle w:val="BodyText"/>
        <w:spacing w:before="113" w:line="283" w:lineRule="auto"/>
        <w:ind w:left="110" w:right="126"/>
      </w:pPr>
      <w:r>
        <w:rPr>
          <w:color w:val="231F20"/>
          <w:w w:val="110"/>
        </w:rPr>
        <w:t>These changes would help alleviate cost of living pressures for consumers by reducing household energy use and lowering ongoing costs of lighting especially in the home. Introduction of these changes would also allow the lighting industry</w:t>
      </w:r>
      <w:r>
        <w:rPr>
          <w:color w:val="231F20"/>
          <w:spacing w:val="-10"/>
          <w:w w:val="110"/>
        </w:rPr>
        <w:t xml:space="preserve"> </w:t>
      </w:r>
      <w:r>
        <w:rPr>
          <w:color w:val="231F20"/>
          <w:w w:val="110"/>
        </w:rPr>
        <w:t>to</w:t>
      </w:r>
      <w:r>
        <w:rPr>
          <w:color w:val="231F20"/>
          <w:spacing w:val="-10"/>
          <w:w w:val="110"/>
        </w:rPr>
        <w:t xml:space="preserve"> </w:t>
      </w:r>
      <w:r>
        <w:rPr>
          <w:color w:val="231F20"/>
          <w:w w:val="110"/>
        </w:rPr>
        <w:t>lock</w:t>
      </w:r>
      <w:r>
        <w:rPr>
          <w:color w:val="231F20"/>
          <w:spacing w:val="-10"/>
          <w:w w:val="110"/>
        </w:rPr>
        <w:t xml:space="preserve"> </w:t>
      </w:r>
      <w:r>
        <w:rPr>
          <w:color w:val="231F20"/>
          <w:w w:val="110"/>
        </w:rPr>
        <w:t>in</w:t>
      </w:r>
      <w:r>
        <w:rPr>
          <w:color w:val="231F20"/>
          <w:spacing w:val="-10"/>
          <w:w w:val="110"/>
        </w:rPr>
        <w:t xml:space="preserve"> </w:t>
      </w:r>
      <w:r>
        <w:rPr>
          <w:color w:val="231F20"/>
          <w:w w:val="110"/>
        </w:rPr>
        <w:t>their</w:t>
      </w:r>
      <w:r>
        <w:rPr>
          <w:color w:val="231F20"/>
          <w:spacing w:val="-10"/>
          <w:w w:val="110"/>
        </w:rPr>
        <w:t xml:space="preserve"> </w:t>
      </w:r>
      <w:r>
        <w:rPr>
          <w:color w:val="231F20"/>
          <w:w w:val="110"/>
        </w:rPr>
        <w:t>contribution</w:t>
      </w:r>
      <w:r>
        <w:rPr>
          <w:color w:val="231F20"/>
          <w:spacing w:val="-10"/>
          <w:w w:val="110"/>
        </w:rPr>
        <w:t xml:space="preserve"> </w:t>
      </w:r>
      <w:r>
        <w:rPr>
          <w:color w:val="231F20"/>
          <w:w w:val="110"/>
        </w:rPr>
        <w:t>toward</w:t>
      </w:r>
      <w:r>
        <w:rPr>
          <w:color w:val="231F20"/>
          <w:spacing w:val="-10"/>
          <w:w w:val="110"/>
        </w:rPr>
        <w:t xml:space="preserve"> </w:t>
      </w:r>
      <w:r>
        <w:rPr>
          <w:color w:val="231F20"/>
          <w:w w:val="110"/>
        </w:rPr>
        <w:t>Australia’s</w:t>
      </w:r>
      <w:r>
        <w:rPr>
          <w:color w:val="231F20"/>
          <w:spacing w:val="-10"/>
          <w:w w:val="110"/>
        </w:rPr>
        <w:t xml:space="preserve"> </w:t>
      </w:r>
      <w:r>
        <w:rPr>
          <w:color w:val="231F20"/>
          <w:w w:val="110"/>
        </w:rPr>
        <w:t>target</w:t>
      </w:r>
      <w:r>
        <w:rPr>
          <w:color w:val="231F20"/>
          <w:spacing w:val="-10"/>
          <w:w w:val="110"/>
        </w:rPr>
        <w:t xml:space="preserve"> </w:t>
      </w:r>
      <w:r>
        <w:rPr>
          <w:color w:val="231F20"/>
          <w:w w:val="110"/>
        </w:rPr>
        <w:t>to</w:t>
      </w:r>
      <w:r>
        <w:rPr>
          <w:color w:val="231F20"/>
          <w:spacing w:val="-10"/>
          <w:w w:val="110"/>
        </w:rPr>
        <w:t xml:space="preserve"> </w:t>
      </w:r>
      <w:r>
        <w:rPr>
          <w:color w:val="231F20"/>
          <w:w w:val="110"/>
        </w:rPr>
        <w:t>reduce</w:t>
      </w:r>
      <w:r>
        <w:rPr>
          <w:color w:val="231F20"/>
          <w:spacing w:val="-10"/>
          <w:w w:val="110"/>
        </w:rPr>
        <w:t xml:space="preserve"> </w:t>
      </w:r>
      <w:r>
        <w:rPr>
          <w:color w:val="231F20"/>
          <w:w w:val="110"/>
        </w:rPr>
        <w:t>emissions</w:t>
      </w:r>
      <w:r>
        <w:rPr>
          <w:color w:val="231F20"/>
          <w:spacing w:val="-10"/>
          <w:w w:val="110"/>
        </w:rPr>
        <w:t xml:space="preserve"> </w:t>
      </w:r>
      <w:r>
        <w:rPr>
          <w:color w:val="231F20"/>
          <w:w w:val="110"/>
        </w:rPr>
        <w:t>by</w:t>
      </w:r>
      <w:r>
        <w:rPr>
          <w:color w:val="231F20"/>
          <w:spacing w:val="-10"/>
          <w:w w:val="110"/>
        </w:rPr>
        <w:t xml:space="preserve"> </w:t>
      </w:r>
      <w:r>
        <w:rPr>
          <w:color w:val="231F20"/>
          <w:w w:val="110"/>
        </w:rPr>
        <w:t>43</w:t>
      </w:r>
      <w:r>
        <w:rPr>
          <w:color w:val="231F20"/>
          <w:spacing w:val="-10"/>
          <w:w w:val="110"/>
        </w:rPr>
        <w:t xml:space="preserve"> </w:t>
      </w:r>
      <w:r>
        <w:rPr>
          <w:color w:val="231F20"/>
          <w:w w:val="110"/>
        </w:rPr>
        <w:t>per</w:t>
      </w:r>
      <w:r>
        <w:rPr>
          <w:color w:val="231F20"/>
          <w:spacing w:val="-10"/>
          <w:w w:val="110"/>
        </w:rPr>
        <w:t xml:space="preserve"> </w:t>
      </w:r>
      <w:r>
        <w:rPr>
          <w:color w:val="231F20"/>
          <w:w w:val="110"/>
        </w:rPr>
        <w:t>cent</w:t>
      </w:r>
      <w:r>
        <w:rPr>
          <w:color w:val="231F20"/>
          <w:spacing w:val="-10"/>
          <w:w w:val="110"/>
        </w:rPr>
        <w:t xml:space="preserve"> </w:t>
      </w:r>
      <w:r>
        <w:rPr>
          <w:color w:val="231F20"/>
          <w:w w:val="110"/>
        </w:rPr>
        <w:t>by</w:t>
      </w:r>
      <w:r>
        <w:rPr>
          <w:color w:val="231F20"/>
          <w:spacing w:val="-10"/>
          <w:w w:val="110"/>
        </w:rPr>
        <w:t xml:space="preserve"> </w:t>
      </w:r>
      <w:r>
        <w:rPr>
          <w:color w:val="231F20"/>
          <w:w w:val="110"/>
        </w:rPr>
        <w:t>2030</w:t>
      </w:r>
      <w:r>
        <w:rPr>
          <w:color w:val="231F20"/>
          <w:spacing w:val="-10"/>
          <w:w w:val="110"/>
        </w:rPr>
        <w:t xml:space="preserve"> </w:t>
      </w:r>
      <w:r>
        <w:rPr>
          <w:color w:val="231F20"/>
          <w:w w:val="110"/>
        </w:rPr>
        <w:t>and</w:t>
      </w:r>
      <w:r>
        <w:rPr>
          <w:color w:val="231F20"/>
          <w:spacing w:val="-10"/>
          <w:w w:val="110"/>
        </w:rPr>
        <w:t xml:space="preserve"> </w:t>
      </w:r>
      <w:r>
        <w:rPr>
          <w:color w:val="231F20"/>
          <w:w w:val="110"/>
        </w:rPr>
        <w:t>reach</w:t>
      </w:r>
      <w:r>
        <w:rPr>
          <w:color w:val="231F20"/>
          <w:spacing w:val="-10"/>
          <w:w w:val="110"/>
        </w:rPr>
        <w:t xml:space="preserve"> </w:t>
      </w:r>
      <w:r>
        <w:rPr>
          <w:color w:val="231F20"/>
          <w:w w:val="110"/>
        </w:rPr>
        <w:t>net zero by 2050.</w:t>
      </w:r>
    </w:p>
    <w:p w:rsidR="00A86D60" w:rsidRDefault="00243037">
      <w:pPr>
        <w:pStyle w:val="BodyText"/>
        <w:spacing w:before="114" w:line="283" w:lineRule="auto"/>
        <w:ind w:left="110"/>
      </w:pPr>
      <w:r>
        <w:rPr>
          <w:color w:val="231F20"/>
          <w:w w:val="110"/>
        </w:rPr>
        <w:t>The</w:t>
      </w:r>
      <w:r>
        <w:rPr>
          <w:color w:val="231F20"/>
          <w:spacing w:val="-4"/>
          <w:w w:val="110"/>
        </w:rPr>
        <w:t xml:space="preserve"> </w:t>
      </w:r>
      <w:r>
        <w:rPr>
          <w:color w:val="231F20"/>
          <w:w w:val="110"/>
        </w:rPr>
        <w:t>Commonwealth,</w:t>
      </w:r>
      <w:r>
        <w:rPr>
          <w:color w:val="231F20"/>
          <w:spacing w:val="-4"/>
          <w:w w:val="110"/>
        </w:rPr>
        <w:t xml:space="preserve"> </w:t>
      </w:r>
      <w:r>
        <w:rPr>
          <w:color w:val="231F20"/>
          <w:w w:val="110"/>
        </w:rPr>
        <w:t>state</w:t>
      </w:r>
      <w:r>
        <w:rPr>
          <w:color w:val="231F20"/>
          <w:spacing w:val="-4"/>
          <w:w w:val="110"/>
        </w:rPr>
        <w:t xml:space="preserve"> </w:t>
      </w:r>
      <w:r>
        <w:rPr>
          <w:color w:val="231F20"/>
          <w:w w:val="110"/>
        </w:rPr>
        <w:t>and</w:t>
      </w:r>
      <w:r>
        <w:rPr>
          <w:color w:val="231F20"/>
          <w:spacing w:val="-4"/>
          <w:w w:val="110"/>
        </w:rPr>
        <w:t xml:space="preserve"> </w:t>
      </w:r>
      <w:r>
        <w:rPr>
          <w:color w:val="231F20"/>
          <w:w w:val="110"/>
        </w:rPr>
        <w:t>territory</w:t>
      </w:r>
      <w:r>
        <w:rPr>
          <w:color w:val="231F20"/>
          <w:spacing w:val="-4"/>
          <w:w w:val="110"/>
        </w:rPr>
        <w:t xml:space="preserve"> </w:t>
      </w:r>
      <w:r>
        <w:rPr>
          <w:color w:val="231F20"/>
          <w:w w:val="110"/>
        </w:rPr>
        <w:t>governments</w:t>
      </w:r>
      <w:r>
        <w:rPr>
          <w:color w:val="231F20"/>
          <w:spacing w:val="-4"/>
          <w:w w:val="110"/>
        </w:rPr>
        <w:t xml:space="preserve"> </w:t>
      </w:r>
      <w:r>
        <w:rPr>
          <w:color w:val="231F20"/>
          <w:w w:val="110"/>
        </w:rPr>
        <w:t>are</w:t>
      </w:r>
      <w:r>
        <w:rPr>
          <w:color w:val="231F20"/>
          <w:spacing w:val="-4"/>
          <w:w w:val="110"/>
        </w:rPr>
        <w:t xml:space="preserve"> </w:t>
      </w:r>
      <w:r>
        <w:rPr>
          <w:color w:val="231F20"/>
          <w:w w:val="110"/>
        </w:rPr>
        <w:t>proposing</w:t>
      </w:r>
      <w:r>
        <w:rPr>
          <w:color w:val="231F20"/>
          <w:spacing w:val="-4"/>
          <w:w w:val="110"/>
        </w:rPr>
        <w:t xml:space="preserve"> </w:t>
      </w:r>
      <w:r>
        <w:rPr>
          <w:color w:val="231F20"/>
          <w:w w:val="110"/>
        </w:rPr>
        <w:t>to</w:t>
      </w:r>
      <w:r>
        <w:rPr>
          <w:color w:val="231F20"/>
          <w:spacing w:val="-4"/>
          <w:w w:val="110"/>
        </w:rPr>
        <w:t xml:space="preserve"> </w:t>
      </w:r>
      <w:r>
        <w:rPr>
          <w:color w:val="231F20"/>
          <w:w w:val="110"/>
        </w:rPr>
        <w:t>continue</w:t>
      </w:r>
      <w:r>
        <w:rPr>
          <w:color w:val="231F20"/>
          <w:spacing w:val="-4"/>
          <w:w w:val="110"/>
        </w:rPr>
        <w:t xml:space="preserve"> </w:t>
      </w:r>
      <w:r>
        <w:rPr>
          <w:color w:val="231F20"/>
          <w:w w:val="110"/>
        </w:rPr>
        <w:t>phasing</w:t>
      </w:r>
      <w:r>
        <w:rPr>
          <w:color w:val="231F20"/>
          <w:spacing w:val="-4"/>
          <w:w w:val="110"/>
        </w:rPr>
        <w:t xml:space="preserve"> </w:t>
      </w:r>
      <w:r>
        <w:rPr>
          <w:color w:val="231F20"/>
          <w:w w:val="110"/>
        </w:rPr>
        <w:t>out</w:t>
      </w:r>
      <w:r>
        <w:rPr>
          <w:color w:val="231F20"/>
          <w:spacing w:val="-4"/>
          <w:w w:val="110"/>
        </w:rPr>
        <w:t xml:space="preserve"> </w:t>
      </w:r>
      <w:r>
        <w:rPr>
          <w:color w:val="231F20"/>
          <w:w w:val="110"/>
        </w:rPr>
        <w:t>incandescent</w:t>
      </w:r>
      <w:r>
        <w:rPr>
          <w:color w:val="231F20"/>
          <w:spacing w:val="-4"/>
          <w:w w:val="110"/>
        </w:rPr>
        <w:t xml:space="preserve"> </w:t>
      </w:r>
      <w:r>
        <w:rPr>
          <w:color w:val="231F20"/>
          <w:w w:val="110"/>
        </w:rPr>
        <w:t>and</w:t>
      </w:r>
      <w:r>
        <w:rPr>
          <w:color w:val="231F20"/>
          <w:spacing w:val="-4"/>
          <w:w w:val="110"/>
        </w:rPr>
        <w:t xml:space="preserve"> </w:t>
      </w:r>
      <w:r>
        <w:rPr>
          <w:color w:val="231F20"/>
          <w:w w:val="110"/>
        </w:rPr>
        <w:t>halogen lamps</w:t>
      </w:r>
      <w:r>
        <w:rPr>
          <w:color w:val="231F20"/>
          <w:spacing w:val="-4"/>
          <w:w w:val="110"/>
        </w:rPr>
        <w:t xml:space="preserve"> </w:t>
      </w:r>
      <w:r>
        <w:rPr>
          <w:color w:val="231F20"/>
          <w:w w:val="110"/>
        </w:rPr>
        <w:t>and</w:t>
      </w:r>
      <w:r>
        <w:rPr>
          <w:color w:val="231F20"/>
          <w:spacing w:val="-4"/>
          <w:w w:val="110"/>
        </w:rPr>
        <w:t xml:space="preserve"> </w:t>
      </w:r>
      <w:r>
        <w:rPr>
          <w:color w:val="231F20"/>
          <w:w w:val="110"/>
        </w:rPr>
        <w:t>introduce</w:t>
      </w:r>
      <w:r>
        <w:rPr>
          <w:color w:val="231F20"/>
          <w:spacing w:val="-4"/>
          <w:w w:val="110"/>
        </w:rPr>
        <w:t xml:space="preserve"> </w:t>
      </w:r>
      <w:r>
        <w:rPr>
          <w:color w:val="231F20"/>
          <w:w w:val="110"/>
        </w:rPr>
        <w:t>new</w:t>
      </w:r>
      <w:r>
        <w:rPr>
          <w:color w:val="231F20"/>
          <w:spacing w:val="-4"/>
          <w:w w:val="110"/>
        </w:rPr>
        <w:t xml:space="preserve"> </w:t>
      </w:r>
      <w:r>
        <w:rPr>
          <w:color w:val="231F20"/>
          <w:w w:val="110"/>
        </w:rPr>
        <w:t>minimum</w:t>
      </w:r>
      <w:r>
        <w:rPr>
          <w:color w:val="231F20"/>
          <w:spacing w:val="-4"/>
          <w:w w:val="110"/>
        </w:rPr>
        <w:t xml:space="preserve"> </w:t>
      </w:r>
      <w:r>
        <w:rPr>
          <w:color w:val="231F20"/>
          <w:w w:val="110"/>
        </w:rPr>
        <w:t>energy</w:t>
      </w:r>
      <w:r>
        <w:rPr>
          <w:color w:val="231F20"/>
          <w:spacing w:val="-4"/>
          <w:w w:val="110"/>
        </w:rPr>
        <w:t xml:space="preserve"> </w:t>
      </w:r>
      <w:r>
        <w:rPr>
          <w:color w:val="231F20"/>
          <w:w w:val="110"/>
        </w:rPr>
        <w:t>performance</w:t>
      </w:r>
      <w:r>
        <w:rPr>
          <w:color w:val="231F20"/>
          <w:spacing w:val="-4"/>
          <w:w w:val="110"/>
        </w:rPr>
        <w:t xml:space="preserve"> </w:t>
      </w:r>
      <w:r>
        <w:rPr>
          <w:color w:val="231F20"/>
          <w:w w:val="110"/>
        </w:rPr>
        <w:t>standards</w:t>
      </w:r>
      <w:r>
        <w:rPr>
          <w:color w:val="231F20"/>
          <w:spacing w:val="-4"/>
          <w:w w:val="110"/>
        </w:rPr>
        <w:t xml:space="preserve"> </w:t>
      </w:r>
      <w:r>
        <w:rPr>
          <w:color w:val="231F20"/>
          <w:w w:val="110"/>
        </w:rPr>
        <w:t>(MEPS)</w:t>
      </w:r>
      <w:r>
        <w:rPr>
          <w:color w:val="231F20"/>
          <w:spacing w:val="-4"/>
          <w:w w:val="110"/>
        </w:rPr>
        <w:t xml:space="preserve"> </w:t>
      </w:r>
      <w:r>
        <w:rPr>
          <w:color w:val="231F20"/>
          <w:w w:val="110"/>
        </w:rPr>
        <w:t>and</w:t>
      </w:r>
      <w:r>
        <w:rPr>
          <w:color w:val="231F20"/>
          <w:spacing w:val="-4"/>
          <w:w w:val="110"/>
        </w:rPr>
        <w:t xml:space="preserve"> </w:t>
      </w:r>
      <w:r>
        <w:rPr>
          <w:color w:val="231F20"/>
          <w:w w:val="110"/>
        </w:rPr>
        <w:t>labelling</w:t>
      </w:r>
      <w:r>
        <w:rPr>
          <w:color w:val="231F20"/>
          <w:spacing w:val="-4"/>
          <w:w w:val="110"/>
        </w:rPr>
        <w:t xml:space="preserve"> </w:t>
      </w:r>
      <w:r>
        <w:rPr>
          <w:color w:val="231F20"/>
          <w:w w:val="110"/>
        </w:rPr>
        <w:t>requirements</w:t>
      </w:r>
      <w:r>
        <w:rPr>
          <w:color w:val="231F20"/>
          <w:spacing w:val="-4"/>
          <w:w w:val="110"/>
        </w:rPr>
        <w:t xml:space="preserve"> </w:t>
      </w:r>
      <w:r>
        <w:rPr>
          <w:color w:val="231F20"/>
          <w:w w:val="110"/>
        </w:rPr>
        <w:t>for</w:t>
      </w:r>
      <w:r>
        <w:rPr>
          <w:color w:val="231F20"/>
          <w:spacing w:val="-4"/>
          <w:w w:val="110"/>
        </w:rPr>
        <w:t xml:space="preserve"> </w:t>
      </w:r>
      <w:r>
        <w:rPr>
          <w:color w:val="231F20"/>
          <w:w w:val="110"/>
        </w:rPr>
        <w:t>Light</w:t>
      </w:r>
      <w:r>
        <w:rPr>
          <w:color w:val="231F20"/>
          <w:spacing w:val="-4"/>
          <w:w w:val="110"/>
        </w:rPr>
        <w:t xml:space="preserve"> </w:t>
      </w:r>
      <w:r>
        <w:rPr>
          <w:color w:val="231F20"/>
          <w:w w:val="110"/>
        </w:rPr>
        <w:t>Emitting Diode (LED) lamps.</w:t>
      </w:r>
    </w:p>
    <w:p w:rsidR="00A86D60" w:rsidRDefault="00243037">
      <w:pPr>
        <w:pStyle w:val="BodyText"/>
        <w:spacing w:before="113"/>
        <w:ind w:left="110"/>
      </w:pPr>
      <w:r>
        <w:rPr>
          <w:color w:val="231F20"/>
          <w:w w:val="110"/>
        </w:rPr>
        <w:t>This</w:t>
      </w:r>
      <w:r>
        <w:rPr>
          <w:color w:val="231F20"/>
          <w:spacing w:val="-10"/>
          <w:w w:val="110"/>
        </w:rPr>
        <w:t xml:space="preserve"> </w:t>
      </w:r>
      <w:r>
        <w:rPr>
          <w:color w:val="231F20"/>
          <w:w w:val="110"/>
        </w:rPr>
        <w:t>consultation</w:t>
      </w:r>
      <w:r>
        <w:rPr>
          <w:color w:val="231F20"/>
          <w:spacing w:val="-9"/>
          <w:w w:val="110"/>
        </w:rPr>
        <w:t xml:space="preserve"> </w:t>
      </w:r>
      <w:r>
        <w:rPr>
          <w:color w:val="231F20"/>
          <w:w w:val="110"/>
        </w:rPr>
        <w:t>is</w:t>
      </w:r>
      <w:r>
        <w:rPr>
          <w:color w:val="231F20"/>
          <w:spacing w:val="-9"/>
          <w:w w:val="110"/>
        </w:rPr>
        <w:t xml:space="preserve"> </w:t>
      </w:r>
      <w:r>
        <w:rPr>
          <w:color w:val="231F20"/>
          <w:w w:val="110"/>
        </w:rPr>
        <w:t>focused</w:t>
      </w:r>
      <w:r>
        <w:rPr>
          <w:color w:val="231F20"/>
          <w:spacing w:val="-9"/>
          <w:w w:val="110"/>
        </w:rPr>
        <w:t xml:space="preserve"> </w:t>
      </w:r>
      <w:r>
        <w:rPr>
          <w:color w:val="231F20"/>
          <w:w w:val="110"/>
        </w:rPr>
        <w:t>on</w:t>
      </w:r>
      <w:r>
        <w:rPr>
          <w:color w:val="231F20"/>
          <w:spacing w:val="-10"/>
          <w:w w:val="110"/>
        </w:rPr>
        <w:t xml:space="preserve"> </w:t>
      </w:r>
      <w:r>
        <w:rPr>
          <w:color w:val="231F20"/>
          <w:w w:val="110"/>
        </w:rPr>
        <w:t>the</w:t>
      </w:r>
      <w:r>
        <w:rPr>
          <w:color w:val="231F20"/>
          <w:spacing w:val="-9"/>
          <w:w w:val="110"/>
        </w:rPr>
        <w:t xml:space="preserve"> </w:t>
      </w:r>
      <w:r>
        <w:rPr>
          <w:color w:val="231F20"/>
          <w:w w:val="110"/>
        </w:rPr>
        <w:t>Australian</w:t>
      </w:r>
      <w:r>
        <w:rPr>
          <w:color w:val="231F20"/>
          <w:spacing w:val="-9"/>
          <w:w w:val="110"/>
        </w:rPr>
        <w:t xml:space="preserve"> </w:t>
      </w:r>
      <w:r>
        <w:rPr>
          <w:color w:val="231F20"/>
          <w:w w:val="110"/>
        </w:rPr>
        <w:t>legislative</w:t>
      </w:r>
      <w:r>
        <w:rPr>
          <w:color w:val="231F20"/>
          <w:spacing w:val="-9"/>
          <w:w w:val="110"/>
        </w:rPr>
        <w:t xml:space="preserve"> </w:t>
      </w:r>
      <w:r>
        <w:rPr>
          <w:color w:val="231F20"/>
          <w:w w:val="110"/>
        </w:rPr>
        <w:t>instrument</w:t>
      </w:r>
      <w:r>
        <w:rPr>
          <w:color w:val="231F20"/>
          <w:spacing w:val="-10"/>
          <w:w w:val="110"/>
        </w:rPr>
        <w:t xml:space="preserve"> </w:t>
      </w:r>
      <w:r>
        <w:rPr>
          <w:color w:val="231F20"/>
          <w:w w:val="110"/>
        </w:rPr>
        <w:t>(draft</w:t>
      </w:r>
      <w:r>
        <w:rPr>
          <w:color w:val="231F20"/>
          <w:spacing w:val="-9"/>
          <w:w w:val="110"/>
        </w:rPr>
        <w:t xml:space="preserve"> </w:t>
      </w:r>
      <w:r>
        <w:rPr>
          <w:color w:val="231F20"/>
          <w:w w:val="110"/>
        </w:rPr>
        <w:t>determination).</w:t>
      </w:r>
      <w:r>
        <w:rPr>
          <w:color w:val="231F20"/>
          <w:spacing w:val="-9"/>
          <w:w w:val="110"/>
        </w:rPr>
        <w:t xml:space="preserve"> </w:t>
      </w:r>
      <w:r>
        <w:rPr>
          <w:color w:val="231F20"/>
          <w:w w:val="110"/>
        </w:rPr>
        <w:t>Amendments</w:t>
      </w:r>
      <w:r>
        <w:rPr>
          <w:color w:val="231F20"/>
          <w:spacing w:val="-9"/>
          <w:w w:val="110"/>
        </w:rPr>
        <w:t xml:space="preserve"> </w:t>
      </w:r>
      <w:r>
        <w:rPr>
          <w:color w:val="231F20"/>
          <w:w w:val="110"/>
        </w:rPr>
        <w:t>to</w:t>
      </w:r>
      <w:r>
        <w:rPr>
          <w:color w:val="231F20"/>
          <w:spacing w:val="-10"/>
          <w:w w:val="110"/>
        </w:rPr>
        <w:t xml:space="preserve"> </w:t>
      </w:r>
      <w:r>
        <w:rPr>
          <w:color w:val="231F20"/>
          <w:spacing w:val="-5"/>
          <w:w w:val="110"/>
        </w:rPr>
        <w:t>the</w:t>
      </w:r>
    </w:p>
    <w:p w:rsidR="00A86D60" w:rsidRDefault="00243037">
      <w:pPr>
        <w:pStyle w:val="BodyText"/>
        <w:spacing w:before="40" w:line="283" w:lineRule="auto"/>
        <w:ind w:left="110"/>
      </w:pPr>
      <w:r>
        <w:rPr>
          <w:color w:val="231F20"/>
          <w:w w:val="110"/>
        </w:rPr>
        <w:t>New</w:t>
      </w:r>
      <w:r>
        <w:rPr>
          <w:color w:val="231F20"/>
          <w:spacing w:val="-4"/>
          <w:w w:val="110"/>
        </w:rPr>
        <w:t xml:space="preserve"> </w:t>
      </w:r>
      <w:r>
        <w:rPr>
          <w:color w:val="231F20"/>
          <w:w w:val="110"/>
        </w:rPr>
        <w:t>Zealand</w:t>
      </w:r>
      <w:r>
        <w:rPr>
          <w:color w:val="231F20"/>
          <w:spacing w:val="-4"/>
          <w:w w:val="110"/>
        </w:rPr>
        <w:t xml:space="preserve"> </w:t>
      </w:r>
      <w:r>
        <w:rPr>
          <w:color w:val="231F20"/>
          <w:w w:val="110"/>
        </w:rPr>
        <w:t>legislative</w:t>
      </w:r>
      <w:r>
        <w:rPr>
          <w:color w:val="231F20"/>
          <w:spacing w:val="-4"/>
          <w:w w:val="110"/>
        </w:rPr>
        <w:t xml:space="preserve"> </w:t>
      </w:r>
      <w:r>
        <w:rPr>
          <w:color w:val="231F20"/>
          <w:w w:val="110"/>
        </w:rPr>
        <w:t>instrument,</w:t>
      </w:r>
      <w:r>
        <w:rPr>
          <w:color w:val="231F20"/>
          <w:spacing w:val="-4"/>
          <w:w w:val="110"/>
        </w:rPr>
        <w:t xml:space="preserve"> </w:t>
      </w:r>
      <w:r>
        <w:rPr>
          <w:color w:val="231F20"/>
          <w:w w:val="110"/>
        </w:rPr>
        <w:t>Energy</w:t>
      </w:r>
      <w:r>
        <w:rPr>
          <w:color w:val="231F20"/>
          <w:spacing w:val="-4"/>
          <w:w w:val="110"/>
        </w:rPr>
        <w:t xml:space="preserve"> </w:t>
      </w:r>
      <w:r>
        <w:rPr>
          <w:color w:val="231F20"/>
          <w:w w:val="110"/>
        </w:rPr>
        <w:t>Efficiency</w:t>
      </w:r>
      <w:r>
        <w:rPr>
          <w:color w:val="231F20"/>
          <w:spacing w:val="-4"/>
          <w:w w:val="110"/>
        </w:rPr>
        <w:t xml:space="preserve"> </w:t>
      </w:r>
      <w:r>
        <w:rPr>
          <w:color w:val="231F20"/>
          <w:w w:val="110"/>
        </w:rPr>
        <w:t>(Energy</w:t>
      </w:r>
      <w:r>
        <w:rPr>
          <w:color w:val="231F20"/>
          <w:spacing w:val="-4"/>
          <w:w w:val="110"/>
        </w:rPr>
        <w:t xml:space="preserve"> </w:t>
      </w:r>
      <w:r>
        <w:rPr>
          <w:color w:val="231F20"/>
          <w:w w:val="110"/>
        </w:rPr>
        <w:t>Using</w:t>
      </w:r>
      <w:r>
        <w:rPr>
          <w:color w:val="231F20"/>
          <w:spacing w:val="-4"/>
          <w:w w:val="110"/>
        </w:rPr>
        <w:t xml:space="preserve"> </w:t>
      </w:r>
      <w:r>
        <w:rPr>
          <w:color w:val="231F20"/>
          <w:w w:val="110"/>
        </w:rPr>
        <w:t>Products)</w:t>
      </w:r>
      <w:r>
        <w:rPr>
          <w:color w:val="231F20"/>
          <w:spacing w:val="-4"/>
          <w:w w:val="110"/>
        </w:rPr>
        <w:t xml:space="preserve"> </w:t>
      </w:r>
      <w:r>
        <w:rPr>
          <w:color w:val="231F20"/>
          <w:w w:val="110"/>
        </w:rPr>
        <w:t>Regulation</w:t>
      </w:r>
      <w:r>
        <w:rPr>
          <w:color w:val="231F20"/>
          <w:spacing w:val="-4"/>
          <w:w w:val="110"/>
        </w:rPr>
        <w:t xml:space="preserve"> </w:t>
      </w:r>
      <w:r>
        <w:rPr>
          <w:color w:val="231F20"/>
          <w:w w:val="110"/>
        </w:rPr>
        <w:t>2002,</w:t>
      </w:r>
      <w:r>
        <w:rPr>
          <w:color w:val="231F20"/>
          <w:spacing w:val="-4"/>
          <w:w w:val="110"/>
        </w:rPr>
        <w:t xml:space="preserve"> </w:t>
      </w:r>
      <w:r>
        <w:rPr>
          <w:color w:val="231F20"/>
          <w:w w:val="110"/>
        </w:rPr>
        <w:t>will</w:t>
      </w:r>
      <w:r>
        <w:rPr>
          <w:color w:val="231F20"/>
          <w:spacing w:val="-4"/>
          <w:w w:val="110"/>
        </w:rPr>
        <w:t xml:space="preserve"> </w:t>
      </w:r>
      <w:r>
        <w:rPr>
          <w:color w:val="231F20"/>
          <w:w w:val="110"/>
        </w:rPr>
        <w:t>be</w:t>
      </w:r>
      <w:r>
        <w:rPr>
          <w:color w:val="231F20"/>
          <w:spacing w:val="-4"/>
          <w:w w:val="110"/>
        </w:rPr>
        <w:t xml:space="preserve"> </w:t>
      </w:r>
      <w:r>
        <w:rPr>
          <w:color w:val="231F20"/>
          <w:w w:val="110"/>
        </w:rPr>
        <w:t>completed</w:t>
      </w:r>
      <w:r>
        <w:rPr>
          <w:color w:val="231F20"/>
          <w:spacing w:val="-4"/>
          <w:w w:val="110"/>
        </w:rPr>
        <w:t xml:space="preserve"> </w:t>
      </w:r>
      <w:r>
        <w:rPr>
          <w:color w:val="231F20"/>
          <w:w w:val="110"/>
        </w:rPr>
        <w:t>in</w:t>
      </w:r>
      <w:r>
        <w:rPr>
          <w:color w:val="231F20"/>
          <w:spacing w:val="-4"/>
          <w:w w:val="110"/>
        </w:rPr>
        <w:t xml:space="preserve"> </w:t>
      </w:r>
      <w:r>
        <w:rPr>
          <w:color w:val="231F20"/>
          <w:w w:val="110"/>
        </w:rPr>
        <w:t>a separate consultation in the future.</w:t>
      </w:r>
    </w:p>
    <w:p w:rsidR="00A86D60" w:rsidRDefault="00A86D60">
      <w:pPr>
        <w:pStyle w:val="BodyText"/>
        <w:spacing w:before="3"/>
        <w:rPr>
          <w:sz w:val="22"/>
        </w:rPr>
      </w:pPr>
    </w:p>
    <w:p w:rsidR="00A86D60" w:rsidRDefault="00243037">
      <w:pPr>
        <w:pStyle w:val="Heading4"/>
        <w:numPr>
          <w:ilvl w:val="1"/>
          <w:numId w:val="32"/>
        </w:numPr>
        <w:tabs>
          <w:tab w:val="left" w:pos="477"/>
        </w:tabs>
        <w:ind w:hanging="367"/>
      </w:pPr>
      <w:r>
        <w:rPr>
          <w:color w:val="07713C"/>
        </w:rPr>
        <w:t>Why</w:t>
      </w:r>
      <w:r>
        <w:rPr>
          <w:color w:val="07713C"/>
          <w:spacing w:val="-1"/>
        </w:rPr>
        <w:t xml:space="preserve"> </w:t>
      </w:r>
      <w:r>
        <w:rPr>
          <w:color w:val="07713C"/>
        </w:rPr>
        <w:t xml:space="preserve">we are </w:t>
      </w:r>
      <w:r>
        <w:rPr>
          <w:color w:val="07713C"/>
          <w:spacing w:val="-2"/>
        </w:rPr>
        <w:t>consulting?</w:t>
      </w:r>
    </w:p>
    <w:p w:rsidR="00A86D60" w:rsidRDefault="00243037">
      <w:pPr>
        <w:pStyle w:val="BodyText"/>
        <w:spacing w:before="149" w:line="283" w:lineRule="auto"/>
        <w:ind w:left="110" w:right="295"/>
      </w:pPr>
      <w:r>
        <w:rPr>
          <w:color w:val="231F20"/>
          <w:w w:val="110"/>
        </w:rPr>
        <w:t>We want to let you know about the proposed changes to lighting requirements and hear how these changes may affect</w:t>
      </w:r>
      <w:r>
        <w:rPr>
          <w:color w:val="231F20"/>
          <w:spacing w:val="-9"/>
          <w:w w:val="110"/>
        </w:rPr>
        <w:t xml:space="preserve"> </w:t>
      </w:r>
      <w:r>
        <w:rPr>
          <w:color w:val="231F20"/>
          <w:w w:val="110"/>
        </w:rPr>
        <w:t>you.</w:t>
      </w:r>
      <w:r>
        <w:rPr>
          <w:color w:val="231F20"/>
          <w:spacing w:val="-9"/>
          <w:w w:val="110"/>
        </w:rPr>
        <w:t xml:space="preserve"> </w:t>
      </w:r>
      <w:r>
        <w:rPr>
          <w:color w:val="231F20"/>
          <w:w w:val="110"/>
        </w:rPr>
        <w:t>Your</w:t>
      </w:r>
      <w:r>
        <w:rPr>
          <w:color w:val="231F20"/>
          <w:spacing w:val="-9"/>
          <w:w w:val="110"/>
        </w:rPr>
        <w:t xml:space="preserve"> </w:t>
      </w:r>
      <w:r>
        <w:rPr>
          <w:color w:val="231F20"/>
          <w:w w:val="110"/>
        </w:rPr>
        <w:t>responses</w:t>
      </w:r>
      <w:r>
        <w:rPr>
          <w:color w:val="231F20"/>
          <w:spacing w:val="-9"/>
          <w:w w:val="110"/>
        </w:rPr>
        <w:t xml:space="preserve"> </w:t>
      </w:r>
      <w:r>
        <w:rPr>
          <w:color w:val="231F20"/>
          <w:w w:val="110"/>
        </w:rPr>
        <w:t>will</w:t>
      </w:r>
      <w:r>
        <w:rPr>
          <w:color w:val="231F20"/>
          <w:spacing w:val="-9"/>
          <w:w w:val="110"/>
        </w:rPr>
        <w:t xml:space="preserve"> </w:t>
      </w:r>
      <w:r>
        <w:rPr>
          <w:color w:val="231F20"/>
          <w:w w:val="110"/>
        </w:rPr>
        <w:t>help</w:t>
      </w:r>
      <w:r>
        <w:rPr>
          <w:color w:val="231F20"/>
          <w:spacing w:val="-9"/>
          <w:w w:val="110"/>
        </w:rPr>
        <w:t xml:space="preserve"> </w:t>
      </w:r>
      <w:r>
        <w:rPr>
          <w:color w:val="231F20"/>
          <w:w w:val="110"/>
        </w:rPr>
        <w:t>us</w:t>
      </w:r>
      <w:r>
        <w:rPr>
          <w:color w:val="231F20"/>
          <w:spacing w:val="-9"/>
          <w:w w:val="110"/>
        </w:rPr>
        <w:t xml:space="preserve"> </w:t>
      </w:r>
      <w:r>
        <w:rPr>
          <w:color w:val="231F20"/>
          <w:w w:val="110"/>
        </w:rPr>
        <w:t>to</w:t>
      </w:r>
      <w:r>
        <w:rPr>
          <w:color w:val="231F20"/>
          <w:spacing w:val="-9"/>
          <w:w w:val="110"/>
        </w:rPr>
        <w:t xml:space="preserve"> </w:t>
      </w:r>
      <w:r>
        <w:rPr>
          <w:color w:val="231F20"/>
          <w:w w:val="110"/>
        </w:rPr>
        <w:t>better</w:t>
      </w:r>
      <w:r>
        <w:rPr>
          <w:color w:val="231F20"/>
          <w:spacing w:val="-9"/>
          <w:w w:val="110"/>
        </w:rPr>
        <w:t xml:space="preserve"> </w:t>
      </w:r>
      <w:r>
        <w:rPr>
          <w:color w:val="231F20"/>
          <w:w w:val="110"/>
        </w:rPr>
        <w:t>understand</w:t>
      </w:r>
      <w:r>
        <w:rPr>
          <w:color w:val="231F20"/>
          <w:spacing w:val="-9"/>
          <w:w w:val="110"/>
        </w:rPr>
        <w:t xml:space="preserve"> </w:t>
      </w:r>
      <w:r>
        <w:rPr>
          <w:color w:val="231F20"/>
          <w:w w:val="110"/>
        </w:rPr>
        <w:t>any</w:t>
      </w:r>
      <w:r>
        <w:rPr>
          <w:color w:val="231F20"/>
          <w:spacing w:val="-9"/>
          <w:w w:val="110"/>
        </w:rPr>
        <w:t xml:space="preserve"> </w:t>
      </w:r>
      <w:r>
        <w:rPr>
          <w:color w:val="231F20"/>
          <w:w w:val="110"/>
        </w:rPr>
        <w:t>issues</w:t>
      </w:r>
      <w:r>
        <w:rPr>
          <w:color w:val="231F20"/>
          <w:spacing w:val="-9"/>
          <w:w w:val="110"/>
        </w:rPr>
        <w:t xml:space="preserve"> </w:t>
      </w:r>
      <w:r>
        <w:rPr>
          <w:color w:val="231F20"/>
          <w:w w:val="110"/>
        </w:rPr>
        <w:t>that</w:t>
      </w:r>
      <w:r>
        <w:rPr>
          <w:color w:val="231F20"/>
          <w:spacing w:val="-9"/>
          <w:w w:val="110"/>
        </w:rPr>
        <w:t xml:space="preserve"> </w:t>
      </w:r>
      <w:r>
        <w:rPr>
          <w:color w:val="231F20"/>
          <w:w w:val="110"/>
        </w:rPr>
        <w:t>may</w:t>
      </w:r>
      <w:r>
        <w:rPr>
          <w:color w:val="231F20"/>
          <w:spacing w:val="-9"/>
          <w:w w:val="110"/>
        </w:rPr>
        <w:t xml:space="preserve"> </w:t>
      </w:r>
      <w:r>
        <w:rPr>
          <w:color w:val="231F20"/>
          <w:w w:val="110"/>
        </w:rPr>
        <w:t>require</w:t>
      </w:r>
      <w:r>
        <w:rPr>
          <w:color w:val="231F20"/>
          <w:spacing w:val="-9"/>
          <w:w w:val="110"/>
        </w:rPr>
        <w:t xml:space="preserve"> </w:t>
      </w:r>
      <w:r>
        <w:rPr>
          <w:color w:val="231F20"/>
          <w:w w:val="110"/>
        </w:rPr>
        <w:t>further</w:t>
      </w:r>
      <w:r>
        <w:rPr>
          <w:color w:val="231F20"/>
          <w:spacing w:val="-9"/>
          <w:w w:val="110"/>
        </w:rPr>
        <w:t xml:space="preserve"> </w:t>
      </w:r>
      <w:r>
        <w:rPr>
          <w:color w:val="231F20"/>
          <w:w w:val="110"/>
        </w:rPr>
        <w:t>consideration</w:t>
      </w:r>
      <w:r>
        <w:rPr>
          <w:color w:val="231F20"/>
          <w:spacing w:val="-9"/>
          <w:w w:val="110"/>
        </w:rPr>
        <w:t xml:space="preserve"> </w:t>
      </w:r>
      <w:r>
        <w:rPr>
          <w:color w:val="231F20"/>
          <w:w w:val="110"/>
        </w:rPr>
        <w:t>before the policy is settled and implemented. Your views will help ensure the Government’s actions deliver consumer and industry</w:t>
      </w:r>
      <w:r>
        <w:rPr>
          <w:color w:val="231F20"/>
          <w:spacing w:val="-5"/>
          <w:w w:val="110"/>
        </w:rPr>
        <w:t xml:space="preserve"> </w:t>
      </w:r>
      <w:r>
        <w:rPr>
          <w:color w:val="231F20"/>
          <w:w w:val="110"/>
        </w:rPr>
        <w:t>benefits.</w:t>
      </w:r>
    </w:p>
    <w:p w:rsidR="00A86D60" w:rsidRDefault="00243037">
      <w:pPr>
        <w:pStyle w:val="BodyText"/>
        <w:spacing w:before="113"/>
        <w:ind w:left="110"/>
      </w:pPr>
      <w:r>
        <w:rPr>
          <w:color w:val="231F20"/>
          <w:w w:val="110"/>
        </w:rPr>
        <w:t>To</w:t>
      </w:r>
      <w:r>
        <w:rPr>
          <w:color w:val="231F20"/>
          <w:spacing w:val="-10"/>
          <w:w w:val="110"/>
        </w:rPr>
        <w:t xml:space="preserve"> </w:t>
      </w:r>
      <w:r>
        <w:rPr>
          <w:color w:val="231F20"/>
          <w:w w:val="110"/>
        </w:rPr>
        <w:t>assist</w:t>
      </w:r>
      <w:r>
        <w:rPr>
          <w:color w:val="231F20"/>
          <w:spacing w:val="-11"/>
          <w:w w:val="110"/>
        </w:rPr>
        <w:t xml:space="preserve"> </w:t>
      </w:r>
      <w:r>
        <w:rPr>
          <w:color w:val="231F20"/>
          <w:w w:val="110"/>
        </w:rPr>
        <w:t>you,</w:t>
      </w:r>
      <w:r>
        <w:rPr>
          <w:color w:val="231F20"/>
          <w:spacing w:val="-10"/>
          <w:w w:val="110"/>
        </w:rPr>
        <w:t xml:space="preserve"> </w:t>
      </w:r>
      <w:r>
        <w:rPr>
          <w:color w:val="231F20"/>
          <w:w w:val="110"/>
        </w:rPr>
        <w:t>this</w:t>
      </w:r>
      <w:r>
        <w:rPr>
          <w:color w:val="231F20"/>
          <w:spacing w:val="-10"/>
          <w:w w:val="110"/>
        </w:rPr>
        <w:t xml:space="preserve"> </w:t>
      </w:r>
      <w:r>
        <w:rPr>
          <w:color w:val="231F20"/>
          <w:w w:val="110"/>
        </w:rPr>
        <w:t>discussion</w:t>
      </w:r>
      <w:r>
        <w:rPr>
          <w:color w:val="231F20"/>
          <w:spacing w:val="-10"/>
          <w:w w:val="110"/>
        </w:rPr>
        <w:t xml:space="preserve"> </w:t>
      </w:r>
      <w:r>
        <w:rPr>
          <w:color w:val="231F20"/>
          <w:w w:val="110"/>
        </w:rPr>
        <w:t>paper</w:t>
      </w:r>
      <w:r>
        <w:rPr>
          <w:color w:val="231F20"/>
          <w:spacing w:val="-10"/>
          <w:w w:val="110"/>
        </w:rPr>
        <w:t xml:space="preserve"> </w:t>
      </w:r>
      <w:r>
        <w:rPr>
          <w:color w:val="231F20"/>
          <w:w w:val="110"/>
        </w:rPr>
        <w:t>is</w:t>
      </w:r>
      <w:r>
        <w:rPr>
          <w:color w:val="231F20"/>
          <w:spacing w:val="-10"/>
          <w:w w:val="110"/>
        </w:rPr>
        <w:t xml:space="preserve"> </w:t>
      </w:r>
      <w:r>
        <w:rPr>
          <w:color w:val="231F20"/>
          <w:w w:val="110"/>
        </w:rPr>
        <w:t>structured</w:t>
      </w:r>
      <w:r>
        <w:rPr>
          <w:color w:val="231F20"/>
          <w:spacing w:val="-10"/>
          <w:w w:val="110"/>
        </w:rPr>
        <w:t xml:space="preserve"> </w:t>
      </w:r>
      <w:r>
        <w:rPr>
          <w:color w:val="231F20"/>
          <w:w w:val="110"/>
        </w:rPr>
        <w:t>with</w:t>
      </w:r>
      <w:r>
        <w:rPr>
          <w:color w:val="231F20"/>
          <w:spacing w:val="-10"/>
          <w:w w:val="110"/>
        </w:rPr>
        <w:t xml:space="preserve"> </w:t>
      </w:r>
      <w:r>
        <w:rPr>
          <w:color w:val="231F20"/>
          <w:w w:val="110"/>
        </w:rPr>
        <w:t>a</w:t>
      </w:r>
      <w:r>
        <w:rPr>
          <w:color w:val="231F20"/>
          <w:spacing w:val="-10"/>
          <w:w w:val="110"/>
        </w:rPr>
        <w:t xml:space="preserve"> </w:t>
      </w:r>
      <w:r>
        <w:rPr>
          <w:color w:val="231F20"/>
          <w:w w:val="110"/>
        </w:rPr>
        <w:t>focus</w:t>
      </w:r>
      <w:r>
        <w:rPr>
          <w:color w:val="231F20"/>
          <w:spacing w:val="-10"/>
          <w:w w:val="110"/>
        </w:rPr>
        <w:t xml:space="preserve"> </w:t>
      </w:r>
      <w:r>
        <w:rPr>
          <w:color w:val="231F20"/>
          <w:w w:val="110"/>
        </w:rPr>
        <w:t>on</w:t>
      </w:r>
      <w:r>
        <w:rPr>
          <w:color w:val="231F20"/>
          <w:spacing w:val="-10"/>
          <w:w w:val="110"/>
        </w:rPr>
        <w:t xml:space="preserve"> </w:t>
      </w:r>
      <w:r>
        <w:rPr>
          <w:color w:val="231F20"/>
          <w:w w:val="110"/>
        </w:rPr>
        <w:t>two</w:t>
      </w:r>
      <w:r>
        <w:rPr>
          <w:color w:val="231F20"/>
          <w:spacing w:val="-10"/>
          <w:w w:val="110"/>
        </w:rPr>
        <w:t xml:space="preserve"> </w:t>
      </w:r>
      <w:r>
        <w:rPr>
          <w:color w:val="231F20"/>
          <w:w w:val="110"/>
        </w:rPr>
        <w:t>broad</w:t>
      </w:r>
      <w:r>
        <w:rPr>
          <w:color w:val="231F20"/>
          <w:spacing w:val="-10"/>
          <w:w w:val="110"/>
        </w:rPr>
        <w:t xml:space="preserve"> </w:t>
      </w:r>
      <w:r>
        <w:rPr>
          <w:color w:val="231F20"/>
          <w:w w:val="110"/>
        </w:rPr>
        <w:t>audiences</w:t>
      </w:r>
      <w:r>
        <w:rPr>
          <w:color w:val="231F20"/>
          <w:spacing w:val="-10"/>
          <w:w w:val="110"/>
        </w:rPr>
        <w:t xml:space="preserve"> </w:t>
      </w:r>
      <w:r>
        <w:rPr>
          <w:color w:val="231F20"/>
          <w:w w:val="110"/>
        </w:rPr>
        <w:t>as</w:t>
      </w:r>
      <w:r>
        <w:rPr>
          <w:color w:val="231F20"/>
          <w:spacing w:val="-10"/>
          <w:w w:val="110"/>
        </w:rPr>
        <w:t xml:space="preserve"> </w:t>
      </w:r>
      <w:r>
        <w:rPr>
          <w:color w:val="231F20"/>
          <w:w w:val="110"/>
        </w:rPr>
        <w:t>shown</w:t>
      </w:r>
      <w:r>
        <w:rPr>
          <w:color w:val="231F20"/>
          <w:spacing w:val="-10"/>
          <w:w w:val="110"/>
        </w:rPr>
        <w:t xml:space="preserve"> </w:t>
      </w:r>
      <w:r>
        <w:rPr>
          <w:color w:val="231F20"/>
          <w:w w:val="110"/>
        </w:rPr>
        <w:t>in</w:t>
      </w:r>
      <w:r>
        <w:rPr>
          <w:color w:val="231F20"/>
          <w:spacing w:val="-10"/>
          <w:w w:val="110"/>
        </w:rPr>
        <w:t xml:space="preserve"> </w:t>
      </w:r>
      <w:r>
        <w:rPr>
          <w:color w:val="231F20"/>
          <w:w w:val="110"/>
        </w:rPr>
        <w:t>Figure</w:t>
      </w:r>
      <w:r>
        <w:rPr>
          <w:color w:val="231F20"/>
          <w:spacing w:val="-10"/>
          <w:w w:val="110"/>
        </w:rPr>
        <w:t xml:space="preserve"> </w:t>
      </w:r>
      <w:r>
        <w:rPr>
          <w:color w:val="231F20"/>
          <w:spacing w:val="-5"/>
          <w:w w:val="110"/>
        </w:rPr>
        <w:t>1.</w:t>
      </w:r>
    </w:p>
    <w:p w:rsidR="00A86D60" w:rsidRDefault="00243037">
      <w:pPr>
        <w:pStyle w:val="BodyText"/>
        <w:spacing w:before="153" w:line="283" w:lineRule="auto"/>
        <w:ind w:left="110"/>
      </w:pPr>
      <w:r>
        <w:rPr>
          <w:color w:val="231F20"/>
          <w:w w:val="110"/>
        </w:rPr>
        <w:t>If</w:t>
      </w:r>
      <w:r>
        <w:rPr>
          <w:color w:val="231F20"/>
          <w:spacing w:val="-10"/>
          <w:w w:val="110"/>
        </w:rPr>
        <w:t xml:space="preserve"> </w:t>
      </w:r>
      <w:r>
        <w:rPr>
          <w:color w:val="231F20"/>
          <w:w w:val="110"/>
        </w:rPr>
        <w:t>you</w:t>
      </w:r>
      <w:r>
        <w:rPr>
          <w:color w:val="231F20"/>
          <w:spacing w:val="-10"/>
          <w:w w:val="110"/>
        </w:rPr>
        <w:t xml:space="preserve"> </w:t>
      </w:r>
      <w:r>
        <w:rPr>
          <w:color w:val="231F20"/>
          <w:w w:val="110"/>
        </w:rPr>
        <w:t>have</w:t>
      </w:r>
      <w:r>
        <w:rPr>
          <w:color w:val="231F20"/>
          <w:spacing w:val="-10"/>
          <w:w w:val="110"/>
        </w:rPr>
        <w:t xml:space="preserve"> </w:t>
      </w:r>
      <w:r>
        <w:rPr>
          <w:color w:val="231F20"/>
          <w:w w:val="110"/>
        </w:rPr>
        <w:t>a</w:t>
      </w:r>
      <w:r>
        <w:rPr>
          <w:color w:val="231F20"/>
          <w:spacing w:val="-10"/>
          <w:w w:val="110"/>
        </w:rPr>
        <w:t xml:space="preserve"> </w:t>
      </w:r>
      <w:r>
        <w:rPr>
          <w:color w:val="231F20"/>
          <w:w w:val="110"/>
        </w:rPr>
        <w:t>general</w:t>
      </w:r>
      <w:r>
        <w:rPr>
          <w:color w:val="231F20"/>
          <w:spacing w:val="-10"/>
          <w:w w:val="110"/>
        </w:rPr>
        <w:t xml:space="preserve"> </w:t>
      </w:r>
      <w:r>
        <w:rPr>
          <w:color w:val="231F20"/>
          <w:w w:val="110"/>
        </w:rPr>
        <w:t>interest</w:t>
      </w:r>
      <w:r>
        <w:rPr>
          <w:color w:val="231F20"/>
          <w:spacing w:val="-10"/>
          <w:w w:val="110"/>
        </w:rPr>
        <w:t xml:space="preserve"> </w:t>
      </w:r>
      <w:r>
        <w:rPr>
          <w:color w:val="231F20"/>
          <w:w w:val="110"/>
        </w:rPr>
        <w:t>in</w:t>
      </w:r>
      <w:r>
        <w:rPr>
          <w:color w:val="231F20"/>
          <w:spacing w:val="-10"/>
          <w:w w:val="110"/>
        </w:rPr>
        <w:t xml:space="preserve"> </w:t>
      </w:r>
      <w:r>
        <w:rPr>
          <w:color w:val="231F20"/>
          <w:w w:val="110"/>
        </w:rPr>
        <w:t>lighting,</w:t>
      </w:r>
      <w:r>
        <w:rPr>
          <w:color w:val="231F20"/>
          <w:spacing w:val="-10"/>
          <w:w w:val="110"/>
        </w:rPr>
        <w:t xml:space="preserve"> </w:t>
      </w:r>
      <w:r>
        <w:rPr>
          <w:color w:val="231F20"/>
          <w:w w:val="110"/>
        </w:rPr>
        <w:t>for</w:t>
      </w:r>
      <w:r>
        <w:rPr>
          <w:color w:val="231F20"/>
          <w:spacing w:val="-10"/>
          <w:w w:val="110"/>
        </w:rPr>
        <w:t xml:space="preserve"> </w:t>
      </w:r>
      <w:r>
        <w:rPr>
          <w:color w:val="231F20"/>
          <w:w w:val="110"/>
        </w:rPr>
        <w:t>example</w:t>
      </w:r>
      <w:r>
        <w:rPr>
          <w:color w:val="231F20"/>
          <w:spacing w:val="-10"/>
          <w:w w:val="110"/>
        </w:rPr>
        <w:t xml:space="preserve"> </w:t>
      </w:r>
      <w:r>
        <w:rPr>
          <w:color w:val="231F20"/>
          <w:w w:val="110"/>
        </w:rPr>
        <w:t>if</w:t>
      </w:r>
      <w:r>
        <w:rPr>
          <w:color w:val="231F20"/>
          <w:spacing w:val="-10"/>
          <w:w w:val="110"/>
        </w:rPr>
        <w:t xml:space="preserve"> </w:t>
      </w:r>
      <w:r>
        <w:rPr>
          <w:color w:val="231F20"/>
          <w:w w:val="110"/>
        </w:rPr>
        <w:t>you</w:t>
      </w:r>
      <w:r>
        <w:rPr>
          <w:color w:val="231F20"/>
          <w:spacing w:val="-10"/>
          <w:w w:val="110"/>
        </w:rPr>
        <w:t xml:space="preserve"> </w:t>
      </w:r>
      <w:r>
        <w:rPr>
          <w:color w:val="231F20"/>
          <w:w w:val="110"/>
        </w:rPr>
        <w:t>are</w:t>
      </w:r>
      <w:r>
        <w:rPr>
          <w:color w:val="231F20"/>
          <w:spacing w:val="-10"/>
          <w:w w:val="110"/>
        </w:rPr>
        <w:t xml:space="preserve"> </w:t>
      </w:r>
      <w:r>
        <w:rPr>
          <w:color w:val="231F20"/>
          <w:w w:val="110"/>
        </w:rPr>
        <w:t>a</w:t>
      </w:r>
      <w:r>
        <w:rPr>
          <w:color w:val="231F20"/>
          <w:spacing w:val="-10"/>
          <w:w w:val="110"/>
        </w:rPr>
        <w:t xml:space="preserve"> </w:t>
      </w:r>
      <w:r>
        <w:rPr>
          <w:color w:val="231F20"/>
          <w:w w:val="110"/>
        </w:rPr>
        <w:t>homeowner,</w:t>
      </w:r>
      <w:r>
        <w:rPr>
          <w:color w:val="231F20"/>
          <w:spacing w:val="-10"/>
          <w:w w:val="110"/>
        </w:rPr>
        <w:t xml:space="preserve"> </w:t>
      </w:r>
      <w:r>
        <w:rPr>
          <w:color w:val="231F20"/>
          <w:w w:val="110"/>
        </w:rPr>
        <w:t>buyer,</w:t>
      </w:r>
      <w:r>
        <w:rPr>
          <w:color w:val="231F20"/>
          <w:spacing w:val="-10"/>
          <w:w w:val="110"/>
        </w:rPr>
        <w:t xml:space="preserve"> </w:t>
      </w:r>
      <w:r>
        <w:rPr>
          <w:color w:val="231F20"/>
          <w:w w:val="110"/>
        </w:rPr>
        <w:t>renter,</w:t>
      </w:r>
      <w:r>
        <w:rPr>
          <w:color w:val="231F20"/>
          <w:spacing w:val="-10"/>
          <w:w w:val="110"/>
        </w:rPr>
        <w:t xml:space="preserve"> </w:t>
      </w:r>
      <w:r>
        <w:rPr>
          <w:color w:val="231F20"/>
          <w:w w:val="110"/>
        </w:rPr>
        <w:t>landlord,</w:t>
      </w:r>
      <w:r>
        <w:rPr>
          <w:color w:val="231F20"/>
          <w:spacing w:val="-10"/>
          <w:w w:val="110"/>
        </w:rPr>
        <w:t xml:space="preserve"> </w:t>
      </w:r>
      <w:r>
        <w:rPr>
          <w:color w:val="231F20"/>
          <w:w w:val="110"/>
        </w:rPr>
        <w:t>builder</w:t>
      </w:r>
      <w:r>
        <w:rPr>
          <w:color w:val="231F20"/>
          <w:spacing w:val="-10"/>
          <w:w w:val="110"/>
        </w:rPr>
        <w:t xml:space="preserve"> </w:t>
      </w:r>
      <w:r>
        <w:rPr>
          <w:color w:val="231F20"/>
          <w:w w:val="110"/>
        </w:rPr>
        <w:t>or</w:t>
      </w:r>
      <w:r>
        <w:rPr>
          <w:color w:val="231F20"/>
          <w:spacing w:val="-10"/>
          <w:w w:val="110"/>
        </w:rPr>
        <w:t xml:space="preserve"> </w:t>
      </w:r>
      <w:r>
        <w:rPr>
          <w:color w:val="231F20"/>
          <w:w w:val="110"/>
        </w:rPr>
        <w:t>designer you should review Part 1. If you are interested in lighting technical detail, for example if you are a product certifier,</w:t>
      </w:r>
    </w:p>
    <w:p w:rsidR="00A86D60" w:rsidRDefault="00243037">
      <w:pPr>
        <w:pStyle w:val="BodyText"/>
        <w:ind w:left="110"/>
      </w:pPr>
      <w:proofErr w:type="gramStart"/>
      <w:r>
        <w:rPr>
          <w:color w:val="231F20"/>
        </w:rPr>
        <w:t>test</w:t>
      </w:r>
      <w:proofErr w:type="gramEnd"/>
      <w:r>
        <w:rPr>
          <w:color w:val="231F20"/>
          <w:spacing w:val="36"/>
        </w:rPr>
        <w:t xml:space="preserve"> </w:t>
      </w:r>
      <w:r>
        <w:rPr>
          <w:color w:val="231F20"/>
        </w:rPr>
        <w:t>laboratory,</w:t>
      </w:r>
      <w:r>
        <w:rPr>
          <w:color w:val="231F20"/>
          <w:spacing w:val="36"/>
        </w:rPr>
        <w:t xml:space="preserve"> </w:t>
      </w:r>
      <w:r>
        <w:rPr>
          <w:color w:val="231F20"/>
        </w:rPr>
        <w:t>supplier,</w:t>
      </w:r>
      <w:r>
        <w:rPr>
          <w:color w:val="231F20"/>
          <w:spacing w:val="36"/>
        </w:rPr>
        <w:t xml:space="preserve"> </w:t>
      </w:r>
      <w:r>
        <w:rPr>
          <w:color w:val="231F20"/>
        </w:rPr>
        <w:t>manufacturer,</w:t>
      </w:r>
      <w:r>
        <w:rPr>
          <w:color w:val="231F20"/>
          <w:spacing w:val="37"/>
        </w:rPr>
        <w:t xml:space="preserve"> </w:t>
      </w:r>
      <w:r>
        <w:rPr>
          <w:color w:val="231F20"/>
        </w:rPr>
        <w:t>importer,</w:t>
      </w:r>
      <w:r>
        <w:rPr>
          <w:color w:val="231F20"/>
          <w:spacing w:val="36"/>
        </w:rPr>
        <w:t xml:space="preserve"> </w:t>
      </w:r>
      <w:r>
        <w:rPr>
          <w:color w:val="231F20"/>
        </w:rPr>
        <w:t>wholesaler</w:t>
      </w:r>
      <w:r>
        <w:rPr>
          <w:color w:val="231F20"/>
          <w:spacing w:val="36"/>
        </w:rPr>
        <w:t xml:space="preserve"> </w:t>
      </w:r>
      <w:r>
        <w:rPr>
          <w:color w:val="231F20"/>
        </w:rPr>
        <w:t>or</w:t>
      </w:r>
      <w:r>
        <w:rPr>
          <w:color w:val="231F20"/>
          <w:spacing w:val="36"/>
        </w:rPr>
        <w:t xml:space="preserve"> </w:t>
      </w:r>
      <w:r>
        <w:rPr>
          <w:color w:val="231F20"/>
        </w:rPr>
        <w:t>retailer</w:t>
      </w:r>
      <w:r>
        <w:rPr>
          <w:color w:val="231F20"/>
          <w:spacing w:val="37"/>
        </w:rPr>
        <w:t xml:space="preserve"> </w:t>
      </w:r>
      <w:r>
        <w:rPr>
          <w:color w:val="231F20"/>
        </w:rPr>
        <w:t>you</w:t>
      </w:r>
      <w:r>
        <w:rPr>
          <w:color w:val="231F20"/>
          <w:spacing w:val="36"/>
        </w:rPr>
        <w:t xml:space="preserve"> </w:t>
      </w:r>
      <w:r>
        <w:rPr>
          <w:color w:val="231F20"/>
        </w:rPr>
        <w:t>should</w:t>
      </w:r>
      <w:r>
        <w:rPr>
          <w:color w:val="231F20"/>
          <w:spacing w:val="36"/>
        </w:rPr>
        <w:t xml:space="preserve"> </w:t>
      </w:r>
      <w:r>
        <w:rPr>
          <w:color w:val="231F20"/>
        </w:rPr>
        <w:t>review</w:t>
      </w:r>
      <w:r>
        <w:rPr>
          <w:color w:val="231F20"/>
          <w:spacing w:val="36"/>
        </w:rPr>
        <w:t xml:space="preserve"> </w:t>
      </w:r>
      <w:r>
        <w:rPr>
          <w:color w:val="231F20"/>
        </w:rPr>
        <w:t>part</w:t>
      </w:r>
      <w:r>
        <w:rPr>
          <w:color w:val="231F20"/>
          <w:spacing w:val="37"/>
        </w:rPr>
        <w:t xml:space="preserve"> </w:t>
      </w:r>
      <w:r>
        <w:rPr>
          <w:color w:val="231F20"/>
        </w:rPr>
        <w:t>2</w:t>
      </w:r>
      <w:r>
        <w:rPr>
          <w:color w:val="231F20"/>
          <w:spacing w:val="36"/>
        </w:rPr>
        <w:t xml:space="preserve"> </w:t>
      </w:r>
      <w:r>
        <w:rPr>
          <w:color w:val="231F20"/>
        </w:rPr>
        <w:t>as</w:t>
      </w:r>
      <w:r>
        <w:rPr>
          <w:color w:val="231F20"/>
          <w:spacing w:val="36"/>
        </w:rPr>
        <w:t xml:space="preserve"> </w:t>
      </w:r>
      <w:r>
        <w:rPr>
          <w:color w:val="231F20"/>
          <w:spacing w:val="-2"/>
        </w:rPr>
        <w:t>well.</w:t>
      </w:r>
    </w:p>
    <w:p w:rsidR="00A86D60" w:rsidRDefault="00A86D60">
      <w:pPr>
        <w:pStyle w:val="BodyText"/>
        <w:spacing w:before="4"/>
        <w:rPr>
          <w:sz w:val="32"/>
        </w:rPr>
      </w:pPr>
    </w:p>
    <w:p w:rsidR="00A86D60" w:rsidRDefault="00243037">
      <w:pPr>
        <w:tabs>
          <w:tab w:val="left" w:pos="10315"/>
        </w:tabs>
        <w:spacing w:before="1"/>
        <w:ind w:left="110"/>
        <w:rPr>
          <w:rFonts w:ascii="Century Gothic"/>
          <w:sz w:val="18"/>
        </w:rPr>
      </w:pPr>
      <w:r>
        <w:rPr>
          <w:rFonts w:ascii="Century Gothic"/>
          <w:b/>
          <w:color w:val="231F20"/>
          <w:spacing w:val="5"/>
          <w:sz w:val="18"/>
          <w:shd w:val="clear" w:color="auto" w:fill="DBE3F3"/>
        </w:rPr>
        <w:t xml:space="preserve"> </w:t>
      </w:r>
      <w:r>
        <w:rPr>
          <w:rFonts w:ascii="Century Gothic"/>
          <w:b/>
          <w:color w:val="231F20"/>
          <w:sz w:val="18"/>
          <w:shd w:val="clear" w:color="auto" w:fill="DBE3F3"/>
        </w:rPr>
        <w:t>Figure</w:t>
      </w:r>
      <w:r>
        <w:rPr>
          <w:rFonts w:ascii="Century Gothic"/>
          <w:b/>
          <w:color w:val="231F20"/>
          <w:spacing w:val="-1"/>
          <w:sz w:val="18"/>
          <w:shd w:val="clear" w:color="auto" w:fill="DBE3F3"/>
        </w:rPr>
        <w:t xml:space="preserve"> </w:t>
      </w:r>
      <w:r>
        <w:rPr>
          <w:rFonts w:ascii="Century Gothic"/>
          <w:b/>
          <w:color w:val="231F20"/>
          <w:sz w:val="18"/>
          <w:shd w:val="clear" w:color="auto" w:fill="DBE3F3"/>
        </w:rPr>
        <w:t xml:space="preserve">1. </w:t>
      </w:r>
      <w:r>
        <w:rPr>
          <w:rFonts w:ascii="Century Gothic"/>
          <w:color w:val="231F20"/>
          <w:sz w:val="18"/>
          <w:shd w:val="clear" w:color="auto" w:fill="DBE3F3"/>
        </w:rPr>
        <w:t>Structure</w:t>
      </w:r>
      <w:r>
        <w:rPr>
          <w:rFonts w:ascii="Century Gothic"/>
          <w:color w:val="231F20"/>
          <w:spacing w:val="-1"/>
          <w:sz w:val="18"/>
          <w:shd w:val="clear" w:color="auto" w:fill="DBE3F3"/>
        </w:rPr>
        <w:t xml:space="preserve"> </w:t>
      </w:r>
      <w:r>
        <w:rPr>
          <w:rFonts w:ascii="Century Gothic"/>
          <w:color w:val="231F20"/>
          <w:sz w:val="18"/>
          <w:shd w:val="clear" w:color="auto" w:fill="DBE3F3"/>
        </w:rPr>
        <w:t>of the</w:t>
      </w:r>
      <w:r>
        <w:rPr>
          <w:rFonts w:ascii="Century Gothic"/>
          <w:color w:val="231F20"/>
          <w:spacing w:val="-1"/>
          <w:sz w:val="18"/>
          <w:shd w:val="clear" w:color="auto" w:fill="DBE3F3"/>
        </w:rPr>
        <w:t xml:space="preserve"> </w:t>
      </w:r>
      <w:r>
        <w:rPr>
          <w:rFonts w:ascii="Century Gothic"/>
          <w:color w:val="231F20"/>
          <w:sz w:val="18"/>
          <w:shd w:val="clear" w:color="auto" w:fill="DBE3F3"/>
        </w:rPr>
        <w:t>consultation paper</w:t>
      </w:r>
      <w:r>
        <w:rPr>
          <w:rFonts w:ascii="Century Gothic"/>
          <w:color w:val="231F20"/>
          <w:spacing w:val="-1"/>
          <w:sz w:val="18"/>
          <w:shd w:val="clear" w:color="auto" w:fill="DBE3F3"/>
        </w:rPr>
        <w:t xml:space="preserve"> </w:t>
      </w:r>
      <w:r>
        <w:rPr>
          <w:rFonts w:ascii="Century Gothic"/>
          <w:color w:val="231F20"/>
          <w:sz w:val="18"/>
          <w:shd w:val="clear" w:color="auto" w:fill="DBE3F3"/>
        </w:rPr>
        <w:t>and target</w:t>
      </w:r>
      <w:r>
        <w:rPr>
          <w:rFonts w:ascii="Century Gothic"/>
          <w:color w:val="231F20"/>
          <w:spacing w:val="-1"/>
          <w:sz w:val="18"/>
          <w:shd w:val="clear" w:color="auto" w:fill="DBE3F3"/>
        </w:rPr>
        <w:t xml:space="preserve"> </w:t>
      </w:r>
      <w:r>
        <w:rPr>
          <w:rFonts w:ascii="Century Gothic"/>
          <w:color w:val="231F20"/>
          <w:spacing w:val="-2"/>
          <w:sz w:val="18"/>
          <w:shd w:val="clear" w:color="auto" w:fill="DBE3F3"/>
        </w:rPr>
        <w:t>audience</w:t>
      </w:r>
      <w:r>
        <w:rPr>
          <w:rFonts w:ascii="Century Gothic"/>
          <w:color w:val="231F20"/>
          <w:sz w:val="18"/>
          <w:shd w:val="clear" w:color="auto" w:fill="DBE3F3"/>
        </w:rPr>
        <w:tab/>
      </w:r>
    </w:p>
    <w:p w:rsidR="00A86D60" w:rsidRDefault="00B14DE2">
      <w:pPr>
        <w:pStyle w:val="BodyText"/>
        <w:spacing w:before="11"/>
        <w:rPr>
          <w:rFonts w:ascii="Century Gothic"/>
          <w:sz w:val="16"/>
        </w:rPr>
      </w:pPr>
      <w:r>
        <w:rPr>
          <w:noProof/>
          <w:lang w:val="en-AU" w:eastAsia="en-AU"/>
        </w:rPr>
        <mc:AlternateContent>
          <mc:Choice Requires="wpg">
            <w:drawing>
              <wp:anchor distT="0" distB="0" distL="0" distR="0" simplePos="0" relativeHeight="487588864" behindDoc="1" locked="0" layoutInCell="1" allowOverlap="1">
                <wp:simplePos x="0" y="0"/>
                <wp:positionH relativeFrom="page">
                  <wp:posOffset>539750</wp:posOffset>
                </wp:positionH>
                <wp:positionV relativeFrom="paragraph">
                  <wp:posOffset>146685</wp:posOffset>
                </wp:positionV>
                <wp:extent cx="6480175" cy="916940"/>
                <wp:effectExtent l="0" t="0" r="0" b="0"/>
                <wp:wrapTopAndBottom/>
                <wp:docPr id="257"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16940"/>
                          <a:chOff x="850" y="231"/>
                          <a:chExt cx="10205" cy="1444"/>
                        </a:xfrm>
                      </wpg:grpSpPr>
                      <wps:wsp>
                        <wps:cNvPr id="258" name="docshape7"/>
                        <wps:cNvSpPr txBox="1">
                          <a:spLocks noChangeArrowheads="1"/>
                        </wps:cNvSpPr>
                        <wps:spPr bwMode="auto">
                          <a:xfrm>
                            <a:off x="2116" y="231"/>
                            <a:ext cx="8939" cy="1444"/>
                          </a:xfrm>
                          <a:prstGeom prst="rect">
                            <a:avLst/>
                          </a:prstGeom>
                          <a:solidFill>
                            <a:srgbClr val="0771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rPr>
                                  <w:rFonts w:ascii="Century Gothic"/>
                                  <w:color w:val="000000"/>
                                  <w:sz w:val="28"/>
                                </w:rPr>
                              </w:pPr>
                            </w:p>
                            <w:p w:rsidR="00243037" w:rsidRDefault="00243037">
                              <w:pPr>
                                <w:spacing w:before="227"/>
                                <w:ind w:left="226"/>
                                <w:rPr>
                                  <w:rFonts w:ascii="Century Gothic"/>
                                  <w:b/>
                                  <w:color w:val="000000"/>
                                  <w:sz w:val="24"/>
                                </w:rPr>
                              </w:pPr>
                              <w:r>
                                <w:rPr>
                                  <w:rFonts w:ascii="Century Gothic"/>
                                  <w:b/>
                                  <w:color w:val="FFFFFF"/>
                                  <w:sz w:val="24"/>
                                </w:rPr>
                                <w:t>Homeowner,</w:t>
                              </w:r>
                              <w:r>
                                <w:rPr>
                                  <w:rFonts w:ascii="Century Gothic"/>
                                  <w:b/>
                                  <w:color w:val="FFFFFF"/>
                                  <w:spacing w:val="-7"/>
                                  <w:sz w:val="24"/>
                                </w:rPr>
                                <w:t xml:space="preserve"> </w:t>
                              </w:r>
                              <w:r>
                                <w:rPr>
                                  <w:rFonts w:ascii="Century Gothic"/>
                                  <w:b/>
                                  <w:color w:val="FFFFFF"/>
                                  <w:sz w:val="24"/>
                                </w:rPr>
                                <w:t>renter,</w:t>
                              </w:r>
                              <w:r>
                                <w:rPr>
                                  <w:rFonts w:ascii="Century Gothic"/>
                                  <w:b/>
                                  <w:color w:val="FFFFFF"/>
                                  <w:spacing w:val="-3"/>
                                  <w:sz w:val="24"/>
                                </w:rPr>
                                <w:t xml:space="preserve"> </w:t>
                              </w:r>
                              <w:r>
                                <w:rPr>
                                  <w:rFonts w:ascii="Century Gothic"/>
                                  <w:b/>
                                  <w:color w:val="FFFFFF"/>
                                  <w:sz w:val="24"/>
                                </w:rPr>
                                <w:t>landlord,</w:t>
                              </w:r>
                              <w:r>
                                <w:rPr>
                                  <w:rFonts w:ascii="Century Gothic"/>
                                  <w:b/>
                                  <w:color w:val="FFFFFF"/>
                                  <w:spacing w:val="-4"/>
                                  <w:sz w:val="24"/>
                                </w:rPr>
                                <w:t xml:space="preserve"> </w:t>
                              </w:r>
                              <w:r>
                                <w:rPr>
                                  <w:rFonts w:ascii="Century Gothic"/>
                                  <w:b/>
                                  <w:color w:val="FFFFFF"/>
                                  <w:sz w:val="24"/>
                                </w:rPr>
                                <w:t>builder</w:t>
                              </w:r>
                              <w:r>
                                <w:rPr>
                                  <w:rFonts w:ascii="Century Gothic"/>
                                  <w:b/>
                                  <w:color w:val="FFFFFF"/>
                                  <w:spacing w:val="-4"/>
                                  <w:sz w:val="24"/>
                                </w:rPr>
                                <w:t xml:space="preserve"> </w:t>
                              </w:r>
                              <w:r>
                                <w:rPr>
                                  <w:rFonts w:ascii="Century Gothic"/>
                                  <w:b/>
                                  <w:color w:val="FFFFFF"/>
                                  <w:sz w:val="24"/>
                                </w:rPr>
                                <w:t>or</w:t>
                              </w:r>
                              <w:r>
                                <w:rPr>
                                  <w:rFonts w:ascii="Century Gothic"/>
                                  <w:b/>
                                  <w:color w:val="FFFFFF"/>
                                  <w:spacing w:val="-5"/>
                                  <w:sz w:val="24"/>
                                </w:rPr>
                                <w:t xml:space="preserve"> </w:t>
                              </w:r>
                              <w:r>
                                <w:rPr>
                                  <w:rFonts w:ascii="Century Gothic"/>
                                  <w:b/>
                                  <w:color w:val="FFFFFF"/>
                                  <w:sz w:val="24"/>
                                </w:rPr>
                                <w:t>designer,</w:t>
                              </w:r>
                              <w:r>
                                <w:rPr>
                                  <w:rFonts w:ascii="Century Gothic"/>
                                  <w:b/>
                                  <w:color w:val="FFFFFF"/>
                                  <w:spacing w:val="-4"/>
                                  <w:sz w:val="24"/>
                                </w:rPr>
                                <w:t xml:space="preserve"> </w:t>
                              </w:r>
                              <w:r>
                                <w:rPr>
                                  <w:rFonts w:ascii="Century Gothic"/>
                                  <w:b/>
                                  <w:color w:val="FFFFFF"/>
                                  <w:sz w:val="24"/>
                                </w:rPr>
                                <w:t>lamp</w:t>
                              </w:r>
                              <w:r>
                                <w:rPr>
                                  <w:rFonts w:ascii="Century Gothic"/>
                                  <w:b/>
                                  <w:color w:val="FFFFFF"/>
                                  <w:spacing w:val="-3"/>
                                  <w:sz w:val="24"/>
                                </w:rPr>
                                <w:t xml:space="preserve"> </w:t>
                              </w:r>
                              <w:r>
                                <w:rPr>
                                  <w:rFonts w:ascii="Century Gothic"/>
                                  <w:b/>
                                  <w:color w:val="FFFFFF"/>
                                  <w:spacing w:val="-2"/>
                                  <w:sz w:val="24"/>
                                </w:rPr>
                                <w:t>purchaser</w:t>
                              </w:r>
                            </w:p>
                          </w:txbxContent>
                        </wps:txbx>
                        <wps:bodyPr rot="0" vert="horz" wrap="square" lIns="0" tIns="0" rIns="0" bIns="0" anchor="t" anchorCtr="0" upright="1">
                          <a:noAutofit/>
                        </wps:bodyPr>
                      </wps:wsp>
                      <wps:wsp>
                        <wps:cNvPr id="259" name="docshape8"/>
                        <wps:cNvSpPr txBox="1">
                          <a:spLocks noChangeArrowheads="1"/>
                        </wps:cNvSpPr>
                        <wps:spPr bwMode="auto">
                          <a:xfrm>
                            <a:off x="850" y="231"/>
                            <a:ext cx="1267" cy="1444"/>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rPr>
                                  <w:rFonts w:ascii="Century Gothic"/>
                                  <w:color w:val="000000"/>
                                  <w:sz w:val="28"/>
                                </w:rPr>
                              </w:pPr>
                            </w:p>
                            <w:p w:rsidR="00243037" w:rsidRDefault="00243037">
                              <w:pPr>
                                <w:spacing w:before="227"/>
                                <w:ind w:left="226"/>
                                <w:rPr>
                                  <w:rFonts w:ascii="Century Gothic"/>
                                  <w:b/>
                                  <w:color w:val="000000"/>
                                  <w:sz w:val="24"/>
                                </w:rPr>
                              </w:pPr>
                              <w:r>
                                <w:rPr>
                                  <w:rFonts w:ascii="Century Gothic"/>
                                  <w:b/>
                                  <w:color w:val="FFFFFF"/>
                                  <w:sz w:val="24"/>
                                </w:rPr>
                                <w:t>PART</w:t>
                              </w:r>
                              <w:r>
                                <w:rPr>
                                  <w:rFonts w:ascii="Century Gothic"/>
                                  <w:b/>
                                  <w:color w:val="FFFFFF"/>
                                  <w:spacing w:val="-5"/>
                                  <w:sz w:val="24"/>
                                </w:rPr>
                                <w:t xml:space="preserve"> </w:t>
                              </w:r>
                              <w:r>
                                <w:rPr>
                                  <w:rFonts w:ascii="Century Gothic"/>
                                  <w:b/>
                                  <w:color w:val="FFFFFF"/>
                                  <w:spacing w:val="-10"/>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 o:spid="_x0000_s1026" style="position:absolute;margin-left:42.5pt;margin-top:11.55pt;width:510.25pt;height:72.2pt;z-index:-15727616;mso-wrap-distance-left:0;mso-wrap-distance-right:0;mso-position-horizontal-relative:page" coordorigin="850,231" coordsize="10205,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JwMAANoJAAAOAAAAZHJzL2Uyb0RvYy54bWzsVttu2zAMfR+wfxD0nvpSJ7GNOkWbLsWA&#10;bivQ7QMUW7aF2ZInKXW6Yf8+SrKTpe2wobs+LA8OZVIUechD6+R02zbolkrFBM9wcORjRHkuCsar&#10;DL97u5rEGClNeEEawWmG76jCp4vnz076LqWhqEVTUInACVdp32W41rpLPU/lNW2JOhId5aAshWyJ&#10;hqWsvEKSHry3jRf6/szrhSw6KXKqFLy9cEq8sP7Lkub6TVkqqlGTYYhN26e0z7V5eosTklaSdDXL&#10;hzDIE6JoCeNw6M7VBdEEbSR74KpluRRKlPooF60nypLl1OYA2QT+vWwupdh0Npcq7atuBxNAew+n&#10;J7vNX99eS8SKDIfTOUactFCkQuSqJh2tzPkzg1HfVSmYXsrupruWLlEQr0T+XoHau68368oZo3X/&#10;ShTglWy0sBhtS9kaF5A92tpS3O1KQbca5fByFsV+MJ9ilIMuCWZJNNQqr6GgZls8hXqCMjwOXBXz&#10;+sWwOfBDf9gaRFFk1B5J3bE21CE0kxe0ndojq34O2RuDmi2YMnDtkAUSHCI7d6BaK4Mo0ttzAUkF&#10;FiDlgEVcLGvCK3ompehrSgoIzyYLSey2uiSUcfI9pMMgmB1iNsIdJ8eJw/oBYCTtpNKXVLTICBmW&#10;QCobJrm9UtphO5qYsirRsGLFmsYuZLVeNhLdEkPA+Tw4Xg7lODBruDHmwmxzHt0biA/OMDoTqSXU&#10;pyQII/88TCarWTyfRKtoOknmfjzxg+Q8mflREl2sPpsAgyitWVFQfsU4HckdRD9W4mHMOFpaeqMe&#10;OnEaTl2Jvp2kb36PJdkyDbOuYS00786IpKawL3gBaZNUE9Y42TsM33YwYDD+W1RsG5jKux7Q2/UW&#10;vJjeWIviDhpCCqgX0AQGNAi1kB8x6mHYZVh92BBJMWpecmgqMxlHQY7CehQIz2FrhjVGTlxqN0E3&#10;nWRVDZ5d23JxBhQvme2JfRR2PFia/TG+QS8f8i3+K3x7MKJGugXhDIatGW2/k27hNPLj1WOd+J9u&#10;v4hu9stpR/K+3/891tlvHlwg7PAYLjvmhvL12rJ0fyVbfAEAAP//AwBQSwMEFAAGAAgAAAAhAOVw&#10;JwTgAAAACgEAAA8AAABkcnMvZG93bnJldi54bWxMj8FqwzAQRO+F/oPYQm+NrASnwbUcQmh7CoUm&#10;hdLbxtrYJtbKWIrt/H2VU3ubZZaZN/l6sq0YqPeNYw1qloAgLp1puNLwdXh7WoHwAdlg65g0XMnD&#10;uri/yzEzbuRPGvahEjGEfYYa6hC6TEpf1mTRz1xHHL2T6y2GePaVND2OMdy2cp4kS2mx4dhQY0fb&#10;msrz/mI1vI84bhbqddidT9vrzyH9+N4p0vrxYdq8gAg0hb9nuOFHdCgi09Fd2HjRalilcUrQMF8o&#10;EDdfJWkK4hjV8jkFWeTy/4TiFwAA//8DAFBLAQItABQABgAIAAAAIQC2gziS/gAAAOEBAAATAAAA&#10;AAAAAAAAAAAAAAAAAABbQ29udGVudF9UeXBlc10ueG1sUEsBAi0AFAAGAAgAAAAhADj9If/WAAAA&#10;lAEAAAsAAAAAAAAAAAAAAAAALwEAAF9yZWxzLy5yZWxzUEsBAi0AFAAGAAgAAAAhACR/D44nAwAA&#10;2gkAAA4AAAAAAAAAAAAAAAAALgIAAGRycy9lMm9Eb2MueG1sUEsBAi0AFAAGAAgAAAAhAOVwJwTg&#10;AAAACgEAAA8AAAAAAAAAAAAAAAAAgQUAAGRycy9kb3ducmV2LnhtbFBLBQYAAAAABAAEAPMAAACO&#10;BgAAAAA=&#10;">
                <v:shapetype id="_x0000_t202" coordsize="21600,21600" o:spt="202" path="m,l,21600r21600,l21600,xe">
                  <v:stroke joinstyle="miter"/>
                  <v:path gradientshapeok="t" o:connecttype="rect"/>
                </v:shapetype>
                <v:shape id="docshape7" o:spid="_x0000_s1027" type="#_x0000_t202" style="position:absolute;left:2116;top:231;width:8939;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jOcMA&#10;AADcAAAADwAAAGRycy9kb3ducmV2LnhtbERP3WrCMBS+H+wdwhG8GTNdh06qUbbBYO5C8OcBjs2x&#10;KTYnXRPb7O3NxcDLj+9/uY62ET11vnas4GWSgSAuna65UnA8fD3PQfiArLFxTAr+yMN69fiwxEK7&#10;gXfU70MlUgj7AhWYENpCSl8asugnriVO3Nl1FkOCXSV1h0MKt43Ms2wmLdacGgy29GmovOyvVsHP&#10;x+7Nxzjdnn77/FiZzdPwmm+VGo/i+wJEoBju4n/3t1aQT9PadC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jOcMAAADcAAAADwAAAAAAAAAAAAAAAACYAgAAZHJzL2Rv&#10;d25yZXYueG1sUEsFBgAAAAAEAAQA9QAAAIgDAAAAAA==&#10;" fillcolor="#07713c" stroked="f">
                  <v:textbox inset="0,0,0,0">
                    <w:txbxContent>
                      <w:p w:rsidR="00243037" w:rsidRDefault="00243037">
                        <w:pPr>
                          <w:rPr>
                            <w:rFonts w:ascii="Century Gothic"/>
                            <w:color w:val="000000"/>
                            <w:sz w:val="28"/>
                          </w:rPr>
                        </w:pPr>
                      </w:p>
                      <w:p w:rsidR="00243037" w:rsidRDefault="00243037">
                        <w:pPr>
                          <w:spacing w:before="227"/>
                          <w:ind w:left="226"/>
                          <w:rPr>
                            <w:rFonts w:ascii="Century Gothic"/>
                            <w:b/>
                            <w:color w:val="000000"/>
                            <w:sz w:val="24"/>
                          </w:rPr>
                        </w:pPr>
                        <w:r>
                          <w:rPr>
                            <w:rFonts w:ascii="Century Gothic"/>
                            <w:b/>
                            <w:color w:val="FFFFFF"/>
                            <w:sz w:val="24"/>
                          </w:rPr>
                          <w:t>Homeowner,</w:t>
                        </w:r>
                        <w:r>
                          <w:rPr>
                            <w:rFonts w:ascii="Century Gothic"/>
                            <w:b/>
                            <w:color w:val="FFFFFF"/>
                            <w:spacing w:val="-7"/>
                            <w:sz w:val="24"/>
                          </w:rPr>
                          <w:t xml:space="preserve"> </w:t>
                        </w:r>
                        <w:r>
                          <w:rPr>
                            <w:rFonts w:ascii="Century Gothic"/>
                            <w:b/>
                            <w:color w:val="FFFFFF"/>
                            <w:sz w:val="24"/>
                          </w:rPr>
                          <w:t>renter,</w:t>
                        </w:r>
                        <w:r>
                          <w:rPr>
                            <w:rFonts w:ascii="Century Gothic"/>
                            <w:b/>
                            <w:color w:val="FFFFFF"/>
                            <w:spacing w:val="-3"/>
                            <w:sz w:val="24"/>
                          </w:rPr>
                          <w:t xml:space="preserve"> </w:t>
                        </w:r>
                        <w:r>
                          <w:rPr>
                            <w:rFonts w:ascii="Century Gothic"/>
                            <w:b/>
                            <w:color w:val="FFFFFF"/>
                            <w:sz w:val="24"/>
                          </w:rPr>
                          <w:t>landlord,</w:t>
                        </w:r>
                        <w:r>
                          <w:rPr>
                            <w:rFonts w:ascii="Century Gothic"/>
                            <w:b/>
                            <w:color w:val="FFFFFF"/>
                            <w:spacing w:val="-4"/>
                            <w:sz w:val="24"/>
                          </w:rPr>
                          <w:t xml:space="preserve"> </w:t>
                        </w:r>
                        <w:r>
                          <w:rPr>
                            <w:rFonts w:ascii="Century Gothic"/>
                            <w:b/>
                            <w:color w:val="FFFFFF"/>
                            <w:sz w:val="24"/>
                          </w:rPr>
                          <w:t>builder</w:t>
                        </w:r>
                        <w:r>
                          <w:rPr>
                            <w:rFonts w:ascii="Century Gothic"/>
                            <w:b/>
                            <w:color w:val="FFFFFF"/>
                            <w:spacing w:val="-4"/>
                            <w:sz w:val="24"/>
                          </w:rPr>
                          <w:t xml:space="preserve"> </w:t>
                        </w:r>
                        <w:r>
                          <w:rPr>
                            <w:rFonts w:ascii="Century Gothic"/>
                            <w:b/>
                            <w:color w:val="FFFFFF"/>
                            <w:sz w:val="24"/>
                          </w:rPr>
                          <w:t>or</w:t>
                        </w:r>
                        <w:r>
                          <w:rPr>
                            <w:rFonts w:ascii="Century Gothic"/>
                            <w:b/>
                            <w:color w:val="FFFFFF"/>
                            <w:spacing w:val="-5"/>
                            <w:sz w:val="24"/>
                          </w:rPr>
                          <w:t xml:space="preserve"> </w:t>
                        </w:r>
                        <w:r>
                          <w:rPr>
                            <w:rFonts w:ascii="Century Gothic"/>
                            <w:b/>
                            <w:color w:val="FFFFFF"/>
                            <w:sz w:val="24"/>
                          </w:rPr>
                          <w:t>designer,</w:t>
                        </w:r>
                        <w:r>
                          <w:rPr>
                            <w:rFonts w:ascii="Century Gothic"/>
                            <w:b/>
                            <w:color w:val="FFFFFF"/>
                            <w:spacing w:val="-4"/>
                            <w:sz w:val="24"/>
                          </w:rPr>
                          <w:t xml:space="preserve"> </w:t>
                        </w:r>
                        <w:r>
                          <w:rPr>
                            <w:rFonts w:ascii="Century Gothic"/>
                            <w:b/>
                            <w:color w:val="FFFFFF"/>
                            <w:sz w:val="24"/>
                          </w:rPr>
                          <w:t>lamp</w:t>
                        </w:r>
                        <w:r>
                          <w:rPr>
                            <w:rFonts w:ascii="Century Gothic"/>
                            <w:b/>
                            <w:color w:val="FFFFFF"/>
                            <w:spacing w:val="-3"/>
                            <w:sz w:val="24"/>
                          </w:rPr>
                          <w:t xml:space="preserve"> </w:t>
                        </w:r>
                        <w:r>
                          <w:rPr>
                            <w:rFonts w:ascii="Century Gothic"/>
                            <w:b/>
                            <w:color w:val="FFFFFF"/>
                            <w:spacing w:val="-2"/>
                            <w:sz w:val="24"/>
                          </w:rPr>
                          <w:t>purchaser</w:t>
                        </w:r>
                      </w:p>
                    </w:txbxContent>
                  </v:textbox>
                </v:shape>
                <v:shape id="docshape8" o:spid="_x0000_s1028" type="#_x0000_t202" style="position:absolute;left:850;top:231;width:1267;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bpsIA&#10;AADcAAAADwAAAGRycy9kb3ducmV2LnhtbESPQYvCMBSE78L+h/AW9qapwqpbjaKCIuxF64IeH82z&#10;LTYvJYla//1GEDwOM/MNM523phY3cr6yrKDfS0AQ51ZXXCj4O6y7YxA+IGusLZOCB3mYzz46U0y1&#10;vfOeblkoRISwT1FBGUKTSunzkgz6nm2Io3e2zmCI0hVSO7xHuKnlIEmG0mDFcaHEhlYl5ZfsahSc&#10;Nhmv9tJZtzvawmH+2z8vR0p9fbaLCYhAbXiHX+2tVjD4/oHnmX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tumwgAAANwAAAAPAAAAAAAAAAAAAAAAAJgCAABkcnMvZG93&#10;bnJldi54bWxQSwUGAAAAAAQABAD1AAAAhwMAAAAA&#10;" fillcolor="#25408f" stroked="f">
                  <v:textbox inset="0,0,0,0">
                    <w:txbxContent>
                      <w:p w:rsidR="00243037" w:rsidRDefault="00243037">
                        <w:pPr>
                          <w:rPr>
                            <w:rFonts w:ascii="Century Gothic"/>
                            <w:color w:val="000000"/>
                            <w:sz w:val="28"/>
                          </w:rPr>
                        </w:pPr>
                      </w:p>
                      <w:p w:rsidR="00243037" w:rsidRDefault="00243037">
                        <w:pPr>
                          <w:spacing w:before="227"/>
                          <w:ind w:left="226"/>
                          <w:rPr>
                            <w:rFonts w:ascii="Century Gothic"/>
                            <w:b/>
                            <w:color w:val="000000"/>
                            <w:sz w:val="24"/>
                          </w:rPr>
                        </w:pPr>
                        <w:r>
                          <w:rPr>
                            <w:rFonts w:ascii="Century Gothic"/>
                            <w:b/>
                            <w:color w:val="FFFFFF"/>
                            <w:sz w:val="24"/>
                          </w:rPr>
                          <w:t>PART</w:t>
                        </w:r>
                        <w:r>
                          <w:rPr>
                            <w:rFonts w:ascii="Century Gothic"/>
                            <w:b/>
                            <w:color w:val="FFFFFF"/>
                            <w:spacing w:val="-5"/>
                            <w:sz w:val="24"/>
                          </w:rPr>
                          <w:t xml:space="preserve"> </w:t>
                        </w:r>
                        <w:r>
                          <w:rPr>
                            <w:rFonts w:ascii="Century Gothic"/>
                            <w:b/>
                            <w:color w:val="FFFFFF"/>
                            <w:spacing w:val="-10"/>
                            <w:sz w:val="24"/>
                          </w:rPr>
                          <w:t>1</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589376" behindDoc="1" locked="0" layoutInCell="1" allowOverlap="1">
                <wp:simplePos x="0" y="0"/>
                <wp:positionH relativeFrom="page">
                  <wp:posOffset>539750</wp:posOffset>
                </wp:positionH>
                <wp:positionV relativeFrom="paragraph">
                  <wp:posOffset>1156970</wp:posOffset>
                </wp:positionV>
                <wp:extent cx="6480175" cy="916940"/>
                <wp:effectExtent l="0" t="0" r="0" b="0"/>
                <wp:wrapTopAndBottom/>
                <wp:docPr id="254"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16940"/>
                          <a:chOff x="850" y="1822"/>
                          <a:chExt cx="10205" cy="1444"/>
                        </a:xfrm>
                      </wpg:grpSpPr>
                      <wps:wsp>
                        <wps:cNvPr id="255" name="docshape10"/>
                        <wps:cNvSpPr txBox="1">
                          <a:spLocks noChangeArrowheads="1"/>
                        </wps:cNvSpPr>
                        <wps:spPr bwMode="auto">
                          <a:xfrm>
                            <a:off x="2116" y="1821"/>
                            <a:ext cx="8939" cy="1444"/>
                          </a:xfrm>
                          <a:prstGeom prst="rect">
                            <a:avLst/>
                          </a:prstGeom>
                          <a:solidFill>
                            <a:srgbClr val="0771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3"/>
                                <w:rPr>
                                  <w:rFonts w:ascii="Century Gothic"/>
                                  <w:color w:val="000000"/>
                                  <w:sz w:val="34"/>
                                </w:rPr>
                              </w:pPr>
                            </w:p>
                            <w:p w:rsidR="00243037" w:rsidRDefault="00243037">
                              <w:pPr>
                                <w:spacing w:line="244" w:lineRule="auto"/>
                                <w:ind w:left="226"/>
                                <w:rPr>
                                  <w:rFonts w:ascii="Century Gothic"/>
                                  <w:b/>
                                  <w:color w:val="000000"/>
                                  <w:sz w:val="24"/>
                                </w:rPr>
                              </w:pPr>
                              <w:r>
                                <w:rPr>
                                  <w:rFonts w:ascii="Century Gothic"/>
                                  <w:b/>
                                  <w:color w:val="FFFFFF"/>
                                  <w:sz w:val="24"/>
                                </w:rPr>
                                <w:t>Product</w:t>
                              </w:r>
                              <w:r>
                                <w:rPr>
                                  <w:rFonts w:ascii="Century Gothic"/>
                                  <w:b/>
                                  <w:color w:val="FFFFFF"/>
                                  <w:spacing w:val="-6"/>
                                  <w:sz w:val="24"/>
                                </w:rPr>
                                <w:t xml:space="preserve"> </w:t>
                              </w:r>
                              <w:r>
                                <w:rPr>
                                  <w:rFonts w:ascii="Century Gothic"/>
                                  <w:b/>
                                  <w:color w:val="FFFFFF"/>
                                  <w:sz w:val="24"/>
                                </w:rPr>
                                <w:t>certifier,</w:t>
                              </w:r>
                              <w:r>
                                <w:rPr>
                                  <w:rFonts w:ascii="Century Gothic"/>
                                  <w:b/>
                                  <w:color w:val="FFFFFF"/>
                                  <w:spacing w:val="-7"/>
                                  <w:sz w:val="24"/>
                                </w:rPr>
                                <w:t xml:space="preserve"> </w:t>
                              </w:r>
                              <w:r>
                                <w:rPr>
                                  <w:rFonts w:ascii="Century Gothic"/>
                                  <w:b/>
                                  <w:color w:val="FFFFFF"/>
                                  <w:sz w:val="24"/>
                                </w:rPr>
                                <w:t>test</w:t>
                              </w:r>
                              <w:r>
                                <w:rPr>
                                  <w:rFonts w:ascii="Century Gothic"/>
                                  <w:b/>
                                  <w:color w:val="FFFFFF"/>
                                  <w:spacing w:val="-6"/>
                                  <w:sz w:val="24"/>
                                </w:rPr>
                                <w:t xml:space="preserve"> </w:t>
                              </w:r>
                              <w:r>
                                <w:rPr>
                                  <w:rFonts w:ascii="Century Gothic"/>
                                  <w:b/>
                                  <w:color w:val="FFFFFF"/>
                                  <w:sz w:val="24"/>
                                </w:rPr>
                                <w:t>laboratory,</w:t>
                              </w:r>
                              <w:r>
                                <w:rPr>
                                  <w:rFonts w:ascii="Century Gothic"/>
                                  <w:b/>
                                  <w:color w:val="FFFFFF"/>
                                  <w:spacing w:val="-6"/>
                                  <w:sz w:val="24"/>
                                </w:rPr>
                                <w:t xml:space="preserve"> </w:t>
                              </w:r>
                              <w:r>
                                <w:rPr>
                                  <w:rFonts w:ascii="Century Gothic"/>
                                  <w:b/>
                                  <w:color w:val="FFFFFF"/>
                                  <w:sz w:val="24"/>
                                </w:rPr>
                                <w:t>supplier,</w:t>
                              </w:r>
                              <w:r>
                                <w:rPr>
                                  <w:rFonts w:ascii="Century Gothic"/>
                                  <w:b/>
                                  <w:color w:val="FFFFFF"/>
                                  <w:spacing w:val="-6"/>
                                  <w:sz w:val="24"/>
                                </w:rPr>
                                <w:t xml:space="preserve"> </w:t>
                              </w:r>
                              <w:r>
                                <w:rPr>
                                  <w:rFonts w:ascii="Century Gothic"/>
                                  <w:b/>
                                  <w:color w:val="FFFFFF"/>
                                  <w:sz w:val="24"/>
                                </w:rPr>
                                <w:t>manufacturer,</w:t>
                              </w:r>
                              <w:r>
                                <w:rPr>
                                  <w:rFonts w:ascii="Century Gothic"/>
                                  <w:b/>
                                  <w:color w:val="FFFFFF"/>
                                  <w:spacing w:val="-6"/>
                                  <w:sz w:val="24"/>
                                </w:rPr>
                                <w:t xml:space="preserve"> </w:t>
                              </w:r>
                              <w:r>
                                <w:rPr>
                                  <w:rFonts w:ascii="Century Gothic"/>
                                  <w:b/>
                                  <w:color w:val="FFFFFF"/>
                                  <w:sz w:val="24"/>
                                </w:rPr>
                                <w:t>importer, wholesaler or retailer</w:t>
                              </w:r>
                            </w:p>
                          </w:txbxContent>
                        </wps:txbx>
                        <wps:bodyPr rot="0" vert="horz" wrap="square" lIns="0" tIns="0" rIns="0" bIns="0" anchor="t" anchorCtr="0" upright="1">
                          <a:noAutofit/>
                        </wps:bodyPr>
                      </wps:wsp>
                      <wps:wsp>
                        <wps:cNvPr id="256" name="docshape11"/>
                        <wps:cNvSpPr txBox="1">
                          <a:spLocks noChangeArrowheads="1"/>
                        </wps:cNvSpPr>
                        <wps:spPr bwMode="auto">
                          <a:xfrm>
                            <a:off x="850" y="1821"/>
                            <a:ext cx="1267" cy="1444"/>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rPr>
                                  <w:rFonts w:ascii="Century Gothic"/>
                                  <w:color w:val="000000"/>
                                  <w:sz w:val="28"/>
                                </w:rPr>
                              </w:pPr>
                            </w:p>
                            <w:p w:rsidR="00243037" w:rsidRDefault="00243037">
                              <w:pPr>
                                <w:spacing w:before="227"/>
                                <w:ind w:left="226"/>
                                <w:rPr>
                                  <w:rFonts w:ascii="Century Gothic"/>
                                  <w:b/>
                                  <w:color w:val="000000"/>
                                  <w:sz w:val="24"/>
                                </w:rPr>
                              </w:pPr>
                              <w:r>
                                <w:rPr>
                                  <w:rFonts w:ascii="Century Gothic"/>
                                  <w:b/>
                                  <w:color w:val="FFFFFF"/>
                                  <w:sz w:val="24"/>
                                </w:rPr>
                                <w:t>PART</w:t>
                              </w:r>
                              <w:r>
                                <w:rPr>
                                  <w:rFonts w:ascii="Century Gothic"/>
                                  <w:b/>
                                  <w:color w:val="FFFFFF"/>
                                  <w:spacing w:val="-5"/>
                                  <w:sz w:val="24"/>
                                </w:rPr>
                                <w:t xml:space="preserve"> </w:t>
                              </w:r>
                              <w:r>
                                <w:rPr>
                                  <w:rFonts w:ascii="Century Gothic"/>
                                  <w:b/>
                                  <w:color w:val="FFFFFF"/>
                                  <w:spacing w:val="-10"/>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 o:spid="_x0000_s1029" style="position:absolute;margin-left:42.5pt;margin-top:91.1pt;width:510.25pt;height:72.2pt;z-index:-15727104;mso-wrap-distance-left:0;mso-wrap-distance-right:0;mso-position-horizontal-relative:page" coordorigin="850,1822" coordsize="10205,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0/KAMAAOYJAAAOAAAAZHJzL2Uyb0RvYy54bWzsVm1v0zAQ/o7Ef7D8vUucpS+Jlk5bt05I&#10;AyYNfoCbOIlFYgfbbToQ/52z3XZdNwQaMPGBfcguOft89zz3XH1yum4btGJKcykyTI5CjJjIZcFF&#10;leGPH+aDCUbaUFHQRgqW4Tum8en09auTvktZJGvZFEwhCCJ02ncZro3p0iDQec1aqo9kxwQ4S6la&#10;auBVVUGhaA/R2yaIwnAU9FIVnZI50xq+Xngnnrr4Zcly874sNTOoyTDkZtxTuefCPoPpCU0rRbua&#10;55s06DOyaCkXcOgu1AU1FC0VfxSq5bmSWpbmKJdtIMuS58zVANWQ8KCaKyWXnaulSvuq28EE0B7g&#10;9Oyw+bvVjUK8yHA0jDEStAWSCpnrmnassucnFqO+q1JYeqW62+5G+ULBvJb5Jw3u4NBv3yu/GC36&#10;t7KAqHRppMNoXarWhoDq0dpRcbejgq0NyuHjKJ6EZDzEKAdfQkZJvOEqr4FQu20yBD7BSSZR5GnM&#10;68vNbhJG4WYviePYugOa+nNdrpvcbGHQd/oeWv170N5a2Bxj2uK1gxaSeQgtceXY02GZxRSZ9bmE&#10;soiDSHtokZCzmoqKnSkl+5rRAvIjrpy9rb4KbYP8DOuIkNEWNReHplvEJ8lx4uF+BBlNO6XNFZMt&#10;skaGFejK5UlX19p4dLdLLLNaNryY86ZxL6pazBqFVtRqcDwmx7MNIQ+WNcIuFtJu8xH9F8gPzrA+&#10;m6nT1NeERHF4HiWD+WgyHsTzeDhIxuFkEJLkPBmFcRJfzL/ZBEmc1rwomLjmgm31TeJfI3kzabwy&#10;ncJRD804jIaeox8XGdq/p4psuYFx1/AW+ne3iKaW2UtRQNk0NZQ33g4epu96GDDY/neoQDfr1FLv&#10;m8CsF2uvZnu69S1kcQeNoSTQBoKBUQ1GLdUXjHoYexnWn5dUMYyaNwKay87IraG2xmJrUJHD1gwb&#10;jLw5M36WLjvFqxoi+/YV8gzEXnLXGvdZuEHh9PZiwoNuPxCea/s99byM8Pam1YHuSDQa/33dwXQP&#10;J/OnWvK/7v6k7o7/dd25nz+4TLgpsrn42NvK/rvT6f31bPodAAD//wMAUEsDBBQABgAIAAAAIQDd&#10;E6yg4AAAAAsBAAAPAAAAZHJzL2Rvd25yZXYueG1sTI9Ba4NAEIXvhfyHZQq9NasGRaxrCCHtKRSa&#10;BEpvE52oxJ0Vd6Pm33dzao9v3uPN9/L1rDsx0mBbwwrCZQCCuDRVy7WC0/H9NQVhHXKFnWFScCcL&#10;62LxlGNWmYm/aDy4WvgSthkqaJzrMylt2ZBGuzQ9sfcuZtDovBxqWQ04+XLdySgIEqmxZf+hwZ62&#10;DZXXw00r+Jhw2qzC3bi/Xrb3n2P8+b0PSamX53nzBsLR7P7C8MD36FB4prO5cWVFpyCN/RTn72kU&#10;gXgEwiCOQZwVrKIkAVnk8v+G4hcAAP//AwBQSwECLQAUAAYACAAAACEAtoM4kv4AAADhAQAAEwAA&#10;AAAAAAAAAAAAAAAAAAAAW0NvbnRlbnRfVHlwZXNdLnhtbFBLAQItABQABgAIAAAAIQA4/SH/1gAA&#10;AJQBAAALAAAAAAAAAAAAAAAAAC8BAABfcmVscy8ucmVsc1BLAQItABQABgAIAAAAIQASHV0/KAMA&#10;AOYJAAAOAAAAAAAAAAAAAAAAAC4CAABkcnMvZTJvRG9jLnhtbFBLAQItABQABgAIAAAAIQDdE6yg&#10;4AAAAAsBAAAPAAAAAAAAAAAAAAAAAIIFAABkcnMvZG93bnJldi54bWxQSwUGAAAAAAQABADzAAAA&#10;jwYAAAAA&#10;">
                <v:shape id="docshape10" o:spid="_x0000_s1030" type="#_x0000_t202" style="position:absolute;left:2116;top:1821;width:8939;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p8YA&#10;AADcAAAADwAAAGRycy9kb3ducmV2LnhtbESP3UrDQBSE7wXfYTmCN9JujKQtabdFhYJ6UejPA5xm&#10;j9lg9mzMbpP17V1B6OUwM98wq020rRio941jBY/TDARx5XTDtYLTcTtZgPABWWPrmBT8kIfN+vZm&#10;haV2I+9pOIRaJAj7EhWYELpSSl8ZsuinriNO3qfrLYYk+1rqHscEt63Ms2wmLTacFgx29Gqo+jpc&#10;rIKPl/3cx1jszt9DfqrN+8P4lO+Uur+Lz0sQgWK4hv/bb1pBXhTwdy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Mp8YAAADcAAAADwAAAAAAAAAAAAAAAACYAgAAZHJz&#10;L2Rvd25yZXYueG1sUEsFBgAAAAAEAAQA9QAAAIsDAAAAAA==&#10;" fillcolor="#07713c" stroked="f">
                  <v:textbox inset="0,0,0,0">
                    <w:txbxContent>
                      <w:p w:rsidR="00243037" w:rsidRDefault="00243037">
                        <w:pPr>
                          <w:spacing w:before="3"/>
                          <w:rPr>
                            <w:rFonts w:ascii="Century Gothic"/>
                            <w:color w:val="000000"/>
                            <w:sz w:val="34"/>
                          </w:rPr>
                        </w:pPr>
                      </w:p>
                      <w:p w:rsidR="00243037" w:rsidRDefault="00243037">
                        <w:pPr>
                          <w:spacing w:line="244" w:lineRule="auto"/>
                          <w:ind w:left="226"/>
                          <w:rPr>
                            <w:rFonts w:ascii="Century Gothic"/>
                            <w:b/>
                            <w:color w:val="000000"/>
                            <w:sz w:val="24"/>
                          </w:rPr>
                        </w:pPr>
                        <w:r>
                          <w:rPr>
                            <w:rFonts w:ascii="Century Gothic"/>
                            <w:b/>
                            <w:color w:val="FFFFFF"/>
                            <w:sz w:val="24"/>
                          </w:rPr>
                          <w:t>Product</w:t>
                        </w:r>
                        <w:r>
                          <w:rPr>
                            <w:rFonts w:ascii="Century Gothic"/>
                            <w:b/>
                            <w:color w:val="FFFFFF"/>
                            <w:spacing w:val="-6"/>
                            <w:sz w:val="24"/>
                          </w:rPr>
                          <w:t xml:space="preserve"> </w:t>
                        </w:r>
                        <w:r>
                          <w:rPr>
                            <w:rFonts w:ascii="Century Gothic"/>
                            <w:b/>
                            <w:color w:val="FFFFFF"/>
                            <w:sz w:val="24"/>
                          </w:rPr>
                          <w:t>certifier,</w:t>
                        </w:r>
                        <w:r>
                          <w:rPr>
                            <w:rFonts w:ascii="Century Gothic"/>
                            <w:b/>
                            <w:color w:val="FFFFFF"/>
                            <w:spacing w:val="-7"/>
                            <w:sz w:val="24"/>
                          </w:rPr>
                          <w:t xml:space="preserve"> </w:t>
                        </w:r>
                        <w:r>
                          <w:rPr>
                            <w:rFonts w:ascii="Century Gothic"/>
                            <w:b/>
                            <w:color w:val="FFFFFF"/>
                            <w:sz w:val="24"/>
                          </w:rPr>
                          <w:t>test</w:t>
                        </w:r>
                        <w:r>
                          <w:rPr>
                            <w:rFonts w:ascii="Century Gothic"/>
                            <w:b/>
                            <w:color w:val="FFFFFF"/>
                            <w:spacing w:val="-6"/>
                            <w:sz w:val="24"/>
                          </w:rPr>
                          <w:t xml:space="preserve"> </w:t>
                        </w:r>
                        <w:r>
                          <w:rPr>
                            <w:rFonts w:ascii="Century Gothic"/>
                            <w:b/>
                            <w:color w:val="FFFFFF"/>
                            <w:sz w:val="24"/>
                          </w:rPr>
                          <w:t>laboratory,</w:t>
                        </w:r>
                        <w:r>
                          <w:rPr>
                            <w:rFonts w:ascii="Century Gothic"/>
                            <w:b/>
                            <w:color w:val="FFFFFF"/>
                            <w:spacing w:val="-6"/>
                            <w:sz w:val="24"/>
                          </w:rPr>
                          <w:t xml:space="preserve"> </w:t>
                        </w:r>
                        <w:r>
                          <w:rPr>
                            <w:rFonts w:ascii="Century Gothic"/>
                            <w:b/>
                            <w:color w:val="FFFFFF"/>
                            <w:sz w:val="24"/>
                          </w:rPr>
                          <w:t>supplier,</w:t>
                        </w:r>
                        <w:r>
                          <w:rPr>
                            <w:rFonts w:ascii="Century Gothic"/>
                            <w:b/>
                            <w:color w:val="FFFFFF"/>
                            <w:spacing w:val="-6"/>
                            <w:sz w:val="24"/>
                          </w:rPr>
                          <w:t xml:space="preserve"> </w:t>
                        </w:r>
                        <w:r>
                          <w:rPr>
                            <w:rFonts w:ascii="Century Gothic"/>
                            <w:b/>
                            <w:color w:val="FFFFFF"/>
                            <w:sz w:val="24"/>
                          </w:rPr>
                          <w:t>manufacturer,</w:t>
                        </w:r>
                        <w:r>
                          <w:rPr>
                            <w:rFonts w:ascii="Century Gothic"/>
                            <w:b/>
                            <w:color w:val="FFFFFF"/>
                            <w:spacing w:val="-6"/>
                            <w:sz w:val="24"/>
                          </w:rPr>
                          <w:t xml:space="preserve"> </w:t>
                        </w:r>
                        <w:r>
                          <w:rPr>
                            <w:rFonts w:ascii="Century Gothic"/>
                            <w:b/>
                            <w:color w:val="FFFFFF"/>
                            <w:sz w:val="24"/>
                          </w:rPr>
                          <w:t>importer, wholesaler or retailer</w:t>
                        </w:r>
                      </w:p>
                    </w:txbxContent>
                  </v:textbox>
                </v:shape>
                <v:shape id="docshape11" o:spid="_x0000_s1031" type="#_x0000_t202" style="position:absolute;left:850;top:1821;width:1267;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P1MIA&#10;AADcAAAADwAAAGRycy9kb3ducmV2LnhtbESPQYvCMBSE7wv+h/CEvW1TBV2pRlFBWfCiVdDjo3m2&#10;xealJFG7/34jCHscZuYbZrboTCMe5HxtWcEgSUEQF1bXXCo4HTdfExA+IGtsLJOCX/KwmPc+Zphp&#10;++QDPfJQighhn6GCKoQ2k9IXFRn0iW2Jo3e1zmCI0pVSO3xGuGnkME3H0mDNcaHCltYVFbf8bhRc&#10;tjmvD9JZtz/b0mGxG1xX30p99rvlFESgLvyH3+0frWA4GsPr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U/UwgAAANwAAAAPAAAAAAAAAAAAAAAAAJgCAABkcnMvZG93&#10;bnJldi54bWxQSwUGAAAAAAQABAD1AAAAhwMAAAAA&#10;" fillcolor="#25408f" stroked="f">
                  <v:textbox inset="0,0,0,0">
                    <w:txbxContent>
                      <w:p w:rsidR="00243037" w:rsidRDefault="00243037">
                        <w:pPr>
                          <w:rPr>
                            <w:rFonts w:ascii="Century Gothic"/>
                            <w:color w:val="000000"/>
                            <w:sz w:val="28"/>
                          </w:rPr>
                        </w:pPr>
                      </w:p>
                      <w:p w:rsidR="00243037" w:rsidRDefault="00243037">
                        <w:pPr>
                          <w:spacing w:before="227"/>
                          <w:ind w:left="226"/>
                          <w:rPr>
                            <w:rFonts w:ascii="Century Gothic"/>
                            <w:b/>
                            <w:color w:val="000000"/>
                            <w:sz w:val="24"/>
                          </w:rPr>
                        </w:pPr>
                        <w:r>
                          <w:rPr>
                            <w:rFonts w:ascii="Century Gothic"/>
                            <w:b/>
                            <w:color w:val="FFFFFF"/>
                            <w:sz w:val="24"/>
                          </w:rPr>
                          <w:t>PART</w:t>
                        </w:r>
                        <w:r>
                          <w:rPr>
                            <w:rFonts w:ascii="Century Gothic"/>
                            <w:b/>
                            <w:color w:val="FFFFFF"/>
                            <w:spacing w:val="-5"/>
                            <w:sz w:val="24"/>
                          </w:rPr>
                          <w:t xml:space="preserve"> </w:t>
                        </w:r>
                        <w:r>
                          <w:rPr>
                            <w:rFonts w:ascii="Century Gothic"/>
                            <w:b/>
                            <w:color w:val="FFFFFF"/>
                            <w:spacing w:val="-10"/>
                            <w:sz w:val="24"/>
                          </w:rPr>
                          <w:t>2</w:t>
                        </w:r>
                      </w:p>
                    </w:txbxContent>
                  </v:textbox>
                </v:shape>
                <w10:wrap type="topAndBottom" anchorx="page"/>
              </v:group>
            </w:pict>
          </mc:Fallback>
        </mc:AlternateContent>
      </w:r>
    </w:p>
    <w:p w:rsidR="00A86D60" w:rsidRDefault="00A86D60">
      <w:pPr>
        <w:pStyle w:val="BodyText"/>
        <w:rPr>
          <w:rFonts w:ascii="Century Gothic"/>
          <w:sz w:val="10"/>
        </w:rPr>
      </w:pPr>
    </w:p>
    <w:p w:rsidR="00A86D60" w:rsidRDefault="00A86D60">
      <w:pPr>
        <w:rPr>
          <w:rFonts w:ascii="Century Gothic"/>
          <w:sz w:val="10"/>
        </w:rPr>
        <w:sectPr w:rsidR="00A86D60">
          <w:headerReference w:type="even" r:id="rId16"/>
          <w:pgSz w:w="11910" w:h="16840"/>
          <w:pgMar w:top="1600" w:right="740" w:bottom="640" w:left="740" w:header="0" w:footer="454" w:gutter="0"/>
          <w:cols w:space="720"/>
        </w:sectPr>
      </w:pPr>
    </w:p>
    <w:p w:rsidR="00A86D60" w:rsidRDefault="00243037">
      <w:pPr>
        <w:pStyle w:val="Heading1"/>
      </w:pPr>
      <w:bookmarkStart w:id="1" w:name="_TOC_250015"/>
      <w:r>
        <w:rPr>
          <w:color w:val="07713C"/>
        </w:rPr>
        <w:lastRenderedPageBreak/>
        <w:t>Overview</w:t>
      </w:r>
      <w:r>
        <w:rPr>
          <w:color w:val="07713C"/>
          <w:spacing w:val="-6"/>
        </w:rPr>
        <w:t xml:space="preserve"> </w:t>
      </w:r>
      <w:r>
        <w:rPr>
          <w:color w:val="07713C"/>
        </w:rPr>
        <w:t>of</w:t>
      </w:r>
      <w:r>
        <w:rPr>
          <w:color w:val="07713C"/>
          <w:spacing w:val="-4"/>
        </w:rPr>
        <w:t xml:space="preserve"> </w:t>
      </w:r>
      <w:r>
        <w:rPr>
          <w:color w:val="07713C"/>
        </w:rPr>
        <w:t>Proposed</w:t>
      </w:r>
      <w:r>
        <w:rPr>
          <w:color w:val="07713C"/>
          <w:spacing w:val="-4"/>
        </w:rPr>
        <w:t xml:space="preserve"> </w:t>
      </w:r>
      <w:r>
        <w:rPr>
          <w:color w:val="07713C"/>
        </w:rPr>
        <w:t>Changes</w:t>
      </w:r>
      <w:r>
        <w:rPr>
          <w:color w:val="07713C"/>
          <w:spacing w:val="-4"/>
        </w:rPr>
        <w:t xml:space="preserve"> </w:t>
      </w:r>
      <w:r>
        <w:rPr>
          <w:color w:val="07713C"/>
        </w:rPr>
        <w:t>to</w:t>
      </w:r>
      <w:r>
        <w:rPr>
          <w:color w:val="07713C"/>
          <w:spacing w:val="-4"/>
        </w:rPr>
        <w:t xml:space="preserve"> </w:t>
      </w:r>
      <w:bookmarkEnd w:id="1"/>
      <w:r>
        <w:rPr>
          <w:color w:val="07713C"/>
          <w:spacing w:val="-2"/>
        </w:rPr>
        <w:t>Lighting</w:t>
      </w:r>
    </w:p>
    <w:p w:rsidR="00A86D60" w:rsidRDefault="00243037">
      <w:pPr>
        <w:pStyle w:val="Heading3"/>
        <w:numPr>
          <w:ilvl w:val="0"/>
          <w:numId w:val="32"/>
        </w:numPr>
        <w:tabs>
          <w:tab w:val="left" w:pos="421"/>
        </w:tabs>
        <w:spacing w:before="311"/>
      </w:pPr>
      <w:bookmarkStart w:id="2" w:name="_TOC_250014"/>
      <w:r>
        <w:rPr>
          <w:color w:val="07713C"/>
        </w:rPr>
        <w:t>Context</w:t>
      </w:r>
      <w:r>
        <w:rPr>
          <w:color w:val="07713C"/>
          <w:spacing w:val="-1"/>
        </w:rPr>
        <w:t xml:space="preserve"> </w:t>
      </w:r>
      <w:r>
        <w:rPr>
          <w:color w:val="07713C"/>
        </w:rPr>
        <w:t>for Proposed</w:t>
      </w:r>
      <w:r>
        <w:rPr>
          <w:color w:val="07713C"/>
          <w:spacing w:val="-1"/>
        </w:rPr>
        <w:t xml:space="preserve"> </w:t>
      </w:r>
      <w:r>
        <w:rPr>
          <w:color w:val="07713C"/>
        </w:rPr>
        <w:t xml:space="preserve">Changes to </w:t>
      </w:r>
      <w:bookmarkEnd w:id="2"/>
      <w:r>
        <w:rPr>
          <w:color w:val="07713C"/>
          <w:spacing w:val="-2"/>
        </w:rPr>
        <w:t>Lighting</w:t>
      </w:r>
    </w:p>
    <w:p w:rsidR="00A86D60" w:rsidRDefault="00243037">
      <w:pPr>
        <w:pStyle w:val="BodyText"/>
        <w:spacing w:before="135" w:line="283" w:lineRule="auto"/>
        <w:ind w:left="110" w:right="126"/>
      </w:pPr>
      <w:r>
        <w:rPr>
          <w:color w:val="231F20"/>
          <w:w w:val="110"/>
        </w:rPr>
        <w:t>The</w:t>
      </w:r>
      <w:r>
        <w:rPr>
          <w:color w:val="231F20"/>
          <w:spacing w:val="-1"/>
          <w:w w:val="110"/>
        </w:rPr>
        <w:t xml:space="preserve"> </w:t>
      </w:r>
      <w:r>
        <w:rPr>
          <w:color w:val="231F20"/>
          <w:w w:val="110"/>
        </w:rPr>
        <w:t>Australian</w:t>
      </w:r>
      <w:r>
        <w:rPr>
          <w:color w:val="231F20"/>
          <w:spacing w:val="-1"/>
          <w:w w:val="110"/>
        </w:rPr>
        <w:t xml:space="preserve"> </w:t>
      </w:r>
      <w:r>
        <w:rPr>
          <w:color w:val="231F20"/>
          <w:w w:val="110"/>
        </w:rPr>
        <w:t>and</w:t>
      </w:r>
      <w:r>
        <w:rPr>
          <w:color w:val="231F20"/>
          <w:spacing w:val="-1"/>
          <w:w w:val="110"/>
        </w:rPr>
        <w:t xml:space="preserve"> </w:t>
      </w:r>
      <w:r>
        <w:rPr>
          <w:color w:val="231F20"/>
          <w:w w:val="110"/>
        </w:rPr>
        <w:t>New</w:t>
      </w:r>
      <w:r>
        <w:rPr>
          <w:color w:val="231F20"/>
          <w:spacing w:val="-1"/>
          <w:w w:val="110"/>
        </w:rPr>
        <w:t xml:space="preserve"> </w:t>
      </w:r>
      <w:r>
        <w:rPr>
          <w:color w:val="231F20"/>
          <w:w w:val="110"/>
        </w:rPr>
        <w:t>Zealand</w:t>
      </w:r>
      <w:r>
        <w:rPr>
          <w:color w:val="231F20"/>
          <w:spacing w:val="-1"/>
          <w:w w:val="110"/>
        </w:rPr>
        <w:t xml:space="preserve"> </w:t>
      </w:r>
      <w:r>
        <w:rPr>
          <w:color w:val="231F20"/>
          <w:w w:val="110"/>
        </w:rPr>
        <w:t>governments</w:t>
      </w:r>
      <w:r>
        <w:rPr>
          <w:color w:val="231F20"/>
          <w:spacing w:val="-1"/>
          <w:w w:val="110"/>
        </w:rPr>
        <w:t xml:space="preserve"> </w:t>
      </w:r>
      <w:r>
        <w:rPr>
          <w:color w:val="231F20"/>
          <w:w w:val="110"/>
        </w:rPr>
        <w:t>collaborate</w:t>
      </w:r>
      <w:r>
        <w:rPr>
          <w:color w:val="231F20"/>
          <w:spacing w:val="-1"/>
          <w:w w:val="110"/>
        </w:rPr>
        <w:t xml:space="preserve"> </w:t>
      </w:r>
      <w:r>
        <w:rPr>
          <w:color w:val="231F20"/>
          <w:w w:val="110"/>
        </w:rPr>
        <w:t>through</w:t>
      </w:r>
      <w:r>
        <w:rPr>
          <w:color w:val="231F20"/>
          <w:spacing w:val="-1"/>
          <w:w w:val="110"/>
        </w:rPr>
        <w:t xml:space="preserve"> </w:t>
      </w:r>
      <w:r>
        <w:rPr>
          <w:color w:val="231F20"/>
          <w:w w:val="110"/>
        </w:rPr>
        <w:t>the</w:t>
      </w:r>
      <w:r>
        <w:rPr>
          <w:color w:val="231F20"/>
          <w:spacing w:val="-1"/>
          <w:w w:val="110"/>
        </w:rPr>
        <w:t xml:space="preserve"> </w:t>
      </w:r>
      <w:r>
        <w:rPr>
          <w:color w:val="231F20"/>
          <w:w w:val="110"/>
        </w:rPr>
        <w:t>Equipment</w:t>
      </w:r>
      <w:r>
        <w:rPr>
          <w:color w:val="231F20"/>
          <w:spacing w:val="-1"/>
          <w:w w:val="110"/>
        </w:rPr>
        <w:t xml:space="preserve"> </w:t>
      </w:r>
      <w:r>
        <w:rPr>
          <w:color w:val="231F20"/>
          <w:w w:val="110"/>
        </w:rPr>
        <w:t>Energy</w:t>
      </w:r>
      <w:r>
        <w:rPr>
          <w:color w:val="231F20"/>
          <w:spacing w:val="-1"/>
          <w:w w:val="110"/>
        </w:rPr>
        <w:t xml:space="preserve"> </w:t>
      </w:r>
      <w:r>
        <w:rPr>
          <w:color w:val="231F20"/>
          <w:w w:val="110"/>
        </w:rPr>
        <w:t>Efficiency</w:t>
      </w:r>
      <w:r>
        <w:rPr>
          <w:color w:val="231F20"/>
          <w:spacing w:val="-1"/>
          <w:w w:val="110"/>
        </w:rPr>
        <w:t xml:space="preserve"> </w:t>
      </w:r>
      <w:r>
        <w:rPr>
          <w:color w:val="231F20"/>
          <w:w w:val="110"/>
        </w:rPr>
        <w:t>(E3)</w:t>
      </w:r>
      <w:r>
        <w:rPr>
          <w:color w:val="231F20"/>
          <w:spacing w:val="-1"/>
          <w:w w:val="110"/>
        </w:rPr>
        <w:t xml:space="preserve"> </w:t>
      </w:r>
      <w:r>
        <w:rPr>
          <w:color w:val="231F20"/>
          <w:w w:val="110"/>
        </w:rPr>
        <w:t>program</w:t>
      </w:r>
      <w:r>
        <w:rPr>
          <w:color w:val="231F20"/>
          <w:spacing w:val="-1"/>
          <w:w w:val="110"/>
        </w:rPr>
        <w:t xml:space="preserve"> </w:t>
      </w:r>
      <w:r>
        <w:rPr>
          <w:color w:val="231F20"/>
          <w:w w:val="110"/>
        </w:rPr>
        <w:t>on minimum energy performance and labelling requirements for appliances and equipment. In Australia, the Greenhouse and Energy Minimum Standards (GEMS) Act 2012 contains provisions which allow MEPS to change over time to encourage</w:t>
      </w:r>
      <w:r>
        <w:rPr>
          <w:color w:val="231F20"/>
          <w:spacing w:val="-4"/>
          <w:w w:val="110"/>
        </w:rPr>
        <w:t xml:space="preserve"> </w:t>
      </w:r>
      <w:r>
        <w:rPr>
          <w:color w:val="231F20"/>
          <w:w w:val="110"/>
        </w:rPr>
        <w:t>greater</w:t>
      </w:r>
      <w:r>
        <w:rPr>
          <w:color w:val="231F20"/>
          <w:spacing w:val="-4"/>
          <w:w w:val="110"/>
        </w:rPr>
        <w:t xml:space="preserve"> </w:t>
      </w:r>
      <w:r>
        <w:rPr>
          <w:color w:val="231F20"/>
          <w:w w:val="110"/>
        </w:rPr>
        <w:t>efficiency,</w:t>
      </w:r>
      <w:r>
        <w:rPr>
          <w:color w:val="231F20"/>
          <w:spacing w:val="-4"/>
          <w:w w:val="110"/>
        </w:rPr>
        <w:t xml:space="preserve"> </w:t>
      </w:r>
      <w:r>
        <w:rPr>
          <w:color w:val="231F20"/>
          <w:w w:val="110"/>
        </w:rPr>
        <w:t>reducing</w:t>
      </w:r>
      <w:r>
        <w:rPr>
          <w:color w:val="231F20"/>
          <w:spacing w:val="-4"/>
          <w:w w:val="110"/>
        </w:rPr>
        <w:t xml:space="preserve"> </w:t>
      </w:r>
      <w:r>
        <w:rPr>
          <w:color w:val="231F20"/>
          <w:w w:val="110"/>
        </w:rPr>
        <w:t>energy</w:t>
      </w:r>
      <w:r>
        <w:rPr>
          <w:color w:val="231F20"/>
          <w:spacing w:val="-4"/>
          <w:w w:val="110"/>
        </w:rPr>
        <w:t xml:space="preserve"> </w:t>
      </w:r>
      <w:r>
        <w:rPr>
          <w:color w:val="231F20"/>
          <w:w w:val="110"/>
        </w:rPr>
        <w:t>use</w:t>
      </w:r>
      <w:r>
        <w:rPr>
          <w:color w:val="231F20"/>
          <w:spacing w:val="-4"/>
          <w:w w:val="110"/>
        </w:rPr>
        <w:t xml:space="preserve"> </w:t>
      </w:r>
      <w:r>
        <w:rPr>
          <w:color w:val="231F20"/>
          <w:w w:val="110"/>
        </w:rPr>
        <w:t>and</w:t>
      </w:r>
      <w:r>
        <w:rPr>
          <w:color w:val="231F20"/>
          <w:spacing w:val="-4"/>
          <w:w w:val="110"/>
        </w:rPr>
        <w:t xml:space="preserve"> </w:t>
      </w:r>
      <w:r>
        <w:rPr>
          <w:color w:val="231F20"/>
          <w:w w:val="110"/>
        </w:rPr>
        <w:t>delivering</w:t>
      </w:r>
      <w:r>
        <w:rPr>
          <w:color w:val="231F20"/>
          <w:spacing w:val="-4"/>
          <w:w w:val="110"/>
        </w:rPr>
        <w:t xml:space="preserve"> </w:t>
      </w:r>
      <w:r>
        <w:rPr>
          <w:color w:val="231F20"/>
          <w:w w:val="110"/>
        </w:rPr>
        <w:t>emissions</w:t>
      </w:r>
      <w:r>
        <w:rPr>
          <w:color w:val="231F20"/>
          <w:spacing w:val="-4"/>
          <w:w w:val="110"/>
        </w:rPr>
        <w:t xml:space="preserve"> </w:t>
      </w:r>
      <w:r>
        <w:rPr>
          <w:color w:val="231F20"/>
          <w:w w:val="110"/>
        </w:rPr>
        <w:t>savings.</w:t>
      </w:r>
      <w:r>
        <w:rPr>
          <w:color w:val="231F20"/>
          <w:spacing w:val="-4"/>
          <w:w w:val="110"/>
        </w:rPr>
        <w:t xml:space="preserve"> </w:t>
      </w:r>
      <w:r>
        <w:rPr>
          <w:color w:val="231F20"/>
          <w:w w:val="110"/>
        </w:rPr>
        <w:t>For</w:t>
      </w:r>
      <w:r>
        <w:rPr>
          <w:color w:val="231F20"/>
          <w:spacing w:val="-4"/>
          <w:w w:val="110"/>
        </w:rPr>
        <w:t xml:space="preserve"> </w:t>
      </w:r>
      <w:r>
        <w:rPr>
          <w:color w:val="231F20"/>
          <w:w w:val="110"/>
        </w:rPr>
        <w:t>further</w:t>
      </w:r>
      <w:r>
        <w:rPr>
          <w:color w:val="231F20"/>
          <w:spacing w:val="-4"/>
          <w:w w:val="110"/>
        </w:rPr>
        <w:t xml:space="preserve"> </w:t>
      </w:r>
      <w:r>
        <w:rPr>
          <w:color w:val="231F20"/>
          <w:w w:val="110"/>
        </w:rPr>
        <w:t>background</w:t>
      </w:r>
      <w:r>
        <w:rPr>
          <w:color w:val="231F20"/>
          <w:spacing w:val="-4"/>
          <w:w w:val="110"/>
        </w:rPr>
        <w:t xml:space="preserve"> </w:t>
      </w:r>
      <w:r>
        <w:rPr>
          <w:color w:val="231F20"/>
          <w:w w:val="110"/>
        </w:rPr>
        <w:t>on</w:t>
      </w:r>
      <w:r>
        <w:rPr>
          <w:color w:val="231F20"/>
          <w:spacing w:val="-4"/>
          <w:w w:val="110"/>
        </w:rPr>
        <w:t xml:space="preserve"> </w:t>
      </w:r>
      <w:r>
        <w:rPr>
          <w:color w:val="231F20"/>
          <w:w w:val="110"/>
        </w:rPr>
        <w:t>the</w:t>
      </w:r>
      <w:r>
        <w:rPr>
          <w:color w:val="231F20"/>
          <w:spacing w:val="-4"/>
          <w:w w:val="110"/>
        </w:rPr>
        <w:t xml:space="preserve"> </w:t>
      </w:r>
      <w:r>
        <w:rPr>
          <w:color w:val="231F20"/>
          <w:w w:val="110"/>
        </w:rPr>
        <w:t xml:space="preserve">GEMS Act and E3 refer to </w:t>
      </w:r>
      <w:r>
        <w:rPr>
          <w:rFonts w:ascii="Calibri"/>
          <w:b/>
          <w:color w:val="231F20"/>
          <w:w w:val="110"/>
        </w:rPr>
        <w:t>Appendix A</w:t>
      </w:r>
      <w:r>
        <w:rPr>
          <w:color w:val="231F20"/>
          <w:w w:val="110"/>
        </w:rPr>
        <w:t>.</w:t>
      </w:r>
    </w:p>
    <w:p w:rsidR="00A86D60" w:rsidRDefault="00243037">
      <w:pPr>
        <w:pStyle w:val="BodyText"/>
        <w:spacing w:before="100" w:line="283" w:lineRule="auto"/>
        <w:ind w:left="110" w:right="498"/>
      </w:pPr>
      <w:r>
        <w:rPr>
          <w:color w:val="231F20"/>
          <w:w w:val="110"/>
        </w:rPr>
        <w:t>It is anticipated the benefits of improvements in lighting energy efficiency will support the broader goals of demand side</w:t>
      </w:r>
      <w:r>
        <w:rPr>
          <w:color w:val="231F20"/>
          <w:spacing w:val="-4"/>
          <w:w w:val="110"/>
        </w:rPr>
        <w:t xml:space="preserve"> </w:t>
      </w:r>
      <w:r>
        <w:rPr>
          <w:color w:val="231F20"/>
          <w:w w:val="110"/>
        </w:rPr>
        <w:t>management</w:t>
      </w:r>
      <w:r>
        <w:rPr>
          <w:color w:val="231F20"/>
          <w:spacing w:val="-4"/>
          <w:w w:val="110"/>
        </w:rPr>
        <w:t xml:space="preserve"> </w:t>
      </w:r>
      <w:r>
        <w:rPr>
          <w:color w:val="231F20"/>
          <w:w w:val="110"/>
        </w:rPr>
        <w:t>under</w:t>
      </w:r>
      <w:r>
        <w:rPr>
          <w:color w:val="231F20"/>
          <w:spacing w:val="-4"/>
          <w:w w:val="110"/>
        </w:rPr>
        <w:t xml:space="preserve"> </w:t>
      </w:r>
      <w:r>
        <w:rPr>
          <w:color w:val="231F20"/>
          <w:w w:val="110"/>
        </w:rPr>
        <w:t>the</w:t>
      </w:r>
      <w:r>
        <w:rPr>
          <w:color w:val="231F20"/>
          <w:spacing w:val="-4"/>
          <w:w w:val="110"/>
        </w:rPr>
        <w:t xml:space="preserve"> </w:t>
      </w:r>
      <w:r>
        <w:rPr>
          <w:color w:val="231F20"/>
          <w:w w:val="110"/>
        </w:rPr>
        <w:t>National</w:t>
      </w:r>
      <w:r>
        <w:rPr>
          <w:color w:val="231F20"/>
          <w:spacing w:val="-4"/>
          <w:w w:val="110"/>
        </w:rPr>
        <w:t xml:space="preserve"> </w:t>
      </w:r>
      <w:r>
        <w:rPr>
          <w:color w:val="231F20"/>
          <w:w w:val="110"/>
        </w:rPr>
        <w:t>Energy</w:t>
      </w:r>
      <w:r>
        <w:rPr>
          <w:color w:val="231F20"/>
          <w:spacing w:val="-4"/>
          <w:w w:val="110"/>
        </w:rPr>
        <w:t xml:space="preserve"> </w:t>
      </w:r>
      <w:r>
        <w:rPr>
          <w:color w:val="231F20"/>
          <w:w w:val="110"/>
        </w:rPr>
        <w:t>Transformation</w:t>
      </w:r>
      <w:r>
        <w:rPr>
          <w:color w:val="231F20"/>
          <w:spacing w:val="-4"/>
          <w:w w:val="110"/>
        </w:rPr>
        <w:t xml:space="preserve"> </w:t>
      </w:r>
      <w:r>
        <w:rPr>
          <w:color w:val="231F20"/>
          <w:w w:val="110"/>
        </w:rPr>
        <w:t>Partnership.</w:t>
      </w:r>
      <w:r>
        <w:rPr>
          <w:color w:val="231F20"/>
          <w:spacing w:val="-4"/>
          <w:w w:val="110"/>
        </w:rPr>
        <w:t xml:space="preserve"> </w:t>
      </w:r>
      <w:r>
        <w:rPr>
          <w:color w:val="231F20"/>
          <w:w w:val="110"/>
        </w:rPr>
        <w:t>As</w:t>
      </w:r>
      <w:r>
        <w:rPr>
          <w:color w:val="231F20"/>
          <w:spacing w:val="-4"/>
          <w:w w:val="110"/>
        </w:rPr>
        <w:t xml:space="preserve"> </w:t>
      </w:r>
      <w:r>
        <w:rPr>
          <w:color w:val="231F20"/>
          <w:w w:val="110"/>
        </w:rPr>
        <w:t>governments</w:t>
      </w:r>
      <w:r>
        <w:rPr>
          <w:color w:val="231F20"/>
          <w:spacing w:val="-4"/>
          <w:w w:val="110"/>
        </w:rPr>
        <w:t xml:space="preserve"> </w:t>
      </w:r>
      <w:r>
        <w:rPr>
          <w:color w:val="231F20"/>
          <w:w w:val="110"/>
        </w:rPr>
        <w:t>work</w:t>
      </w:r>
      <w:r>
        <w:rPr>
          <w:color w:val="231F20"/>
          <w:spacing w:val="-4"/>
          <w:w w:val="110"/>
        </w:rPr>
        <w:t xml:space="preserve"> </w:t>
      </w:r>
      <w:r>
        <w:rPr>
          <w:color w:val="231F20"/>
          <w:w w:val="110"/>
        </w:rPr>
        <w:t>to</w:t>
      </w:r>
      <w:r>
        <w:rPr>
          <w:color w:val="231F20"/>
          <w:spacing w:val="-4"/>
          <w:w w:val="110"/>
        </w:rPr>
        <w:t xml:space="preserve"> </w:t>
      </w:r>
      <w:r>
        <w:rPr>
          <w:color w:val="231F20"/>
          <w:w w:val="110"/>
        </w:rPr>
        <w:t>deliver</w:t>
      </w:r>
      <w:r>
        <w:rPr>
          <w:color w:val="231F20"/>
          <w:spacing w:val="-4"/>
          <w:w w:val="110"/>
        </w:rPr>
        <w:t xml:space="preserve"> </w:t>
      </w:r>
      <w:r>
        <w:rPr>
          <w:color w:val="231F20"/>
          <w:w w:val="110"/>
        </w:rPr>
        <w:t>secure and</w:t>
      </w:r>
      <w:r>
        <w:rPr>
          <w:color w:val="231F20"/>
          <w:spacing w:val="-1"/>
          <w:w w:val="110"/>
        </w:rPr>
        <w:t xml:space="preserve"> </w:t>
      </w:r>
      <w:r>
        <w:rPr>
          <w:color w:val="231F20"/>
          <w:w w:val="110"/>
        </w:rPr>
        <w:t>affordable</w:t>
      </w:r>
      <w:r>
        <w:rPr>
          <w:color w:val="231F20"/>
          <w:spacing w:val="-1"/>
          <w:w w:val="110"/>
        </w:rPr>
        <w:t xml:space="preserve"> </w:t>
      </w:r>
      <w:r>
        <w:rPr>
          <w:color w:val="231F20"/>
          <w:w w:val="110"/>
        </w:rPr>
        <w:t>low-emission</w:t>
      </w:r>
      <w:r>
        <w:rPr>
          <w:color w:val="231F20"/>
          <w:spacing w:val="-1"/>
          <w:w w:val="110"/>
        </w:rPr>
        <w:t xml:space="preserve"> </w:t>
      </w:r>
      <w:r>
        <w:rPr>
          <w:color w:val="231F20"/>
          <w:w w:val="110"/>
        </w:rPr>
        <w:t>energy</w:t>
      </w:r>
      <w:r>
        <w:rPr>
          <w:color w:val="231F20"/>
          <w:spacing w:val="-1"/>
          <w:w w:val="110"/>
        </w:rPr>
        <w:t xml:space="preserve"> </w:t>
      </w:r>
      <w:r>
        <w:rPr>
          <w:color w:val="231F20"/>
          <w:w w:val="110"/>
        </w:rPr>
        <w:t>supply,</w:t>
      </w:r>
      <w:r>
        <w:rPr>
          <w:color w:val="231F20"/>
          <w:spacing w:val="-1"/>
          <w:w w:val="110"/>
        </w:rPr>
        <w:t xml:space="preserve"> </w:t>
      </w:r>
      <w:r>
        <w:rPr>
          <w:color w:val="231F20"/>
          <w:w w:val="110"/>
        </w:rPr>
        <w:t>there</w:t>
      </w:r>
      <w:r>
        <w:rPr>
          <w:color w:val="231F20"/>
          <w:spacing w:val="-1"/>
          <w:w w:val="110"/>
        </w:rPr>
        <w:t xml:space="preserve"> </w:t>
      </w:r>
      <w:r>
        <w:rPr>
          <w:color w:val="231F20"/>
          <w:w w:val="110"/>
        </w:rPr>
        <w:t>is</w:t>
      </w:r>
      <w:r>
        <w:rPr>
          <w:color w:val="231F20"/>
          <w:spacing w:val="-1"/>
          <w:w w:val="110"/>
        </w:rPr>
        <w:t xml:space="preserve"> </w:t>
      </w:r>
      <w:r>
        <w:rPr>
          <w:color w:val="231F20"/>
          <w:w w:val="110"/>
        </w:rPr>
        <w:t>a</w:t>
      </w:r>
      <w:r>
        <w:rPr>
          <w:color w:val="231F20"/>
          <w:spacing w:val="-1"/>
          <w:w w:val="110"/>
        </w:rPr>
        <w:t xml:space="preserve"> </w:t>
      </w:r>
      <w:r>
        <w:rPr>
          <w:color w:val="231F20"/>
          <w:w w:val="110"/>
        </w:rPr>
        <w:t>need</w:t>
      </w:r>
      <w:r>
        <w:rPr>
          <w:color w:val="231F20"/>
          <w:spacing w:val="-1"/>
          <w:w w:val="110"/>
        </w:rPr>
        <w:t xml:space="preserve"> </w:t>
      </w:r>
      <w:r>
        <w:rPr>
          <w:color w:val="231F20"/>
          <w:w w:val="110"/>
        </w:rPr>
        <w:t>to</w:t>
      </w:r>
      <w:r>
        <w:rPr>
          <w:color w:val="231F20"/>
          <w:spacing w:val="-1"/>
          <w:w w:val="110"/>
        </w:rPr>
        <w:t xml:space="preserve"> </w:t>
      </w:r>
      <w:r>
        <w:rPr>
          <w:color w:val="231F20"/>
          <w:w w:val="110"/>
        </w:rPr>
        <w:t>accelerate</w:t>
      </w:r>
      <w:r>
        <w:rPr>
          <w:color w:val="231F20"/>
          <w:spacing w:val="-1"/>
          <w:w w:val="110"/>
        </w:rPr>
        <w:t xml:space="preserve"> </w:t>
      </w:r>
      <w:r>
        <w:rPr>
          <w:color w:val="231F20"/>
          <w:w w:val="110"/>
        </w:rPr>
        <w:t>demand-side</w:t>
      </w:r>
      <w:r>
        <w:rPr>
          <w:color w:val="231F20"/>
          <w:spacing w:val="-1"/>
          <w:w w:val="110"/>
        </w:rPr>
        <w:t xml:space="preserve"> </w:t>
      </w:r>
      <w:r>
        <w:rPr>
          <w:color w:val="231F20"/>
          <w:w w:val="110"/>
        </w:rPr>
        <w:t>action</w:t>
      </w:r>
      <w:r>
        <w:rPr>
          <w:color w:val="231F20"/>
          <w:spacing w:val="-1"/>
          <w:w w:val="110"/>
        </w:rPr>
        <w:t xml:space="preserve"> </w:t>
      </w:r>
      <w:r>
        <w:rPr>
          <w:color w:val="231F20"/>
          <w:w w:val="110"/>
        </w:rPr>
        <w:t>to</w:t>
      </w:r>
      <w:r>
        <w:rPr>
          <w:color w:val="231F20"/>
          <w:spacing w:val="-1"/>
          <w:w w:val="110"/>
        </w:rPr>
        <w:t xml:space="preserve"> </w:t>
      </w:r>
      <w:r>
        <w:rPr>
          <w:color w:val="231F20"/>
          <w:w w:val="110"/>
        </w:rPr>
        <w:t>support</w:t>
      </w:r>
      <w:r>
        <w:rPr>
          <w:color w:val="231F20"/>
          <w:spacing w:val="-1"/>
          <w:w w:val="110"/>
        </w:rPr>
        <w:t xml:space="preserve"> </w:t>
      </w:r>
      <w:r>
        <w:rPr>
          <w:color w:val="231F20"/>
          <w:w w:val="110"/>
        </w:rPr>
        <w:t>an</w:t>
      </w:r>
      <w:r>
        <w:rPr>
          <w:color w:val="231F20"/>
          <w:spacing w:val="-1"/>
          <w:w w:val="110"/>
        </w:rPr>
        <w:t xml:space="preserve"> </w:t>
      </w:r>
      <w:r>
        <w:rPr>
          <w:color w:val="231F20"/>
          <w:w w:val="110"/>
        </w:rPr>
        <w:t>efficient, least-cost</w:t>
      </w:r>
      <w:r>
        <w:rPr>
          <w:color w:val="231F20"/>
          <w:spacing w:val="-3"/>
          <w:w w:val="110"/>
        </w:rPr>
        <w:t xml:space="preserve"> </w:t>
      </w:r>
      <w:r>
        <w:rPr>
          <w:color w:val="231F20"/>
          <w:w w:val="110"/>
        </w:rPr>
        <w:t>pathway</w:t>
      </w:r>
      <w:r>
        <w:rPr>
          <w:color w:val="231F20"/>
          <w:spacing w:val="-3"/>
          <w:w w:val="110"/>
        </w:rPr>
        <w:t xml:space="preserve"> </w:t>
      </w:r>
      <w:r>
        <w:rPr>
          <w:color w:val="231F20"/>
          <w:w w:val="110"/>
        </w:rPr>
        <w:t>through</w:t>
      </w:r>
      <w:r>
        <w:rPr>
          <w:color w:val="231F20"/>
          <w:spacing w:val="-3"/>
          <w:w w:val="110"/>
        </w:rPr>
        <w:t xml:space="preserve"> </w:t>
      </w:r>
      <w:r>
        <w:rPr>
          <w:color w:val="231F20"/>
          <w:w w:val="110"/>
        </w:rPr>
        <w:t>the</w:t>
      </w:r>
      <w:r>
        <w:rPr>
          <w:color w:val="231F20"/>
          <w:spacing w:val="-3"/>
          <w:w w:val="110"/>
        </w:rPr>
        <w:t xml:space="preserve"> </w:t>
      </w:r>
      <w:r>
        <w:rPr>
          <w:color w:val="231F20"/>
          <w:w w:val="110"/>
        </w:rPr>
        <w:t>energy</w:t>
      </w:r>
      <w:r>
        <w:rPr>
          <w:color w:val="231F20"/>
          <w:spacing w:val="-3"/>
          <w:w w:val="110"/>
        </w:rPr>
        <w:t xml:space="preserve"> </w:t>
      </w:r>
      <w:r>
        <w:rPr>
          <w:color w:val="231F20"/>
          <w:w w:val="110"/>
        </w:rPr>
        <w:t>transformation.</w:t>
      </w:r>
      <w:r>
        <w:rPr>
          <w:color w:val="231F20"/>
          <w:spacing w:val="-3"/>
          <w:w w:val="110"/>
        </w:rPr>
        <w:t xml:space="preserve"> </w:t>
      </w:r>
      <w:r>
        <w:rPr>
          <w:color w:val="231F20"/>
          <w:w w:val="110"/>
        </w:rPr>
        <w:t>The</w:t>
      </w:r>
      <w:r>
        <w:rPr>
          <w:color w:val="231F20"/>
          <w:spacing w:val="-3"/>
          <w:w w:val="110"/>
        </w:rPr>
        <w:t xml:space="preserve"> </w:t>
      </w:r>
      <w:r>
        <w:rPr>
          <w:color w:val="231F20"/>
          <w:w w:val="110"/>
        </w:rPr>
        <w:t>new</w:t>
      </w:r>
      <w:r>
        <w:rPr>
          <w:color w:val="231F20"/>
          <w:spacing w:val="-3"/>
          <w:w w:val="110"/>
        </w:rPr>
        <w:t xml:space="preserve"> </w:t>
      </w:r>
      <w:r>
        <w:rPr>
          <w:color w:val="231F20"/>
          <w:w w:val="110"/>
        </w:rPr>
        <w:t>National</w:t>
      </w:r>
      <w:r>
        <w:rPr>
          <w:color w:val="231F20"/>
          <w:spacing w:val="-3"/>
          <w:w w:val="110"/>
        </w:rPr>
        <w:t xml:space="preserve"> </w:t>
      </w:r>
      <w:r>
        <w:rPr>
          <w:color w:val="231F20"/>
          <w:w w:val="110"/>
        </w:rPr>
        <w:t>Energy</w:t>
      </w:r>
      <w:r>
        <w:rPr>
          <w:color w:val="231F20"/>
          <w:spacing w:val="-3"/>
          <w:w w:val="110"/>
        </w:rPr>
        <w:t xml:space="preserve"> </w:t>
      </w:r>
      <w:r>
        <w:rPr>
          <w:color w:val="231F20"/>
          <w:w w:val="110"/>
        </w:rPr>
        <w:t>Transformation</w:t>
      </w:r>
      <w:r>
        <w:rPr>
          <w:color w:val="231F20"/>
          <w:spacing w:val="-3"/>
          <w:w w:val="110"/>
        </w:rPr>
        <w:t xml:space="preserve"> </w:t>
      </w:r>
      <w:r>
        <w:rPr>
          <w:color w:val="231F20"/>
          <w:w w:val="110"/>
        </w:rPr>
        <w:t>Partnership</w:t>
      </w:r>
      <w:r>
        <w:rPr>
          <w:color w:val="231F20"/>
          <w:spacing w:val="-3"/>
          <w:w w:val="110"/>
        </w:rPr>
        <w:t xml:space="preserve"> </w:t>
      </w:r>
      <w:r>
        <w:rPr>
          <w:color w:val="231F20"/>
          <w:w w:val="110"/>
        </w:rPr>
        <w:t>was</w:t>
      </w:r>
    </w:p>
    <w:p w:rsidR="00A86D60" w:rsidRDefault="00243037">
      <w:pPr>
        <w:pStyle w:val="BodyText"/>
        <w:spacing w:line="283" w:lineRule="auto"/>
        <w:ind w:left="110" w:right="126"/>
      </w:pPr>
      <w:r>
        <w:rPr>
          <w:color w:val="231F20"/>
          <w:w w:val="110"/>
        </w:rPr>
        <w:t>established</w:t>
      </w:r>
      <w:r>
        <w:rPr>
          <w:color w:val="231F20"/>
          <w:spacing w:val="-11"/>
          <w:w w:val="110"/>
        </w:rPr>
        <w:t xml:space="preserve"> </w:t>
      </w:r>
      <w:r>
        <w:rPr>
          <w:color w:val="231F20"/>
          <w:w w:val="110"/>
        </w:rPr>
        <w:t>on</w:t>
      </w:r>
      <w:r>
        <w:rPr>
          <w:color w:val="231F20"/>
          <w:spacing w:val="-11"/>
          <w:w w:val="110"/>
        </w:rPr>
        <w:t xml:space="preserve"> </w:t>
      </w:r>
      <w:r>
        <w:rPr>
          <w:color w:val="231F20"/>
          <w:w w:val="110"/>
        </w:rPr>
        <w:t>12</w:t>
      </w:r>
      <w:r>
        <w:rPr>
          <w:color w:val="231F20"/>
          <w:spacing w:val="-11"/>
          <w:w w:val="110"/>
        </w:rPr>
        <w:t xml:space="preserve"> </w:t>
      </w:r>
      <w:r>
        <w:rPr>
          <w:color w:val="231F20"/>
          <w:w w:val="110"/>
        </w:rPr>
        <w:t>August</w:t>
      </w:r>
      <w:r>
        <w:rPr>
          <w:color w:val="231F20"/>
          <w:spacing w:val="-11"/>
          <w:w w:val="110"/>
        </w:rPr>
        <w:t xml:space="preserve"> </w:t>
      </w:r>
      <w:r>
        <w:rPr>
          <w:color w:val="231F20"/>
          <w:w w:val="110"/>
        </w:rPr>
        <w:t>2022</w:t>
      </w:r>
      <w:r>
        <w:rPr>
          <w:color w:val="231F20"/>
          <w:spacing w:val="-11"/>
          <w:w w:val="110"/>
        </w:rPr>
        <w:t xml:space="preserve"> </w:t>
      </w:r>
      <w:r>
        <w:rPr>
          <w:color w:val="231F20"/>
          <w:w w:val="110"/>
        </w:rPr>
        <w:t>by</w:t>
      </w:r>
      <w:r>
        <w:rPr>
          <w:color w:val="231F20"/>
          <w:spacing w:val="-11"/>
          <w:w w:val="110"/>
        </w:rPr>
        <w:t xml:space="preserve"> </w:t>
      </w:r>
      <w:r>
        <w:rPr>
          <w:color w:val="231F20"/>
          <w:w w:val="110"/>
        </w:rPr>
        <w:t>Commonwealth,</w:t>
      </w:r>
      <w:r>
        <w:rPr>
          <w:color w:val="231F20"/>
          <w:spacing w:val="-11"/>
          <w:w w:val="110"/>
        </w:rPr>
        <w:t xml:space="preserve"> </w:t>
      </w:r>
      <w:r>
        <w:rPr>
          <w:color w:val="231F20"/>
          <w:w w:val="110"/>
        </w:rPr>
        <w:t>state</w:t>
      </w:r>
      <w:r>
        <w:rPr>
          <w:color w:val="231F20"/>
          <w:spacing w:val="-11"/>
          <w:w w:val="110"/>
        </w:rPr>
        <w:t xml:space="preserve"> </w:t>
      </w:r>
      <w:r>
        <w:rPr>
          <w:color w:val="231F20"/>
          <w:w w:val="110"/>
        </w:rPr>
        <w:t>and</w:t>
      </w:r>
      <w:r>
        <w:rPr>
          <w:color w:val="231F20"/>
          <w:spacing w:val="-11"/>
          <w:w w:val="110"/>
        </w:rPr>
        <w:t xml:space="preserve"> </w:t>
      </w:r>
      <w:r>
        <w:rPr>
          <w:color w:val="231F20"/>
          <w:w w:val="110"/>
        </w:rPr>
        <w:t>territory</w:t>
      </w:r>
      <w:r>
        <w:rPr>
          <w:color w:val="231F20"/>
          <w:spacing w:val="-11"/>
          <w:w w:val="110"/>
        </w:rPr>
        <w:t xml:space="preserve"> </w:t>
      </w:r>
      <w:r>
        <w:rPr>
          <w:color w:val="231F20"/>
          <w:w w:val="110"/>
        </w:rPr>
        <w:t>Energy</w:t>
      </w:r>
      <w:r>
        <w:rPr>
          <w:color w:val="231F20"/>
          <w:spacing w:val="-11"/>
          <w:w w:val="110"/>
        </w:rPr>
        <w:t xml:space="preserve"> </w:t>
      </w:r>
      <w:r>
        <w:rPr>
          <w:color w:val="231F20"/>
          <w:w w:val="110"/>
        </w:rPr>
        <w:t>Ministers.</w:t>
      </w:r>
      <w:r>
        <w:rPr>
          <w:color w:val="231F20"/>
          <w:spacing w:val="-11"/>
          <w:w w:val="110"/>
        </w:rPr>
        <w:t xml:space="preserve"> </w:t>
      </w:r>
      <w:r>
        <w:rPr>
          <w:color w:val="231F20"/>
          <w:w w:val="110"/>
        </w:rPr>
        <w:t>This</w:t>
      </w:r>
      <w:r>
        <w:rPr>
          <w:color w:val="231F20"/>
          <w:spacing w:val="-11"/>
          <w:w w:val="110"/>
        </w:rPr>
        <w:t xml:space="preserve"> </w:t>
      </w:r>
      <w:r>
        <w:rPr>
          <w:color w:val="231F20"/>
          <w:w w:val="110"/>
        </w:rPr>
        <w:t>partnership</w:t>
      </w:r>
      <w:r>
        <w:rPr>
          <w:color w:val="231F20"/>
          <w:spacing w:val="-11"/>
          <w:w w:val="110"/>
        </w:rPr>
        <w:t xml:space="preserve"> </w:t>
      </w:r>
      <w:r>
        <w:rPr>
          <w:color w:val="231F20"/>
          <w:w w:val="110"/>
        </w:rPr>
        <w:t>is</w:t>
      </w:r>
      <w:r>
        <w:rPr>
          <w:color w:val="231F20"/>
          <w:spacing w:val="-11"/>
          <w:w w:val="110"/>
        </w:rPr>
        <w:t xml:space="preserve"> </w:t>
      </w:r>
      <w:r>
        <w:rPr>
          <w:color w:val="231F20"/>
          <w:w w:val="110"/>
        </w:rPr>
        <w:t>a</w:t>
      </w:r>
      <w:r>
        <w:rPr>
          <w:color w:val="231F20"/>
          <w:spacing w:val="-11"/>
          <w:w w:val="110"/>
        </w:rPr>
        <w:t xml:space="preserve"> </w:t>
      </w:r>
      <w:r>
        <w:rPr>
          <w:color w:val="231F20"/>
          <w:w w:val="110"/>
        </w:rPr>
        <w:t>framework for national alignment and cooperative action by governments to support the smooth transformation of Australia’s energy sector. One of the priority areas identified for cooperation is demand evolution and regional level scenario planning in the light of increasing electrification, and demand management opportunities including energy efficiency, distributed energy resources, electric vehicles and demand response.</w:t>
      </w:r>
    </w:p>
    <w:p w:rsidR="00A86D60" w:rsidRDefault="00243037">
      <w:pPr>
        <w:pStyle w:val="BodyText"/>
        <w:spacing w:before="113" w:line="283" w:lineRule="auto"/>
        <w:ind w:left="110" w:right="126"/>
      </w:pPr>
      <w:r>
        <w:rPr>
          <w:color w:val="231F20"/>
          <w:w w:val="110"/>
        </w:rPr>
        <w:t>Australia (and to a lesser extent, New Zealand) lags behind international counterparts on energy efficiency and performance.</w:t>
      </w:r>
      <w:r>
        <w:rPr>
          <w:color w:val="231F20"/>
          <w:spacing w:val="-2"/>
          <w:w w:val="110"/>
        </w:rPr>
        <w:t xml:space="preserve"> </w:t>
      </w:r>
      <w:r>
        <w:rPr>
          <w:color w:val="231F20"/>
          <w:w w:val="110"/>
        </w:rPr>
        <w:t>The</w:t>
      </w:r>
      <w:r>
        <w:rPr>
          <w:color w:val="231F20"/>
          <w:spacing w:val="-2"/>
          <w:w w:val="110"/>
        </w:rPr>
        <w:t xml:space="preserve"> </w:t>
      </w:r>
      <w:r>
        <w:rPr>
          <w:color w:val="231F20"/>
          <w:w w:val="110"/>
        </w:rPr>
        <w:t>Climate</w:t>
      </w:r>
      <w:r>
        <w:rPr>
          <w:color w:val="231F20"/>
          <w:spacing w:val="-2"/>
          <w:w w:val="110"/>
        </w:rPr>
        <w:t xml:space="preserve"> </w:t>
      </w:r>
      <w:r>
        <w:rPr>
          <w:color w:val="231F20"/>
          <w:w w:val="110"/>
        </w:rPr>
        <w:t>Change</w:t>
      </w:r>
      <w:r>
        <w:rPr>
          <w:color w:val="231F20"/>
          <w:spacing w:val="-2"/>
          <w:w w:val="110"/>
        </w:rPr>
        <w:t xml:space="preserve"> </w:t>
      </w:r>
      <w:r>
        <w:rPr>
          <w:color w:val="231F20"/>
          <w:w w:val="110"/>
        </w:rPr>
        <w:t>Performance</w:t>
      </w:r>
      <w:r>
        <w:rPr>
          <w:color w:val="231F20"/>
          <w:spacing w:val="-2"/>
          <w:w w:val="110"/>
        </w:rPr>
        <w:t xml:space="preserve"> </w:t>
      </w:r>
      <w:r>
        <w:rPr>
          <w:color w:val="231F20"/>
          <w:w w:val="110"/>
        </w:rPr>
        <w:t>Index,</w:t>
      </w:r>
      <w:r>
        <w:rPr>
          <w:color w:val="231F20"/>
          <w:spacing w:val="-2"/>
          <w:w w:val="110"/>
        </w:rPr>
        <w:t xml:space="preserve"> </w:t>
      </w:r>
      <w:r>
        <w:rPr>
          <w:color w:val="231F20"/>
          <w:w w:val="110"/>
        </w:rPr>
        <w:t>an</w:t>
      </w:r>
      <w:r>
        <w:rPr>
          <w:color w:val="231F20"/>
          <w:spacing w:val="-2"/>
          <w:w w:val="110"/>
        </w:rPr>
        <w:t xml:space="preserve"> </w:t>
      </w:r>
      <w:r>
        <w:rPr>
          <w:color w:val="231F20"/>
          <w:w w:val="110"/>
        </w:rPr>
        <w:t>independent</w:t>
      </w:r>
      <w:r>
        <w:rPr>
          <w:color w:val="231F20"/>
          <w:spacing w:val="-2"/>
          <w:w w:val="110"/>
        </w:rPr>
        <w:t xml:space="preserve"> </w:t>
      </w:r>
      <w:r>
        <w:rPr>
          <w:color w:val="231F20"/>
          <w:w w:val="110"/>
        </w:rPr>
        <w:t>monitoring</w:t>
      </w:r>
      <w:r>
        <w:rPr>
          <w:color w:val="231F20"/>
          <w:spacing w:val="-2"/>
          <w:w w:val="110"/>
        </w:rPr>
        <w:t xml:space="preserve"> </w:t>
      </w:r>
      <w:r>
        <w:rPr>
          <w:color w:val="231F20"/>
          <w:w w:val="110"/>
        </w:rPr>
        <w:t>tool</w:t>
      </w:r>
      <w:r>
        <w:rPr>
          <w:color w:val="231F20"/>
          <w:spacing w:val="-2"/>
          <w:w w:val="110"/>
        </w:rPr>
        <w:t xml:space="preserve"> </w:t>
      </w:r>
      <w:r>
        <w:rPr>
          <w:color w:val="231F20"/>
          <w:w w:val="110"/>
        </w:rPr>
        <w:t>presented</w:t>
      </w:r>
      <w:r>
        <w:rPr>
          <w:color w:val="231F20"/>
          <w:spacing w:val="-2"/>
          <w:w w:val="110"/>
        </w:rPr>
        <w:t xml:space="preserve"> </w:t>
      </w:r>
      <w:r>
        <w:rPr>
          <w:color w:val="231F20"/>
          <w:w w:val="110"/>
        </w:rPr>
        <w:t>at</w:t>
      </w:r>
      <w:r>
        <w:rPr>
          <w:color w:val="231F20"/>
          <w:spacing w:val="-2"/>
          <w:w w:val="110"/>
        </w:rPr>
        <w:t xml:space="preserve"> </w:t>
      </w:r>
      <w:r>
        <w:rPr>
          <w:color w:val="231F20"/>
          <w:w w:val="110"/>
        </w:rPr>
        <w:t>the</w:t>
      </w:r>
      <w:r>
        <w:rPr>
          <w:color w:val="231F20"/>
          <w:spacing w:val="-2"/>
          <w:w w:val="110"/>
        </w:rPr>
        <w:t xml:space="preserve"> </w:t>
      </w:r>
      <w:r>
        <w:rPr>
          <w:color w:val="231F20"/>
          <w:w w:val="110"/>
        </w:rPr>
        <w:t>annual</w:t>
      </w:r>
      <w:r>
        <w:rPr>
          <w:color w:val="231F20"/>
          <w:spacing w:val="-2"/>
          <w:w w:val="110"/>
        </w:rPr>
        <w:t xml:space="preserve"> </w:t>
      </w:r>
      <w:r>
        <w:rPr>
          <w:color w:val="231F20"/>
          <w:w w:val="110"/>
        </w:rPr>
        <w:t>UN Climate</w:t>
      </w:r>
      <w:r>
        <w:rPr>
          <w:color w:val="231F20"/>
          <w:spacing w:val="-5"/>
          <w:w w:val="110"/>
        </w:rPr>
        <w:t xml:space="preserve"> </w:t>
      </w:r>
      <w:r>
        <w:rPr>
          <w:color w:val="231F20"/>
          <w:w w:val="110"/>
        </w:rPr>
        <w:t>Change</w:t>
      </w:r>
      <w:r>
        <w:rPr>
          <w:color w:val="231F20"/>
          <w:spacing w:val="-5"/>
          <w:w w:val="110"/>
        </w:rPr>
        <w:t xml:space="preserve"> </w:t>
      </w:r>
      <w:r>
        <w:rPr>
          <w:color w:val="231F20"/>
          <w:w w:val="110"/>
        </w:rPr>
        <w:t>Conference,</w:t>
      </w:r>
      <w:r>
        <w:rPr>
          <w:color w:val="231F20"/>
          <w:spacing w:val="-5"/>
          <w:w w:val="110"/>
        </w:rPr>
        <w:t xml:space="preserve"> </w:t>
      </w:r>
      <w:r>
        <w:rPr>
          <w:color w:val="231F20"/>
          <w:w w:val="110"/>
        </w:rPr>
        <w:t>ranks</w:t>
      </w:r>
      <w:r>
        <w:rPr>
          <w:color w:val="231F20"/>
          <w:spacing w:val="-5"/>
          <w:w w:val="110"/>
        </w:rPr>
        <w:t xml:space="preserve"> </w:t>
      </w:r>
      <w:r>
        <w:rPr>
          <w:color w:val="231F20"/>
          <w:w w:val="110"/>
        </w:rPr>
        <w:t>Australia</w:t>
      </w:r>
      <w:r>
        <w:rPr>
          <w:color w:val="231F20"/>
          <w:spacing w:val="-5"/>
          <w:w w:val="110"/>
        </w:rPr>
        <w:t xml:space="preserve"> </w:t>
      </w:r>
      <w:r>
        <w:rPr>
          <w:color w:val="231F20"/>
          <w:w w:val="110"/>
        </w:rPr>
        <w:t>54</w:t>
      </w:r>
      <w:r>
        <w:rPr>
          <w:color w:val="231F20"/>
          <w:spacing w:val="-5"/>
          <w:w w:val="110"/>
        </w:rPr>
        <w:t xml:space="preserve"> </w:t>
      </w:r>
      <w:r>
        <w:rPr>
          <w:color w:val="231F20"/>
          <w:w w:val="110"/>
        </w:rPr>
        <w:t>and</w:t>
      </w:r>
      <w:r>
        <w:rPr>
          <w:color w:val="231F20"/>
          <w:spacing w:val="-5"/>
          <w:w w:val="110"/>
        </w:rPr>
        <w:t xml:space="preserve"> </w:t>
      </w:r>
      <w:r>
        <w:rPr>
          <w:color w:val="231F20"/>
          <w:w w:val="110"/>
        </w:rPr>
        <w:t>New</w:t>
      </w:r>
      <w:r>
        <w:rPr>
          <w:color w:val="231F20"/>
          <w:spacing w:val="-5"/>
          <w:w w:val="110"/>
        </w:rPr>
        <w:t xml:space="preserve"> </w:t>
      </w:r>
      <w:r>
        <w:rPr>
          <w:color w:val="231F20"/>
          <w:w w:val="110"/>
        </w:rPr>
        <w:t>Zealand</w:t>
      </w:r>
      <w:r>
        <w:rPr>
          <w:color w:val="231F20"/>
          <w:spacing w:val="-5"/>
          <w:w w:val="110"/>
        </w:rPr>
        <w:t xml:space="preserve"> </w:t>
      </w:r>
      <w:r>
        <w:rPr>
          <w:color w:val="231F20"/>
          <w:w w:val="110"/>
        </w:rPr>
        <w:t>35</w:t>
      </w:r>
      <w:r>
        <w:rPr>
          <w:color w:val="231F20"/>
          <w:spacing w:val="-5"/>
          <w:w w:val="110"/>
        </w:rPr>
        <w:t xml:space="preserve"> </w:t>
      </w:r>
      <w:r>
        <w:rPr>
          <w:color w:val="231F20"/>
          <w:w w:val="110"/>
        </w:rPr>
        <w:t>out</w:t>
      </w:r>
      <w:r>
        <w:rPr>
          <w:color w:val="231F20"/>
          <w:spacing w:val="-5"/>
          <w:w w:val="110"/>
        </w:rPr>
        <w:t xml:space="preserve"> </w:t>
      </w:r>
      <w:r>
        <w:rPr>
          <w:color w:val="231F20"/>
          <w:w w:val="110"/>
        </w:rPr>
        <w:t>of</w:t>
      </w:r>
      <w:r>
        <w:rPr>
          <w:color w:val="231F20"/>
          <w:spacing w:val="-5"/>
          <w:w w:val="110"/>
        </w:rPr>
        <w:t xml:space="preserve"> </w:t>
      </w:r>
      <w:r>
        <w:rPr>
          <w:color w:val="231F20"/>
          <w:w w:val="110"/>
        </w:rPr>
        <w:t>64</w:t>
      </w:r>
      <w:r>
        <w:rPr>
          <w:color w:val="231F20"/>
          <w:spacing w:val="-5"/>
          <w:w w:val="110"/>
        </w:rPr>
        <w:t xml:space="preserve"> </w:t>
      </w:r>
      <w:r>
        <w:rPr>
          <w:color w:val="231F20"/>
          <w:w w:val="110"/>
        </w:rPr>
        <w:t>countries</w:t>
      </w:r>
      <w:r>
        <w:rPr>
          <w:color w:val="231F20"/>
          <w:spacing w:val="-5"/>
          <w:w w:val="110"/>
        </w:rPr>
        <w:t xml:space="preserve"> </w:t>
      </w:r>
      <w:r>
        <w:rPr>
          <w:color w:val="231F20"/>
          <w:w w:val="110"/>
        </w:rPr>
        <w:t>for</w:t>
      </w:r>
      <w:r>
        <w:rPr>
          <w:color w:val="231F20"/>
          <w:spacing w:val="-5"/>
          <w:w w:val="110"/>
        </w:rPr>
        <w:t xml:space="preserve"> </w:t>
      </w:r>
      <w:r>
        <w:rPr>
          <w:color w:val="231F20"/>
          <w:w w:val="110"/>
        </w:rPr>
        <w:t>energy</w:t>
      </w:r>
      <w:r>
        <w:rPr>
          <w:color w:val="231F20"/>
          <w:spacing w:val="-5"/>
          <w:w w:val="110"/>
        </w:rPr>
        <w:t xml:space="preserve"> </w:t>
      </w:r>
      <w:r>
        <w:rPr>
          <w:color w:val="231F20"/>
          <w:w w:val="110"/>
        </w:rPr>
        <w:t>performance</w:t>
      </w:r>
      <w:r>
        <w:rPr>
          <w:color w:val="231F20"/>
          <w:spacing w:val="-5"/>
          <w:w w:val="110"/>
        </w:rPr>
        <w:t xml:space="preserve"> </w:t>
      </w:r>
      <w:r>
        <w:rPr>
          <w:color w:val="231F20"/>
          <w:w w:val="110"/>
        </w:rPr>
        <w:t xml:space="preserve">per </w:t>
      </w:r>
      <w:r>
        <w:rPr>
          <w:color w:val="231F20"/>
          <w:spacing w:val="-2"/>
          <w:w w:val="115"/>
        </w:rPr>
        <w:t>capita.</w:t>
      </w:r>
      <w:r>
        <w:rPr>
          <w:color w:val="231F20"/>
          <w:spacing w:val="-7"/>
          <w:w w:val="115"/>
        </w:rPr>
        <w:t xml:space="preserve"> </w:t>
      </w:r>
      <w:r>
        <w:rPr>
          <w:color w:val="231F20"/>
          <w:spacing w:val="-2"/>
          <w:w w:val="115"/>
        </w:rPr>
        <w:t>The</w:t>
      </w:r>
      <w:r>
        <w:rPr>
          <w:color w:val="231F20"/>
          <w:spacing w:val="-7"/>
          <w:w w:val="115"/>
        </w:rPr>
        <w:t xml:space="preserve"> </w:t>
      </w:r>
      <w:r>
        <w:rPr>
          <w:color w:val="231F20"/>
          <w:spacing w:val="-2"/>
          <w:w w:val="115"/>
        </w:rPr>
        <w:t>EU</w:t>
      </w:r>
      <w:r>
        <w:rPr>
          <w:color w:val="231F20"/>
          <w:spacing w:val="-7"/>
          <w:w w:val="115"/>
        </w:rPr>
        <w:t xml:space="preserve"> </w:t>
      </w:r>
      <w:r>
        <w:rPr>
          <w:color w:val="231F20"/>
          <w:spacing w:val="-2"/>
          <w:w w:val="115"/>
        </w:rPr>
        <w:t>has</w:t>
      </w:r>
      <w:r>
        <w:rPr>
          <w:color w:val="231F20"/>
          <w:spacing w:val="-7"/>
          <w:w w:val="115"/>
        </w:rPr>
        <w:t xml:space="preserve"> </w:t>
      </w:r>
      <w:r>
        <w:rPr>
          <w:color w:val="231F20"/>
          <w:spacing w:val="-2"/>
          <w:w w:val="115"/>
        </w:rPr>
        <w:t>been</w:t>
      </w:r>
      <w:r>
        <w:rPr>
          <w:color w:val="231F20"/>
          <w:spacing w:val="-7"/>
          <w:w w:val="115"/>
        </w:rPr>
        <w:t xml:space="preserve"> </w:t>
      </w:r>
      <w:r>
        <w:rPr>
          <w:color w:val="231F20"/>
          <w:spacing w:val="-2"/>
          <w:w w:val="115"/>
        </w:rPr>
        <w:t>progressively</w:t>
      </w:r>
      <w:r>
        <w:rPr>
          <w:color w:val="231F20"/>
          <w:spacing w:val="-7"/>
          <w:w w:val="115"/>
        </w:rPr>
        <w:t xml:space="preserve"> </w:t>
      </w:r>
      <w:r>
        <w:rPr>
          <w:color w:val="231F20"/>
          <w:spacing w:val="-2"/>
          <w:w w:val="115"/>
        </w:rPr>
        <w:t>strengthening</w:t>
      </w:r>
      <w:r>
        <w:rPr>
          <w:color w:val="231F20"/>
          <w:spacing w:val="-7"/>
          <w:w w:val="115"/>
        </w:rPr>
        <w:t xml:space="preserve"> </w:t>
      </w:r>
      <w:r>
        <w:rPr>
          <w:color w:val="231F20"/>
          <w:spacing w:val="-2"/>
          <w:w w:val="115"/>
        </w:rPr>
        <w:t>its</w:t>
      </w:r>
      <w:r>
        <w:rPr>
          <w:color w:val="231F20"/>
          <w:spacing w:val="-7"/>
          <w:w w:val="115"/>
        </w:rPr>
        <w:t xml:space="preserve"> </w:t>
      </w:r>
      <w:r>
        <w:rPr>
          <w:color w:val="231F20"/>
          <w:spacing w:val="-2"/>
          <w:w w:val="115"/>
        </w:rPr>
        <w:t>energy</w:t>
      </w:r>
      <w:r>
        <w:rPr>
          <w:color w:val="231F20"/>
          <w:spacing w:val="-7"/>
          <w:w w:val="115"/>
        </w:rPr>
        <w:t xml:space="preserve"> </w:t>
      </w:r>
      <w:r>
        <w:rPr>
          <w:color w:val="231F20"/>
          <w:spacing w:val="-2"/>
          <w:w w:val="115"/>
        </w:rPr>
        <w:t>efficiency</w:t>
      </w:r>
      <w:r>
        <w:rPr>
          <w:color w:val="231F20"/>
          <w:spacing w:val="-7"/>
          <w:w w:val="115"/>
        </w:rPr>
        <w:t xml:space="preserve"> </w:t>
      </w:r>
      <w:r>
        <w:rPr>
          <w:color w:val="231F20"/>
          <w:spacing w:val="-2"/>
          <w:w w:val="115"/>
        </w:rPr>
        <w:t>targets</w:t>
      </w:r>
      <w:r>
        <w:rPr>
          <w:color w:val="231F20"/>
          <w:spacing w:val="-7"/>
          <w:w w:val="115"/>
        </w:rPr>
        <w:t xml:space="preserve"> </w:t>
      </w:r>
      <w:r>
        <w:rPr>
          <w:color w:val="231F20"/>
          <w:spacing w:val="-2"/>
          <w:w w:val="115"/>
        </w:rPr>
        <w:t>to</w:t>
      </w:r>
      <w:r>
        <w:rPr>
          <w:color w:val="231F20"/>
          <w:spacing w:val="-7"/>
          <w:w w:val="115"/>
        </w:rPr>
        <w:t xml:space="preserve"> </w:t>
      </w:r>
      <w:r>
        <w:rPr>
          <w:color w:val="231F20"/>
          <w:spacing w:val="-2"/>
          <w:w w:val="115"/>
        </w:rPr>
        <w:t>reduce</w:t>
      </w:r>
      <w:r>
        <w:rPr>
          <w:color w:val="231F20"/>
          <w:spacing w:val="-7"/>
          <w:w w:val="115"/>
        </w:rPr>
        <w:t xml:space="preserve"> </w:t>
      </w:r>
      <w:r>
        <w:rPr>
          <w:color w:val="231F20"/>
          <w:spacing w:val="-2"/>
          <w:w w:val="115"/>
        </w:rPr>
        <w:t>costs</w:t>
      </w:r>
      <w:r>
        <w:rPr>
          <w:color w:val="231F20"/>
          <w:spacing w:val="-7"/>
          <w:w w:val="115"/>
        </w:rPr>
        <w:t xml:space="preserve"> </w:t>
      </w:r>
      <w:r>
        <w:rPr>
          <w:color w:val="231F20"/>
          <w:spacing w:val="-2"/>
          <w:w w:val="115"/>
        </w:rPr>
        <w:t>and</w:t>
      </w:r>
      <w:r>
        <w:rPr>
          <w:color w:val="231F20"/>
          <w:spacing w:val="-7"/>
          <w:w w:val="115"/>
        </w:rPr>
        <w:t xml:space="preserve"> </w:t>
      </w:r>
      <w:r>
        <w:rPr>
          <w:color w:val="231F20"/>
          <w:spacing w:val="-2"/>
          <w:w w:val="115"/>
        </w:rPr>
        <w:t>meet</w:t>
      </w:r>
      <w:r>
        <w:rPr>
          <w:color w:val="231F20"/>
          <w:spacing w:val="-7"/>
          <w:w w:val="115"/>
        </w:rPr>
        <w:t xml:space="preserve"> </w:t>
      </w:r>
      <w:r>
        <w:rPr>
          <w:color w:val="231F20"/>
          <w:spacing w:val="-2"/>
          <w:w w:val="115"/>
        </w:rPr>
        <w:t>its</w:t>
      </w:r>
      <w:r>
        <w:rPr>
          <w:color w:val="231F20"/>
          <w:spacing w:val="-7"/>
          <w:w w:val="115"/>
        </w:rPr>
        <w:t xml:space="preserve"> </w:t>
      </w:r>
      <w:r>
        <w:rPr>
          <w:color w:val="231F20"/>
          <w:spacing w:val="-2"/>
          <w:w w:val="115"/>
        </w:rPr>
        <w:t xml:space="preserve">2030 </w:t>
      </w:r>
      <w:r>
        <w:rPr>
          <w:color w:val="231F20"/>
          <w:w w:val="110"/>
        </w:rPr>
        <w:t>emissions</w:t>
      </w:r>
      <w:r>
        <w:rPr>
          <w:color w:val="231F20"/>
          <w:spacing w:val="-3"/>
          <w:w w:val="110"/>
        </w:rPr>
        <w:t xml:space="preserve"> </w:t>
      </w:r>
      <w:r>
        <w:rPr>
          <w:color w:val="231F20"/>
          <w:w w:val="110"/>
        </w:rPr>
        <w:t>reduction</w:t>
      </w:r>
      <w:r>
        <w:rPr>
          <w:color w:val="231F20"/>
          <w:spacing w:val="-3"/>
          <w:w w:val="110"/>
        </w:rPr>
        <w:t xml:space="preserve"> </w:t>
      </w:r>
      <w:r>
        <w:rPr>
          <w:color w:val="231F20"/>
          <w:w w:val="110"/>
        </w:rPr>
        <w:t>goals</w:t>
      </w:r>
      <w:r>
        <w:rPr>
          <w:color w:val="231F20"/>
          <w:spacing w:val="-3"/>
          <w:w w:val="110"/>
        </w:rPr>
        <w:t xml:space="preserve"> </w:t>
      </w:r>
      <w:r>
        <w:rPr>
          <w:color w:val="231F20"/>
          <w:w w:val="110"/>
        </w:rPr>
        <w:t>and,</w:t>
      </w:r>
      <w:r>
        <w:rPr>
          <w:color w:val="231F20"/>
          <w:spacing w:val="-3"/>
          <w:w w:val="110"/>
        </w:rPr>
        <w:t xml:space="preserve"> </w:t>
      </w:r>
      <w:r>
        <w:rPr>
          <w:color w:val="231F20"/>
          <w:w w:val="110"/>
        </w:rPr>
        <w:t>in</w:t>
      </w:r>
      <w:r>
        <w:rPr>
          <w:color w:val="231F20"/>
          <w:spacing w:val="-3"/>
          <w:w w:val="110"/>
        </w:rPr>
        <w:t xml:space="preserve"> </w:t>
      </w:r>
      <w:r>
        <w:rPr>
          <w:color w:val="231F20"/>
          <w:w w:val="110"/>
        </w:rPr>
        <w:t>our</w:t>
      </w:r>
      <w:r>
        <w:rPr>
          <w:color w:val="231F20"/>
          <w:spacing w:val="-3"/>
          <w:w w:val="110"/>
        </w:rPr>
        <w:t xml:space="preserve"> </w:t>
      </w:r>
      <w:r>
        <w:rPr>
          <w:color w:val="231F20"/>
          <w:w w:val="110"/>
        </w:rPr>
        <w:t>region,</w:t>
      </w:r>
      <w:r>
        <w:rPr>
          <w:color w:val="231F20"/>
          <w:spacing w:val="-3"/>
          <w:w w:val="110"/>
        </w:rPr>
        <w:t xml:space="preserve"> </w:t>
      </w:r>
      <w:r>
        <w:rPr>
          <w:color w:val="231F20"/>
          <w:w w:val="110"/>
        </w:rPr>
        <w:t>similar</w:t>
      </w:r>
      <w:r>
        <w:rPr>
          <w:color w:val="231F20"/>
          <w:spacing w:val="-3"/>
          <w:w w:val="110"/>
        </w:rPr>
        <w:t xml:space="preserve"> </w:t>
      </w:r>
      <w:r>
        <w:rPr>
          <w:color w:val="231F20"/>
          <w:w w:val="110"/>
        </w:rPr>
        <w:t>action</w:t>
      </w:r>
      <w:r>
        <w:rPr>
          <w:color w:val="231F20"/>
          <w:spacing w:val="-3"/>
          <w:w w:val="110"/>
        </w:rPr>
        <w:t xml:space="preserve"> </w:t>
      </w:r>
      <w:r>
        <w:rPr>
          <w:color w:val="231F20"/>
          <w:w w:val="110"/>
        </w:rPr>
        <w:t>is</w:t>
      </w:r>
      <w:r>
        <w:rPr>
          <w:color w:val="231F20"/>
          <w:spacing w:val="-3"/>
          <w:w w:val="110"/>
        </w:rPr>
        <w:t xml:space="preserve"> </w:t>
      </w:r>
      <w:r>
        <w:rPr>
          <w:color w:val="231F20"/>
          <w:w w:val="110"/>
        </w:rPr>
        <w:t>being</w:t>
      </w:r>
      <w:r>
        <w:rPr>
          <w:color w:val="231F20"/>
          <w:spacing w:val="-3"/>
          <w:w w:val="110"/>
        </w:rPr>
        <w:t xml:space="preserve"> </w:t>
      </w:r>
      <w:r>
        <w:rPr>
          <w:color w:val="231F20"/>
          <w:w w:val="110"/>
        </w:rPr>
        <w:t>pursued</w:t>
      </w:r>
      <w:r>
        <w:rPr>
          <w:color w:val="231F20"/>
          <w:spacing w:val="-3"/>
          <w:w w:val="110"/>
        </w:rPr>
        <w:t xml:space="preserve"> </w:t>
      </w:r>
      <w:r>
        <w:rPr>
          <w:color w:val="231F20"/>
          <w:w w:val="110"/>
        </w:rPr>
        <w:t>by</w:t>
      </w:r>
      <w:r>
        <w:rPr>
          <w:color w:val="231F20"/>
          <w:spacing w:val="-3"/>
          <w:w w:val="110"/>
        </w:rPr>
        <w:t xml:space="preserve"> </w:t>
      </w:r>
      <w:r>
        <w:rPr>
          <w:color w:val="231F20"/>
          <w:w w:val="110"/>
        </w:rPr>
        <w:t>countries</w:t>
      </w:r>
      <w:r>
        <w:rPr>
          <w:color w:val="231F20"/>
          <w:spacing w:val="-3"/>
          <w:w w:val="110"/>
        </w:rPr>
        <w:t xml:space="preserve"> </w:t>
      </w:r>
      <w:r>
        <w:rPr>
          <w:color w:val="231F20"/>
          <w:w w:val="110"/>
        </w:rPr>
        <w:t>such</w:t>
      </w:r>
      <w:r>
        <w:rPr>
          <w:color w:val="231F20"/>
          <w:spacing w:val="-3"/>
          <w:w w:val="110"/>
        </w:rPr>
        <w:t xml:space="preserve"> </w:t>
      </w:r>
      <w:r>
        <w:rPr>
          <w:color w:val="231F20"/>
          <w:w w:val="110"/>
        </w:rPr>
        <w:t>as</w:t>
      </w:r>
      <w:r>
        <w:rPr>
          <w:color w:val="231F20"/>
          <w:spacing w:val="-3"/>
          <w:w w:val="110"/>
        </w:rPr>
        <w:t xml:space="preserve"> </w:t>
      </w:r>
      <w:r>
        <w:rPr>
          <w:color w:val="231F20"/>
          <w:w w:val="110"/>
        </w:rPr>
        <w:t>South</w:t>
      </w:r>
      <w:r>
        <w:rPr>
          <w:color w:val="231F20"/>
          <w:spacing w:val="-3"/>
          <w:w w:val="110"/>
        </w:rPr>
        <w:t xml:space="preserve"> </w:t>
      </w:r>
      <w:r>
        <w:rPr>
          <w:color w:val="231F20"/>
          <w:w w:val="110"/>
        </w:rPr>
        <w:t>Korea</w:t>
      </w:r>
      <w:r>
        <w:rPr>
          <w:color w:val="231F20"/>
          <w:spacing w:val="-3"/>
          <w:w w:val="110"/>
        </w:rPr>
        <w:t xml:space="preserve"> </w:t>
      </w:r>
      <w:r>
        <w:rPr>
          <w:color w:val="231F20"/>
          <w:w w:val="110"/>
        </w:rPr>
        <w:t>and</w:t>
      </w:r>
      <w:r>
        <w:rPr>
          <w:color w:val="231F20"/>
          <w:spacing w:val="-3"/>
          <w:w w:val="110"/>
        </w:rPr>
        <w:t xml:space="preserve"> </w:t>
      </w:r>
      <w:r>
        <w:rPr>
          <w:color w:val="231F20"/>
          <w:w w:val="110"/>
        </w:rPr>
        <w:t>Japan. The</w:t>
      </w:r>
      <w:r>
        <w:rPr>
          <w:color w:val="231F20"/>
          <w:spacing w:val="-1"/>
          <w:w w:val="110"/>
        </w:rPr>
        <w:t xml:space="preserve"> </w:t>
      </w:r>
      <w:r>
        <w:rPr>
          <w:color w:val="231F20"/>
          <w:w w:val="110"/>
        </w:rPr>
        <w:t>International</w:t>
      </w:r>
      <w:r>
        <w:rPr>
          <w:color w:val="231F20"/>
          <w:spacing w:val="-1"/>
          <w:w w:val="110"/>
        </w:rPr>
        <w:t xml:space="preserve"> </w:t>
      </w:r>
      <w:r>
        <w:rPr>
          <w:color w:val="231F20"/>
          <w:w w:val="110"/>
        </w:rPr>
        <w:t>Energy</w:t>
      </w:r>
      <w:r>
        <w:rPr>
          <w:color w:val="231F20"/>
          <w:spacing w:val="-1"/>
          <w:w w:val="110"/>
        </w:rPr>
        <w:t xml:space="preserve"> </w:t>
      </w:r>
      <w:r>
        <w:rPr>
          <w:color w:val="231F20"/>
          <w:w w:val="110"/>
        </w:rPr>
        <w:t>Agency</w:t>
      </w:r>
      <w:r>
        <w:rPr>
          <w:color w:val="231F20"/>
          <w:spacing w:val="-1"/>
          <w:w w:val="110"/>
        </w:rPr>
        <w:t xml:space="preserve"> </w:t>
      </w:r>
      <w:r>
        <w:rPr>
          <w:color w:val="231F20"/>
          <w:w w:val="110"/>
        </w:rPr>
        <w:t>(IEA)</w:t>
      </w:r>
      <w:r>
        <w:rPr>
          <w:color w:val="231F20"/>
          <w:spacing w:val="-1"/>
          <w:w w:val="110"/>
        </w:rPr>
        <w:t xml:space="preserve"> </w:t>
      </w:r>
      <w:r>
        <w:rPr>
          <w:color w:val="231F20"/>
          <w:w w:val="110"/>
        </w:rPr>
        <w:t>has</w:t>
      </w:r>
      <w:r>
        <w:rPr>
          <w:color w:val="231F20"/>
          <w:spacing w:val="-1"/>
          <w:w w:val="110"/>
        </w:rPr>
        <w:t xml:space="preserve"> </w:t>
      </w:r>
      <w:r>
        <w:rPr>
          <w:color w:val="231F20"/>
          <w:w w:val="110"/>
        </w:rPr>
        <w:t>made</w:t>
      </w:r>
      <w:r>
        <w:rPr>
          <w:color w:val="231F20"/>
          <w:spacing w:val="-1"/>
          <w:w w:val="110"/>
        </w:rPr>
        <w:t xml:space="preserve"> </w:t>
      </w:r>
      <w:r>
        <w:rPr>
          <w:color w:val="231F20"/>
          <w:w w:val="110"/>
        </w:rPr>
        <w:t>it</w:t>
      </w:r>
      <w:r>
        <w:rPr>
          <w:color w:val="231F20"/>
          <w:spacing w:val="-1"/>
          <w:w w:val="110"/>
        </w:rPr>
        <w:t xml:space="preserve"> </w:t>
      </w:r>
      <w:r>
        <w:rPr>
          <w:color w:val="231F20"/>
          <w:w w:val="110"/>
        </w:rPr>
        <w:t>clear</w:t>
      </w:r>
      <w:r>
        <w:rPr>
          <w:color w:val="231F20"/>
          <w:spacing w:val="-1"/>
          <w:w w:val="110"/>
        </w:rPr>
        <w:t xml:space="preserve"> </w:t>
      </w:r>
      <w:r>
        <w:rPr>
          <w:color w:val="231F20"/>
          <w:w w:val="110"/>
        </w:rPr>
        <w:t>that</w:t>
      </w:r>
      <w:r>
        <w:rPr>
          <w:color w:val="231F20"/>
          <w:spacing w:val="-1"/>
          <w:w w:val="110"/>
        </w:rPr>
        <w:t xml:space="preserve"> </w:t>
      </w:r>
      <w:r>
        <w:rPr>
          <w:color w:val="231F20"/>
          <w:w w:val="110"/>
        </w:rPr>
        <w:t>without</w:t>
      </w:r>
      <w:r>
        <w:rPr>
          <w:color w:val="231F20"/>
          <w:spacing w:val="-1"/>
          <w:w w:val="110"/>
        </w:rPr>
        <w:t xml:space="preserve"> </w:t>
      </w:r>
      <w:r>
        <w:rPr>
          <w:color w:val="231F20"/>
          <w:w w:val="110"/>
        </w:rPr>
        <w:t>early</w:t>
      </w:r>
      <w:r>
        <w:rPr>
          <w:color w:val="231F20"/>
          <w:spacing w:val="-1"/>
          <w:w w:val="110"/>
        </w:rPr>
        <w:t xml:space="preserve"> </w:t>
      </w:r>
      <w:r>
        <w:rPr>
          <w:color w:val="231F20"/>
          <w:w w:val="110"/>
        </w:rPr>
        <w:t>action</w:t>
      </w:r>
      <w:r>
        <w:rPr>
          <w:color w:val="231F20"/>
          <w:spacing w:val="-1"/>
          <w:w w:val="110"/>
        </w:rPr>
        <w:t xml:space="preserve"> </w:t>
      </w:r>
      <w:r>
        <w:rPr>
          <w:color w:val="231F20"/>
          <w:w w:val="110"/>
        </w:rPr>
        <w:t>on</w:t>
      </w:r>
      <w:r>
        <w:rPr>
          <w:color w:val="231F20"/>
          <w:spacing w:val="-1"/>
          <w:w w:val="110"/>
        </w:rPr>
        <w:t xml:space="preserve"> </w:t>
      </w:r>
      <w:r>
        <w:rPr>
          <w:color w:val="231F20"/>
          <w:w w:val="110"/>
        </w:rPr>
        <w:t>energy</w:t>
      </w:r>
      <w:r>
        <w:rPr>
          <w:color w:val="231F20"/>
          <w:spacing w:val="-1"/>
          <w:w w:val="110"/>
        </w:rPr>
        <w:t xml:space="preserve"> </w:t>
      </w:r>
      <w:r>
        <w:rPr>
          <w:color w:val="231F20"/>
          <w:w w:val="110"/>
        </w:rPr>
        <w:t>efficiency,</w:t>
      </w:r>
      <w:r>
        <w:rPr>
          <w:color w:val="231F20"/>
          <w:spacing w:val="-1"/>
          <w:w w:val="110"/>
        </w:rPr>
        <w:t xml:space="preserve"> </w:t>
      </w:r>
      <w:r>
        <w:rPr>
          <w:color w:val="231F20"/>
          <w:w w:val="110"/>
        </w:rPr>
        <w:t>the</w:t>
      </w:r>
      <w:r>
        <w:rPr>
          <w:color w:val="231F20"/>
          <w:spacing w:val="-1"/>
          <w:w w:val="110"/>
        </w:rPr>
        <w:t xml:space="preserve"> </w:t>
      </w:r>
      <w:r>
        <w:rPr>
          <w:color w:val="231F20"/>
          <w:w w:val="110"/>
        </w:rPr>
        <w:t>transition</w:t>
      </w:r>
      <w:r>
        <w:rPr>
          <w:color w:val="231F20"/>
          <w:spacing w:val="-1"/>
          <w:w w:val="110"/>
        </w:rPr>
        <w:t xml:space="preserve"> </w:t>
      </w:r>
      <w:r>
        <w:rPr>
          <w:color w:val="231F20"/>
          <w:w w:val="110"/>
        </w:rPr>
        <w:t xml:space="preserve">to </w:t>
      </w:r>
      <w:r>
        <w:rPr>
          <w:color w:val="231F20"/>
          <w:w w:val="115"/>
        </w:rPr>
        <w:t>net</w:t>
      </w:r>
      <w:r>
        <w:rPr>
          <w:color w:val="231F20"/>
          <w:spacing w:val="-18"/>
          <w:w w:val="115"/>
        </w:rPr>
        <w:t xml:space="preserve"> </w:t>
      </w:r>
      <w:r>
        <w:rPr>
          <w:color w:val="231F20"/>
          <w:w w:val="115"/>
        </w:rPr>
        <w:t>zero</w:t>
      </w:r>
      <w:r>
        <w:rPr>
          <w:color w:val="231F20"/>
          <w:spacing w:val="-15"/>
          <w:w w:val="115"/>
        </w:rPr>
        <w:t xml:space="preserve"> </w:t>
      </w:r>
      <w:r>
        <w:rPr>
          <w:color w:val="231F20"/>
          <w:w w:val="115"/>
        </w:rPr>
        <w:t>emissions</w:t>
      </w:r>
      <w:r>
        <w:rPr>
          <w:color w:val="231F20"/>
          <w:spacing w:val="-15"/>
          <w:w w:val="115"/>
        </w:rPr>
        <w:t xml:space="preserve"> </w:t>
      </w:r>
      <w:r>
        <w:rPr>
          <w:color w:val="231F20"/>
          <w:w w:val="115"/>
        </w:rPr>
        <w:t>will</w:t>
      </w:r>
      <w:r>
        <w:rPr>
          <w:color w:val="231F20"/>
          <w:spacing w:val="-15"/>
          <w:w w:val="115"/>
        </w:rPr>
        <w:t xml:space="preserve"> </w:t>
      </w:r>
      <w:r>
        <w:rPr>
          <w:color w:val="231F20"/>
          <w:w w:val="115"/>
        </w:rPr>
        <w:t>be</w:t>
      </w:r>
      <w:r>
        <w:rPr>
          <w:color w:val="231F20"/>
          <w:spacing w:val="-15"/>
          <w:w w:val="115"/>
        </w:rPr>
        <w:t xml:space="preserve"> </w:t>
      </w:r>
      <w:r>
        <w:rPr>
          <w:color w:val="231F20"/>
          <w:w w:val="115"/>
        </w:rPr>
        <w:t>more</w:t>
      </w:r>
      <w:r>
        <w:rPr>
          <w:color w:val="231F20"/>
          <w:spacing w:val="-16"/>
          <w:w w:val="115"/>
        </w:rPr>
        <w:t xml:space="preserve"> </w:t>
      </w:r>
      <w:r>
        <w:rPr>
          <w:color w:val="231F20"/>
          <w:w w:val="115"/>
        </w:rPr>
        <w:t>expensive</w:t>
      </w:r>
      <w:r>
        <w:rPr>
          <w:color w:val="231F20"/>
          <w:spacing w:val="-15"/>
          <w:w w:val="115"/>
        </w:rPr>
        <w:t xml:space="preserve"> </w:t>
      </w:r>
      <w:r>
        <w:rPr>
          <w:color w:val="231F20"/>
          <w:w w:val="115"/>
        </w:rPr>
        <w:t>and</w:t>
      </w:r>
      <w:r>
        <w:rPr>
          <w:color w:val="231F20"/>
          <w:spacing w:val="-15"/>
          <w:w w:val="115"/>
        </w:rPr>
        <w:t xml:space="preserve"> </w:t>
      </w:r>
      <w:r>
        <w:rPr>
          <w:color w:val="231F20"/>
          <w:w w:val="115"/>
        </w:rPr>
        <w:t>difficult.</w:t>
      </w:r>
      <w:r>
        <w:rPr>
          <w:color w:val="231F20"/>
          <w:spacing w:val="-15"/>
          <w:w w:val="115"/>
        </w:rPr>
        <w:t xml:space="preserve"> </w:t>
      </w:r>
      <w:r>
        <w:rPr>
          <w:color w:val="231F20"/>
          <w:w w:val="115"/>
        </w:rPr>
        <w:t>Energy</w:t>
      </w:r>
      <w:r>
        <w:rPr>
          <w:color w:val="231F20"/>
          <w:spacing w:val="-15"/>
          <w:w w:val="115"/>
        </w:rPr>
        <w:t xml:space="preserve"> </w:t>
      </w:r>
      <w:r>
        <w:rPr>
          <w:color w:val="231F20"/>
          <w:w w:val="115"/>
        </w:rPr>
        <w:t>efficiency</w:t>
      </w:r>
      <w:r>
        <w:rPr>
          <w:color w:val="231F20"/>
          <w:spacing w:val="-15"/>
          <w:w w:val="115"/>
        </w:rPr>
        <w:t xml:space="preserve"> </w:t>
      </w:r>
      <w:r>
        <w:rPr>
          <w:color w:val="231F20"/>
          <w:w w:val="115"/>
        </w:rPr>
        <w:t>policies</w:t>
      </w:r>
      <w:r>
        <w:rPr>
          <w:color w:val="231F20"/>
          <w:spacing w:val="-16"/>
          <w:w w:val="115"/>
        </w:rPr>
        <w:t xml:space="preserve"> </w:t>
      </w:r>
      <w:r>
        <w:rPr>
          <w:color w:val="231F20"/>
          <w:w w:val="115"/>
        </w:rPr>
        <w:t>will</w:t>
      </w:r>
      <w:r>
        <w:rPr>
          <w:color w:val="231F20"/>
          <w:spacing w:val="-15"/>
          <w:w w:val="115"/>
        </w:rPr>
        <w:t xml:space="preserve"> </w:t>
      </w:r>
      <w:r>
        <w:rPr>
          <w:color w:val="231F20"/>
          <w:w w:val="115"/>
        </w:rPr>
        <w:t>cut</w:t>
      </w:r>
      <w:r>
        <w:rPr>
          <w:color w:val="231F20"/>
          <w:spacing w:val="-15"/>
          <w:w w:val="115"/>
        </w:rPr>
        <w:t xml:space="preserve"> </w:t>
      </w:r>
      <w:r>
        <w:rPr>
          <w:color w:val="231F20"/>
          <w:w w:val="115"/>
        </w:rPr>
        <w:t>energy</w:t>
      </w:r>
      <w:r>
        <w:rPr>
          <w:color w:val="231F20"/>
          <w:spacing w:val="-15"/>
          <w:w w:val="115"/>
        </w:rPr>
        <w:t xml:space="preserve"> </w:t>
      </w:r>
      <w:r>
        <w:rPr>
          <w:color w:val="231F20"/>
          <w:w w:val="115"/>
        </w:rPr>
        <w:t>costs</w:t>
      </w:r>
      <w:r>
        <w:rPr>
          <w:color w:val="231F20"/>
          <w:spacing w:val="-15"/>
          <w:w w:val="115"/>
        </w:rPr>
        <w:t xml:space="preserve"> </w:t>
      </w:r>
      <w:r>
        <w:rPr>
          <w:color w:val="231F20"/>
          <w:w w:val="115"/>
        </w:rPr>
        <w:t>for</w:t>
      </w:r>
      <w:r>
        <w:rPr>
          <w:color w:val="231F20"/>
          <w:spacing w:val="-15"/>
          <w:w w:val="115"/>
        </w:rPr>
        <w:t xml:space="preserve"> </w:t>
      </w:r>
      <w:r>
        <w:rPr>
          <w:color w:val="231F20"/>
          <w:w w:val="115"/>
        </w:rPr>
        <w:t xml:space="preserve">households </w:t>
      </w:r>
      <w:r>
        <w:rPr>
          <w:color w:val="231F20"/>
          <w:w w:val="110"/>
        </w:rPr>
        <w:t xml:space="preserve">and businesses, reduce pressure on the energy system and help Australia and New Zealand meet our emissions </w:t>
      </w:r>
      <w:r>
        <w:rPr>
          <w:color w:val="231F20"/>
          <w:w w:val="115"/>
        </w:rPr>
        <w:t>reduction</w:t>
      </w:r>
      <w:r>
        <w:rPr>
          <w:color w:val="231F20"/>
          <w:spacing w:val="-8"/>
          <w:w w:val="115"/>
        </w:rPr>
        <w:t xml:space="preserve"> </w:t>
      </w:r>
      <w:r>
        <w:rPr>
          <w:color w:val="231F20"/>
          <w:w w:val="115"/>
        </w:rPr>
        <w:t>goals.</w:t>
      </w:r>
    </w:p>
    <w:p w:rsidR="00A86D60" w:rsidRDefault="00A86D60">
      <w:pPr>
        <w:pStyle w:val="BodyText"/>
        <w:spacing w:before="3"/>
        <w:rPr>
          <w:sz w:val="22"/>
        </w:rPr>
      </w:pPr>
    </w:p>
    <w:p w:rsidR="00A86D60" w:rsidRDefault="00243037">
      <w:pPr>
        <w:pStyle w:val="Heading3"/>
        <w:numPr>
          <w:ilvl w:val="0"/>
          <w:numId w:val="32"/>
        </w:numPr>
        <w:tabs>
          <w:tab w:val="left" w:pos="421"/>
        </w:tabs>
      </w:pPr>
      <w:bookmarkStart w:id="3" w:name="_TOC_250013"/>
      <w:r>
        <w:rPr>
          <w:color w:val="07713C"/>
        </w:rPr>
        <w:t>What</w:t>
      </w:r>
      <w:r>
        <w:rPr>
          <w:color w:val="07713C"/>
          <w:spacing w:val="-1"/>
        </w:rPr>
        <w:t xml:space="preserve"> </w:t>
      </w:r>
      <w:r>
        <w:rPr>
          <w:color w:val="07713C"/>
        </w:rPr>
        <w:t>are the Changes</w:t>
      </w:r>
      <w:r>
        <w:rPr>
          <w:color w:val="07713C"/>
          <w:spacing w:val="-1"/>
        </w:rPr>
        <w:t xml:space="preserve"> </w:t>
      </w:r>
      <w:r>
        <w:rPr>
          <w:color w:val="07713C"/>
        </w:rPr>
        <w:t xml:space="preserve">to Lighting </w:t>
      </w:r>
      <w:bookmarkEnd w:id="3"/>
      <w:r>
        <w:rPr>
          <w:color w:val="07713C"/>
          <w:spacing w:val="-2"/>
        </w:rPr>
        <w:t>Regulations?</w:t>
      </w:r>
    </w:p>
    <w:p w:rsidR="00A86D60" w:rsidRDefault="00243037">
      <w:pPr>
        <w:pStyle w:val="BodyText"/>
        <w:spacing w:before="136"/>
        <w:ind w:left="110"/>
      </w:pPr>
      <w:r>
        <w:rPr>
          <w:color w:val="231F20"/>
          <w:w w:val="110"/>
        </w:rPr>
        <w:t>The</w:t>
      </w:r>
      <w:r>
        <w:rPr>
          <w:color w:val="231F20"/>
          <w:spacing w:val="-11"/>
          <w:w w:val="110"/>
        </w:rPr>
        <w:t xml:space="preserve"> </w:t>
      </w:r>
      <w:r>
        <w:rPr>
          <w:color w:val="231F20"/>
          <w:w w:val="110"/>
        </w:rPr>
        <w:t>proposed</w:t>
      </w:r>
      <w:r>
        <w:rPr>
          <w:color w:val="231F20"/>
          <w:spacing w:val="-10"/>
          <w:w w:val="110"/>
        </w:rPr>
        <w:t xml:space="preserve"> </w:t>
      </w:r>
      <w:r>
        <w:rPr>
          <w:color w:val="231F20"/>
          <w:w w:val="110"/>
        </w:rPr>
        <w:t>changes</w:t>
      </w:r>
      <w:r>
        <w:rPr>
          <w:color w:val="231F20"/>
          <w:spacing w:val="-11"/>
          <w:w w:val="110"/>
        </w:rPr>
        <w:t xml:space="preserve"> </w:t>
      </w:r>
      <w:r>
        <w:rPr>
          <w:color w:val="231F20"/>
          <w:spacing w:val="-4"/>
          <w:w w:val="110"/>
        </w:rPr>
        <w:t>are:</w:t>
      </w:r>
    </w:p>
    <w:p w:rsidR="00A86D60" w:rsidRDefault="00243037">
      <w:pPr>
        <w:pStyle w:val="ListParagraph"/>
        <w:numPr>
          <w:ilvl w:val="0"/>
          <w:numId w:val="31"/>
        </w:numPr>
        <w:tabs>
          <w:tab w:val="left" w:pos="338"/>
        </w:tabs>
        <w:spacing w:before="153"/>
        <w:ind w:hanging="228"/>
        <w:rPr>
          <w:sz w:val="19"/>
        </w:rPr>
      </w:pPr>
      <w:r>
        <w:rPr>
          <w:color w:val="231F20"/>
          <w:sz w:val="19"/>
        </w:rPr>
        <w:t>Introducing</w:t>
      </w:r>
      <w:r>
        <w:rPr>
          <w:color w:val="231F20"/>
          <w:spacing w:val="32"/>
          <w:sz w:val="19"/>
        </w:rPr>
        <w:t xml:space="preserve"> </w:t>
      </w:r>
      <w:r>
        <w:rPr>
          <w:color w:val="231F20"/>
          <w:sz w:val="19"/>
        </w:rPr>
        <w:t>MEPS</w:t>
      </w:r>
      <w:r>
        <w:rPr>
          <w:color w:val="231F20"/>
          <w:spacing w:val="32"/>
          <w:sz w:val="19"/>
        </w:rPr>
        <w:t xml:space="preserve"> </w:t>
      </w:r>
      <w:r>
        <w:rPr>
          <w:color w:val="231F20"/>
          <w:sz w:val="19"/>
        </w:rPr>
        <w:t>for</w:t>
      </w:r>
      <w:r>
        <w:rPr>
          <w:color w:val="231F20"/>
          <w:spacing w:val="32"/>
          <w:sz w:val="19"/>
        </w:rPr>
        <w:t xml:space="preserve"> </w:t>
      </w:r>
      <w:r>
        <w:rPr>
          <w:color w:val="231F20"/>
          <w:sz w:val="19"/>
        </w:rPr>
        <w:t>Light</w:t>
      </w:r>
      <w:r>
        <w:rPr>
          <w:color w:val="231F20"/>
          <w:spacing w:val="32"/>
          <w:sz w:val="19"/>
        </w:rPr>
        <w:t xml:space="preserve"> </w:t>
      </w:r>
      <w:r>
        <w:rPr>
          <w:color w:val="231F20"/>
          <w:sz w:val="19"/>
        </w:rPr>
        <w:t>Emitting</w:t>
      </w:r>
      <w:r>
        <w:rPr>
          <w:color w:val="231F20"/>
          <w:spacing w:val="32"/>
          <w:sz w:val="19"/>
        </w:rPr>
        <w:t xml:space="preserve"> </w:t>
      </w:r>
      <w:r>
        <w:rPr>
          <w:color w:val="231F20"/>
          <w:sz w:val="19"/>
        </w:rPr>
        <w:t>Diode</w:t>
      </w:r>
      <w:r>
        <w:rPr>
          <w:color w:val="231F20"/>
          <w:spacing w:val="32"/>
          <w:sz w:val="19"/>
        </w:rPr>
        <w:t xml:space="preserve"> </w:t>
      </w:r>
      <w:r>
        <w:rPr>
          <w:color w:val="231F20"/>
          <w:sz w:val="19"/>
        </w:rPr>
        <w:t>(LED)</w:t>
      </w:r>
      <w:r>
        <w:rPr>
          <w:color w:val="231F20"/>
          <w:spacing w:val="33"/>
          <w:sz w:val="19"/>
        </w:rPr>
        <w:t xml:space="preserve"> </w:t>
      </w:r>
      <w:r>
        <w:rPr>
          <w:color w:val="231F20"/>
          <w:spacing w:val="-2"/>
          <w:sz w:val="19"/>
        </w:rPr>
        <w:t>lamps</w:t>
      </w:r>
    </w:p>
    <w:p w:rsidR="00A86D60" w:rsidRDefault="00243037">
      <w:pPr>
        <w:pStyle w:val="ListParagraph"/>
        <w:numPr>
          <w:ilvl w:val="1"/>
          <w:numId w:val="31"/>
        </w:numPr>
        <w:tabs>
          <w:tab w:val="left" w:pos="564"/>
        </w:tabs>
        <w:spacing w:before="153" w:line="283" w:lineRule="auto"/>
        <w:ind w:right="317"/>
        <w:rPr>
          <w:sz w:val="19"/>
        </w:rPr>
      </w:pPr>
      <w:r>
        <w:rPr>
          <w:color w:val="231F20"/>
          <w:w w:val="110"/>
          <w:sz w:val="19"/>
        </w:rPr>
        <w:t>Aligning</w:t>
      </w:r>
      <w:r>
        <w:rPr>
          <w:color w:val="231F20"/>
          <w:spacing w:val="-2"/>
          <w:w w:val="110"/>
          <w:sz w:val="19"/>
        </w:rPr>
        <w:t xml:space="preserve"> </w:t>
      </w:r>
      <w:r>
        <w:rPr>
          <w:color w:val="231F20"/>
          <w:w w:val="110"/>
          <w:sz w:val="19"/>
        </w:rPr>
        <w:t>closely</w:t>
      </w:r>
      <w:r>
        <w:rPr>
          <w:color w:val="231F20"/>
          <w:spacing w:val="-2"/>
          <w:w w:val="110"/>
          <w:sz w:val="19"/>
        </w:rPr>
        <w:t xml:space="preserve"> </w:t>
      </w:r>
      <w:r>
        <w:rPr>
          <w:color w:val="231F20"/>
          <w:w w:val="110"/>
          <w:sz w:val="19"/>
        </w:rPr>
        <w:t>with</w:t>
      </w:r>
      <w:r>
        <w:rPr>
          <w:color w:val="231F20"/>
          <w:spacing w:val="-2"/>
          <w:w w:val="110"/>
          <w:sz w:val="19"/>
        </w:rPr>
        <w:t xml:space="preserve"> </w:t>
      </w:r>
      <w:r>
        <w:rPr>
          <w:color w:val="231F20"/>
          <w:w w:val="110"/>
          <w:sz w:val="19"/>
        </w:rPr>
        <w:t>European</w:t>
      </w:r>
      <w:r>
        <w:rPr>
          <w:color w:val="231F20"/>
          <w:spacing w:val="-2"/>
          <w:w w:val="110"/>
          <w:sz w:val="19"/>
        </w:rPr>
        <w:t xml:space="preserve"> </w:t>
      </w:r>
      <w:r>
        <w:rPr>
          <w:color w:val="231F20"/>
          <w:w w:val="110"/>
          <w:sz w:val="19"/>
        </w:rPr>
        <w:t>Union</w:t>
      </w:r>
      <w:r>
        <w:rPr>
          <w:color w:val="231F20"/>
          <w:spacing w:val="-2"/>
          <w:w w:val="110"/>
          <w:sz w:val="19"/>
        </w:rPr>
        <w:t xml:space="preserve"> </w:t>
      </w:r>
      <w:r>
        <w:rPr>
          <w:color w:val="231F20"/>
          <w:w w:val="110"/>
          <w:sz w:val="19"/>
        </w:rPr>
        <w:t>lighting</w:t>
      </w:r>
      <w:r>
        <w:rPr>
          <w:color w:val="231F20"/>
          <w:spacing w:val="-2"/>
          <w:w w:val="110"/>
          <w:sz w:val="19"/>
        </w:rPr>
        <w:t xml:space="preserve"> </w:t>
      </w:r>
      <w:r>
        <w:rPr>
          <w:color w:val="231F20"/>
          <w:w w:val="110"/>
          <w:sz w:val="19"/>
        </w:rPr>
        <w:t>regulations:</w:t>
      </w:r>
      <w:r>
        <w:rPr>
          <w:color w:val="231F20"/>
          <w:spacing w:val="-2"/>
          <w:w w:val="110"/>
          <w:sz w:val="19"/>
        </w:rPr>
        <w:t xml:space="preserve"> </w:t>
      </w:r>
      <w:r>
        <w:rPr>
          <w:color w:val="231F20"/>
          <w:w w:val="110"/>
          <w:sz w:val="19"/>
        </w:rPr>
        <w:t>Commission</w:t>
      </w:r>
      <w:r>
        <w:rPr>
          <w:color w:val="231F20"/>
          <w:spacing w:val="-2"/>
          <w:w w:val="110"/>
          <w:sz w:val="19"/>
        </w:rPr>
        <w:t xml:space="preserve"> </w:t>
      </w:r>
      <w:r>
        <w:rPr>
          <w:color w:val="231F20"/>
          <w:w w:val="110"/>
          <w:sz w:val="19"/>
        </w:rPr>
        <w:t>Regulation</w:t>
      </w:r>
      <w:r>
        <w:rPr>
          <w:color w:val="231F20"/>
          <w:spacing w:val="-2"/>
          <w:w w:val="110"/>
          <w:sz w:val="19"/>
        </w:rPr>
        <w:t xml:space="preserve"> </w:t>
      </w:r>
      <w:r>
        <w:rPr>
          <w:color w:val="231F20"/>
          <w:w w:val="110"/>
          <w:sz w:val="19"/>
        </w:rPr>
        <w:t>(EU)</w:t>
      </w:r>
      <w:r>
        <w:rPr>
          <w:color w:val="231F20"/>
          <w:spacing w:val="-2"/>
          <w:w w:val="110"/>
          <w:sz w:val="19"/>
        </w:rPr>
        <w:t xml:space="preserve"> </w:t>
      </w:r>
      <w:r>
        <w:rPr>
          <w:color w:val="231F20"/>
          <w:w w:val="110"/>
          <w:sz w:val="19"/>
        </w:rPr>
        <w:t>2019/20</w:t>
      </w:r>
      <w:r>
        <w:rPr>
          <w:color w:val="231F20"/>
          <w:spacing w:val="-2"/>
          <w:w w:val="110"/>
          <w:sz w:val="19"/>
        </w:rPr>
        <w:t xml:space="preserve"> </w:t>
      </w:r>
      <w:r>
        <w:rPr>
          <w:color w:val="231F20"/>
          <w:w w:val="110"/>
          <w:sz w:val="19"/>
        </w:rPr>
        <w:t>and</w:t>
      </w:r>
      <w:r>
        <w:rPr>
          <w:color w:val="231F20"/>
          <w:spacing w:val="-2"/>
          <w:w w:val="110"/>
          <w:sz w:val="19"/>
        </w:rPr>
        <w:t xml:space="preserve"> </w:t>
      </w:r>
      <w:r>
        <w:rPr>
          <w:color w:val="231F20"/>
          <w:w w:val="110"/>
          <w:sz w:val="19"/>
        </w:rPr>
        <w:t>the</w:t>
      </w:r>
      <w:r>
        <w:rPr>
          <w:color w:val="231F20"/>
          <w:spacing w:val="-2"/>
          <w:w w:val="110"/>
          <w:sz w:val="19"/>
        </w:rPr>
        <w:t xml:space="preserve"> </w:t>
      </w:r>
      <w:r>
        <w:rPr>
          <w:color w:val="231F20"/>
          <w:w w:val="110"/>
          <w:sz w:val="19"/>
        </w:rPr>
        <w:t>relevant amendments of 2021/341, Laying down ecodesign requirements for light sources and separate control gears 2019 L 315/209.</w:t>
      </w:r>
    </w:p>
    <w:p w:rsidR="00A86D60" w:rsidRDefault="00243037">
      <w:pPr>
        <w:pStyle w:val="ListParagraph"/>
        <w:numPr>
          <w:ilvl w:val="1"/>
          <w:numId w:val="31"/>
        </w:numPr>
        <w:tabs>
          <w:tab w:val="left" w:pos="564"/>
        </w:tabs>
        <w:spacing w:before="71"/>
        <w:rPr>
          <w:sz w:val="19"/>
        </w:rPr>
      </w:pPr>
      <w:r>
        <w:rPr>
          <w:color w:val="231F20"/>
          <w:w w:val="110"/>
          <w:sz w:val="19"/>
        </w:rPr>
        <w:t>will</w:t>
      </w:r>
      <w:r>
        <w:rPr>
          <w:color w:val="231F20"/>
          <w:spacing w:val="12"/>
          <w:w w:val="110"/>
          <w:sz w:val="19"/>
        </w:rPr>
        <w:t xml:space="preserve"> </w:t>
      </w:r>
      <w:r>
        <w:rPr>
          <w:color w:val="231F20"/>
          <w:w w:val="110"/>
          <w:sz w:val="19"/>
        </w:rPr>
        <w:t>include</w:t>
      </w:r>
      <w:r>
        <w:rPr>
          <w:color w:val="231F20"/>
          <w:spacing w:val="13"/>
          <w:w w:val="110"/>
          <w:sz w:val="19"/>
        </w:rPr>
        <w:t xml:space="preserve"> </w:t>
      </w:r>
      <w:r>
        <w:rPr>
          <w:color w:val="231F20"/>
          <w:w w:val="110"/>
          <w:sz w:val="19"/>
        </w:rPr>
        <w:t>photobiological</w:t>
      </w:r>
      <w:r>
        <w:rPr>
          <w:color w:val="231F20"/>
          <w:spacing w:val="12"/>
          <w:w w:val="110"/>
          <w:sz w:val="19"/>
        </w:rPr>
        <w:t xml:space="preserve"> </w:t>
      </w:r>
      <w:r>
        <w:rPr>
          <w:color w:val="231F20"/>
          <w:w w:val="110"/>
          <w:sz w:val="19"/>
        </w:rPr>
        <w:t>safety</w:t>
      </w:r>
      <w:r>
        <w:rPr>
          <w:color w:val="231F20"/>
          <w:spacing w:val="13"/>
          <w:w w:val="110"/>
          <w:sz w:val="19"/>
        </w:rPr>
        <w:t xml:space="preserve"> </w:t>
      </w:r>
      <w:r>
        <w:rPr>
          <w:color w:val="231F20"/>
          <w:spacing w:val="-2"/>
          <w:w w:val="110"/>
          <w:sz w:val="19"/>
        </w:rPr>
        <w:t>requirements</w:t>
      </w:r>
    </w:p>
    <w:p w:rsidR="00A86D60" w:rsidRDefault="00243037">
      <w:pPr>
        <w:pStyle w:val="ListParagraph"/>
        <w:numPr>
          <w:ilvl w:val="0"/>
          <w:numId w:val="31"/>
        </w:numPr>
        <w:tabs>
          <w:tab w:val="left" w:pos="338"/>
        </w:tabs>
        <w:spacing w:before="153" w:line="283" w:lineRule="auto"/>
        <w:ind w:right="130"/>
        <w:rPr>
          <w:sz w:val="19"/>
        </w:rPr>
      </w:pPr>
      <w:r>
        <w:rPr>
          <w:color w:val="231F20"/>
          <w:w w:val="110"/>
          <w:sz w:val="19"/>
        </w:rPr>
        <w:t xml:space="preserve">Further phasing out less efficient lighting technologies such as incandescent and halogen lamps. New Zealand will not </w:t>
      </w:r>
      <w:r>
        <w:rPr>
          <w:color w:val="231F20"/>
          <w:w w:val="115"/>
          <w:sz w:val="19"/>
        </w:rPr>
        <w:t>be regulating incandescent and halogen lamps.</w:t>
      </w:r>
    </w:p>
    <w:p w:rsidR="00A86D60" w:rsidRDefault="00A86D60">
      <w:pPr>
        <w:pStyle w:val="BodyText"/>
        <w:spacing w:before="3"/>
        <w:rPr>
          <w:sz w:val="22"/>
        </w:rPr>
      </w:pPr>
    </w:p>
    <w:p w:rsidR="00A86D60" w:rsidRDefault="00243037">
      <w:pPr>
        <w:pStyle w:val="Heading4"/>
        <w:numPr>
          <w:ilvl w:val="1"/>
          <w:numId w:val="32"/>
        </w:numPr>
        <w:tabs>
          <w:tab w:val="left" w:pos="477"/>
        </w:tabs>
        <w:ind w:hanging="367"/>
      </w:pPr>
      <w:r>
        <w:rPr>
          <w:color w:val="07713C"/>
        </w:rPr>
        <w:t>What</w:t>
      </w:r>
      <w:r>
        <w:rPr>
          <w:color w:val="07713C"/>
          <w:spacing w:val="-2"/>
        </w:rPr>
        <w:t xml:space="preserve"> </w:t>
      </w:r>
      <w:r>
        <w:rPr>
          <w:color w:val="07713C"/>
        </w:rPr>
        <w:t>will</w:t>
      </w:r>
      <w:r>
        <w:rPr>
          <w:color w:val="07713C"/>
          <w:spacing w:val="-1"/>
        </w:rPr>
        <w:t xml:space="preserve"> </w:t>
      </w:r>
      <w:r>
        <w:rPr>
          <w:color w:val="07713C"/>
        </w:rPr>
        <w:t>the</w:t>
      </w:r>
      <w:r>
        <w:rPr>
          <w:color w:val="07713C"/>
          <w:spacing w:val="-1"/>
        </w:rPr>
        <w:t xml:space="preserve"> </w:t>
      </w:r>
      <w:r>
        <w:rPr>
          <w:color w:val="07713C"/>
        </w:rPr>
        <w:t>Minimum</w:t>
      </w:r>
      <w:r>
        <w:rPr>
          <w:color w:val="07713C"/>
          <w:spacing w:val="-1"/>
        </w:rPr>
        <w:t xml:space="preserve"> </w:t>
      </w:r>
      <w:r>
        <w:rPr>
          <w:color w:val="07713C"/>
        </w:rPr>
        <w:t>Standards</w:t>
      </w:r>
      <w:r>
        <w:rPr>
          <w:color w:val="07713C"/>
          <w:spacing w:val="-1"/>
        </w:rPr>
        <w:t xml:space="preserve"> </w:t>
      </w:r>
      <w:r>
        <w:rPr>
          <w:color w:val="07713C"/>
        </w:rPr>
        <w:t>deliver</w:t>
      </w:r>
      <w:r>
        <w:rPr>
          <w:color w:val="07713C"/>
          <w:spacing w:val="-1"/>
        </w:rPr>
        <w:t xml:space="preserve"> </w:t>
      </w:r>
      <w:r>
        <w:rPr>
          <w:color w:val="07713C"/>
        </w:rPr>
        <w:t>and</w:t>
      </w:r>
      <w:r>
        <w:rPr>
          <w:color w:val="07713C"/>
          <w:spacing w:val="-1"/>
        </w:rPr>
        <w:t xml:space="preserve"> </w:t>
      </w:r>
      <w:r>
        <w:rPr>
          <w:color w:val="07713C"/>
          <w:spacing w:val="-4"/>
        </w:rPr>
        <w:t>how?</w:t>
      </w:r>
    </w:p>
    <w:p w:rsidR="00A86D60" w:rsidRDefault="00243037">
      <w:pPr>
        <w:pStyle w:val="BodyText"/>
        <w:spacing w:before="149"/>
        <w:ind w:left="110"/>
      </w:pPr>
      <w:r>
        <w:rPr>
          <w:color w:val="231F20"/>
        </w:rPr>
        <w:t>In</w:t>
      </w:r>
      <w:r>
        <w:rPr>
          <w:color w:val="231F20"/>
          <w:spacing w:val="34"/>
        </w:rPr>
        <w:t xml:space="preserve"> </w:t>
      </w:r>
      <w:r>
        <w:rPr>
          <w:color w:val="231F20"/>
        </w:rPr>
        <w:t>Australia,</w:t>
      </w:r>
      <w:r>
        <w:rPr>
          <w:color w:val="231F20"/>
          <w:spacing w:val="34"/>
        </w:rPr>
        <w:t xml:space="preserve"> </w:t>
      </w:r>
      <w:r>
        <w:rPr>
          <w:color w:val="231F20"/>
        </w:rPr>
        <w:t>two</w:t>
      </w:r>
      <w:r>
        <w:rPr>
          <w:color w:val="231F20"/>
          <w:spacing w:val="34"/>
        </w:rPr>
        <w:t xml:space="preserve"> </w:t>
      </w:r>
      <w:r>
        <w:rPr>
          <w:color w:val="231F20"/>
        </w:rPr>
        <w:t>new</w:t>
      </w:r>
      <w:r>
        <w:rPr>
          <w:color w:val="231F20"/>
          <w:spacing w:val="35"/>
        </w:rPr>
        <w:t xml:space="preserve"> </w:t>
      </w:r>
      <w:r>
        <w:rPr>
          <w:color w:val="231F20"/>
        </w:rPr>
        <w:t>Determinations</w:t>
      </w:r>
      <w:r>
        <w:rPr>
          <w:color w:val="231F20"/>
          <w:spacing w:val="34"/>
        </w:rPr>
        <w:t xml:space="preserve"> </w:t>
      </w:r>
      <w:r>
        <w:rPr>
          <w:color w:val="231F20"/>
        </w:rPr>
        <w:t>are</w:t>
      </w:r>
      <w:r>
        <w:rPr>
          <w:color w:val="231F20"/>
          <w:spacing w:val="34"/>
        </w:rPr>
        <w:t xml:space="preserve"> </w:t>
      </w:r>
      <w:r>
        <w:rPr>
          <w:color w:val="231F20"/>
        </w:rPr>
        <w:t>proposed</w:t>
      </w:r>
      <w:r>
        <w:rPr>
          <w:color w:val="231F20"/>
          <w:spacing w:val="35"/>
        </w:rPr>
        <w:t xml:space="preserve"> </w:t>
      </w:r>
      <w:r>
        <w:rPr>
          <w:color w:val="231F20"/>
          <w:spacing w:val="-5"/>
        </w:rPr>
        <w:t>to:</w:t>
      </w:r>
    </w:p>
    <w:p w:rsidR="00A86D60" w:rsidRDefault="00243037">
      <w:pPr>
        <w:pStyle w:val="ListParagraph"/>
        <w:numPr>
          <w:ilvl w:val="0"/>
          <w:numId w:val="30"/>
        </w:numPr>
        <w:tabs>
          <w:tab w:val="left" w:pos="394"/>
        </w:tabs>
        <w:spacing w:before="151" w:line="280" w:lineRule="auto"/>
        <w:ind w:right="140"/>
        <w:rPr>
          <w:sz w:val="19"/>
        </w:rPr>
      </w:pPr>
      <w:r>
        <w:rPr>
          <w:color w:val="231F20"/>
          <w:w w:val="105"/>
          <w:sz w:val="19"/>
        </w:rPr>
        <w:t xml:space="preserve">establish energy efficiency performance standards for LED lamps for Australia by enacting the </w:t>
      </w:r>
      <w:r>
        <w:rPr>
          <w:rFonts w:ascii="Arial"/>
          <w:i/>
          <w:color w:val="231F20"/>
          <w:w w:val="105"/>
          <w:sz w:val="19"/>
        </w:rPr>
        <w:t xml:space="preserve">Greenhouse and Energy </w:t>
      </w:r>
      <w:r>
        <w:rPr>
          <w:rFonts w:ascii="Arial"/>
          <w:i/>
          <w:color w:val="231F20"/>
          <w:sz w:val="19"/>
        </w:rPr>
        <w:t xml:space="preserve">Minimum Standards (LED Lamps) Determination 2023 </w:t>
      </w:r>
      <w:r>
        <w:rPr>
          <w:color w:val="231F20"/>
          <w:sz w:val="19"/>
        </w:rPr>
        <w:t>and</w:t>
      </w:r>
    </w:p>
    <w:p w:rsidR="00A86D60" w:rsidRDefault="00243037">
      <w:pPr>
        <w:pStyle w:val="ListParagraph"/>
        <w:numPr>
          <w:ilvl w:val="0"/>
          <w:numId w:val="30"/>
        </w:numPr>
        <w:tabs>
          <w:tab w:val="left" w:pos="394"/>
        </w:tabs>
        <w:spacing w:before="74" w:line="280" w:lineRule="auto"/>
        <w:ind w:right="602"/>
        <w:rPr>
          <w:sz w:val="19"/>
        </w:rPr>
      </w:pPr>
      <w:r>
        <w:rPr>
          <w:color w:val="231F20"/>
          <w:w w:val="105"/>
          <w:sz w:val="19"/>
        </w:rPr>
        <w:t>continue</w:t>
      </w:r>
      <w:r>
        <w:rPr>
          <w:color w:val="231F20"/>
          <w:spacing w:val="35"/>
          <w:w w:val="105"/>
          <w:sz w:val="19"/>
        </w:rPr>
        <w:t xml:space="preserve"> </w:t>
      </w:r>
      <w:r>
        <w:rPr>
          <w:color w:val="231F20"/>
          <w:w w:val="105"/>
          <w:sz w:val="19"/>
        </w:rPr>
        <w:t>phase</w:t>
      </w:r>
      <w:r>
        <w:rPr>
          <w:color w:val="231F20"/>
          <w:spacing w:val="35"/>
          <w:w w:val="105"/>
          <w:sz w:val="19"/>
        </w:rPr>
        <w:t xml:space="preserve"> </w:t>
      </w:r>
      <w:r>
        <w:rPr>
          <w:color w:val="231F20"/>
          <w:w w:val="105"/>
          <w:sz w:val="19"/>
        </w:rPr>
        <w:t>out</w:t>
      </w:r>
      <w:r>
        <w:rPr>
          <w:color w:val="231F20"/>
          <w:spacing w:val="35"/>
          <w:w w:val="105"/>
          <w:sz w:val="19"/>
        </w:rPr>
        <w:t xml:space="preserve"> </w:t>
      </w:r>
      <w:r>
        <w:rPr>
          <w:color w:val="231F20"/>
          <w:w w:val="105"/>
          <w:sz w:val="19"/>
        </w:rPr>
        <w:t>of</w:t>
      </w:r>
      <w:r>
        <w:rPr>
          <w:color w:val="231F20"/>
          <w:spacing w:val="35"/>
          <w:w w:val="105"/>
          <w:sz w:val="19"/>
        </w:rPr>
        <w:t xml:space="preserve"> </w:t>
      </w:r>
      <w:r>
        <w:rPr>
          <w:color w:val="231F20"/>
          <w:w w:val="105"/>
          <w:sz w:val="19"/>
        </w:rPr>
        <w:t>inefficient</w:t>
      </w:r>
      <w:r>
        <w:rPr>
          <w:color w:val="231F20"/>
          <w:spacing w:val="35"/>
          <w:w w:val="105"/>
          <w:sz w:val="19"/>
        </w:rPr>
        <w:t xml:space="preserve"> </w:t>
      </w:r>
      <w:r>
        <w:rPr>
          <w:color w:val="231F20"/>
          <w:w w:val="105"/>
          <w:sz w:val="19"/>
        </w:rPr>
        <w:t>incandescent</w:t>
      </w:r>
      <w:r>
        <w:rPr>
          <w:color w:val="231F20"/>
          <w:spacing w:val="35"/>
          <w:w w:val="105"/>
          <w:sz w:val="19"/>
        </w:rPr>
        <w:t xml:space="preserve"> </w:t>
      </w:r>
      <w:r>
        <w:rPr>
          <w:color w:val="231F20"/>
          <w:w w:val="105"/>
          <w:sz w:val="19"/>
        </w:rPr>
        <w:t>and</w:t>
      </w:r>
      <w:r>
        <w:rPr>
          <w:color w:val="231F20"/>
          <w:spacing w:val="35"/>
          <w:w w:val="105"/>
          <w:sz w:val="19"/>
        </w:rPr>
        <w:t xml:space="preserve"> </w:t>
      </w:r>
      <w:r>
        <w:rPr>
          <w:color w:val="231F20"/>
          <w:w w:val="105"/>
          <w:sz w:val="19"/>
        </w:rPr>
        <w:t>halogen</w:t>
      </w:r>
      <w:r>
        <w:rPr>
          <w:color w:val="231F20"/>
          <w:spacing w:val="35"/>
          <w:w w:val="105"/>
          <w:sz w:val="19"/>
        </w:rPr>
        <w:t xml:space="preserve"> </w:t>
      </w:r>
      <w:r>
        <w:rPr>
          <w:color w:val="231F20"/>
          <w:w w:val="105"/>
          <w:sz w:val="19"/>
        </w:rPr>
        <w:t>lamps</w:t>
      </w:r>
      <w:r>
        <w:rPr>
          <w:color w:val="231F20"/>
          <w:spacing w:val="35"/>
          <w:w w:val="105"/>
          <w:sz w:val="19"/>
        </w:rPr>
        <w:t xml:space="preserve"> </w:t>
      </w:r>
      <w:r>
        <w:rPr>
          <w:color w:val="231F20"/>
          <w:w w:val="105"/>
          <w:sz w:val="19"/>
        </w:rPr>
        <w:t>where</w:t>
      </w:r>
      <w:r>
        <w:rPr>
          <w:color w:val="231F20"/>
          <w:spacing w:val="35"/>
          <w:w w:val="105"/>
          <w:sz w:val="19"/>
        </w:rPr>
        <w:t xml:space="preserve"> </w:t>
      </w:r>
      <w:r>
        <w:rPr>
          <w:color w:val="231F20"/>
          <w:w w:val="105"/>
          <w:sz w:val="19"/>
        </w:rPr>
        <w:t>an</w:t>
      </w:r>
      <w:r>
        <w:rPr>
          <w:color w:val="231F20"/>
          <w:spacing w:val="35"/>
          <w:w w:val="105"/>
          <w:sz w:val="19"/>
        </w:rPr>
        <w:t xml:space="preserve"> </w:t>
      </w:r>
      <w:r>
        <w:rPr>
          <w:color w:val="231F20"/>
          <w:w w:val="105"/>
          <w:sz w:val="19"/>
        </w:rPr>
        <w:t>equivalent</w:t>
      </w:r>
      <w:r>
        <w:rPr>
          <w:color w:val="231F20"/>
          <w:spacing w:val="35"/>
          <w:w w:val="105"/>
          <w:sz w:val="19"/>
        </w:rPr>
        <w:t xml:space="preserve"> </w:t>
      </w:r>
      <w:r>
        <w:rPr>
          <w:color w:val="231F20"/>
          <w:w w:val="105"/>
          <w:sz w:val="19"/>
        </w:rPr>
        <w:t>replacement</w:t>
      </w:r>
      <w:r>
        <w:rPr>
          <w:color w:val="231F20"/>
          <w:spacing w:val="35"/>
          <w:w w:val="105"/>
          <w:sz w:val="19"/>
        </w:rPr>
        <w:t xml:space="preserve"> </w:t>
      </w:r>
      <w:r>
        <w:rPr>
          <w:color w:val="231F20"/>
          <w:w w:val="105"/>
          <w:sz w:val="19"/>
        </w:rPr>
        <w:t>LED</w:t>
      </w:r>
      <w:r>
        <w:rPr>
          <w:color w:val="231F20"/>
          <w:spacing w:val="35"/>
          <w:w w:val="105"/>
          <w:sz w:val="19"/>
        </w:rPr>
        <w:t xml:space="preserve"> </w:t>
      </w:r>
      <w:r>
        <w:rPr>
          <w:color w:val="231F20"/>
          <w:w w:val="105"/>
          <w:sz w:val="19"/>
        </w:rPr>
        <w:t>lamp</w:t>
      </w:r>
      <w:r>
        <w:rPr>
          <w:color w:val="231F20"/>
          <w:spacing w:val="40"/>
          <w:w w:val="105"/>
          <w:sz w:val="19"/>
        </w:rPr>
        <w:t xml:space="preserve"> </w:t>
      </w:r>
      <w:r>
        <w:rPr>
          <w:color w:val="231F20"/>
          <w:sz w:val="19"/>
        </w:rPr>
        <w:t>is</w:t>
      </w:r>
      <w:r>
        <w:rPr>
          <w:color w:val="231F20"/>
          <w:spacing w:val="-5"/>
          <w:sz w:val="19"/>
        </w:rPr>
        <w:t xml:space="preserve"> </w:t>
      </w:r>
      <w:r>
        <w:rPr>
          <w:color w:val="231F20"/>
          <w:sz w:val="19"/>
        </w:rPr>
        <w:t>available</w:t>
      </w:r>
      <w:r>
        <w:rPr>
          <w:color w:val="231F20"/>
          <w:spacing w:val="-5"/>
          <w:sz w:val="19"/>
        </w:rPr>
        <w:t xml:space="preserve"> </w:t>
      </w:r>
      <w:r>
        <w:rPr>
          <w:color w:val="231F20"/>
          <w:sz w:val="19"/>
        </w:rPr>
        <w:t>by</w:t>
      </w:r>
      <w:r>
        <w:rPr>
          <w:color w:val="231F20"/>
          <w:spacing w:val="-5"/>
          <w:sz w:val="19"/>
        </w:rPr>
        <w:t xml:space="preserve"> </w:t>
      </w:r>
      <w:r>
        <w:rPr>
          <w:color w:val="231F20"/>
          <w:sz w:val="19"/>
        </w:rPr>
        <w:t>enacting</w:t>
      </w:r>
      <w:r>
        <w:rPr>
          <w:color w:val="231F20"/>
          <w:spacing w:val="-5"/>
          <w:sz w:val="19"/>
        </w:rPr>
        <w:t xml:space="preserve"> </w:t>
      </w:r>
      <w:r>
        <w:rPr>
          <w:color w:val="231F20"/>
          <w:sz w:val="19"/>
        </w:rPr>
        <w:t>the</w:t>
      </w:r>
      <w:r>
        <w:rPr>
          <w:color w:val="231F20"/>
          <w:spacing w:val="-5"/>
          <w:sz w:val="19"/>
        </w:rPr>
        <w:t xml:space="preserve"> </w:t>
      </w:r>
      <w:r>
        <w:rPr>
          <w:rFonts w:ascii="Arial"/>
          <w:i/>
          <w:color w:val="231F20"/>
          <w:sz w:val="19"/>
        </w:rPr>
        <w:t>Greenhouse</w:t>
      </w:r>
      <w:r>
        <w:rPr>
          <w:rFonts w:ascii="Arial"/>
          <w:i/>
          <w:color w:val="231F20"/>
          <w:spacing w:val="-7"/>
          <w:sz w:val="19"/>
        </w:rPr>
        <w:t xml:space="preserve"> </w:t>
      </w:r>
      <w:r>
        <w:rPr>
          <w:rFonts w:ascii="Arial"/>
          <w:i/>
          <w:color w:val="231F20"/>
          <w:sz w:val="19"/>
        </w:rPr>
        <w:t>and</w:t>
      </w:r>
      <w:r>
        <w:rPr>
          <w:rFonts w:ascii="Arial"/>
          <w:i/>
          <w:color w:val="231F20"/>
          <w:spacing w:val="-7"/>
          <w:sz w:val="19"/>
        </w:rPr>
        <w:t xml:space="preserve"> </w:t>
      </w:r>
      <w:r>
        <w:rPr>
          <w:rFonts w:ascii="Arial"/>
          <w:i/>
          <w:color w:val="231F20"/>
          <w:sz w:val="19"/>
        </w:rPr>
        <w:t>Energy</w:t>
      </w:r>
      <w:r>
        <w:rPr>
          <w:rFonts w:ascii="Arial"/>
          <w:i/>
          <w:color w:val="231F20"/>
          <w:spacing w:val="-7"/>
          <w:sz w:val="19"/>
        </w:rPr>
        <w:t xml:space="preserve"> </w:t>
      </w:r>
      <w:r>
        <w:rPr>
          <w:rFonts w:ascii="Arial"/>
          <w:i/>
          <w:color w:val="231F20"/>
          <w:sz w:val="19"/>
        </w:rPr>
        <w:t>Minimum</w:t>
      </w:r>
      <w:r>
        <w:rPr>
          <w:rFonts w:ascii="Arial"/>
          <w:i/>
          <w:color w:val="231F20"/>
          <w:spacing w:val="-7"/>
          <w:sz w:val="19"/>
        </w:rPr>
        <w:t xml:space="preserve"> </w:t>
      </w:r>
      <w:r>
        <w:rPr>
          <w:rFonts w:ascii="Arial"/>
          <w:i/>
          <w:color w:val="231F20"/>
          <w:sz w:val="19"/>
        </w:rPr>
        <w:t>Standards</w:t>
      </w:r>
      <w:r>
        <w:rPr>
          <w:rFonts w:ascii="Arial"/>
          <w:i/>
          <w:color w:val="231F20"/>
          <w:spacing w:val="-7"/>
          <w:sz w:val="19"/>
        </w:rPr>
        <w:t xml:space="preserve"> </w:t>
      </w:r>
      <w:r>
        <w:rPr>
          <w:rFonts w:ascii="Arial"/>
          <w:i/>
          <w:color w:val="231F20"/>
          <w:sz w:val="19"/>
        </w:rPr>
        <w:t>(Incandescent</w:t>
      </w:r>
      <w:r>
        <w:rPr>
          <w:rFonts w:ascii="Arial"/>
          <w:i/>
          <w:color w:val="231F20"/>
          <w:spacing w:val="-7"/>
          <w:sz w:val="19"/>
        </w:rPr>
        <w:t xml:space="preserve"> </w:t>
      </w:r>
      <w:r>
        <w:rPr>
          <w:rFonts w:ascii="Arial"/>
          <w:i/>
          <w:color w:val="231F20"/>
          <w:sz w:val="19"/>
        </w:rPr>
        <w:t>Lamps</w:t>
      </w:r>
      <w:r>
        <w:rPr>
          <w:rFonts w:ascii="Arial"/>
          <w:i/>
          <w:color w:val="231F20"/>
          <w:spacing w:val="-7"/>
          <w:sz w:val="19"/>
        </w:rPr>
        <w:t xml:space="preserve"> </w:t>
      </w:r>
      <w:r>
        <w:rPr>
          <w:rFonts w:ascii="Arial"/>
          <w:i/>
          <w:color w:val="231F20"/>
          <w:sz w:val="19"/>
        </w:rPr>
        <w:t>for</w:t>
      </w:r>
      <w:r>
        <w:rPr>
          <w:rFonts w:ascii="Arial"/>
          <w:i/>
          <w:color w:val="231F20"/>
          <w:spacing w:val="-7"/>
          <w:sz w:val="19"/>
        </w:rPr>
        <w:t xml:space="preserve"> </w:t>
      </w:r>
      <w:r>
        <w:rPr>
          <w:rFonts w:ascii="Arial"/>
          <w:i/>
          <w:color w:val="231F20"/>
          <w:sz w:val="19"/>
        </w:rPr>
        <w:t>General</w:t>
      </w:r>
      <w:r>
        <w:rPr>
          <w:rFonts w:ascii="Arial"/>
          <w:i/>
          <w:color w:val="231F20"/>
          <w:spacing w:val="-7"/>
          <w:sz w:val="19"/>
        </w:rPr>
        <w:t xml:space="preserve"> </w:t>
      </w:r>
      <w:r>
        <w:rPr>
          <w:rFonts w:ascii="Arial"/>
          <w:i/>
          <w:color w:val="231F20"/>
          <w:sz w:val="19"/>
        </w:rPr>
        <w:t xml:space="preserve">Lighting </w:t>
      </w:r>
      <w:r>
        <w:rPr>
          <w:rFonts w:ascii="Arial"/>
          <w:i/>
          <w:color w:val="231F20"/>
          <w:w w:val="105"/>
          <w:sz w:val="19"/>
        </w:rPr>
        <w:t>Services)</w:t>
      </w:r>
      <w:r>
        <w:rPr>
          <w:rFonts w:ascii="Arial"/>
          <w:i/>
          <w:color w:val="231F20"/>
          <w:spacing w:val="-11"/>
          <w:w w:val="105"/>
          <w:sz w:val="19"/>
        </w:rPr>
        <w:t xml:space="preserve"> </w:t>
      </w:r>
      <w:r>
        <w:rPr>
          <w:rFonts w:ascii="Arial"/>
          <w:i/>
          <w:color w:val="231F20"/>
          <w:w w:val="105"/>
          <w:sz w:val="19"/>
        </w:rPr>
        <w:t>Determination</w:t>
      </w:r>
      <w:r>
        <w:rPr>
          <w:rFonts w:ascii="Arial"/>
          <w:i/>
          <w:color w:val="231F20"/>
          <w:spacing w:val="-11"/>
          <w:w w:val="105"/>
          <w:sz w:val="19"/>
        </w:rPr>
        <w:t xml:space="preserve"> </w:t>
      </w:r>
      <w:r>
        <w:rPr>
          <w:rFonts w:ascii="Arial"/>
          <w:i/>
          <w:color w:val="231F20"/>
          <w:w w:val="105"/>
          <w:sz w:val="19"/>
        </w:rPr>
        <w:t>2023</w:t>
      </w:r>
      <w:r>
        <w:rPr>
          <w:color w:val="231F20"/>
          <w:w w:val="105"/>
          <w:sz w:val="19"/>
        </w:rPr>
        <w:t>.</w:t>
      </w:r>
    </w:p>
    <w:p w:rsidR="00A86D60" w:rsidRDefault="00243037" w:rsidP="00585511">
      <w:pPr>
        <w:pStyle w:val="BodyText"/>
        <w:spacing w:before="116" w:line="283" w:lineRule="auto"/>
        <w:ind w:left="110"/>
      </w:pPr>
      <w:r>
        <w:rPr>
          <w:color w:val="231F20"/>
          <w:w w:val="110"/>
        </w:rPr>
        <w:t>The</w:t>
      </w:r>
      <w:r>
        <w:rPr>
          <w:color w:val="231F20"/>
          <w:spacing w:val="-5"/>
          <w:w w:val="110"/>
        </w:rPr>
        <w:t xml:space="preserve"> </w:t>
      </w:r>
      <w:r>
        <w:rPr>
          <w:color w:val="231F20"/>
          <w:w w:val="110"/>
        </w:rPr>
        <w:t>new</w:t>
      </w:r>
      <w:r>
        <w:rPr>
          <w:color w:val="231F20"/>
          <w:spacing w:val="-5"/>
          <w:w w:val="110"/>
        </w:rPr>
        <w:t xml:space="preserve"> </w:t>
      </w:r>
      <w:r>
        <w:rPr>
          <w:color w:val="231F20"/>
          <w:w w:val="110"/>
        </w:rPr>
        <w:t>Determinations</w:t>
      </w:r>
      <w:r>
        <w:rPr>
          <w:color w:val="231F20"/>
          <w:spacing w:val="-5"/>
          <w:w w:val="110"/>
        </w:rPr>
        <w:t xml:space="preserve"> </w:t>
      </w:r>
      <w:r>
        <w:rPr>
          <w:color w:val="231F20"/>
          <w:w w:val="110"/>
        </w:rPr>
        <w:t>will</w:t>
      </w:r>
      <w:r>
        <w:rPr>
          <w:color w:val="231F20"/>
          <w:spacing w:val="-5"/>
          <w:w w:val="110"/>
        </w:rPr>
        <w:t xml:space="preserve"> </w:t>
      </w:r>
      <w:r>
        <w:rPr>
          <w:color w:val="231F20"/>
          <w:w w:val="110"/>
        </w:rPr>
        <w:t>help</w:t>
      </w:r>
      <w:r>
        <w:rPr>
          <w:color w:val="231F20"/>
          <w:spacing w:val="-5"/>
          <w:w w:val="110"/>
        </w:rPr>
        <w:t xml:space="preserve"> </w:t>
      </w:r>
      <w:r>
        <w:rPr>
          <w:color w:val="231F20"/>
          <w:w w:val="110"/>
        </w:rPr>
        <w:t>governments</w:t>
      </w:r>
      <w:r>
        <w:rPr>
          <w:color w:val="231F20"/>
          <w:spacing w:val="-5"/>
          <w:w w:val="110"/>
        </w:rPr>
        <w:t xml:space="preserve"> </w:t>
      </w:r>
      <w:r>
        <w:rPr>
          <w:color w:val="231F20"/>
          <w:w w:val="110"/>
        </w:rPr>
        <w:t>alleviate</w:t>
      </w:r>
      <w:r>
        <w:rPr>
          <w:color w:val="231F20"/>
          <w:spacing w:val="-5"/>
          <w:w w:val="110"/>
        </w:rPr>
        <w:t xml:space="preserve"> </w:t>
      </w:r>
      <w:r>
        <w:rPr>
          <w:color w:val="231F20"/>
          <w:w w:val="110"/>
        </w:rPr>
        <w:t>cost</w:t>
      </w:r>
      <w:r>
        <w:rPr>
          <w:color w:val="231F20"/>
          <w:spacing w:val="-5"/>
          <w:w w:val="110"/>
        </w:rPr>
        <w:t xml:space="preserve"> </w:t>
      </w:r>
      <w:r>
        <w:rPr>
          <w:color w:val="231F20"/>
          <w:w w:val="110"/>
        </w:rPr>
        <w:t>of</w:t>
      </w:r>
      <w:r>
        <w:rPr>
          <w:color w:val="231F20"/>
          <w:spacing w:val="-5"/>
          <w:w w:val="110"/>
        </w:rPr>
        <w:t xml:space="preserve"> </w:t>
      </w:r>
      <w:r>
        <w:rPr>
          <w:color w:val="231F20"/>
          <w:w w:val="110"/>
        </w:rPr>
        <w:t>living</w:t>
      </w:r>
      <w:r>
        <w:rPr>
          <w:color w:val="231F20"/>
          <w:spacing w:val="-5"/>
          <w:w w:val="110"/>
        </w:rPr>
        <w:t xml:space="preserve"> </w:t>
      </w:r>
      <w:r>
        <w:rPr>
          <w:color w:val="231F20"/>
          <w:w w:val="110"/>
        </w:rPr>
        <w:t>pressures</w:t>
      </w:r>
      <w:r>
        <w:rPr>
          <w:color w:val="231F20"/>
          <w:spacing w:val="-5"/>
          <w:w w:val="110"/>
        </w:rPr>
        <w:t xml:space="preserve"> </w:t>
      </w:r>
      <w:r>
        <w:rPr>
          <w:color w:val="231F20"/>
          <w:w w:val="110"/>
        </w:rPr>
        <w:t>for</w:t>
      </w:r>
      <w:r>
        <w:rPr>
          <w:color w:val="231F20"/>
          <w:spacing w:val="-5"/>
          <w:w w:val="110"/>
        </w:rPr>
        <w:t xml:space="preserve"> </w:t>
      </w:r>
      <w:r>
        <w:rPr>
          <w:color w:val="231F20"/>
          <w:w w:val="110"/>
        </w:rPr>
        <w:t>consumers</w:t>
      </w:r>
      <w:r>
        <w:rPr>
          <w:color w:val="231F20"/>
          <w:spacing w:val="-5"/>
          <w:w w:val="110"/>
        </w:rPr>
        <w:t xml:space="preserve"> </w:t>
      </w:r>
      <w:r>
        <w:rPr>
          <w:color w:val="231F20"/>
          <w:w w:val="110"/>
        </w:rPr>
        <w:t>by</w:t>
      </w:r>
      <w:r>
        <w:rPr>
          <w:color w:val="231F20"/>
          <w:spacing w:val="-5"/>
          <w:w w:val="110"/>
        </w:rPr>
        <w:t xml:space="preserve"> </w:t>
      </w:r>
      <w:r>
        <w:rPr>
          <w:color w:val="231F20"/>
          <w:w w:val="110"/>
        </w:rPr>
        <w:t>reducing</w:t>
      </w:r>
      <w:r>
        <w:rPr>
          <w:color w:val="231F20"/>
          <w:spacing w:val="-5"/>
          <w:w w:val="110"/>
        </w:rPr>
        <w:t xml:space="preserve"> </w:t>
      </w:r>
      <w:r>
        <w:rPr>
          <w:color w:val="231F20"/>
          <w:w w:val="110"/>
        </w:rPr>
        <w:t>household energy use and lowering the ongoing costs of lighting while ensuring new and improved quality lighting products</w:t>
      </w:r>
      <w:r w:rsidR="00585511">
        <w:t xml:space="preserve"> </w:t>
      </w:r>
      <w:r>
        <w:rPr>
          <w:color w:val="231F20"/>
          <w:w w:val="105"/>
        </w:rPr>
        <w:t>are</w:t>
      </w:r>
      <w:r>
        <w:rPr>
          <w:color w:val="231F20"/>
          <w:spacing w:val="-5"/>
          <w:w w:val="105"/>
        </w:rPr>
        <w:t xml:space="preserve"> </w:t>
      </w:r>
      <w:r>
        <w:rPr>
          <w:color w:val="231F20"/>
          <w:spacing w:val="-2"/>
          <w:w w:val="115"/>
        </w:rPr>
        <w:t>available.</w:t>
      </w:r>
    </w:p>
    <w:p w:rsidR="00A86D60" w:rsidRDefault="00A86D60">
      <w:pPr>
        <w:sectPr w:rsidR="00A86D60">
          <w:headerReference w:type="even" r:id="rId17"/>
          <w:headerReference w:type="default" r:id="rId18"/>
          <w:footerReference w:type="even" r:id="rId19"/>
          <w:footerReference w:type="default" r:id="rId20"/>
          <w:pgSz w:w="11910" w:h="16840"/>
          <w:pgMar w:top="1460" w:right="740" w:bottom="640" w:left="740" w:header="620" w:footer="454" w:gutter="0"/>
          <w:pgNumType w:start="3"/>
          <w:cols w:space="720"/>
        </w:sectPr>
      </w:pPr>
    </w:p>
    <w:p w:rsidR="00A86D60" w:rsidRDefault="00A86D60">
      <w:pPr>
        <w:pStyle w:val="BodyText"/>
        <w:spacing w:before="2"/>
        <w:rPr>
          <w:sz w:val="12"/>
        </w:rPr>
      </w:pPr>
    </w:p>
    <w:p w:rsidR="00A86D60" w:rsidRDefault="00243037">
      <w:pPr>
        <w:pStyle w:val="BodyText"/>
        <w:spacing w:before="101" w:line="280" w:lineRule="auto"/>
        <w:ind w:left="110" w:right="295"/>
      </w:pPr>
      <w:r>
        <w:rPr>
          <w:color w:val="231F20"/>
          <w:w w:val="110"/>
        </w:rPr>
        <w:t>The</w:t>
      </w:r>
      <w:r>
        <w:rPr>
          <w:color w:val="231F20"/>
          <w:spacing w:val="-8"/>
          <w:w w:val="110"/>
        </w:rPr>
        <w:t xml:space="preserve"> </w:t>
      </w:r>
      <w:r>
        <w:rPr>
          <w:color w:val="231F20"/>
          <w:w w:val="110"/>
        </w:rPr>
        <w:t>two</w:t>
      </w:r>
      <w:r>
        <w:rPr>
          <w:color w:val="231F20"/>
          <w:spacing w:val="-8"/>
          <w:w w:val="110"/>
        </w:rPr>
        <w:t xml:space="preserve"> </w:t>
      </w:r>
      <w:r>
        <w:rPr>
          <w:color w:val="231F20"/>
          <w:w w:val="110"/>
        </w:rPr>
        <w:t>new</w:t>
      </w:r>
      <w:r>
        <w:rPr>
          <w:color w:val="231F20"/>
          <w:spacing w:val="-8"/>
          <w:w w:val="110"/>
        </w:rPr>
        <w:t xml:space="preserve"> </w:t>
      </w:r>
      <w:r>
        <w:rPr>
          <w:color w:val="231F20"/>
          <w:w w:val="110"/>
        </w:rPr>
        <w:t>Determinations</w:t>
      </w:r>
      <w:r>
        <w:rPr>
          <w:color w:val="231F20"/>
          <w:w w:val="110"/>
          <w:position w:val="6"/>
          <w:sz w:val="11"/>
        </w:rPr>
        <w:t>1</w:t>
      </w:r>
      <w:r>
        <w:rPr>
          <w:color w:val="231F20"/>
          <w:spacing w:val="16"/>
          <w:w w:val="110"/>
          <w:position w:val="6"/>
          <w:sz w:val="11"/>
        </w:rPr>
        <w:t xml:space="preserve"> </w:t>
      </w:r>
      <w:r>
        <w:rPr>
          <w:color w:val="231F20"/>
          <w:w w:val="110"/>
        </w:rPr>
        <w:t>will</w:t>
      </w:r>
      <w:r>
        <w:rPr>
          <w:color w:val="231F20"/>
          <w:spacing w:val="-8"/>
          <w:w w:val="110"/>
        </w:rPr>
        <w:t xml:space="preserve"> </w:t>
      </w:r>
      <w:r>
        <w:rPr>
          <w:color w:val="231F20"/>
          <w:w w:val="110"/>
        </w:rPr>
        <w:t>allow</w:t>
      </w:r>
      <w:r>
        <w:rPr>
          <w:color w:val="231F20"/>
          <w:spacing w:val="-8"/>
          <w:w w:val="110"/>
        </w:rPr>
        <w:t xml:space="preserve"> </w:t>
      </w:r>
      <w:r>
        <w:rPr>
          <w:color w:val="231F20"/>
          <w:w w:val="110"/>
        </w:rPr>
        <w:t>the</w:t>
      </w:r>
      <w:r>
        <w:rPr>
          <w:color w:val="231F20"/>
          <w:spacing w:val="-8"/>
          <w:w w:val="110"/>
        </w:rPr>
        <w:t xml:space="preserve"> </w:t>
      </w:r>
      <w:r>
        <w:rPr>
          <w:color w:val="231F20"/>
          <w:w w:val="110"/>
        </w:rPr>
        <w:t>lighting</w:t>
      </w:r>
      <w:r>
        <w:rPr>
          <w:color w:val="231F20"/>
          <w:spacing w:val="-8"/>
          <w:w w:val="110"/>
        </w:rPr>
        <w:t xml:space="preserve"> </w:t>
      </w:r>
      <w:r>
        <w:rPr>
          <w:color w:val="231F20"/>
          <w:w w:val="110"/>
        </w:rPr>
        <w:t>industry</w:t>
      </w:r>
      <w:r>
        <w:rPr>
          <w:color w:val="231F20"/>
          <w:spacing w:val="-8"/>
          <w:w w:val="110"/>
        </w:rPr>
        <w:t xml:space="preserve"> </w:t>
      </w:r>
      <w:r>
        <w:rPr>
          <w:color w:val="231F20"/>
          <w:w w:val="110"/>
        </w:rPr>
        <w:t>to</w:t>
      </w:r>
      <w:r>
        <w:rPr>
          <w:color w:val="231F20"/>
          <w:spacing w:val="-8"/>
          <w:w w:val="110"/>
        </w:rPr>
        <w:t xml:space="preserve"> </w:t>
      </w:r>
      <w:r>
        <w:rPr>
          <w:color w:val="231F20"/>
          <w:w w:val="110"/>
        </w:rPr>
        <w:t>lock</w:t>
      </w:r>
      <w:r>
        <w:rPr>
          <w:color w:val="231F20"/>
          <w:spacing w:val="-8"/>
          <w:w w:val="110"/>
        </w:rPr>
        <w:t xml:space="preserve"> </w:t>
      </w:r>
      <w:r>
        <w:rPr>
          <w:color w:val="231F20"/>
          <w:w w:val="110"/>
        </w:rPr>
        <w:t>in</w:t>
      </w:r>
      <w:r>
        <w:rPr>
          <w:color w:val="231F20"/>
          <w:spacing w:val="-8"/>
          <w:w w:val="110"/>
        </w:rPr>
        <w:t xml:space="preserve"> </w:t>
      </w:r>
      <w:r>
        <w:rPr>
          <w:color w:val="231F20"/>
          <w:w w:val="110"/>
        </w:rPr>
        <w:t>their</w:t>
      </w:r>
      <w:r>
        <w:rPr>
          <w:color w:val="231F20"/>
          <w:spacing w:val="-8"/>
          <w:w w:val="110"/>
        </w:rPr>
        <w:t xml:space="preserve"> </w:t>
      </w:r>
      <w:r>
        <w:rPr>
          <w:color w:val="231F20"/>
          <w:w w:val="110"/>
        </w:rPr>
        <w:t>contribution</w:t>
      </w:r>
      <w:r>
        <w:rPr>
          <w:color w:val="231F20"/>
          <w:spacing w:val="-8"/>
          <w:w w:val="110"/>
        </w:rPr>
        <w:t xml:space="preserve"> </w:t>
      </w:r>
      <w:r>
        <w:rPr>
          <w:color w:val="231F20"/>
          <w:w w:val="110"/>
        </w:rPr>
        <w:t>toward</w:t>
      </w:r>
      <w:r>
        <w:rPr>
          <w:color w:val="231F20"/>
          <w:spacing w:val="-8"/>
          <w:w w:val="110"/>
        </w:rPr>
        <w:t xml:space="preserve"> </w:t>
      </w:r>
      <w:r>
        <w:rPr>
          <w:color w:val="231F20"/>
          <w:w w:val="110"/>
        </w:rPr>
        <w:t>Australia’s</w:t>
      </w:r>
      <w:r>
        <w:rPr>
          <w:color w:val="231F20"/>
          <w:spacing w:val="-8"/>
          <w:w w:val="110"/>
        </w:rPr>
        <w:t xml:space="preserve"> </w:t>
      </w:r>
      <w:r>
        <w:rPr>
          <w:color w:val="231F20"/>
          <w:w w:val="110"/>
        </w:rPr>
        <w:t>target</w:t>
      </w:r>
      <w:r>
        <w:rPr>
          <w:color w:val="231F20"/>
          <w:spacing w:val="-8"/>
          <w:w w:val="110"/>
        </w:rPr>
        <w:t xml:space="preserve"> </w:t>
      </w:r>
      <w:r>
        <w:rPr>
          <w:color w:val="231F20"/>
          <w:w w:val="110"/>
        </w:rPr>
        <w:t>of reducing</w:t>
      </w:r>
      <w:r>
        <w:rPr>
          <w:color w:val="231F20"/>
          <w:spacing w:val="-2"/>
          <w:w w:val="110"/>
        </w:rPr>
        <w:t xml:space="preserve"> </w:t>
      </w:r>
      <w:r>
        <w:rPr>
          <w:color w:val="231F20"/>
          <w:w w:val="110"/>
        </w:rPr>
        <w:t>emissions</w:t>
      </w:r>
      <w:r>
        <w:rPr>
          <w:color w:val="231F20"/>
          <w:spacing w:val="-2"/>
          <w:w w:val="110"/>
        </w:rPr>
        <w:t xml:space="preserve"> </w:t>
      </w:r>
      <w:r>
        <w:rPr>
          <w:color w:val="231F20"/>
          <w:w w:val="110"/>
        </w:rPr>
        <w:t>by</w:t>
      </w:r>
      <w:r>
        <w:rPr>
          <w:color w:val="231F20"/>
          <w:spacing w:val="-2"/>
          <w:w w:val="110"/>
        </w:rPr>
        <w:t xml:space="preserve"> </w:t>
      </w:r>
      <w:r>
        <w:rPr>
          <w:color w:val="231F20"/>
          <w:w w:val="110"/>
        </w:rPr>
        <w:t>43%</w:t>
      </w:r>
      <w:r>
        <w:rPr>
          <w:color w:val="231F20"/>
          <w:spacing w:val="-2"/>
          <w:w w:val="110"/>
        </w:rPr>
        <w:t xml:space="preserve"> </w:t>
      </w:r>
      <w:r>
        <w:rPr>
          <w:color w:val="231F20"/>
          <w:w w:val="110"/>
        </w:rPr>
        <w:t>by</w:t>
      </w:r>
      <w:r>
        <w:rPr>
          <w:color w:val="231F20"/>
          <w:spacing w:val="-2"/>
          <w:w w:val="110"/>
        </w:rPr>
        <w:t xml:space="preserve"> </w:t>
      </w:r>
      <w:r>
        <w:rPr>
          <w:color w:val="231F20"/>
          <w:w w:val="110"/>
        </w:rPr>
        <w:t>2030</w:t>
      </w:r>
      <w:r>
        <w:rPr>
          <w:color w:val="231F20"/>
          <w:spacing w:val="-2"/>
          <w:w w:val="110"/>
        </w:rPr>
        <w:t xml:space="preserve"> </w:t>
      </w:r>
      <w:r>
        <w:rPr>
          <w:color w:val="231F20"/>
          <w:w w:val="110"/>
        </w:rPr>
        <w:t>and</w:t>
      </w:r>
      <w:r>
        <w:rPr>
          <w:color w:val="231F20"/>
          <w:spacing w:val="-2"/>
          <w:w w:val="110"/>
        </w:rPr>
        <w:t xml:space="preserve"> </w:t>
      </w:r>
      <w:r>
        <w:rPr>
          <w:color w:val="231F20"/>
          <w:w w:val="110"/>
        </w:rPr>
        <w:t>reaching</w:t>
      </w:r>
      <w:r>
        <w:rPr>
          <w:color w:val="231F20"/>
          <w:spacing w:val="-2"/>
          <w:w w:val="110"/>
        </w:rPr>
        <w:t xml:space="preserve"> </w:t>
      </w:r>
      <w:r>
        <w:rPr>
          <w:color w:val="231F20"/>
          <w:w w:val="110"/>
        </w:rPr>
        <w:t>net</w:t>
      </w:r>
      <w:r>
        <w:rPr>
          <w:color w:val="231F20"/>
          <w:spacing w:val="-2"/>
          <w:w w:val="110"/>
        </w:rPr>
        <w:t xml:space="preserve"> </w:t>
      </w:r>
      <w:r>
        <w:rPr>
          <w:color w:val="231F20"/>
          <w:w w:val="110"/>
        </w:rPr>
        <w:t>zero</w:t>
      </w:r>
      <w:r>
        <w:rPr>
          <w:color w:val="231F20"/>
          <w:spacing w:val="-2"/>
          <w:w w:val="110"/>
        </w:rPr>
        <w:t xml:space="preserve"> </w:t>
      </w:r>
      <w:r>
        <w:rPr>
          <w:color w:val="231F20"/>
          <w:w w:val="110"/>
        </w:rPr>
        <w:t>by</w:t>
      </w:r>
      <w:r>
        <w:rPr>
          <w:color w:val="231F20"/>
          <w:spacing w:val="-2"/>
          <w:w w:val="110"/>
        </w:rPr>
        <w:t xml:space="preserve"> </w:t>
      </w:r>
      <w:r>
        <w:rPr>
          <w:color w:val="231F20"/>
          <w:w w:val="110"/>
        </w:rPr>
        <w:t>2050.</w:t>
      </w:r>
      <w:r>
        <w:rPr>
          <w:color w:val="231F20"/>
          <w:spacing w:val="-2"/>
          <w:w w:val="110"/>
        </w:rPr>
        <w:t xml:space="preserve"> </w:t>
      </w:r>
      <w:r>
        <w:rPr>
          <w:color w:val="231F20"/>
          <w:w w:val="110"/>
        </w:rPr>
        <w:t>The</w:t>
      </w:r>
      <w:r>
        <w:rPr>
          <w:color w:val="231F20"/>
          <w:spacing w:val="-2"/>
          <w:w w:val="110"/>
        </w:rPr>
        <w:t xml:space="preserve"> </w:t>
      </w:r>
      <w:r>
        <w:rPr>
          <w:color w:val="231F20"/>
          <w:w w:val="110"/>
        </w:rPr>
        <w:t>introduction</w:t>
      </w:r>
      <w:r>
        <w:rPr>
          <w:color w:val="231F20"/>
          <w:spacing w:val="-2"/>
          <w:w w:val="110"/>
        </w:rPr>
        <w:t xml:space="preserve"> </w:t>
      </w:r>
      <w:r>
        <w:rPr>
          <w:color w:val="231F20"/>
          <w:w w:val="110"/>
        </w:rPr>
        <w:t>of</w:t>
      </w:r>
      <w:r>
        <w:rPr>
          <w:color w:val="231F20"/>
          <w:spacing w:val="-2"/>
          <w:w w:val="110"/>
        </w:rPr>
        <w:t xml:space="preserve"> </w:t>
      </w:r>
      <w:r>
        <w:rPr>
          <w:color w:val="231F20"/>
          <w:w w:val="110"/>
        </w:rPr>
        <w:t>MEPS</w:t>
      </w:r>
      <w:r>
        <w:rPr>
          <w:color w:val="231F20"/>
          <w:spacing w:val="-2"/>
          <w:w w:val="110"/>
        </w:rPr>
        <w:t xml:space="preserve"> </w:t>
      </w:r>
      <w:r>
        <w:rPr>
          <w:color w:val="231F20"/>
          <w:w w:val="110"/>
        </w:rPr>
        <w:t>for</w:t>
      </w:r>
      <w:r>
        <w:rPr>
          <w:color w:val="231F20"/>
          <w:spacing w:val="-2"/>
          <w:w w:val="110"/>
        </w:rPr>
        <w:t xml:space="preserve"> </w:t>
      </w:r>
      <w:r>
        <w:rPr>
          <w:color w:val="231F20"/>
          <w:w w:val="110"/>
        </w:rPr>
        <w:t>LED</w:t>
      </w:r>
      <w:r>
        <w:rPr>
          <w:color w:val="231F20"/>
          <w:spacing w:val="-2"/>
          <w:w w:val="110"/>
        </w:rPr>
        <w:t xml:space="preserve"> </w:t>
      </w:r>
      <w:r>
        <w:rPr>
          <w:color w:val="231F20"/>
          <w:w w:val="110"/>
        </w:rPr>
        <w:t>lamps</w:t>
      </w:r>
      <w:r>
        <w:rPr>
          <w:color w:val="231F20"/>
          <w:spacing w:val="-2"/>
          <w:w w:val="110"/>
        </w:rPr>
        <w:t xml:space="preserve"> </w:t>
      </w:r>
      <w:r>
        <w:rPr>
          <w:color w:val="231F20"/>
          <w:w w:val="110"/>
        </w:rPr>
        <w:t>and</w:t>
      </w:r>
      <w:r>
        <w:rPr>
          <w:color w:val="231F20"/>
          <w:spacing w:val="-2"/>
          <w:w w:val="110"/>
        </w:rPr>
        <w:t xml:space="preserve"> </w:t>
      </w:r>
      <w:r>
        <w:rPr>
          <w:color w:val="231F20"/>
          <w:w w:val="110"/>
        </w:rPr>
        <w:t xml:space="preserve">the </w:t>
      </w:r>
      <w:r>
        <w:rPr>
          <w:color w:val="231F20"/>
          <w:w w:val="115"/>
        </w:rPr>
        <w:t>phase</w:t>
      </w:r>
      <w:r>
        <w:rPr>
          <w:color w:val="231F20"/>
          <w:spacing w:val="-16"/>
          <w:w w:val="115"/>
        </w:rPr>
        <w:t xml:space="preserve"> </w:t>
      </w:r>
      <w:r>
        <w:rPr>
          <w:color w:val="231F20"/>
          <w:w w:val="115"/>
        </w:rPr>
        <w:t>out</w:t>
      </w:r>
      <w:r>
        <w:rPr>
          <w:color w:val="231F20"/>
          <w:spacing w:val="-15"/>
          <w:w w:val="115"/>
        </w:rPr>
        <w:t xml:space="preserve"> </w:t>
      </w:r>
      <w:r>
        <w:rPr>
          <w:color w:val="231F20"/>
          <w:w w:val="115"/>
        </w:rPr>
        <w:t>of</w:t>
      </w:r>
      <w:r>
        <w:rPr>
          <w:color w:val="231F20"/>
          <w:spacing w:val="-15"/>
          <w:w w:val="115"/>
        </w:rPr>
        <w:t xml:space="preserve"> </w:t>
      </w:r>
      <w:r>
        <w:rPr>
          <w:color w:val="231F20"/>
          <w:w w:val="115"/>
        </w:rPr>
        <w:t>incandescent</w:t>
      </w:r>
      <w:r>
        <w:rPr>
          <w:color w:val="231F20"/>
          <w:spacing w:val="-15"/>
          <w:w w:val="115"/>
        </w:rPr>
        <w:t xml:space="preserve"> </w:t>
      </w:r>
      <w:r>
        <w:rPr>
          <w:color w:val="231F20"/>
          <w:w w:val="115"/>
        </w:rPr>
        <w:t>and</w:t>
      </w:r>
      <w:r>
        <w:rPr>
          <w:color w:val="231F20"/>
          <w:spacing w:val="-15"/>
          <w:w w:val="115"/>
        </w:rPr>
        <w:t xml:space="preserve"> </w:t>
      </w:r>
      <w:r>
        <w:rPr>
          <w:color w:val="231F20"/>
          <w:w w:val="115"/>
        </w:rPr>
        <w:t>halogen</w:t>
      </w:r>
      <w:r>
        <w:rPr>
          <w:color w:val="231F20"/>
          <w:spacing w:val="-16"/>
          <w:w w:val="115"/>
        </w:rPr>
        <w:t xml:space="preserve"> </w:t>
      </w:r>
      <w:r>
        <w:rPr>
          <w:color w:val="231F20"/>
          <w:w w:val="115"/>
        </w:rPr>
        <w:t>lamps</w:t>
      </w:r>
      <w:r>
        <w:rPr>
          <w:color w:val="231F20"/>
          <w:spacing w:val="-15"/>
          <w:w w:val="115"/>
        </w:rPr>
        <w:t xml:space="preserve"> </w:t>
      </w:r>
      <w:r>
        <w:rPr>
          <w:color w:val="231F20"/>
          <w:w w:val="115"/>
        </w:rPr>
        <w:t>is</w:t>
      </w:r>
      <w:r>
        <w:rPr>
          <w:color w:val="231F20"/>
          <w:spacing w:val="-15"/>
          <w:w w:val="115"/>
        </w:rPr>
        <w:t xml:space="preserve"> </w:t>
      </w:r>
      <w:r>
        <w:rPr>
          <w:color w:val="231F20"/>
          <w:w w:val="115"/>
        </w:rPr>
        <w:t>estimated</w:t>
      </w:r>
      <w:r>
        <w:rPr>
          <w:color w:val="231F20"/>
          <w:w w:val="115"/>
          <w:position w:val="6"/>
          <w:sz w:val="11"/>
        </w:rPr>
        <w:t>2</w:t>
      </w:r>
      <w:r>
        <w:rPr>
          <w:color w:val="231F20"/>
          <w:spacing w:val="1"/>
          <w:w w:val="115"/>
          <w:position w:val="6"/>
          <w:sz w:val="11"/>
        </w:rPr>
        <w:t xml:space="preserve"> </w:t>
      </w:r>
      <w:r>
        <w:rPr>
          <w:color w:val="231F20"/>
          <w:w w:val="115"/>
        </w:rPr>
        <w:t>to</w:t>
      </w:r>
      <w:r>
        <w:rPr>
          <w:color w:val="231F20"/>
          <w:spacing w:val="-15"/>
          <w:w w:val="115"/>
        </w:rPr>
        <w:t xml:space="preserve"> </w:t>
      </w:r>
      <w:r>
        <w:rPr>
          <w:color w:val="231F20"/>
          <w:w w:val="115"/>
        </w:rPr>
        <w:t>provide</w:t>
      </w:r>
      <w:r>
        <w:rPr>
          <w:color w:val="231F20"/>
          <w:spacing w:val="-15"/>
          <w:w w:val="115"/>
        </w:rPr>
        <w:t xml:space="preserve"> </w:t>
      </w:r>
      <w:r>
        <w:rPr>
          <w:color w:val="231F20"/>
          <w:w w:val="115"/>
        </w:rPr>
        <w:t>a</w:t>
      </w:r>
      <w:r>
        <w:rPr>
          <w:color w:val="231F20"/>
          <w:spacing w:val="-16"/>
          <w:w w:val="115"/>
        </w:rPr>
        <w:t xml:space="preserve"> </w:t>
      </w:r>
      <w:r>
        <w:rPr>
          <w:color w:val="231F20"/>
          <w:w w:val="115"/>
        </w:rPr>
        <w:t>large</w:t>
      </w:r>
      <w:r>
        <w:rPr>
          <w:color w:val="231F20"/>
          <w:spacing w:val="-15"/>
          <w:w w:val="115"/>
        </w:rPr>
        <w:t xml:space="preserve"> </w:t>
      </w:r>
      <w:r>
        <w:rPr>
          <w:rFonts w:ascii="Calibri" w:hAnsi="Calibri"/>
          <w:b/>
          <w:color w:val="231F20"/>
          <w:w w:val="115"/>
        </w:rPr>
        <w:t>net</w:t>
      </w:r>
      <w:r>
        <w:rPr>
          <w:rFonts w:ascii="Calibri" w:hAnsi="Calibri"/>
          <w:b/>
          <w:color w:val="231F20"/>
          <w:spacing w:val="-10"/>
          <w:w w:val="115"/>
        </w:rPr>
        <w:t xml:space="preserve"> </w:t>
      </w:r>
      <w:r>
        <w:rPr>
          <w:rFonts w:ascii="Calibri" w:hAnsi="Calibri"/>
          <w:b/>
          <w:color w:val="231F20"/>
          <w:w w:val="115"/>
        </w:rPr>
        <w:t>benefit</w:t>
      </w:r>
      <w:r>
        <w:rPr>
          <w:rFonts w:ascii="Calibri" w:hAnsi="Calibri"/>
          <w:b/>
          <w:color w:val="231F20"/>
          <w:spacing w:val="-5"/>
          <w:w w:val="115"/>
        </w:rPr>
        <w:t xml:space="preserve"> </w:t>
      </w:r>
      <w:r>
        <w:rPr>
          <w:color w:val="231F20"/>
          <w:w w:val="115"/>
        </w:rPr>
        <w:t>of</w:t>
      </w:r>
      <w:r>
        <w:rPr>
          <w:color w:val="231F20"/>
          <w:spacing w:val="-16"/>
          <w:w w:val="115"/>
        </w:rPr>
        <w:t xml:space="preserve"> </w:t>
      </w:r>
      <w:r>
        <w:rPr>
          <w:color w:val="231F20"/>
          <w:w w:val="115"/>
        </w:rPr>
        <w:t>$1.448</w:t>
      </w:r>
      <w:r>
        <w:rPr>
          <w:color w:val="231F20"/>
          <w:spacing w:val="-15"/>
          <w:w w:val="115"/>
        </w:rPr>
        <w:t xml:space="preserve"> </w:t>
      </w:r>
      <w:r>
        <w:rPr>
          <w:color w:val="231F20"/>
          <w:w w:val="115"/>
        </w:rPr>
        <w:t>billion</w:t>
      </w:r>
      <w:r>
        <w:rPr>
          <w:color w:val="231F20"/>
          <w:spacing w:val="-15"/>
          <w:w w:val="115"/>
        </w:rPr>
        <w:t xml:space="preserve"> </w:t>
      </w:r>
      <w:r>
        <w:rPr>
          <w:color w:val="231F20"/>
          <w:w w:val="115"/>
        </w:rPr>
        <w:t>to</w:t>
      </w:r>
      <w:r>
        <w:rPr>
          <w:color w:val="231F20"/>
          <w:spacing w:val="-15"/>
          <w:w w:val="115"/>
        </w:rPr>
        <w:t xml:space="preserve"> </w:t>
      </w:r>
      <w:r>
        <w:rPr>
          <w:color w:val="231F20"/>
          <w:w w:val="115"/>
        </w:rPr>
        <w:t xml:space="preserve">2030, </w:t>
      </w:r>
      <w:r>
        <w:rPr>
          <w:color w:val="231F20"/>
          <w:w w:val="110"/>
        </w:rPr>
        <w:t>save</w:t>
      </w:r>
      <w:r>
        <w:rPr>
          <w:color w:val="231F20"/>
          <w:spacing w:val="-9"/>
          <w:w w:val="110"/>
        </w:rPr>
        <w:t xml:space="preserve"> </w:t>
      </w:r>
      <w:r>
        <w:rPr>
          <w:color w:val="231F20"/>
          <w:w w:val="110"/>
        </w:rPr>
        <w:t>8,777</w:t>
      </w:r>
      <w:r>
        <w:rPr>
          <w:color w:val="231F20"/>
          <w:spacing w:val="-9"/>
          <w:w w:val="110"/>
        </w:rPr>
        <w:t xml:space="preserve"> </w:t>
      </w:r>
      <w:r>
        <w:rPr>
          <w:color w:val="231F20"/>
          <w:w w:val="110"/>
        </w:rPr>
        <w:t>Gigawatt-hours</w:t>
      </w:r>
      <w:r>
        <w:rPr>
          <w:color w:val="231F20"/>
          <w:spacing w:val="-9"/>
          <w:w w:val="110"/>
        </w:rPr>
        <w:t xml:space="preserve"> </w:t>
      </w:r>
      <w:r>
        <w:rPr>
          <w:color w:val="231F20"/>
          <w:w w:val="110"/>
        </w:rPr>
        <w:t>(GWh)</w:t>
      </w:r>
      <w:r>
        <w:rPr>
          <w:color w:val="231F20"/>
          <w:spacing w:val="-9"/>
          <w:w w:val="110"/>
        </w:rPr>
        <w:t xml:space="preserve"> </w:t>
      </w:r>
      <w:r>
        <w:rPr>
          <w:color w:val="231F20"/>
          <w:w w:val="110"/>
        </w:rPr>
        <w:t>of</w:t>
      </w:r>
      <w:r>
        <w:rPr>
          <w:color w:val="231F20"/>
          <w:spacing w:val="-9"/>
          <w:w w:val="110"/>
        </w:rPr>
        <w:t xml:space="preserve"> </w:t>
      </w:r>
      <w:r>
        <w:rPr>
          <w:color w:val="231F20"/>
          <w:w w:val="110"/>
        </w:rPr>
        <w:t>energy</w:t>
      </w:r>
      <w:r>
        <w:rPr>
          <w:color w:val="231F20"/>
          <w:spacing w:val="-9"/>
          <w:w w:val="110"/>
        </w:rPr>
        <w:t xml:space="preserve"> </w:t>
      </w:r>
      <w:r>
        <w:rPr>
          <w:color w:val="231F20"/>
          <w:w w:val="110"/>
        </w:rPr>
        <w:t>and</w:t>
      </w:r>
      <w:r>
        <w:rPr>
          <w:color w:val="231F20"/>
          <w:spacing w:val="-9"/>
          <w:w w:val="110"/>
        </w:rPr>
        <w:t xml:space="preserve"> </w:t>
      </w:r>
      <w:r>
        <w:rPr>
          <w:color w:val="231F20"/>
          <w:w w:val="110"/>
        </w:rPr>
        <w:t>5.5</w:t>
      </w:r>
      <w:r>
        <w:rPr>
          <w:color w:val="231F20"/>
          <w:spacing w:val="-9"/>
          <w:w w:val="110"/>
        </w:rPr>
        <w:t xml:space="preserve"> </w:t>
      </w:r>
      <w:r>
        <w:rPr>
          <w:color w:val="231F20"/>
          <w:w w:val="110"/>
        </w:rPr>
        <w:t>million</w:t>
      </w:r>
      <w:r>
        <w:rPr>
          <w:color w:val="231F20"/>
          <w:spacing w:val="-9"/>
          <w:w w:val="110"/>
        </w:rPr>
        <w:t xml:space="preserve"> </w:t>
      </w:r>
      <w:r>
        <w:rPr>
          <w:color w:val="231F20"/>
          <w:w w:val="110"/>
        </w:rPr>
        <w:t>tonnes</w:t>
      </w:r>
      <w:r>
        <w:rPr>
          <w:color w:val="231F20"/>
          <w:spacing w:val="-9"/>
          <w:w w:val="110"/>
        </w:rPr>
        <w:t xml:space="preserve"> </w:t>
      </w:r>
      <w:r>
        <w:rPr>
          <w:color w:val="231F20"/>
          <w:w w:val="110"/>
        </w:rPr>
        <w:t>(Mt)</w:t>
      </w:r>
      <w:r>
        <w:rPr>
          <w:color w:val="231F20"/>
          <w:spacing w:val="-9"/>
          <w:w w:val="110"/>
        </w:rPr>
        <w:t xml:space="preserve"> </w:t>
      </w:r>
      <w:r>
        <w:rPr>
          <w:color w:val="231F20"/>
          <w:w w:val="110"/>
        </w:rPr>
        <w:t>of</w:t>
      </w:r>
      <w:r>
        <w:rPr>
          <w:color w:val="231F20"/>
          <w:spacing w:val="-9"/>
          <w:w w:val="110"/>
        </w:rPr>
        <w:t xml:space="preserve"> </w:t>
      </w:r>
      <w:r>
        <w:rPr>
          <w:color w:val="231F20"/>
          <w:w w:val="110"/>
        </w:rPr>
        <w:t>emissions,</w:t>
      </w:r>
      <w:r>
        <w:rPr>
          <w:color w:val="231F20"/>
          <w:spacing w:val="-9"/>
          <w:w w:val="110"/>
        </w:rPr>
        <w:t xml:space="preserve"> </w:t>
      </w:r>
      <w:r>
        <w:rPr>
          <w:color w:val="231F20"/>
          <w:w w:val="110"/>
        </w:rPr>
        <w:t>cumulative</w:t>
      </w:r>
      <w:r>
        <w:rPr>
          <w:color w:val="231F20"/>
          <w:spacing w:val="-9"/>
          <w:w w:val="110"/>
        </w:rPr>
        <w:t xml:space="preserve"> </w:t>
      </w:r>
      <w:r>
        <w:rPr>
          <w:color w:val="231F20"/>
          <w:w w:val="110"/>
        </w:rPr>
        <w:t>to</w:t>
      </w:r>
      <w:r>
        <w:rPr>
          <w:color w:val="231F20"/>
          <w:spacing w:val="-9"/>
          <w:w w:val="110"/>
        </w:rPr>
        <w:t xml:space="preserve"> </w:t>
      </w:r>
      <w:r>
        <w:rPr>
          <w:color w:val="231F20"/>
          <w:w w:val="110"/>
        </w:rPr>
        <w:t>2030.</w:t>
      </w:r>
      <w:r>
        <w:rPr>
          <w:color w:val="231F20"/>
          <w:spacing w:val="-9"/>
          <w:w w:val="110"/>
        </w:rPr>
        <w:t xml:space="preserve"> </w:t>
      </w:r>
      <w:r>
        <w:rPr>
          <w:color w:val="231F20"/>
          <w:w w:val="110"/>
        </w:rPr>
        <w:t>This</w:t>
      </w:r>
      <w:r>
        <w:rPr>
          <w:color w:val="231F20"/>
          <w:spacing w:val="-9"/>
          <w:w w:val="110"/>
        </w:rPr>
        <w:t xml:space="preserve"> </w:t>
      </w:r>
      <w:r>
        <w:rPr>
          <w:color w:val="231F20"/>
          <w:w w:val="110"/>
        </w:rPr>
        <w:t xml:space="preserve">would </w:t>
      </w:r>
      <w:r>
        <w:rPr>
          <w:color w:val="231F20"/>
          <w:spacing w:val="-2"/>
          <w:w w:val="115"/>
        </w:rPr>
        <w:t>also</w:t>
      </w:r>
      <w:r>
        <w:rPr>
          <w:color w:val="231F20"/>
          <w:spacing w:val="-7"/>
          <w:w w:val="115"/>
        </w:rPr>
        <w:t xml:space="preserve"> </w:t>
      </w:r>
      <w:r>
        <w:rPr>
          <w:color w:val="231F20"/>
          <w:spacing w:val="-2"/>
          <w:w w:val="115"/>
        </w:rPr>
        <w:t>provide</w:t>
      </w:r>
      <w:r>
        <w:rPr>
          <w:color w:val="231F20"/>
          <w:spacing w:val="-7"/>
          <w:w w:val="115"/>
        </w:rPr>
        <w:t xml:space="preserve"> </w:t>
      </w:r>
      <w:r>
        <w:rPr>
          <w:color w:val="231F20"/>
          <w:spacing w:val="-2"/>
          <w:w w:val="115"/>
        </w:rPr>
        <w:t>savings</w:t>
      </w:r>
      <w:r>
        <w:rPr>
          <w:color w:val="231F20"/>
          <w:spacing w:val="-7"/>
          <w:w w:val="115"/>
        </w:rPr>
        <w:t xml:space="preserve"> </w:t>
      </w:r>
      <w:r>
        <w:rPr>
          <w:color w:val="231F20"/>
          <w:spacing w:val="-2"/>
          <w:w w:val="115"/>
        </w:rPr>
        <w:t>in</w:t>
      </w:r>
      <w:r>
        <w:rPr>
          <w:color w:val="231F20"/>
          <w:spacing w:val="-7"/>
          <w:w w:val="115"/>
        </w:rPr>
        <w:t xml:space="preserve"> </w:t>
      </w:r>
      <w:r>
        <w:rPr>
          <w:color w:val="231F20"/>
          <w:spacing w:val="-2"/>
          <w:w w:val="115"/>
        </w:rPr>
        <w:t>Australia</w:t>
      </w:r>
      <w:r>
        <w:rPr>
          <w:color w:val="231F20"/>
          <w:spacing w:val="-7"/>
          <w:w w:val="115"/>
        </w:rPr>
        <w:t xml:space="preserve"> </w:t>
      </w:r>
      <w:r>
        <w:rPr>
          <w:color w:val="231F20"/>
          <w:spacing w:val="-2"/>
          <w:w w:val="115"/>
        </w:rPr>
        <w:t>on</w:t>
      </w:r>
      <w:r>
        <w:rPr>
          <w:color w:val="231F20"/>
          <w:spacing w:val="-7"/>
          <w:w w:val="115"/>
        </w:rPr>
        <w:t xml:space="preserve"> </w:t>
      </w:r>
      <w:r>
        <w:rPr>
          <w:color w:val="231F20"/>
          <w:spacing w:val="-2"/>
          <w:w w:val="115"/>
        </w:rPr>
        <w:t>energy</w:t>
      </w:r>
      <w:r>
        <w:rPr>
          <w:color w:val="231F20"/>
          <w:spacing w:val="-7"/>
          <w:w w:val="115"/>
        </w:rPr>
        <w:t xml:space="preserve"> </w:t>
      </w:r>
      <w:r>
        <w:rPr>
          <w:color w:val="231F20"/>
          <w:spacing w:val="-2"/>
          <w:w w:val="115"/>
        </w:rPr>
        <w:t>costs</w:t>
      </w:r>
      <w:r>
        <w:rPr>
          <w:color w:val="231F20"/>
          <w:spacing w:val="-7"/>
          <w:w w:val="115"/>
        </w:rPr>
        <w:t xml:space="preserve"> </w:t>
      </w:r>
      <w:r>
        <w:rPr>
          <w:color w:val="231F20"/>
          <w:spacing w:val="-2"/>
          <w:w w:val="115"/>
        </w:rPr>
        <w:t>for</w:t>
      </w:r>
      <w:r>
        <w:rPr>
          <w:color w:val="231F20"/>
          <w:spacing w:val="-7"/>
          <w:w w:val="115"/>
        </w:rPr>
        <w:t xml:space="preserve"> </w:t>
      </w:r>
      <w:r>
        <w:rPr>
          <w:color w:val="231F20"/>
          <w:spacing w:val="-2"/>
          <w:w w:val="115"/>
        </w:rPr>
        <w:t>consumers</w:t>
      </w:r>
      <w:r>
        <w:rPr>
          <w:color w:val="231F20"/>
          <w:spacing w:val="-7"/>
          <w:w w:val="115"/>
        </w:rPr>
        <w:t xml:space="preserve"> </w:t>
      </w:r>
      <w:r>
        <w:rPr>
          <w:color w:val="231F20"/>
          <w:spacing w:val="-2"/>
          <w:w w:val="115"/>
        </w:rPr>
        <w:t>of</w:t>
      </w:r>
      <w:r>
        <w:rPr>
          <w:color w:val="231F20"/>
          <w:spacing w:val="-7"/>
          <w:w w:val="115"/>
        </w:rPr>
        <w:t xml:space="preserve"> </w:t>
      </w:r>
      <w:r>
        <w:rPr>
          <w:color w:val="231F20"/>
          <w:spacing w:val="-2"/>
          <w:w w:val="115"/>
        </w:rPr>
        <w:t>$1.396</w:t>
      </w:r>
      <w:r>
        <w:rPr>
          <w:color w:val="231F20"/>
          <w:spacing w:val="-7"/>
          <w:w w:val="115"/>
        </w:rPr>
        <w:t xml:space="preserve"> </w:t>
      </w:r>
      <w:r>
        <w:rPr>
          <w:color w:val="231F20"/>
          <w:spacing w:val="-2"/>
          <w:w w:val="115"/>
        </w:rPr>
        <w:t>billion,</w:t>
      </w:r>
      <w:r>
        <w:rPr>
          <w:color w:val="231F20"/>
          <w:spacing w:val="-7"/>
          <w:w w:val="115"/>
        </w:rPr>
        <w:t xml:space="preserve"> </w:t>
      </w:r>
      <w:r>
        <w:rPr>
          <w:color w:val="231F20"/>
          <w:spacing w:val="-2"/>
          <w:w w:val="115"/>
        </w:rPr>
        <w:t>and</w:t>
      </w:r>
      <w:r>
        <w:rPr>
          <w:color w:val="231F20"/>
          <w:spacing w:val="-7"/>
          <w:w w:val="115"/>
        </w:rPr>
        <w:t xml:space="preserve"> </w:t>
      </w:r>
      <w:r>
        <w:rPr>
          <w:color w:val="231F20"/>
          <w:spacing w:val="-2"/>
          <w:w w:val="115"/>
        </w:rPr>
        <w:t>to</w:t>
      </w:r>
      <w:r>
        <w:rPr>
          <w:color w:val="231F20"/>
          <w:spacing w:val="-7"/>
          <w:w w:val="115"/>
        </w:rPr>
        <w:t xml:space="preserve"> </w:t>
      </w:r>
      <w:r>
        <w:rPr>
          <w:color w:val="231F20"/>
          <w:spacing w:val="-2"/>
          <w:w w:val="115"/>
        </w:rPr>
        <w:t>businesses</w:t>
      </w:r>
      <w:r>
        <w:rPr>
          <w:color w:val="231F20"/>
          <w:spacing w:val="-7"/>
          <w:w w:val="115"/>
        </w:rPr>
        <w:t xml:space="preserve"> </w:t>
      </w:r>
      <w:r>
        <w:rPr>
          <w:color w:val="231F20"/>
          <w:spacing w:val="-2"/>
          <w:w w:val="115"/>
        </w:rPr>
        <w:t>of</w:t>
      </w:r>
      <w:r>
        <w:rPr>
          <w:color w:val="231F20"/>
          <w:spacing w:val="-7"/>
          <w:w w:val="115"/>
        </w:rPr>
        <w:t xml:space="preserve"> </w:t>
      </w:r>
      <w:r>
        <w:rPr>
          <w:color w:val="231F20"/>
          <w:spacing w:val="-2"/>
          <w:w w:val="115"/>
        </w:rPr>
        <w:t>$132</w:t>
      </w:r>
      <w:r>
        <w:rPr>
          <w:color w:val="231F20"/>
          <w:spacing w:val="-7"/>
          <w:w w:val="115"/>
        </w:rPr>
        <w:t xml:space="preserve"> </w:t>
      </w:r>
      <w:r>
        <w:rPr>
          <w:color w:val="231F20"/>
          <w:spacing w:val="-2"/>
          <w:w w:val="115"/>
        </w:rPr>
        <w:t xml:space="preserve">million </w:t>
      </w:r>
      <w:r>
        <w:rPr>
          <w:color w:val="231F20"/>
          <w:w w:val="115"/>
        </w:rPr>
        <w:t>by</w:t>
      </w:r>
      <w:r>
        <w:rPr>
          <w:color w:val="231F20"/>
          <w:spacing w:val="-8"/>
          <w:w w:val="115"/>
        </w:rPr>
        <w:t xml:space="preserve"> </w:t>
      </w:r>
      <w:r>
        <w:rPr>
          <w:color w:val="231F20"/>
          <w:w w:val="115"/>
        </w:rPr>
        <w:t>2030.</w:t>
      </w:r>
    </w:p>
    <w:p w:rsidR="00A86D60" w:rsidRDefault="00243037">
      <w:pPr>
        <w:pStyle w:val="BodyText"/>
        <w:spacing w:before="113" w:line="283" w:lineRule="auto"/>
        <w:ind w:left="110" w:right="295"/>
      </w:pPr>
      <w:r>
        <w:rPr>
          <w:color w:val="231F20"/>
          <w:w w:val="110"/>
        </w:rPr>
        <w:t xml:space="preserve">More detail associated with government evaluation of options, including the full suite of costs and benefits considered </w:t>
      </w:r>
      <w:r>
        <w:rPr>
          <w:color w:val="231F20"/>
          <w:w w:val="115"/>
        </w:rPr>
        <w:t>by</w:t>
      </w:r>
      <w:r>
        <w:rPr>
          <w:color w:val="231F20"/>
          <w:spacing w:val="-16"/>
          <w:w w:val="115"/>
        </w:rPr>
        <w:t xml:space="preserve"> </w:t>
      </w:r>
      <w:r>
        <w:rPr>
          <w:color w:val="231F20"/>
          <w:w w:val="115"/>
        </w:rPr>
        <w:t>Ministers</w:t>
      </w:r>
      <w:r>
        <w:rPr>
          <w:color w:val="231F20"/>
          <w:spacing w:val="-15"/>
          <w:w w:val="115"/>
        </w:rPr>
        <w:t xml:space="preserve"> </w:t>
      </w:r>
      <w:r>
        <w:rPr>
          <w:color w:val="231F20"/>
          <w:w w:val="115"/>
        </w:rPr>
        <w:t>is</w:t>
      </w:r>
      <w:r>
        <w:rPr>
          <w:color w:val="231F20"/>
          <w:spacing w:val="-15"/>
          <w:w w:val="115"/>
        </w:rPr>
        <w:t xml:space="preserve"> </w:t>
      </w:r>
      <w:r>
        <w:rPr>
          <w:color w:val="231F20"/>
          <w:w w:val="115"/>
        </w:rPr>
        <w:t>available</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6"/>
          <w:w w:val="115"/>
        </w:rPr>
        <w:t xml:space="preserve"> </w:t>
      </w:r>
      <w:hyperlink r:id="rId21">
        <w:r>
          <w:rPr>
            <w:color w:val="07713C"/>
            <w:w w:val="115"/>
            <w:u w:val="single" w:color="07713C"/>
          </w:rPr>
          <w:t>Decision</w:t>
        </w:r>
        <w:r>
          <w:rPr>
            <w:color w:val="07713C"/>
            <w:spacing w:val="-15"/>
            <w:w w:val="115"/>
            <w:u w:val="single" w:color="07713C"/>
          </w:rPr>
          <w:t xml:space="preserve"> </w:t>
        </w:r>
        <w:r>
          <w:rPr>
            <w:color w:val="07713C"/>
            <w:w w:val="115"/>
            <w:u w:val="single" w:color="07713C"/>
          </w:rPr>
          <w:t>Regulation</w:t>
        </w:r>
        <w:r>
          <w:rPr>
            <w:color w:val="07713C"/>
            <w:spacing w:val="-15"/>
            <w:w w:val="115"/>
            <w:u w:val="single" w:color="07713C"/>
          </w:rPr>
          <w:t xml:space="preserve"> </w:t>
        </w:r>
        <w:r>
          <w:rPr>
            <w:color w:val="07713C"/>
            <w:w w:val="115"/>
            <w:u w:val="single" w:color="07713C"/>
          </w:rPr>
          <w:t>Impact</w:t>
        </w:r>
        <w:r>
          <w:rPr>
            <w:color w:val="07713C"/>
            <w:spacing w:val="-15"/>
            <w:w w:val="115"/>
            <w:u w:val="single" w:color="07713C"/>
          </w:rPr>
          <w:t xml:space="preserve"> </w:t>
        </w:r>
        <w:r>
          <w:rPr>
            <w:color w:val="07713C"/>
            <w:w w:val="115"/>
            <w:u w:val="single" w:color="07713C"/>
          </w:rPr>
          <w:t>Statement:</w:t>
        </w:r>
        <w:r>
          <w:rPr>
            <w:color w:val="07713C"/>
            <w:spacing w:val="-15"/>
            <w:w w:val="115"/>
            <w:u w:val="single" w:color="07713C"/>
          </w:rPr>
          <w:t xml:space="preserve"> </w:t>
        </w:r>
        <w:r>
          <w:rPr>
            <w:color w:val="07713C"/>
            <w:w w:val="115"/>
            <w:u w:val="single" w:color="07713C"/>
          </w:rPr>
          <w:t>Lighting</w:t>
        </w:r>
        <w:r>
          <w:rPr>
            <w:color w:val="07713C"/>
            <w:spacing w:val="-15"/>
            <w:w w:val="115"/>
            <w:u w:val="single" w:color="07713C"/>
          </w:rPr>
          <w:t xml:space="preserve"> </w:t>
        </w:r>
        <w:r>
          <w:rPr>
            <w:color w:val="07713C"/>
            <w:w w:val="115"/>
            <w:u w:val="single" w:color="07713C"/>
          </w:rPr>
          <w:t>2018</w:t>
        </w:r>
      </w:hyperlink>
      <w:r>
        <w:rPr>
          <w:color w:val="07713C"/>
          <w:spacing w:val="-16"/>
          <w:w w:val="115"/>
        </w:rPr>
        <w:t xml:space="preserve"> </w:t>
      </w:r>
      <w:r>
        <w:rPr>
          <w:color w:val="231F20"/>
          <w:w w:val="115"/>
        </w:rPr>
        <w:t>(DRIS).</w:t>
      </w:r>
    </w:p>
    <w:p w:rsidR="00A86D60" w:rsidRDefault="00A86D60">
      <w:pPr>
        <w:pStyle w:val="BodyText"/>
        <w:spacing w:before="3"/>
        <w:rPr>
          <w:sz w:val="22"/>
        </w:rPr>
      </w:pPr>
    </w:p>
    <w:p w:rsidR="00A86D60" w:rsidRDefault="00243037">
      <w:pPr>
        <w:pStyle w:val="Heading3"/>
        <w:numPr>
          <w:ilvl w:val="0"/>
          <w:numId w:val="32"/>
        </w:numPr>
        <w:tabs>
          <w:tab w:val="left" w:pos="421"/>
        </w:tabs>
        <w:spacing w:before="1"/>
      </w:pPr>
      <w:bookmarkStart w:id="4" w:name="_TOC_250012"/>
      <w:r>
        <w:rPr>
          <w:color w:val="07713C"/>
        </w:rPr>
        <w:t>Lighting</w:t>
      </w:r>
      <w:r>
        <w:rPr>
          <w:color w:val="07713C"/>
          <w:spacing w:val="-1"/>
        </w:rPr>
        <w:t xml:space="preserve"> </w:t>
      </w:r>
      <w:r>
        <w:rPr>
          <w:color w:val="07713C"/>
        </w:rPr>
        <w:t>Has Changed</w:t>
      </w:r>
      <w:r>
        <w:rPr>
          <w:color w:val="07713C"/>
          <w:spacing w:val="-1"/>
        </w:rPr>
        <w:t xml:space="preserve"> </w:t>
      </w:r>
      <w:r>
        <w:rPr>
          <w:color w:val="07713C"/>
        </w:rPr>
        <w:t>and so</w:t>
      </w:r>
      <w:r>
        <w:rPr>
          <w:color w:val="07713C"/>
          <w:spacing w:val="-1"/>
        </w:rPr>
        <w:t xml:space="preserve"> </w:t>
      </w:r>
      <w:r>
        <w:rPr>
          <w:color w:val="07713C"/>
        </w:rPr>
        <w:t>Has the</w:t>
      </w:r>
      <w:r>
        <w:rPr>
          <w:color w:val="07713C"/>
          <w:spacing w:val="-1"/>
        </w:rPr>
        <w:t xml:space="preserve"> </w:t>
      </w:r>
      <w:r>
        <w:rPr>
          <w:color w:val="07713C"/>
        </w:rPr>
        <w:t>Need for</w:t>
      </w:r>
      <w:r>
        <w:rPr>
          <w:color w:val="07713C"/>
          <w:spacing w:val="-1"/>
        </w:rPr>
        <w:t xml:space="preserve"> </w:t>
      </w:r>
      <w:r>
        <w:rPr>
          <w:color w:val="07713C"/>
        </w:rPr>
        <w:t xml:space="preserve">Government </w:t>
      </w:r>
      <w:bookmarkEnd w:id="4"/>
      <w:r>
        <w:rPr>
          <w:color w:val="07713C"/>
          <w:spacing w:val="-2"/>
        </w:rPr>
        <w:t>Action</w:t>
      </w:r>
    </w:p>
    <w:p w:rsidR="00A86D60" w:rsidRDefault="00243037">
      <w:pPr>
        <w:pStyle w:val="BodyText"/>
        <w:spacing w:before="135" w:line="283" w:lineRule="auto"/>
        <w:ind w:left="110" w:right="126"/>
      </w:pPr>
      <w:r>
        <w:rPr>
          <w:color w:val="231F20"/>
          <w:w w:val="110"/>
        </w:rPr>
        <w:t>MEPS</w:t>
      </w:r>
      <w:r>
        <w:rPr>
          <w:color w:val="231F20"/>
          <w:spacing w:val="-2"/>
          <w:w w:val="110"/>
        </w:rPr>
        <w:t xml:space="preserve"> </w:t>
      </w:r>
      <w:r>
        <w:rPr>
          <w:color w:val="231F20"/>
          <w:w w:val="110"/>
        </w:rPr>
        <w:t>were</w:t>
      </w:r>
      <w:r>
        <w:rPr>
          <w:color w:val="231F20"/>
          <w:spacing w:val="-2"/>
          <w:w w:val="110"/>
        </w:rPr>
        <w:t xml:space="preserve"> </w:t>
      </w:r>
      <w:r>
        <w:rPr>
          <w:color w:val="231F20"/>
          <w:w w:val="110"/>
        </w:rPr>
        <w:t>first</w:t>
      </w:r>
      <w:r>
        <w:rPr>
          <w:color w:val="231F20"/>
          <w:spacing w:val="-2"/>
          <w:w w:val="110"/>
        </w:rPr>
        <w:t xml:space="preserve"> </w:t>
      </w:r>
      <w:r>
        <w:rPr>
          <w:color w:val="231F20"/>
          <w:w w:val="110"/>
        </w:rPr>
        <w:t>used</w:t>
      </w:r>
      <w:r>
        <w:rPr>
          <w:color w:val="231F20"/>
          <w:spacing w:val="-2"/>
          <w:w w:val="110"/>
        </w:rPr>
        <w:t xml:space="preserve"> </w:t>
      </w:r>
      <w:r>
        <w:rPr>
          <w:color w:val="231F20"/>
          <w:w w:val="110"/>
        </w:rPr>
        <w:t>to</w:t>
      </w:r>
      <w:r>
        <w:rPr>
          <w:color w:val="231F20"/>
          <w:spacing w:val="-2"/>
          <w:w w:val="110"/>
        </w:rPr>
        <w:t xml:space="preserve"> </w:t>
      </w:r>
      <w:r>
        <w:rPr>
          <w:color w:val="231F20"/>
          <w:w w:val="110"/>
        </w:rPr>
        <w:t>improve</w:t>
      </w:r>
      <w:r>
        <w:rPr>
          <w:color w:val="231F20"/>
          <w:spacing w:val="-2"/>
          <w:w w:val="110"/>
        </w:rPr>
        <w:t xml:space="preserve"> </w:t>
      </w:r>
      <w:r>
        <w:rPr>
          <w:color w:val="231F20"/>
          <w:w w:val="110"/>
        </w:rPr>
        <w:t>lighting</w:t>
      </w:r>
      <w:r>
        <w:rPr>
          <w:color w:val="231F20"/>
          <w:spacing w:val="-2"/>
          <w:w w:val="110"/>
        </w:rPr>
        <w:t xml:space="preserve"> </w:t>
      </w:r>
      <w:r>
        <w:rPr>
          <w:color w:val="231F20"/>
          <w:w w:val="110"/>
        </w:rPr>
        <w:t>equipment</w:t>
      </w:r>
      <w:r>
        <w:rPr>
          <w:color w:val="231F20"/>
          <w:spacing w:val="-2"/>
          <w:w w:val="110"/>
        </w:rPr>
        <w:t xml:space="preserve"> </w:t>
      </w:r>
      <w:r>
        <w:rPr>
          <w:color w:val="231F20"/>
          <w:w w:val="110"/>
        </w:rPr>
        <w:t>energy</w:t>
      </w:r>
      <w:r>
        <w:rPr>
          <w:color w:val="231F20"/>
          <w:spacing w:val="-2"/>
          <w:w w:val="110"/>
        </w:rPr>
        <w:t xml:space="preserve"> </w:t>
      </w:r>
      <w:r>
        <w:rPr>
          <w:color w:val="231F20"/>
          <w:w w:val="110"/>
        </w:rPr>
        <w:t>efficiency</w:t>
      </w:r>
      <w:r>
        <w:rPr>
          <w:color w:val="231F20"/>
          <w:spacing w:val="-2"/>
          <w:w w:val="110"/>
        </w:rPr>
        <w:t xml:space="preserve"> </w:t>
      </w:r>
      <w:r>
        <w:rPr>
          <w:color w:val="231F20"/>
          <w:w w:val="110"/>
        </w:rPr>
        <w:t>in</w:t>
      </w:r>
      <w:r>
        <w:rPr>
          <w:color w:val="231F20"/>
          <w:spacing w:val="-2"/>
          <w:w w:val="110"/>
        </w:rPr>
        <w:t xml:space="preserve"> </w:t>
      </w:r>
      <w:r>
        <w:rPr>
          <w:color w:val="231F20"/>
          <w:w w:val="110"/>
        </w:rPr>
        <w:t>2003.</w:t>
      </w:r>
      <w:r>
        <w:rPr>
          <w:color w:val="231F20"/>
          <w:spacing w:val="-2"/>
          <w:w w:val="110"/>
        </w:rPr>
        <w:t xml:space="preserve"> </w:t>
      </w:r>
      <w:r>
        <w:rPr>
          <w:color w:val="231F20"/>
          <w:w w:val="110"/>
        </w:rPr>
        <w:t>In</w:t>
      </w:r>
      <w:r>
        <w:rPr>
          <w:color w:val="231F20"/>
          <w:spacing w:val="-2"/>
          <w:w w:val="110"/>
        </w:rPr>
        <w:t xml:space="preserve"> </w:t>
      </w:r>
      <w:r>
        <w:rPr>
          <w:color w:val="231F20"/>
          <w:w w:val="110"/>
        </w:rPr>
        <w:t>2009</w:t>
      </w:r>
      <w:r>
        <w:rPr>
          <w:color w:val="231F20"/>
          <w:spacing w:val="-2"/>
          <w:w w:val="110"/>
        </w:rPr>
        <w:t xml:space="preserve"> </w:t>
      </w:r>
      <w:r>
        <w:rPr>
          <w:color w:val="231F20"/>
          <w:w w:val="110"/>
        </w:rPr>
        <w:t>Australia</w:t>
      </w:r>
      <w:r>
        <w:rPr>
          <w:color w:val="231F20"/>
          <w:spacing w:val="-2"/>
          <w:w w:val="110"/>
        </w:rPr>
        <w:t xml:space="preserve"> </w:t>
      </w:r>
      <w:r>
        <w:rPr>
          <w:color w:val="231F20"/>
          <w:w w:val="110"/>
        </w:rPr>
        <w:t>was</w:t>
      </w:r>
      <w:r>
        <w:rPr>
          <w:color w:val="231F20"/>
          <w:spacing w:val="-2"/>
          <w:w w:val="110"/>
        </w:rPr>
        <w:t xml:space="preserve"> </w:t>
      </w:r>
      <w:r>
        <w:rPr>
          <w:color w:val="231F20"/>
          <w:w w:val="110"/>
        </w:rPr>
        <w:t>among</w:t>
      </w:r>
      <w:r>
        <w:rPr>
          <w:color w:val="231F20"/>
          <w:spacing w:val="-2"/>
          <w:w w:val="110"/>
        </w:rPr>
        <w:t xml:space="preserve"> </w:t>
      </w:r>
      <w:r>
        <w:rPr>
          <w:color w:val="231F20"/>
          <w:w w:val="110"/>
        </w:rPr>
        <w:t>the</w:t>
      </w:r>
      <w:r>
        <w:rPr>
          <w:color w:val="231F20"/>
          <w:spacing w:val="-2"/>
          <w:w w:val="110"/>
        </w:rPr>
        <w:t xml:space="preserve"> </w:t>
      </w:r>
      <w:r>
        <w:rPr>
          <w:color w:val="231F20"/>
          <w:w w:val="110"/>
        </w:rPr>
        <w:t>first countries to announce the phase out of many incandescent and halogen lamps (globes or bulbs) to further improve energy efficiency requirements for lighting. This was implemented under the E3 program.</w:t>
      </w:r>
    </w:p>
    <w:p w:rsidR="00A86D60" w:rsidRDefault="00243037">
      <w:pPr>
        <w:pStyle w:val="BodyText"/>
        <w:spacing w:before="113" w:line="283" w:lineRule="auto"/>
        <w:ind w:left="110" w:right="295"/>
      </w:pPr>
      <w:r>
        <w:rPr>
          <w:color w:val="231F20"/>
          <w:w w:val="110"/>
        </w:rPr>
        <w:t>Individual lamps do not consume large quantities of electricity. However, the average Australian home has 37 lamps</w:t>
      </w:r>
      <w:r>
        <w:rPr>
          <w:color w:val="231F20"/>
          <w:w w:val="110"/>
          <w:position w:val="6"/>
          <w:sz w:val="11"/>
        </w:rPr>
        <w:t>3</w:t>
      </w:r>
      <w:r>
        <w:rPr>
          <w:color w:val="231F20"/>
          <w:w w:val="110"/>
        </w:rPr>
        <w:t xml:space="preserve">. Lighting in homes consumes about </w:t>
      </w:r>
      <w:r>
        <w:rPr>
          <w:color w:val="231F20"/>
          <w:w w:val="115"/>
        </w:rPr>
        <w:t xml:space="preserve">10% </w:t>
      </w:r>
      <w:r>
        <w:rPr>
          <w:color w:val="231F20"/>
          <w:w w:val="110"/>
        </w:rPr>
        <w:t>of the average household electricity budget (or about 7% of its energy use)</w:t>
      </w:r>
      <w:r>
        <w:rPr>
          <w:color w:val="231F20"/>
          <w:w w:val="110"/>
          <w:position w:val="6"/>
          <w:sz w:val="11"/>
        </w:rPr>
        <w:t>4</w:t>
      </w:r>
      <w:r>
        <w:rPr>
          <w:color w:val="231F20"/>
          <w:w w:val="110"/>
        </w:rPr>
        <w:t>. The</w:t>
      </w:r>
      <w:r>
        <w:rPr>
          <w:color w:val="231F20"/>
          <w:spacing w:val="-2"/>
          <w:w w:val="110"/>
        </w:rPr>
        <w:t xml:space="preserve"> </w:t>
      </w:r>
      <w:r>
        <w:rPr>
          <w:color w:val="231F20"/>
          <w:w w:val="110"/>
        </w:rPr>
        <w:t>more</w:t>
      </w:r>
      <w:r>
        <w:rPr>
          <w:color w:val="231F20"/>
          <w:spacing w:val="-2"/>
          <w:w w:val="110"/>
        </w:rPr>
        <w:t xml:space="preserve"> </w:t>
      </w:r>
      <w:r>
        <w:rPr>
          <w:color w:val="231F20"/>
          <w:w w:val="110"/>
        </w:rPr>
        <w:t>efficient</w:t>
      </w:r>
      <w:r>
        <w:rPr>
          <w:color w:val="231F20"/>
          <w:spacing w:val="-2"/>
          <w:w w:val="110"/>
        </w:rPr>
        <w:t xml:space="preserve"> </w:t>
      </w:r>
      <w:r>
        <w:rPr>
          <w:color w:val="231F20"/>
          <w:w w:val="110"/>
        </w:rPr>
        <w:t>lamps</w:t>
      </w:r>
      <w:r>
        <w:rPr>
          <w:color w:val="231F20"/>
          <w:spacing w:val="-2"/>
          <w:w w:val="110"/>
        </w:rPr>
        <w:t xml:space="preserve"> </w:t>
      </w:r>
      <w:r>
        <w:rPr>
          <w:color w:val="231F20"/>
          <w:w w:val="110"/>
        </w:rPr>
        <w:t>usually</w:t>
      </w:r>
      <w:r>
        <w:rPr>
          <w:color w:val="231F20"/>
          <w:spacing w:val="-2"/>
          <w:w w:val="110"/>
        </w:rPr>
        <w:t xml:space="preserve"> </w:t>
      </w:r>
      <w:r>
        <w:rPr>
          <w:color w:val="231F20"/>
          <w:w w:val="110"/>
        </w:rPr>
        <w:t>have</w:t>
      </w:r>
      <w:r>
        <w:rPr>
          <w:color w:val="231F20"/>
          <w:spacing w:val="-2"/>
          <w:w w:val="110"/>
        </w:rPr>
        <w:t xml:space="preserve"> </w:t>
      </w:r>
      <w:r>
        <w:rPr>
          <w:color w:val="231F20"/>
          <w:w w:val="110"/>
        </w:rPr>
        <w:t>a</w:t>
      </w:r>
      <w:r>
        <w:rPr>
          <w:color w:val="231F20"/>
          <w:spacing w:val="-2"/>
          <w:w w:val="110"/>
        </w:rPr>
        <w:t xml:space="preserve"> </w:t>
      </w:r>
      <w:r>
        <w:rPr>
          <w:color w:val="231F20"/>
          <w:w w:val="110"/>
        </w:rPr>
        <w:t>slightly</w:t>
      </w:r>
      <w:r>
        <w:rPr>
          <w:color w:val="231F20"/>
          <w:spacing w:val="-2"/>
          <w:w w:val="110"/>
        </w:rPr>
        <w:t xml:space="preserve"> </w:t>
      </w:r>
      <w:r>
        <w:rPr>
          <w:color w:val="231F20"/>
          <w:w w:val="110"/>
        </w:rPr>
        <w:t>higher</w:t>
      </w:r>
      <w:r>
        <w:rPr>
          <w:color w:val="231F20"/>
          <w:spacing w:val="-2"/>
          <w:w w:val="110"/>
        </w:rPr>
        <w:t xml:space="preserve"> </w:t>
      </w:r>
      <w:r>
        <w:rPr>
          <w:color w:val="231F20"/>
          <w:w w:val="110"/>
        </w:rPr>
        <w:t>upfront</w:t>
      </w:r>
      <w:r>
        <w:rPr>
          <w:color w:val="231F20"/>
          <w:spacing w:val="-2"/>
          <w:w w:val="110"/>
        </w:rPr>
        <w:t xml:space="preserve"> </w:t>
      </w:r>
      <w:r>
        <w:rPr>
          <w:color w:val="231F20"/>
          <w:w w:val="110"/>
        </w:rPr>
        <w:t>cost,</w:t>
      </w:r>
      <w:r>
        <w:rPr>
          <w:color w:val="231F20"/>
          <w:spacing w:val="-2"/>
          <w:w w:val="110"/>
        </w:rPr>
        <w:t xml:space="preserve"> </w:t>
      </w:r>
      <w:r>
        <w:rPr>
          <w:color w:val="231F20"/>
          <w:w w:val="110"/>
        </w:rPr>
        <w:t>but</w:t>
      </w:r>
      <w:r>
        <w:rPr>
          <w:color w:val="231F20"/>
          <w:spacing w:val="-2"/>
          <w:w w:val="110"/>
        </w:rPr>
        <w:t xml:space="preserve"> </w:t>
      </w:r>
      <w:r>
        <w:rPr>
          <w:color w:val="231F20"/>
          <w:w w:val="110"/>
        </w:rPr>
        <w:t>the</w:t>
      </w:r>
      <w:r>
        <w:rPr>
          <w:color w:val="231F20"/>
          <w:spacing w:val="-2"/>
          <w:w w:val="110"/>
        </w:rPr>
        <w:t xml:space="preserve"> </w:t>
      </w:r>
      <w:r>
        <w:rPr>
          <w:color w:val="231F20"/>
          <w:w w:val="110"/>
        </w:rPr>
        <w:t>payback</w:t>
      </w:r>
      <w:r>
        <w:rPr>
          <w:color w:val="231F20"/>
          <w:spacing w:val="-2"/>
          <w:w w:val="110"/>
        </w:rPr>
        <w:t xml:space="preserve"> </w:t>
      </w:r>
      <w:r>
        <w:rPr>
          <w:color w:val="231F20"/>
          <w:w w:val="110"/>
        </w:rPr>
        <w:t>on</w:t>
      </w:r>
      <w:r>
        <w:rPr>
          <w:color w:val="231F20"/>
          <w:spacing w:val="-2"/>
          <w:w w:val="110"/>
        </w:rPr>
        <w:t xml:space="preserve"> </w:t>
      </w:r>
      <w:r>
        <w:rPr>
          <w:color w:val="231F20"/>
          <w:w w:val="110"/>
        </w:rPr>
        <w:t>a</w:t>
      </w:r>
      <w:r>
        <w:rPr>
          <w:color w:val="231F20"/>
          <w:spacing w:val="-2"/>
          <w:w w:val="110"/>
        </w:rPr>
        <w:t xml:space="preserve"> </w:t>
      </w:r>
      <w:r>
        <w:rPr>
          <w:color w:val="231F20"/>
          <w:w w:val="110"/>
        </w:rPr>
        <w:t>more</w:t>
      </w:r>
      <w:r>
        <w:rPr>
          <w:color w:val="231F20"/>
          <w:spacing w:val="-2"/>
          <w:w w:val="110"/>
        </w:rPr>
        <w:t xml:space="preserve"> </w:t>
      </w:r>
      <w:r>
        <w:rPr>
          <w:color w:val="231F20"/>
          <w:w w:val="110"/>
        </w:rPr>
        <w:t>expensive,</w:t>
      </w:r>
      <w:r>
        <w:rPr>
          <w:color w:val="231F20"/>
          <w:spacing w:val="-2"/>
          <w:w w:val="110"/>
        </w:rPr>
        <w:t xml:space="preserve"> </w:t>
      </w:r>
      <w:r>
        <w:rPr>
          <w:color w:val="231F20"/>
          <w:w w:val="110"/>
        </w:rPr>
        <w:t>but</w:t>
      </w:r>
      <w:r>
        <w:rPr>
          <w:color w:val="231F20"/>
          <w:spacing w:val="-2"/>
          <w:w w:val="110"/>
        </w:rPr>
        <w:t xml:space="preserve"> </w:t>
      </w:r>
      <w:r>
        <w:rPr>
          <w:color w:val="231F20"/>
          <w:w w:val="110"/>
        </w:rPr>
        <w:t>efficient lamp is generally within one year</w:t>
      </w:r>
      <w:r>
        <w:rPr>
          <w:color w:val="231F20"/>
          <w:w w:val="110"/>
          <w:position w:val="6"/>
          <w:sz w:val="11"/>
        </w:rPr>
        <w:t>5</w:t>
      </w:r>
      <w:r>
        <w:rPr>
          <w:color w:val="231F20"/>
          <w:w w:val="110"/>
        </w:rPr>
        <w:t>.</w:t>
      </w:r>
    </w:p>
    <w:p w:rsidR="00A86D60" w:rsidRDefault="00243037">
      <w:pPr>
        <w:pStyle w:val="BodyText"/>
        <w:spacing w:before="113"/>
        <w:ind w:left="110"/>
        <w:rPr>
          <w:sz w:val="11"/>
        </w:rPr>
      </w:pPr>
      <w:r>
        <w:rPr>
          <w:color w:val="231F20"/>
          <w:w w:val="110"/>
        </w:rPr>
        <w:t>For</w:t>
      </w:r>
      <w:r>
        <w:rPr>
          <w:color w:val="231F20"/>
          <w:spacing w:val="-9"/>
          <w:w w:val="110"/>
        </w:rPr>
        <w:t xml:space="preserve"> </w:t>
      </w:r>
      <w:r>
        <w:rPr>
          <w:color w:val="231F20"/>
          <w:w w:val="110"/>
        </w:rPr>
        <w:t>the</w:t>
      </w:r>
      <w:r>
        <w:rPr>
          <w:color w:val="231F20"/>
          <w:spacing w:val="-9"/>
          <w:w w:val="110"/>
        </w:rPr>
        <w:t xml:space="preserve"> </w:t>
      </w:r>
      <w:r>
        <w:rPr>
          <w:color w:val="231F20"/>
          <w:w w:val="110"/>
        </w:rPr>
        <w:t>commercial</w:t>
      </w:r>
      <w:r>
        <w:rPr>
          <w:color w:val="231F20"/>
          <w:spacing w:val="-9"/>
          <w:w w:val="110"/>
        </w:rPr>
        <w:t xml:space="preserve"> </w:t>
      </w:r>
      <w:r>
        <w:rPr>
          <w:color w:val="231F20"/>
          <w:w w:val="110"/>
        </w:rPr>
        <w:t>sector,</w:t>
      </w:r>
      <w:r>
        <w:rPr>
          <w:color w:val="231F20"/>
          <w:spacing w:val="-9"/>
          <w:w w:val="110"/>
        </w:rPr>
        <w:t xml:space="preserve"> </w:t>
      </w:r>
      <w:r>
        <w:rPr>
          <w:color w:val="231F20"/>
          <w:w w:val="110"/>
        </w:rPr>
        <w:t>lighting</w:t>
      </w:r>
      <w:r>
        <w:rPr>
          <w:color w:val="231F20"/>
          <w:spacing w:val="-8"/>
          <w:w w:val="110"/>
        </w:rPr>
        <w:t xml:space="preserve"> </w:t>
      </w:r>
      <w:r>
        <w:rPr>
          <w:color w:val="231F20"/>
          <w:w w:val="110"/>
        </w:rPr>
        <w:t>systems</w:t>
      </w:r>
      <w:r>
        <w:rPr>
          <w:color w:val="231F20"/>
          <w:spacing w:val="-9"/>
          <w:w w:val="110"/>
        </w:rPr>
        <w:t xml:space="preserve"> </w:t>
      </w:r>
      <w:r>
        <w:rPr>
          <w:color w:val="231F20"/>
          <w:w w:val="110"/>
        </w:rPr>
        <w:t>account</w:t>
      </w:r>
      <w:r>
        <w:rPr>
          <w:color w:val="231F20"/>
          <w:spacing w:val="-9"/>
          <w:w w:val="110"/>
        </w:rPr>
        <w:t xml:space="preserve"> </w:t>
      </w:r>
      <w:r>
        <w:rPr>
          <w:color w:val="231F20"/>
          <w:w w:val="110"/>
        </w:rPr>
        <w:t>for</w:t>
      </w:r>
      <w:r>
        <w:rPr>
          <w:color w:val="231F20"/>
          <w:spacing w:val="-9"/>
          <w:w w:val="110"/>
        </w:rPr>
        <w:t xml:space="preserve"> </w:t>
      </w:r>
      <w:r>
        <w:rPr>
          <w:color w:val="231F20"/>
          <w:w w:val="110"/>
        </w:rPr>
        <w:t>between</w:t>
      </w:r>
      <w:r>
        <w:rPr>
          <w:color w:val="231F20"/>
          <w:spacing w:val="-9"/>
          <w:w w:val="110"/>
        </w:rPr>
        <w:t xml:space="preserve"> </w:t>
      </w:r>
      <w:r>
        <w:rPr>
          <w:color w:val="231F20"/>
          <w:w w:val="110"/>
        </w:rPr>
        <w:t>20–40</w:t>
      </w:r>
      <w:r>
        <w:rPr>
          <w:color w:val="231F20"/>
          <w:spacing w:val="-8"/>
          <w:w w:val="110"/>
        </w:rPr>
        <w:t xml:space="preserve"> </w:t>
      </w:r>
      <w:r>
        <w:rPr>
          <w:color w:val="231F20"/>
          <w:w w:val="110"/>
        </w:rPr>
        <w:t>per</w:t>
      </w:r>
      <w:r>
        <w:rPr>
          <w:color w:val="231F20"/>
          <w:spacing w:val="-9"/>
          <w:w w:val="110"/>
        </w:rPr>
        <w:t xml:space="preserve"> </w:t>
      </w:r>
      <w:r>
        <w:rPr>
          <w:color w:val="231F20"/>
          <w:w w:val="110"/>
        </w:rPr>
        <w:t>cent</w:t>
      </w:r>
      <w:r>
        <w:rPr>
          <w:color w:val="231F20"/>
          <w:spacing w:val="-9"/>
          <w:w w:val="110"/>
        </w:rPr>
        <w:t xml:space="preserve"> </w:t>
      </w:r>
      <w:r>
        <w:rPr>
          <w:color w:val="231F20"/>
          <w:w w:val="110"/>
        </w:rPr>
        <w:t>of</w:t>
      </w:r>
      <w:r>
        <w:rPr>
          <w:color w:val="231F20"/>
          <w:spacing w:val="-9"/>
          <w:w w:val="110"/>
        </w:rPr>
        <w:t xml:space="preserve"> </w:t>
      </w:r>
      <w:r>
        <w:rPr>
          <w:color w:val="231F20"/>
          <w:w w:val="110"/>
        </w:rPr>
        <w:t>electricity</w:t>
      </w:r>
      <w:r>
        <w:rPr>
          <w:color w:val="231F20"/>
          <w:spacing w:val="-9"/>
          <w:w w:val="110"/>
        </w:rPr>
        <w:t xml:space="preserve"> </w:t>
      </w:r>
      <w:r>
        <w:rPr>
          <w:color w:val="231F20"/>
          <w:w w:val="110"/>
        </w:rPr>
        <w:t>end-use</w:t>
      </w:r>
      <w:r>
        <w:rPr>
          <w:color w:val="231F20"/>
          <w:spacing w:val="-8"/>
          <w:w w:val="110"/>
        </w:rPr>
        <w:t xml:space="preserve"> </w:t>
      </w:r>
      <w:r>
        <w:rPr>
          <w:color w:val="231F20"/>
          <w:w w:val="110"/>
        </w:rPr>
        <w:t>in</w:t>
      </w:r>
      <w:r>
        <w:rPr>
          <w:color w:val="231F20"/>
          <w:spacing w:val="-9"/>
          <w:w w:val="110"/>
        </w:rPr>
        <w:t xml:space="preserve"> </w:t>
      </w:r>
      <w:r>
        <w:rPr>
          <w:color w:val="231F20"/>
          <w:spacing w:val="-2"/>
          <w:w w:val="110"/>
        </w:rPr>
        <w:t>Australia</w:t>
      </w:r>
      <w:r>
        <w:rPr>
          <w:color w:val="231F20"/>
          <w:spacing w:val="-2"/>
          <w:w w:val="110"/>
          <w:position w:val="6"/>
          <w:sz w:val="11"/>
        </w:rPr>
        <w:t>6</w:t>
      </w:r>
    </w:p>
    <w:p w:rsidR="00A86D60" w:rsidRDefault="00243037">
      <w:pPr>
        <w:pStyle w:val="BodyText"/>
        <w:spacing w:before="40" w:line="283" w:lineRule="auto"/>
        <w:ind w:left="110"/>
      </w:pPr>
      <w:r>
        <w:rPr>
          <w:color w:val="231F20"/>
          <w:w w:val="115"/>
        </w:rPr>
        <w:t>It</w:t>
      </w:r>
      <w:r>
        <w:rPr>
          <w:color w:val="231F20"/>
          <w:spacing w:val="-12"/>
          <w:w w:val="115"/>
        </w:rPr>
        <w:t xml:space="preserve"> </w:t>
      </w:r>
      <w:r>
        <w:rPr>
          <w:color w:val="231F20"/>
          <w:w w:val="115"/>
        </w:rPr>
        <w:t>is</w:t>
      </w:r>
      <w:r>
        <w:rPr>
          <w:color w:val="231F20"/>
          <w:spacing w:val="-12"/>
          <w:w w:val="115"/>
        </w:rPr>
        <w:t xml:space="preserve"> </w:t>
      </w:r>
      <w:r>
        <w:rPr>
          <w:color w:val="231F20"/>
          <w:w w:val="115"/>
        </w:rPr>
        <w:t>estimated</w:t>
      </w:r>
      <w:r>
        <w:rPr>
          <w:color w:val="231F20"/>
          <w:spacing w:val="-12"/>
          <w:w w:val="115"/>
        </w:rPr>
        <w:t xml:space="preserve"> </w:t>
      </w:r>
      <w:r>
        <w:rPr>
          <w:color w:val="231F20"/>
          <w:w w:val="115"/>
        </w:rPr>
        <w:t>that</w:t>
      </w:r>
      <w:r>
        <w:rPr>
          <w:color w:val="231F20"/>
          <w:spacing w:val="-12"/>
          <w:w w:val="115"/>
        </w:rPr>
        <w:t xml:space="preserve"> </w:t>
      </w:r>
      <w:r>
        <w:rPr>
          <w:color w:val="231F20"/>
          <w:w w:val="115"/>
        </w:rPr>
        <w:t>the</w:t>
      </w:r>
      <w:r>
        <w:rPr>
          <w:color w:val="231F20"/>
          <w:spacing w:val="-12"/>
          <w:w w:val="115"/>
        </w:rPr>
        <w:t xml:space="preserve"> </w:t>
      </w:r>
      <w:r>
        <w:rPr>
          <w:color w:val="231F20"/>
          <w:w w:val="115"/>
        </w:rPr>
        <w:t>incandescent</w:t>
      </w:r>
      <w:r>
        <w:rPr>
          <w:color w:val="231F20"/>
          <w:spacing w:val="-12"/>
          <w:w w:val="115"/>
        </w:rPr>
        <w:t xml:space="preserve"> </w:t>
      </w:r>
      <w:r>
        <w:rPr>
          <w:color w:val="231F20"/>
          <w:w w:val="115"/>
        </w:rPr>
        <w:t>lamp</w:t>
      </w:r>
      <w:r>
        <w:rPr>
          <w:color w:val="231F20"/>
          <w:spacing w:val="-12"/>
          <w:w w:val="115"/>
        </w:rPr>
        <w:t xml:space="preserve"> </w:t>
      </w:r>
      <w:r>
        <w:rPr>
          <w:color w:val="231F20"/>
          <w:w w:val="115"/>
        </w:rPr>
        <w:t>phase</w:t>
      </w:r>
      <w:r>
        <w:rPr>
          <w:color w:val="231F20"/>
          <w:spacing w:val="-12"/>
          <w:w w:val="115"/>
        </w:rPr>
        <w:t xml:space="preserve"> </w:t>
      </w:r>
      <w:r>
        <w:rPr>
          <w:color w:val="231F20"/>
          <w:w w:val="115"/>
        </w:rPr>
        <w:t>out</w:t>
      </w:r>
      <w:r>
        <w:rPr>
          <w:color w:val="231F20"/>
          <w:spacing w:val="-12"/>
          <w:w w:val="115"/>
        </w:rPr>
        <w:t xml:space="preserve"> </w:t>
      </w:r>
      <w:r>
        <w:rPr>
          <w:color w:val="231F20"/>
          <w:w w:val="115"/>
        </w:rPr>
        <w:t>(along</w:t>
      </w:r>
      <w:r>
        <w:rPr>
          <w:color w:val="231F20"/>
          <w:spacing w:val="-12"/>
          <w:w w:val="115"/>
        </w:rPr>
        <w:t xml:space="preserve"> </w:t>
      </w:r>
      <w:r>
        <w:rPr>
          <w:color w:val="231F20"/>
          <w:w w:val="115"/>
        </w:rPr>
        <w:t>with</w:t>
      </w:r>
      <w:r>
        <w:rPr>
          <w:color w:val="231F20"/>
          <w:spacing w:val="-12"/>
          <w:w w:val="115"/>
        </w:rPr>
        <w:t xml:space="preserve"> </w:t>
      </w:r>
      <w:r>
        <w:rPr>
          <w:color w:val="231F20"/>
          <w:w w:val="115"/>
        </w:rPr>
        <w:t>state-based</w:t>
      </w:r>
      <w:r>
        <w:rPr>
          <w:color w:val="231F20"/>
          <w:spacing w:val="-12"/>
          <w:w w:val="115"/>
        </w:rPr>
        <w:t xml:space="preserve"> </w:t>
      </w:r>
      <w:r>
        <w:rPr>
          <w:color w:val="231F20"/>
          <w:w w:val="115"/>
        </w:rPr>
        <w:t>energy</w:t>
      </w:r>
      <w:r>
        <w:rPr>
          <w:color w:val="231F20"/>
          <w:spacing w:val="-12"/>
          <w:w w:val="115"/>
        </w:rPr>
        <w:t xml:space="preserve"> </w:t>
      </w:r>
      <w:r>
        <w:rPr>
          <w:color w:val="231F20"/>
          <w:w w:val="115"/>
        </w:rPr>
        <w:t>efficiency</w:t>
      </w:r>
      <w:r>
        <w:rPr>
          <w:color w:val="231F20"/>
          <w:spacing w:val="-12"/>
          <w:w w:val="115"/>
        </w:rPr>
        <w:t xml:space="preserve"> </w:t>
      </w:r>
      <w:r>
        <w:rPr>
          <w:color w:val="231F20"/>
          <w:w w:val="115"/>
        </w:rPr>
        <w:t>obligations</w:t>
      </w:r>
      <w:r>
        <w:rPr>
          <w:color w:val="231F20"/>
          <w:spacing w:val="-12"/>
          <w:w w:val="115"/>
        </w:rPr>
        <w:t xml:space="preserve"> </w:t>
      </w:r>
      <w:r>
        <w:rPr>
          <w:color w:val="231F20"/>
          <w:w w:val="115"/>
        </w:rPr>
        <w:t>schemes)</w:t>
      </w:r>
      <w:r>
        <w:rPr>
          <w:color w:val="231F20"/>
          <w:spacing w:val="-12"/>
          <w:w w:val="115"/>
        </w:rPr>
        <w:t xml:space="preserve"> </w:t>
      </w:r>
      <w:r>
        <w:rPr>
          <w:color w:val="231F20"/>
          <w:w w:val="115"/>
        </w:rPr>
        <w:t xml:space="preserve">is </w:t>
      </w:r>
      <w:r>
        <w:rPr>
          <w:color w:val="231F20"/>
          <w:w w:val="110"/>
        </w:rPr>
        <w:t>saving</w:t>
      </w:r>
      <w:r>
        <w:rPr>
          <w:color w:val="231F20"/>
          <w:spacing w:val="-12"/>
          <w:w w:val="110"/>
        </w:rPr>
        <w:t xml:space="preserve"> </w:t>
      </w:r>
      <w:r>
        <w:rPr>
          <w:color w:val="231F20"/>
          <w:w w:val="110"/>
        </w:rPr>
        <w:t>around</w:t>
      </w:r>
      <w:r>
        <w:rPr>
          <w:color w:val="231F20"/>
          <w:spacing w:val="-10"/>
          <w:w w:val="110"/>
        </w:rPr>
        <w:t xml:space="preserve"> </w:t>
      </w:r>
      <w:r>
        <w:rPr>
          <w:color w:val="231F20"/>
          <w:w w:val="110"/>
        </w:rPr>
        <w:t>2.4</w:t>
      </w:r>
      <w:r>
        <w:rPr>
          <w:color w:val="231F20"/>
          <w:spacing w:val="-10"/>
          <w:w w:val="110"/>
        </w:rPr>
        <w:t xml:space="preserve"> </w:t>
      </w:r>
      <w:r>
        <w:rPr>
          <w:color w:val="231F20"/>
          <w:w w:val="110"/>
        </w:rPr>
        <w:t>terawatt-hours</w:t>
      </w:r>
      <w:r>
        <w:rPr>
          <w:color w:val="231F20"/>
          <w:spacing w:val="-10"/>
          <w:w w:val="110"/>
        </w:rPr>
        <w:t xml:space="preserve"> </w:t>
      </w:r>
      <w:r>
        <w:rPr>
          <w:color w:val="231F20"/>
          <w:w w:val="110"/>
        </w:rPr>
        <w:t>(TWh)</w:t>
      </w:r>
      <w:r>
        <w:rPr>
          <w:color w:val="231F20"/>
          <w:spacing w:val="-10"/>
          <w:w w:val="110"/>
        </w:rPr>
        <w:t xml:space="preserve"> </w:t>
      </w:r>
      <w:r>
        <w:rPr>
          <w:color w:val="231F20"/>
          <w:w w:val="110"/>
        </w:rPr>
        <w:t>of</w:t>
      </w:r>
      <w:r>
        <w:rPr>
          <w:color w:val="231F20"/>
          <w:spacing w:val="-10"/>
          <w:w w:val="110"/>
        </w:rPr>
        <w:t xml:space="preserve"> </w:t>
      </w:r>
      <w:r>
        <w:rPr>
          <w:color w:val="231F20"/>
          <w:w w:val="110"/>
        </w:rPr>
        <w:t>electricity</w:t>
      </w:r>
      <w:r>
        <w:rPr>
          <w:color w:val="231F20"/>
          <w:spacing w:val="-10"/>
          <w:w w:val="110"/>
        </w:rPr>
        <w:t xml:space="preserve"> </w:t>
      </w:r>
      <w:r>
        <w:rPr>
          <w:color w:val="231F20"/>
          <w:w w:val="110"/>
        </w:rPr>
        <w:t>each</w:t>
      </w:r>
      <w:r>
        <w:rPr>
          <w:color w:val="231F20"/>
          <w:spacing w:val="-10"/>
          <w:w w:val="110"/>
        </w:rPr>
        <w:t xml:space="preserve"> </w:t>
      </w:r>
      <w:r>
        <w:rPr>
          <w:color w:val="231F20"/>
          <w:w w:val="110"/>
        </w:rPr>
        <w:t>year</w:t>
      </w:r>
      <w:r>
        <w:rPr>
          <w:color w:val="231F20"/>
          <w:spacing w:val="-10"/>
          <w:w w:val="110"/>
        </w:rPr>
        <w:t xml:space="preserve"> </w:t>
      </w:r>
      <w:r>
        <w:rPr>
          <w:color w:val="231F20"/>
          <w:w w:val="110"/>
        </w:rPr>
        <w:t>(equivalent</w:t>
      </w:r>
      <w:r>
        <w:rPr>
          <w:color w:val="231F20"/>
          <w:spacing w:val="-10"/>
          <w:w w:val="110"/>
        </w:rPr>
        <w:t xml:space="preserve"> </w:t>
      </w:r>
      <w:r>
        <w:rPr>
          <w:color w:val="231F20"/>
          <w:w w:val="110"/>
        </w:rPr>
        <w:t>to</w:t>
      </w:r>
      <w:r>
        <w:rPr>
          <w:color w:val="231F20"/>
          <w:spacing w:val="-10"/>
          <w:w w:val="110"/>
        </w:rPr>
        <w:t xml:space="preserve"> </w:t>
      </w:r>
      <w:r>
        <w:rPr>
          <w:color w:val="231F20"/>
          <w:w w:val="110"/>
        </w:rPr>
        <w:t>the</w:t>
      </w:r>
      <w:r>
        <w:rPr>
          <w:color w:val="231F20"/>
          <w:spacing w:val="-10"/>
          <w:w w:val="110"/>
        </w:rPr>
        <w:t xml:space="preserve"> </w:t>
      </w:r>
      <w:r>
        <w:rPr>
          <w:color w:val="231F20"/>
          <w:w w:val="110"/>
        </w:rPr>
        <w:t>total</w:t>
      </w:r>
      <w:r>
        <w:rPr>
          <w:color w:val="231F20"/>
          <w:spacing w:val="-10"/>
          <w:w w:val="110"/>
        </w:rPr>
        <w:t xml:space="preserve"> </w:t>
      </w:r>
      <w:r>
        <w:rPr>
          <w:color w:val="231F20"/>
          <w:w w:val="110"/>
        </w:rPr>
        <w:t>annual</w:t>
      </w:r>
      <w:r>
        <w:rPr>
          <w:color w:val="231F20"/>
          <w:spacing w:val="-10"/>
          <w:w w:val="110"/>
        </w:rPr>
        <w:t xml:space="preserve"> </w:t>
      </w:r>
      <w:r>
        <w:rPr>
          <w:color w:val="231F20"/>
          <w:w w:val="110"/>
        </w:rPr>
        <w:t>electricity</w:t>
      </w:r>
      <w:r>
        <w:rPr>
          <w:color w:val="231F20"/>
          <w:spacing w:val="-10"/>
          <w:w w:val="110"/>
        </w:rPr>
        <w:t xml:space="preserve"> </w:t>
      </w:r>
      <w:r>
        <w:rPr>
          <w:color w:val="231F20"/>
          <w:w w:val="110"/>
        </w:rPr>
        <w:t>consumption</w:t>
      </w:r>
      <w:r>
        <w:rPr>
          <w:color w:val="231F20"/>
          <w:spacing w:val="-10"/>
          <w:w w:val="110"/>
        </w:rPr>
        <w:t xml:space="preserve"> </w:t>
      </w:r>
      <w:r>
        <w:rPr>
          <w:color w:val="231F20"/>
          <w:w w:val="110"/>
        </w:rPr>
        <w:t xml:space="preserve">of </w:t>
      </w:r>
      <w:r>
        <w:rPr>
          <w:color w:val="231F20"/>
          <w:w w:val="115"/>
        </w:rPr>
        <w:t>400,000</w:t>
      </w:r>
      <w:r>
        <w:rPr>
          <w:color w:val="231F20"/>
          <w:spacing w:val="-8"/>
          <w:w w:val="115"/>
        </w:rPr>
        <w:t xml:space="preserve"> </w:t>
      </w:r>
      <w:r>
        <w:rPr>
          <w:color w:val="231F20"/>
          <w:w w:val="115"/>
        </w:rPr>
        <w:t>homes</w:t>
      </w:r>
      <w:r>
        <w:rPr>
          <w:color w:val="231F20"/>
          <w:w w:val="115"/>
          <w:position w:val="6"/>
          <w:sz w:val="11"/>
        </w:rPr>
        <w:t>7</w:t>
      </w:r>
      <w:r>
        <w:rPr>
          <w:color w:val="231F20"/>
          <w:w w:val="115"/>
        </w:rPr>
        <w:t>).</w:t>
      </w:r>
    </w:p>
    <w:p w:rsidR="00A86D60" w:rsidRDefault="00243037" w:rsidP="0087525E">
      <w:pPr>
        <w:pStyle w:val="BodyText"/>
        <w:spacing w:before="114"/>
        <w:ind w:left="110"/>
      </w:pPr>
      <w:r>
        <w:rPr>
          <w:color w:val="231F20"/>
          <w:w w:val="110"/>
        </w:rPr>
        <w:t>Compact</w:t>
      </w:r>
      <w:r>
        <w:rPr>
          <w:color w:val="231F20"/>
          <w:spacing w:val="-12"/>
          <w:w w:val="110"/>
        </w:rPr>
        <w:t xml:space="preserve"> </w:t>
      </w:r>
      <w:r>
        <w:rPr>
          <w:color w:val="231F20"/>
          <w:w w:val="110"/>
        </w:rPr>
        <w:t>fluorescent</w:t>
      </w:r>
      <w:r>
        <w:rPr>
          <w:color w:val="231F20"/>
          <w:spacing w:val="-12"/>
          <w:w w:val="110"/>
        </w:rPr>
        <w:t xml:space="preserve"> </w:t>
      </w:r>
      <w:r>
        <w:rPr>
          <w:color w:val="231F20"/>
          <w:w w:val="110"/>
        </w:rPr>
        <w:t>lamps</w:t>
      </w:r>
      <w:r>
        <w:rPr>
          <w:color w:val="231F20"/>
          <w:spacing w:val="-12"/>
          <w:w w:val="110"/>
        </w:rPr>
        <w:t xml:space="preserve"> </w:t>
      </w:r>
      <w:r>
        <w:rPr>
          <w:color w:val="231F20"/>
          <w:w w:val="110"/>
        </w:rPr>
        <w:t>(CFLs)</w:t>
      </w:r>
      <w:r>
        <w:rPr>
          <w:color w:val="231F20"/>
          <w:spacing w:val="-12"/>
          <w:w w:val="110"/>
        </w:rPr>
        <w:t xml:space="preserve"> </w:t>
      </w:r>
      <w:r>
        <w:rPr>
          <w:color w:val="231F20"/>
          <w:w w:val="110"/>
        </w:rPr>
        <w:t>have</w:t>
      </w:r>
      <w:r>
        <w:rPr>
          <w:color w:val="231F20"/>
          <w:spacing w:val="-12"/>
          <w:w w:val="110"/>
        </w:rPr>
        <w:t xml:space="preserve"> </w:t>
      </w:r>
      <w:r>
        <w:rPr>
          <w:color w:val="231F20"/>
          <w:w w:val="110"/>
        </w:rPr>
        <w:t>also</w:t>
      </w:r>
      <w:r>
        <w:rPr>
          <w:color w:val="231F20"/>
          <w:spacing w:val="-11"/>
          <w:w w:val="110"/>
        </w:rPr>
        <w:t xml:space="preserve"> </w:t>
      </w:r>
      <w:r>
        <w:rPr>
          <w:color w:val="231F20"/>
          <w:w w:val="110"/>
        </w:rPr>
        <w:t>been</w:t>
      </w:r>
      <w:r>
        <w:rPr>
          <w:color w:val="231F20"/>
          <w:spacing w:val="-12"/>
          <w:w w:val="110"/>
        </w:rPr>
        <w:t xml:space="preserve"> </w:t>
      </w:r>
      <w:r>
        <w:rPr>
          <w:color w:val="231F20"/>
          <w:w w:val="110"/>
        </w:rPr>
        <w:t>subject</w:t>
      </w:r>
      <w:r>
        <w:rPr>
          <w:color w:val="231F20"/>
          <w:spacing w:val="-12"/>
          <w:w w:val="110"/>
        </w:rPr>
        <w:t xml:space="preserve"> </w:t>
      </w:r>
      <w:r>
        <w:rPr>
          <w:color w:val="231F20"/>
          <w:w w:val="110"/>
        </w:rPr>
        <w:t>to</w:t>
      </w:r>
      <w:r>
        <w:rPr>
          <w:color w:val="231F20"/>
          <w:spacing w:val="-12"/>
          <w:w w:val="110"/>
        </w:rPr>
        <w:t xml:space="preserve"> </w:t>
      </w:r>
      <w:r>
        <w:rPr>
          <w:color w:val="231F20"/>
          <w:w w:val="110"/>
        </w:rPr>
        <w:t>MEPS</w:t>
      </w:r>
      <w:r>
        <w:rPr>
          <w:color w:val="231F20"/>
          <w:spacing w:val="-12"/>
          <w:w w:val="110"/>
        </w:rPr>
        <w:t xml:space="preserve"> </w:t>
      </w:r>
      <w:r>
        <w:rPr>
          <w:color w:val="231F20"/>
          <w:w w:val="110"/>
        </w:rPr>
        <w:t>in</w:t>
      </w:r>
      <w:r>
        <w:rPr>
          <w:color w:val="231F20"/>
          <w:spacing w:val="-11"/>
          <w:w w:val="110"/>
        </w:rPr>
        <w:t xml:space="preserve"> </w:t>
      </w:r>
      <w:r>
        <w:rPr>
          <w:color w:val="231F20"/>
          <w:w w:val="110"/>
        </w:rPr>
        <w:t>Australia</w:t>
      </w:r>
      <w:r>
        <w:rPr>
          <w:color w:val="231F20"/>
          <w:spacing w:val="-12"/>
          <w:w w:val="110"/>
        </w:rPr>
        <w:t xml:space="preserve"> </w:t>
      </w:r>
      <w:r>
        <w:rPr>
          <w:color w:val="231F20"/>
          <w:w w:val="110"/>
        </w:rPr>
        <w:t>since</w:t>
      </w:r>
      <w:r>
        <w:rPr>
          <w:color w:val="231F20"/>
          <w:spacing w:val="-12"/>
          <w:w w:val="110"/>
        </w:rPr>
        <w:t xml:space="preserve"> </w:t>
      </w:r>
      <w:r>
        <w:rPr>
          <w:color w:val="231F20"/>
          <w:w w:val="110"/>
        </w:rPr>
        <w:t>November</w:t>
      </w:r>
      <w:r>
        <w:rPr>
          <w:color w:val="231F20"/>
          <w:spacing w:val="-12"/>
          <w:w w:val="110"/>
        </w:rPr>
        <w:t xml:space="preserve"> </w:t>
      </w:r>
      <w:r>
        <w:rPr>
          <w:color w:val="231F20"/>
          <w:w w:val="110"/>
        </w:rPr>
        <w:t>2009.</w:t>
      </w:r>
      <w:r>
        <w:rPr>
          <w:color w:val="231F20"/>
          <w:spacing w:val="-12"/>
          <w:w w:val="110"/>
        </w:rPr>
        <w:t xml:space="preserve"> </w:t>
      </w:r>
      <w:r>
        <w:rPr>
          <w:color w:val="231F20"/>
          <w:w w:val="110"/>
        </w:rPr>
        <w:t>Since</w:t>
      </w:r>
      <w:r>
        <w:rPr>
          <w:color w:val="231F20"/>
          <w:spacing w:val="-11"/>
          <w:w w:val="110"/>
        </w:rPr>
        <w:t xml:space="preserve"> </w:t>
      </w:r>
      <w:r>
        <w:rPr>
          <w:color w:val="231F20"/>
          <w:spacing w:val="-2"/>
          <w:w w:val="110"/>
        </w:rPr>
        <w:t>then,</w:t>
      </w:r>
      <w:r w:rsidR="0087525E">
        <w:t xml:space="preserve"> </w:t>
      </w:r>
      <w:r>
        <w:rPr>
          <w:color w:val="231F20"/>
          <w:w w:val="110"/>
        </w:rPr>
        <w:t xml:space="preserve">many other countries have adopted regulations which emulate the Australian inefficient incandescent and halogen lamp </w:t>
      </w:r>
      <w:r>
        <w:rPr>
          <w:color w:val="231F20"/>
          <w:w w:val="115"/>
        </w:rPr>
        <w:t>phase</w:t>
      </w:r>
      <w:r>
        <w:rPr>
          <w:color w:val="231F20"/>
          <w:spacing w:val="-8"/>
          <w:w w:val="115"/>
        </w:rPr>
        <w:t xml:space="preserve"> </w:t>
      </w:r>
      <w:r>
        <w:rPr>
          <w:color w:val="231F20"/>
          <w:w w:val="115"/>
        </w:rPr>
        <w:t>out.</w:t>
      </w:r>
    </w:p>
    <w:p w:rsidR="00A86D60" w:rsidRDefault="00243037">
      <w:pPr>
        <w:pStyle w:val="BodyText"/>
        <w:spacing w:before="114" w:line="283" w:lineRule="auto"/>
        <w:ind w:left="110"/>
      </w:pPr>
      <w:r>
        <w:rPr>
          <w:color w:val="231F20"/>
          <w:w w:val="110"/>
        </w:rPr>
        <w:t>Many countries (approximately 61) have recognised MEPS as an effective measure to influence product energy performance</w:t>
      </w:r>
      <w:r>
        <w:rPr>
          <w:color w:val="231F20"/>
          <w:spacing w:val="-9"/>
          <w:w w:val="110"/>
        </w:rPr>
        <w:t xml:space="preserve"> </w:t>
      </w:r>
      <w:r>
        <w:rPr>
          <w:color w:val="231F20"/>
          <w:w w:val="110"/>
        </w:rPr>
        <w:t>and</w:t>
      </w:r>
      <w:r>
        <w:rPr>
          <w:color w:val="231F20"/>
          <w:spacing w:val="-9"/>
          <w:w w:val="110"/>
        </w:rPr>
        <w:t xml:space="preserve"> </w:t>
      </w:r>
      <w:r>
        <w:rPr>
          <w:color w:val="231F20"/>
          <w:w w:val="110"/>
        </w:rPr>
        <w:t>adopted</w:t>
      </w:r>
      <w:r>
        <w:rPr>
          <w:color w:val="231F20"/>
          <w:spacing w:val="-9"/>
          <w:w w:val="110"/>
        </w:rPr>
        <w:t xml:space="preserve"> </w:t>
      </w:r>
      <w:r>
        <w:rPr>
          <w:color w:val="231F20"/>
          <w:w w:val="110"/>
        </w:rPr>
        <w:t>(~289)</w:t>
      </w:r>
      <w:r>
        <w:rPr>
          <w:color w:val="231F20"/>
          <w:spacing w:val="-9"/>
          <w:w w:val="110"/>
        </w:rPr>
        <w:t xml:space="preserve"> </w:t>
      </w:r>
      <w:r>
        <w:rPr>
          <w:color w:val="231F20"/>
          <w:w w:val="110"/>
        </w:rPr>
        <w:t>voluntary</w:t>
      </w:r>
      <w:r>
        <w:rPr>
          <w:color w:val="231F20"/>
          <w:spacing w:val="-9"/>
          <w:w w:val="110"/>
        </w:rPr>
        <w:t xml:space="preserve"> </w:t>
      </w:r>
      <w:r>
        <w:rPr>
          <w:color w:val="231F20"/>
          <w:w w:val="110"/>
        </w:rPr>
        <w:t>or</w:t>
      </w:r>
      <w:r>
        <w:rPr>
          <w:color w:val="231F20"/>
          <w:spacing w:val="-9"/>
          <w:w w:val="110"/>
        </w:rPr>
        <w:t xml:space="preserve"> </w:t>
      </w:r>
      <w:r>
        <w:rPr>
          <w:color w:val="231F20"/>
          <w:w w:val="110"/>
        </w:rPr>
        <w:t>mandatory</w:t>
      </w:r>
      <w:r>
        <w:rPr>
          <w:color w:val="231F20"/>
          <w:spacing w:val="-9"/>
          <w:w w:val="110"/>
        </w:rPr>
        <w:t xml:space="preserve"> </w:t>
      </w:r>
      <w:r>
        <w:rPr>
          <w:color w:val="231F20"/>
          <w:w w:val="110"/>
        </w:rPr>
        <w:t>lighting</w:t>
      </w:r>
      <w:r>
        <w:rPr>
          <w:color w:val="231F20"/>
          <w:spacing w:val="-9"/>
          <w:w w:val="110"/>
        </w:rPr>
        <w:t xml:space="preserve"> </w:t>
      </w:r>
      <w:r>
        <w:rPr>
          <w:color w:val="231F20"/>
          <w:w w:val="110"/>
        </w:rPr>
        <w:t>related</w:t>
      </w:r>
      <w:r>
        <w:rPr>
          <w:color w:val="231F20"/>
          <w:spacing w:val="-9"/>
          <w:w w:val="110"/>
        </w:rPr>
        <w:t xml:space="preserve"> </w:t>
      </w:r>
      <w:r>
        <w:rPr>
          <w:color w:val="231F20"/>
          <w:w w:val="110"/>
        </w:rPr>
        <w:t>programs</w:t>
      </w:r>
      <w:r>
        <w:rPr>
          <w:color w:val="231F20"/>
          <w:spacing w:val="-9"/>
          <w:w w:val="110"/>
        </w:rPr>
        <w:t xml:space="preserve"> </w:t>
      </w:r>
      <w:r>
        <w:rPr>
          <w:color w:val="231F20"/>
          <w:w w:val="110"/>
        </w:rPr>
        <w:t>that</w:t>
      </w:r>
      <w:r>
        <w:rPr>
          <w:color w:val="231F20"/>
          <w:spacing w:val="-9"/>
          <w:w w:val="110"/>
        </w:rPr>
        <w:t xml:space="preserve"> </w:t>
      </w:r>
      <w:r>
        <w:rPr>
          <w:color w:val="231F20"/>
          <w:w w:val="110"/>
        </w:rPr>
        <w:t>expand</w:t>
      </w:r>
      <w:r>
        <w:rPr>
          <w:color w:val="231F20"/>
          <w:spacing w:val="-9"/>
          <w:w w:val="110"/>
        </w:rPr>
        <w:t xml:space="preserve"> </w:t>
      </w:r>
      <w:r>
        <w:rPr>
          <w:color w:val="231F20"/>
          <w:w w:val="110"/>
        </w:rPr>
        <w:t>MEPS</w:t>
      </w:r>
      <w:r>
        <w:rPr>
          <w:color w:val="231F20"/>
          <w:spacing w:val="-9"/>
          <w:w w:val="110"/>
        </w:rPr>
        <w:t xml:space="preserve"> </w:t>
      </w:r>
      <w:r>
        <w:rPr>
          <w:color w:val="231F20"/>
          <w:w w:val="110"/>
        </w:rPr>
        <w:t>to</w:t>
      </w:r>
      <w:r>
        <w:rPr>
          <w:color w:val="231F20"/>
          <w:spacing w:val="-9"/>
          <w:w w:val="110"/>
        </w:rPr>
        <w:t xml:space="preserve"> </w:t>
      </w:r>
      <w:r>
        <w:rPr>
          <w:color w:val="231F20"/>
          <w:w w:val="110"/>
        </w:rPr>
        <w:t>other</w:t>
      </w:r>
      <w:r>
        <w:rPr>
          <w:color w:val="231F20"/>
          <w:spacing w:val="-9"/>
          <w:w w:val="110"/>
        </w:rPr>
        <w:t xml:space="preserve"> </w:t>
      </w:r>
      <w:r>
        <w:rPr>
          <w:color w:val="231F20"/>
          <w:w w:val="110"/>
        </w:rPr>
        <w:t>lighting products.</w:t>
      </w:r>
      <w:r>
        <w:rPr>
          <w:color w:val="231F20"/>
          <w:spacing w:val="-7"/>
          <w:w w:val="110"/>
        </w:rPr>
        <w:t xml:space="preserve"> </w:t>
      </w:r>
      <w:r>
        <w:rPr>
          <w:color w:val="231F20"/>
          <w:w w:val="110"/>
        </w:rPr>
        <w:t>These</w:t>
      </w:r>
      <w:r>
        <w:rPr>
          <w:color w:val="231F20"/>
          <w:spacing w:val="-7"/>
          <w:w w:val="110"/>
        </w:rPr>
        <w:t xml:space="preserve"> </w:t>
      </w:r>
      <w:r>
        <w:rPr>
          <w:color w:val="231F20"/>
          <w:w w:val="110"/>
        </w:rPr>
        <w:t>include</w:t>
      </w:r>
      <w:r>
        <w:rPr>
          <w:color w:val="231F20"/>
          <w:spacing w:val="-7"/>
          <w:w w:val="110"/>
        </w:rPr>
        <w:t xml:space="preserve"> </w:t>
      </w:r>
      <w:r>
        <w:rPr>
          <w:color w:val="231F20"/>
          <w:w w:val="110"/>
        </w:rPr>
        <w:t>~18</w:t>
      </w:r>
      <w:r>
        <w:rPr>
          <w:color w:val="231F20"/>
          <w:spacing w:val="-7"/>
          <w:w w:val="110"/>
        </w:rPr>
        <w:t xml:space="preserve"> </w:t>
      </w:r>
      <w:r>
        <w:rPr>
          <w:color w:val="231F20"/>
          <w:w w:val="110"/>
        </w:rPr>
        <w:t>countries</w:t>
      </w:r>
      <w:r>
        <w:rPr>
          <w:color w:val="231F20"/>
          <w:spacing w:val="-7"/>
          <w:w w:val="110"/>
        </w:rPr>
        <w:t xml:space="preserve"> </w:t>
      </w:r>
      <w:r>
        <w:rPr>
          <w:color w:val="231F20"/>
          <w:w w:val="110"/>
        </w:rPr>
        <w:t>(or</w:t>
      </w:r>
      <w:r>
        <w:rPr>
          <w:color w:val="231F20"/>
          <w:spacing w:val="-7"/>
          <w:w w:val="110"/>
        </w:rPr>
        <w:t xml:space="preserve"> </w:t>
      </w:r>
      <w:r>
        <w:rPr>
          <w:color w:val="231F20"/>
          <w:w w:val="110"/>
        </w:rPr>
        <w:t>economies)</w:t>
      </w:r>
      <w:r>
        <w:rPr>
          <w:color w:val="231F20"/>
          <w:spacing w:val="-7"/>
          <w:w w:val="110"/>
        </w:rPr>
        <w:t xml:space="preserve"> </w:t>
      </w:r>
      <w:r>
        <w:rPr>
          <w:color w:val="231F20"/>
          <w:w w:val="110"/>
        </w:rPr>
        <w:t>with~</w:t>
      </w:r>
      <w:r>
        <w:rPr>
          <w:color w:val="231F20"/>
          <w:spacing w:val="-7"/>
          <w:w w:val="110"/>
        </w:rPr>
        <w:t xml:space="preserve"> </w:t>
      </w:r>
      <w:r>
        <w:rPr>
          <w:color w:val="231F20"/>
          <w:w w:val="110"/>
        </w:rPr>
        <w:t>23</w:t>
      </w:r>
      <w:r>
        <w:rPr>
          <w:color w:val="231F20"/>
          <w:spacing w:val="-7"/>
          <w:w w:val="110"/>
        </w:rPr>
        <w:t xml:space="preserve"> </w:t>
      </w:r>
      <w:r>
        <w:rPr>
          <w:color w:val="231F20"/>
          <w:w w:val="110"/>
        </w:rPr>
        <w:t>LED</w:t>
      </w:r>
      <w:r>
        <w:rPr>
          <w:color w:val="231F20"/>
          <w:spacing w:val="-7"/>
          <w:w w:val="110"/>
        </w:rPr>
        <w:t xml:space="preserve"> </w:t>
      </w:r>
      <w:r>
        <w:rPr>
          <w:color w:val="231F20"/>
          <w:w w:val="110"/>
        </w:rPr>
        <w:t>lamp</w:t>
      </w:r>
      <w:r>
        <w:rPr>
          <w:color w:val="231F20"/>
          <w:spacing w:val="-7"/>
          <w:w w:val="110"/>
        </w:rPr>
        <w:t xml:space="preserve"> </w:t>
      </w:r>
      <w:r>
        <w:rPr>
          <w:color w:val="231F20"/>
          <w:w w:val="110"/>
        </w:rPr>
        <w:t>programs</w:t>
      </w:r>
      <w:r>
        <w:rPr>
          <w:color w:val="231F20"/>
          <w:spacing w:val="-7"/>
          <w:w w:val="110"/>
        </w:rPr>
        <w:t xml:space="preserve"> </w:t>
      </w:r>
      <w:r>
        <w:rPr>
          <w:color w:val="231F20"/>
          <w:w w:val="110"/>
        </w:rPr>
        <w:t>of</w:t>
      </w:r>
      <w:r>
        <w:rPr>
          <w:color w:val="231F20"/>
          <w:spacing w:val="-7"/>
          <w:w w:val="110"/>
        </w:rPr>
        <w:t xml:space="preserve"> </w:t>
      </w:r>
      <w:r>
        <w:rPr>
          <w:color w:val="231F20"/>
          <w:w w:val="110"/>
        </w:rPr>
        <w:t>which</w:t>
      </w:r>
      <w:r>
        <w:rPr>
          <w:color w:val="231F20"/>
          <w:spacing w:val="-7"/>
          <w:w w:val="110"/>
        </w:rPr>
        <w:t xml:space="preserve"> </w:t>
      </w:r>
      <w:r>
        <w:rPr>
          <w:color w:val="231F20"/>
          <w:w w:val="110"/>
        </w:rPr>
        <w:t>11</w:t>
      </w:r>
      <w:r>
        <w:rPr>
          <w:color w:val="231F20"/>
          <w:spacing w:val="-7"/>
          <w:w w:val="110"/>
        </w:rPr>
        <w:t xml:space="preserve"> </w:t>
      </w:r>
      <w:r>
        <w:rPr>
          <w:color w:val="231F20"/>
          <w:w w:val="110"/>
        </w:rPr>
        <w:t>are</w:t>
      </w:r>
      <w:r>
        <w:rPr>
          <w:color w:val="231F20"/>
          <w:spacing w:val="-7"/>
          <w:w w:val="110"/>
        </w:rPr>
        <w:t xml:space="preserve"> </w:t>
      </w:r>
      <w:r>
        <w:rPr>
          <w:color w:val="231F20"/>
          <w:w w:val="110"/>
        </w:rPr>
        <w:t>mandatory,</w:t>
      </w:r>
    </w:p>
    <w:p w:rsidR="00A86D60" w:rsidRDefault="00243037">
      <w:pPr>
        <w:pStyle w:val="BodyText"/>
        <w:ind w:left="110"/>
      </w:pPr>
      <w:r>
        <w:rPr>
          <w:color w:val="231F20"/>
        </w:rPr>
        <w:t>with</w:t>
      </w:r>
      <w:r>
        <w:rPr>
          <w:color w:val="231F20"/>
          <w:spacing w:val="29"/>
        </w:rPr>
        <w:t xml:space="preserve"> </w:t>
      </w:r>
      <w:r>
        <w:rPr>
          <w:color w:val="231F20"/>
        </w:rPr>
        <w:t>others</w:t>
      </w:r>
      <w:r>
        <w:rPr>
          <w:color w:val="231F20"/>
          <w:spacing w:val="30"/>
        </w:rPr>
        <w:t xml:space="preserve"> </w:t>
      </w:r>
      <w:r>
        <w:rPr>
          <w:color w:val="231F20"/>
        </w:rPr>
        <w:t>under</w:t>
      </w:r>
      <w:r>
        <w:rPr>
          <w:color w:val="231F20"/>
          <w:spacing w:val="29"/>
        </w:rPr>
        <w:t xml:space="preserve"> </w:t>
      </w:r>
      <w:r>
        <w:rPr>
          <w:color w:val="231F20"/>
          <w:spacing w:val="-2"/>
        </w:rPr>
        <w:t>development</w:t>
      </w:r>
      <w:r>
        <w:rPr>
          <w:color w:val="231F20"/>
          <w:spacing w:val="-2"/>
          <w:position w:val="6"/>
          <w:sz w:val="11"/>
        </w:rPr>
        <w:t>8</w:t>
      </w:r>
      <w:r>
        <w:rPr>
          <w:color w:val="231F20"/>
          <w:spacing w:val="-2"/>
        </w:rPr>
        <w:t>.</w:t>
      </w:r>
    </w:p>
    <w:p w:rsidR="00A86D60" w:rsidRDefault="00243037">
      <w:pPr>
        <w:pStyle w:val="BodyText"/>
        <w:spacing w:before="153" w:line="283" w:lineRule="auto"/>
        <w:ind w:left="110"/>
      </w:pPr>
      <w:r>
        <w:rPr>
          <w:color w:val="231F20"/>
          <w:w w:val="110"/>
        </w:rPr>
        <w:t xml:space="preserve">The global lighting market has changed considerably, due to the introduction of light emitting diode (LED) lighting </w:t>
      </w:r>
      <w:r>
        <w:rPr>
          <w:color w:val="231F20"/>
          <w:spacing w:val="-2"/>
          <w:w w:val="110"/>
        </w:rPr>
        <w:t>technology.</w:t>
      </w:r>
      <w:r>
        <w:rPr>
          <w:color w:val="231F20"/>
          <w:spacing w:val="-5"/>
          <w:w w:val="110"/>
        </w:rPr>
        <w:t xml:space="preserve"> </w:t>
      </w:r>
      <w:r>
        <w:rPr>
          <w:color w:val="231F20"/>
          <w:spacing w:val="-2"/>
          <w:w w:val="110"/>
        </w:rPr>
        <w:t>The</w:t>
      </w:r>
      <w:r>
        <w:rPr>
          <w:color w:val="231F20"/>
          <w:spacing w:val="-5"/>
          <w:w w:val="110"/>
        </w:rPr>
        <w:t xml:space="preserve"> </w:t>
      </w:r>
      <w:r>
        <w:rPr>
          <w:color w:val="231F20"/>
          <w:spacing w:val="-2"/>
          <w:w w:val="110"/>
        </w:rPr>
        <w:t>E3</w:t>
      </w:r>
      <w:r>
        <w:rPr>
          <w:color w:val="231F20"/>
          <w:spacing w:val="-5"/>
          <w:w w:val="110"/>
        </w:rPr>
        <w:t xml:space="preserve"> </w:t>
      </w:r>
      <w:r>
        <w:rPr>
          <w:color w:val="231F20"/>
          <w:spacing w:val="-2"/>
          <w:w w:val="110"/>
        </w:rPr>
        <w:t>program</w:t>
      </w:r>
      <w:r>
        <w:rPr>
          <w:color w:val="231F20"/>
          <w:spacing w:val="-5"/>
          <w:w w:val="110"/>
        </w:rPr>
        <w:t xml:space="preserve"> </w:t>
      </w:r>
      <w:r>
        <w:rPr>
          <w:color w:val="231F20"/>
          <w:spacing w:val="-2"/>
          <w:w w:val="110"/>
        </w:rPr>
        <w:t>implemented</w:t>
      </w:r>
      <w:r>
        <w:rPr>
          <w:color w:val="231F20"/>
          <w:spacing w:val="-5"/>
          <w:w w:val="110"/>
        </w:rPr>
        <w:t xml:space="preserve"> </w:t>
      </w:r>
      <w:r>
        <w:rPr>
          <w:color w:val="231F20"/>
          <w:spacing w:val="-2"/>
          <w:w w:val="110"/>
        </w:rPr>
        <w:t>a</w:t>
      </w:r>
      <w:r>
        <w:rPr>
          <w:color w:val="231F20"/>
          <w:spacing w:val="-5"/>
          <w:w w:val="110"/>
        </w:rPr>
        <w:t xml:space="preserve"> </w:t>
      </w:r>
      <w:r>
        <w:rPr>
          <w:color w:val="231F20"/>
          <w:spacing w:val="-2"/>
          <w:w w:val="110"/>
        </w:rPr>
        <w:t>separate</w:t>
      </w:r>
      <w:r>
        <w:rPr>
          <w:color w:val="231F20"/>
          <w:spacing w:val="-5"/>
          <w:w w:val="110"/>
        </w:rPr>
        <w:t xml:space="preserve"> </w:t>
      </w:r>
      <w:r>
        <w:rPr>
          <w:color w:val="231F20"/>
          <w:spacing w:val="-2"/>
          <w:w w:val="110"/>
        </w:rPr>
        <w:t>review</w:t>
      </w:r>
      <w:r>
        <w:rPr>
          <w:color w:val="231F20"/>
          <w:spacing w:val="-5"/>
          <w:w w:val="110"/>
        </w:rPr>
        <w:t xml:space="preserve"> </w:t>
      </w:r>
      <w:r>
        <w:rPr>
          <w:color w:val="231F20"/>
          <w:spacing w:val="-2"/>
          <w:w w:val="110"/>
        </w:rPr>
        <w:t>and</w:t>
      </w:r>
      <w:r>
        <w:rPr>
          <w:color w:val="231F20"/>
          <w:spacing w:val="-5"/>
          <w:w w:val="110"/>
        </w:rPr>
        <w:t xml:space="preserve"> </w:t>
      </w:r>
      <w:r>
        <w:rPr>
          <w:color w:val="231F20"/>
          <w:spacing w:val="-2"/>
          <w:w w:val="110"/>
        </w:rPr>
        <w:t>the</w:t>
      </w:r>
      <w:r>
        <w:rPr>
          <w:color w:val="231F20"/>
          <w:spacing w:val="-5"/>
          <w:w w:val="110"/>
        </w:rPr>
        <w:t xml:space="preserve"> </w:t>
      </w:r>
      <w:r>
        <w:rPr>
          <w:color w:val="231F20"/>
          <w:spacing w:val="-2"/>
          <w:w w:val="110"/>
        </w:rPr>
        <w:t>report,</w:t>
      </w:r>
      <w:r>
        <w:rPr>
          <w:color w:val="231F20"/>
          <w:spacing w:val="-5"/>
          <w:w w:val="110"/>
        </w:rPr>
        <w:t xml:space="preserve"> </w:t>
      </w:r>
      <w:hyperlink r:id="rId22">
        <w:r>
          <w:rPr>
            <w:color w:val="07713C"/>
            <w:spacing w:val="-2"/>
            <w:w w:val="110"/>
            <w:u w:val="single" w:color="07713C"/>
          </w:rPr>
          <w:t>Product</w:t>
        </w:r>
        <w:r>
          <w:rPr>
            <w:color w:val="07713C"/>
            <w:spacing w:val="-5"/>
            <w:w w:val="110"/>
            <w:u w:val="single" w:color="07713C"/>
          </w:rPr>
          <w:t xml:space="preserve"> </w:t>
        </w:r>
        <w:r>
          <w:rPr>
            <w:color w:val="07713C"/>
            <w:spacing w:val="-2"/>
            <w:w w:val="110"/>
            <w:u w:val="single" w:color="07713C"/>
          </w:rPr>
          <w:t>Profile:</w:t>
        </w:r>
        <w:r>
          <w:rPr>
            <w:color w:val="07713C"/>
            <w:spacing w:val="-5"/>
            <w:w w:val="110"/>
            <w:u w:val="single" w:color="07713C"/>
          </w:rPr>
          <w:t xml:space="preserve"> </w:t>
        </w:r>
        <w:r>
          <w:rPr>
            <w:color w:val="07713C"/>
            <w:spacing w:val="-2"/>
            <w:w w:val="110"/>
            <w:u w:val="single" w:color="07713C"/>
          </w:rPr>
          <w:t>Light</w:t>
        </w:r>
        <w:r>
          <w:rPr>
            <w:color w:val="07713C"/>
            <w:spacing w:val="-5"/>
            <w:w w:val="110"/>
            <w:u w:val="single" w:color="07713C"/>
          </w:rPr>
          <w:t xml:space="preserve"> </w:t>
        </w:r>
        <w:r>
          <w:rPr>
            <w:color w:val="07713C"/>
            <w:spacing w:val="-2"/>
            <w:w w:val="110"/>
            <w:u w:val="single" w:color="07713C"/>
          </w:rPr>
          <w:t>Emitting</w:t>
        </w:r>
        <w:r>
          <w:rPr>
            <w:color w:val="07713C"/>
            <w:spacing w:val="-5"/>
            <w:w w:val="110"/>
            <w:u w:val="single" w:color="07713C"/>
          </w:rPr>
          <w:t xml:space="preserve"> </w:t>
        </w:r>
        <w:r>
          <w:rPr>
            <w:color w:val="07713C"/>
            <w:spacing w:val="-2"/>
            <w:w w:val="110"/>
            <w:u w:val="single" w:color="07713C"/>
          </w:rPr>
          <w:t>Diodes</w:t>
        </w:r>
        <w:r>
          <w:rPr>
            <w:color w:val="07713C"/>
            <w:spacing w:val="-5"/>
            <w:w w:val="110"/>
            <w:u w:val="single" w:color="07713C"/>
          </w:rPr>
          <w:t xml:space="preserve"> </w:t>
        </w:r>
        <w:r>
          <w:rPr>
            <w:color w:val="07713C"/>
            <w:spacing w:val="-2"/>
            <w:w w:val="110"/>
            <w:u w:val="single" w:color="07713C"/>
          </w:rPr>
          <w:t>(LEDs)</w:t>
        </w:r>
      </w:hyperlink>
      <w:r>
        <w:rPr>
          <w:color w:val="07713C"/>
          <w:spacing w:val="-2"/>
          <w:w w:val="110"/>
        </w:rPr>
        <w:t xml:space="preserve"> </w:t>
      </w:r>
      <w:r>
        <w:rPr>
          <w:color w:val="231F20"/>
          <w:w w:val="110"/>
        </w:rPr>
        <w:t>was released in 2015.</w:t>
      </w:r>
    </w:p>
    <w:p w:rsidR="00A86D60" w:rsidRDefault="00243037">
      <w:pPr>
        <w:pStyle w:val="BodyText"/>
        <w:spacing w:before="113" w:line="283" w:lineRule="auto"/>
        <w:ind w:left="110" w:right="126"/>
      </w:pPr>
      <w:r>
        <w:rPr>
          <w:color w:val="231F20"/>
          <w:w w:val="110"/>
        </w:rPr>
        <w:t>The DRIS estimated that in 2018 around 80 million lamps were sold in Australia with an estimated installed stock of more</w:t>
      </w:r>
      <w:r>
        <w:rPr>
          <w:color w:val="231F20"/>
          <w:spacing w:val="-4"/>
          <w:w w:val="110"/>
        </w:rPr>
        <w:t xml:space="preserve"> </w:t>
      </w:r>
      <w:r>
        <w:rPr>
          <w:color w:val="231F20"/>
          <w:w w:val="110"/>
        </w:rPr>
        <w:t>than</w:t>
      </w:r>
      <w:r>
        <w:rPr>
          <w:color w:val="231F20"/>
          <w:spacing w:val="-4"/>
          <w:w w:val="110"/>
        </w:rPr>
        <w:t xml:space="preserve"> </w:t>
      </w:r>
      <w:r>
        <w:rPr>
          <w:color w:val="231F20"/>
          <w:w w:val="110"/>
        </w:rPr>
        <w:t>400</w:t>
      </w:r>
      <w:r>
        <w:rPr>
          <w:color w:val="231F20"/>
          <w:spacing w:val="-4"/>
          <w:w w:val="110"/>
        </w:rPr>
        <w:t xml:space="preserve"> </w:t>
      </w:r>
      <w:r>
        <w:rPr>
          <w:color w:val="231F20"/>
          <w:w w:val="110"/>
        </w:rPr>
        <w:t>million</w:t>
      </w:r>
      <w:r>
        <w:rPr>
          <w:color w:val="231F20"/>
          <w:w w:val="110"/>
          <w:position w:val="6"/>
          <w:sz w:val="11"/>
        </w:rPr>
        <w:t>9</w:t>
      </w:r>
      <w:r>
        <w:rPr>
          <w:color w:val="231F20"/>
          <w:w w:val="110"/>
        </w:rPr>
        <w:t>.</w:t>
      </w:r>
      <w:r>
        <w:rPr>
          <w:color w:val="231F20"/>
          <w:spacing w:val="-4"/>
          <w:w w:val="110"/>
        </w:rPr>
        <w:t xml:space="preserve"> </w:t>
      </w:r>
      <w:r>
        <w:rPr>
          <w:color w:val="231F20"/>
          <w:w w:val="110"/>
        </w:rPr>
        <w:t>The</w:t>
      </w:r>
      <w:r>
        <w:rPr>
          <w:color w:val="231F20"/>
          <w:spacing w:val="-4"/>
          <w:w w:val="110"/>
        </w:rPr>
        <w:t xml:space="preserve"> </w:t>
      </w:r>
      <w:r>
        <w:rPr>
          <w:color w:val="231F20"/>
          <w:w w:val="110"/>
        </w:rPr>
        <w:t>industry</w:t>
      </w:r>
      <w:r>
        <w:rPr>
          <w:color w:val="231F20"/>
          <w:spacing w:val="-4"/>
          <w:w w:val="110"/>
        </w:rPr>
        <w:t xml:space="preserve"> </w:t>
      </w:r>
      <w:r>
        <w:rPr>
          <w:color w:val="231F20"/>
          <w:w w:val="110"/>
        </w:rPr>
        <w:t>has</w:t>
      </w:r>
      <w:r>
        <w:rPr>
          <w:color w:val="231F20"/>
          <w:spacing w:val="-4"/>
          <w:w w:val="110"/>
        </w:rPr>
        <w:t xml:space="preserve"> </w:t>
      </w:r>
      <w:r>
        <w:rPr>
          <w:color w:val="231F20"/>
          <w:w w:val="110"/>
        </w:rPr>
        <w:t>advised</w:t>
      </w:r>
      <w:r>
        <w:rPr>
          <w:color w:val="231F20"/>
          <w:spacing w:val="-4"/>
          <w:w w:val="110"/>
        </w:rPr>
        <w:t xml:space="preserve"> </w:t>
      </w:r>
      <w:r>
        <w:rPr>
          <w:color w:val="231F20"/>
          <w:w w:val="110"/>
        </w:rPr>
        <w:t>this</w:t>
      </w:r>
      <w:r>
        <w:rPr>
          <w:color w:val="231F20"/>
          <w:spacing w:val="-4"/>
          <w:w w:val="110"/>
        </w:rPr>
        <w:t xml:space="preserve"> </w:t>
      </w:r>
      <w:r>
        <w:rPr>
          <w:color w:val="231F20"/>
          <w:w w:val="110"/>
        </w:rPr>
        <w:t>data</w:t>
      </w:r>
      <w:r>
        <w:rPr>
          <w:color w:val="231F20"/>
          <w:spacing w:val="-4"/>
          <w:w w:val="110"/>
        </w:rPr>
        <w:t xml:space="preserve"> </w:t>
      </w:r>
      <w:r>
        <w:rPr>
          <w:color w:val="231F20"/>
          <w:w w:val="110"/>
        </w:rPr>
        <w:t>does</w:t>
      </w:r>
      <w:r>
        <w:rPr>
          <w:color w:val="231F20"/>
          <w:spacing w:val="-4"/>
          <w:w w:val="110"/>
        </w:rPr>
        <w:t xml:space="preserve"> </w:t>
      </w:r>
      <w:r>
        <w:rPr>
          <w:color w:val="231F20"/>
          <w:w w:val="110"/>
        </w:rPr>
        <w:t>not</w:t>
      </w:r>
      <w:r>
        <w:rPr>
          <w:color w:val="231F20"/>
          <w:spacing w:val="-4"/>
          <w:w w:val="110"/>
        </w:rPr>
        <w:t xml:space="preserve"> </w:t>
      </w:r>
      <w:r>
        <w:rPr>
          <w:color w:val="231F20"/>
          <w:w w:val="110"/>
        </w:rPr>
        <w:t>reflect</w:t>
      </w:r>
      <w:r>
        <w:rPr>
          <w:color w:val="231F20"/>
          <w:spacing w:val="-4"/>
          <w:w w:val="110"/>
        </w:rPr>
        <w:t xml:space="preserve"> </w:t>
      </w:r>
      <w:r>
        <w:rPr>
          <w:color w:val="231F20"/>
          <w:w w:val="110"/>
        </w:rPr>
        <w:t>the</w:t>
      </w:r>
      <w:r>
        <w:rPr>
          <w:color w:val="231F20"/>
          <w:spacing w:val="-4"/>
          <w:w w:val="110"/>
        </w:rPr>
        <w:t xml:space="preserve"> </w:t>
      </w:r>
      <w:r>
        <w:rPr>
          <w:color w:val="231F20"/>
          <w:w w:val="110"/>
        </w:rPr>
        <w:t>current</w:t>
      </w:r>
      <w:r>
        <w:rPr>
          <w:color w:val="231F20"/>
          <w:spacing w:val="-4"/>
          <w:w w:val="110"/>
        </w:rPr>
        <w:t xml:space="preserve"> </w:t>
      </w:r>
      <w:r>
        <w:rPr>
          <w:color w:val="231F20"/>
          <w:w w:val="110"/>
        </w:rPr>
        <w:t>state</w:t>
      </w:r>
      <w:r>
        <w:rPr>
          <w:color w:val="231F20"/>
          <w:spacing w:val="-4"/>
          <w:w w:val="110"/>
        </w:rPr>
        <w:t xml:space="preserve"> </w:t>
      </w:r>
      <w:r>
        <w:rPr>
          <w:color w:val="231F20"/>
          <w:w w:val="110"/>
        </w:rPr>
        <w:t>of</w:t>
      </w:r>
      <w:r>
        <w:rPr>
          <w:color w:val="231F20"/>
          <w:spacing w:val="-4"/>
          <w:w w:val="110"/>
        </w:rPr>
        <w:t xml:space="preserve"> </w:t>
      </w:r>
      <w:r>
        <w:rPr>
          <w:color w:val="231F20"/>
          <w:w w:val="110"/>
        </w:rPr>
        <w:t>lighting</w:t>
      </w:r>
      <w:r>
        <w:rPr>
          <w:color w:val="231F20"/>
          <w:spacing w:val="-4"/>
          <w:w w:val="110"/>
        </w:rPr>
        <w:t xml:space="preserve"> </w:t>
      </w:r>
      <w:r>
        <w:rPr>
          <w:color w:val="231F20"/>
          <w:w w:val="110"/>
        </w:rPr>
        <w:t>sales</w:t>
      </w:r>
      <w:r>
        <w:rPr>
          <w:color w:val="231F20"/>
          <w:spacing w:val="-4"/>
          <w:w w:val="110"/>
        </w:rPr>
        <w:t xml:space="preserve"> </w:t>
      </w:r>
      <w:r>
        <w:rPr>
          <w:color w:val="231F20"/>
          <w:w w:val="110"/>
        </w:rPr>
        <w:t>in</w:t>
      </w:r>
      <w:r>
        <w:rPr>
          <w:color w:val="231F20"/>
          <w:spacing w:val="-4"/>
          <w:w w:val="110"/>
        </w:rPr>
        <w:t xml:space="preserve"> </w:t>
      </w:r>
      <w:r>
        <w:rPr>
          <w:color w:val="231F20"/>
          <w:w w:val="110"/>
        </w:rPr>
        <w:t>Australia</w:t>
      </w:r>
    </w:p>
    <w:p w:rsidR="00A86D60" w:rsidRDefault="00243037">
      <w:pPr>
        <w:pStyle w:val="BodyText"/>
        <w:spacing w:line="283" w:lineRule="auto"/>
        <w:ind w:left="110" w:right="126"/>
        <w:rPr>
          <w:sz w:val="11"/>
        </w:rPr>
      </w:pPr>
      <w:r>
        <w:rPr>
          <w:color w:val="231F20"/>
          <w:w w:val="110"/>
        </w:rPr>
        <w:t>- due to the long lifetime of LED lamps, annual lamp sales volumes continue to decline. LED lamps are now widely available</w:t>
      </w:r>
      <w:r>
        <w:rPr>
          <w:color w:val="231F20"/>
          <w:spacing w:val="-8"/>
          <w:w w:val="110"/>
        </w:rPr>
        <w:t xml:space="preserve"> </w:t>
      </w:r>
      <w:r>
        <w:rPr>
          <w:color w:val="231F20"/>
          <w:w w:val="110"/>
        </w:rPr>
        <w:t>in</w:t>
      </w:r>
      <w:r>
        <w:rPr>
          <w:color w:val="231F20"/>
          <w:spacing w:val="-8"/>
          <w:w w:val="110"/>
        </w:rPr>
        <w:t xml:space="preserve"> </w:t>
      </w:r>
      <w:r>
        <w:rPr>
          <w:color w:val="231F20"/>
          <w:w w:val="110"/>
        </w:rPr>
        <w:t>Australia,</w:t>
      </w:r>
      <w:r>
        <w:rPr>
          <w:color w:val="231F20"/>
          <w:spacing w:val="-8"/>
          <w:w w:val="110"/>
        </w:rPr>
        <w:t xml:space="preserve"> </w:t>
      </w:r>
      <w:r>
        <w:rPr>
          <w:color w:val="231F20"/>
          <w:w w:val="110"/>
        </w:rPr>
        <w:t>New</w:t>
      </w:r>
      <w:r>
        <w:rPr>
          <w:color w:val="231F20"/>
          <w:spacing w:val="-8"/>
          <w:w w:val="110"/>
        </w:rPr>
        <w:t xml:space="preserve"> </w:t>
      </w:r>
      <w:r>
        <w:rPr>
          <w:color w:val="231F20"/>
          <w:w w:val="110"/>
        </w:rPr>
        <w:t>Zealand</w:t>
      </w:r>
      <w:r>
        <w:rPr>
          <w:color w:val="231F20"/>
          <w:spacing w:val="-8"/>
          <w:w w:val="110"/>
        </w:rPr>
        <w:t xml:space="preserve"> </w:t>
      </w:r>
      <w:r>
        <w:rPr>
          <w:color w:val="231F20"/>
          <w:w w:val="110"/>
        </w:rPr>
        <w:t>and</w:t>
      </w:r>
      <w:r>
        <w:rPr>
          <w:color w:val="231F20"/>
          <w:spacing w:val="-8"/>
          <w:w w:val="110"/>
        </w:rPr>
        <w:t xml:space="preserve"> </w:t>
      </w:r>
      <w:r>
        <w:rPr>
          <w:color w:val="231F20"/>
          <w:w w:val="110"/>
        </w:rPr>
        <w:t>elsewhere,</w:t>
      </w:r>
      <w:r>
        <w:rPr>
          <w:color w:val="231F20"/>
          <w:spacing w:val="-8"/>
          <w:w w:val="110"/>
        </w:rPr>
        <w:t xml:space="preserve"> </w:t>
      </w:r>
      <w:r>
        <w:rPr>
          <w:color w:val="231F20"/>
          <w:w w:val="110"/>
        </w:rPr>
        <w:t>with</w:t>
      </w:r>
      <w:r>
        <w:rPr>
          <w:color w:val="231F20"/>
          <w:spacing w:val="-8"/>
          <w:w w:val="110"/>
        </w:rPr>
        <w:t xml:space="preserve"> </w:t>
      </w:r>
      <w:r>
        <w:rPr>
          <w:color w:val="231F20"/>
          <w:w w:val="110"/>
        </w:rPr>
        <w:t>prices</w:t>
      </w:r>
      <w:r>
        <w:rPr>
          <w:color w:val="231F20"/>
          <w:spacing w:val="-8"/>
          <w:w w:val="110"/>
        </w:rPr>
        <w:t xml:space="preserve"> </w:t>
      </w:r>
      <w:r>
        <w:rPr>
          <w:color w:val="231F20"/>
          <w:w w:val="110"/>
        </w:rPr>
        <w:t>continuing</w:t>
      </w:r>
      <w:r>
        <w:rPr>
          <w:color w:val="231F20"/>
          <w:spacing w:val="-8"/>
          <w:w w:val="110"/>
        </w:rPr>
        <w:t xml:space="preserve"> </w:t>
      </w:r>
      <w:r>
        <w:rPr>
          <w:color w:val="231F20"/>
          <w:w w:val="110"/>
        </w:rPr>
        <w:t>to</w:t>
      </w:r>
      <w:r>
        <w:rPr>
          <w:color w:val="231F20"/>
          <w:spacing w:val="-8"/>
          <w:w w:val="110"/>
        </w:rPr>
        <w:t xml:space="preserve"> </w:t>
      </w:r>
      <w:r>
        <w:rPr>
          <w:color w:val="231F20"/>
          <w:w w:val="110"/>
        </w:rPr>
        <w:t>decrease.</w:t>
      </w:r>
      <w:r>
        <w:rPr>
          <w:color w:val="231F20"/>
          <w:spacing w:val="-8"/>
          <w:w w:val="110"/>
        </w:rPr>
        <w:t xml:space="preserve"> </w:t>
      </w:r>
      <w:r>
        <w:rPr>
          <w:color w:val="231F20"/>
          <w:w w:val="110"/>
        </w:rPr>
        <w:t>Good</w:t>
      </w:r>
      <w:r>
        <w:rPr>
          <w:color w:val="231F20"/>
          <w:spacing w:val="-8"/>
          <w:w w:val="110"/>
        </w:rPr>
        <w:t xml:space="preserve"> </w:t>
      </w:r>
      <w:r>
        <w:rPr>
          <w:color w:val="231F20"/>
          <w:w w:val="110"/>
        </w:rPr>
        <w:t>quality</w:t>
      </w:r>
      <w:r>
        <w:rPr>
          <w:color w:val="231F20"/>
          <w:spacing w:val="-8"/>
          <w:w w:val="110"/>
        </w:rPr>
        <w:t xml:space="preserve"> </w:t>
      </w:r>
      <w:r>
        <w:rPr>
          <w:color w:val="231F20"/>
          <w:w w:val="110"/>
        </w:rPr>
        <w:t>LED</w:t>
      </w:r>
      <w:r>
        <w:rPr>
          <w:color w:val="231F20"/>
          <w:spacing w:val="-8"/>
          <w:w w:val="110"/>
        </w:rPr>
        <w:t xml:space="preserve"> </w:t>
      </w:r>
      <w:r>
        <w:rPr>
          <w:color w:val="231F20"/>
          <w:w w:val="110"/>
        </w:rPr>
        <w:t>lamps</w:t>
      </w:r>
      <w:r>
        <w:rPr>
          <w:color w:val="231F20"/>
          <w:spacing w:val="-8"/>
          <w:w w:val="110"/>
        </w:rPr>
        <w:t xml:space="preserve"> </w:t>
      </w:r>
      <w:r>
        <w:rPr>
          <w:color w:val="231F20"/>
          <w:w w:val="110"/>
        </w:rPr>
        <w:t>last</w:t>
      </w:r>
      <w:r>
        <w:rPr>
          <w:color w:val="231F20"/>
          <w:spacing w:val="-8"/>
          <w:w w:val="110"/>
        </w:rPr>
        <w:t xml:space="preserve"> </w:t>
      </w:r>
      <w:r>
        <w:rPr>
          <w:color w:val="231F20"/>
          <w:w w:val="110"/>
        </w:rPr>
        <w:t>5</w:t>
      </w:r>
      <w:r>
        <w:rPr>
          <w:color w:val="231F20"/>
          <w:spacing w:val="-8"/>
          <w:w w:val="110"/>
        </w:rPr>
        <w:t xml:space="preserve"> </w:t>
      </w:r>
      <w:r>
        <w:rPr>
          <w:color w:val="231F20"/>
          <w:w w:val="110"/>
        </w:rPr>
        <w:t>to 15</w:t>
      </w:r>
      <w:r>
        <w:rPr>
          <w:color w:val="231F20"/>
          <w:spacing w:val="-4"/>
          <w:w w:val="110"/>
        </w:rPr>
        <w:t xml:space="preserve"> </w:t>
      </w:r>
      <w:r>
        <w:rPr>
          <w:color w:val="231F20"/>
          <w:w w:val="110"/>
        </w:rPr>
        <w:t>times</w:t>
      </w:r>
      <w:r>
        <w:rPr>
          <w:color w:val="231F20"/>
          <w:spacing w:val="-4"/>
          <w:w w:val="110"/>
        </w:rPr>
        <w:t xml:space="preserve"> </w:t>
      </w:r>
      <w:r>
        <w:rPr>
          <w:color w:val="231F20"/>
          <w:w w:val="110"/>
        </w:rPr>
        <w:t>longer</w:t>
      </w:r>
      <w:r>
        <w:rPr>
          <w:color w:val="231F20"/>
          <w:spacing w:val="-4"/>
          <w:w w:val="110"/>
        </w:rPr>
        <w:t xml:space="preserve"> </w:t>
      </w:r>
      <w:r>
        <w:rPr>
          <w:color w:val="231F20"/>
          <w:w w:val="110"/>
        </w:rPr>
        <w:t>than</w:t>
      </w:r>
      <w:r>
        <w:rPr>
          <w:color w:val="231F20"/>
          <w:spacing w:val="-4"/>
          <w:w w:val="110"/>
        </w:rPr>
        <w:t xml:space="preserve"> </w:t>
      </w:r>
      <w:r>
        <w:rPr>
          <w:color w:val="231F20"/>
          <w:w w:val="110"/>
        </w:rPr>
        <w:t>halogen</w:t>
      </w:r>
      <w:r>
        <w:rPr>
          <w:color w:val="231F20"/>
          <w:spacing w:val="-4"/>
          <w:w w:val="110"/>
        </w:rPr>
        <w:t xml:space="preserve"> </w:t>
      </w:r>
      <w:r>
        <w:rPr>
          <w:color w:val="231F20"/>
          <w:w w:val="110"/>
        </w:rPr>
        <w:t>lamps,</w:t>
      </w:r>
      <w:r>
        <w:rPr>
          <w:color w:val="231F20"/>
          <w:spacing w:val="-4"/>
          <w:w w:val="110"/>
        </w:rPr>
        <w:t xml:space="preserve"> </w:t>
      </w:r>
      <w:r>
        <w:rPr>
          <w:color w:val="231F20"/>
          <w:w w:val="110"/>
        </w:rPr>
        <w:t>and</w:t>
      </w:r>
      <w:r>
        <w:rPr>
          <w:color w:val="231F20"/>
          <w:spacing w:val="-4"/>
          <w:w w:val="110"/>
        </w:rPr>
        <w:t xml:space="preserve"> </w:t>
      </w:r>
      <w:r>
        <w:rPr>
          <w:color w:val="231F20"/>
          <w:w w:val="110"/>
        </w:rPr>
        <w:t>at</w:t>
      </w:r>
      <w:r>
        <w:rPr>
          <w:color w:val="231F20"/>
          <w:spacing w:val="-4"/>
          <w:w w:val="110"/>
        </w:rPr>
        <w:t xml:space="preserve"> </w:t>
      </w:r>
      <w:r>
        <w:rPr>
          <w:color w:val="231F20"/>
          <w:w w:val="110"/>
        </w:rPr>
        <w:t>most</w:t>
      </w:r>
      <w:r>
        <w:rPr>
          <w:color w:val="231F20"/>
          <w:spacing w:val="-4"/>
          <w:w w:val="110"/>
        </w:rPr>
        <w:t xml:space="preserve"> </w:t>
      </w:r>
      <w:r>
        <w:rPr>
          <w:color w:val="231F20"/>
          <w:w w:val="110"/>
        </w:rPr>
        <w:t>consume</w:t>
      </w:r>
      <w:r>
        <w:rPr>
          <w:color w:val="231F20"/>
          <w:spacing w:val="-4"/>
          <w:w w:val="110"/>
        </w:rPr>
        <w:t xml:space="preserve"> </w:t>
      </w:r>
      <w:r>
        <w:rPr>
          <w:color w:val="231F20"/>
          <w:w w:val="110"/>
        </w:rPr>
        <w:t>one-quarter</w:t>
      </w:r>
      <w:r>
        <w:rPr>
          <w:color w:val="231F20"/>
          <w:spacing w:val="-4"/>
          <w:w w:val="110"/>
        </w:rPr>
        <w:t xml:space="preserve"> </w:t>
      </w:r>
      <w:r>
        <w:rPr>
          <w:color w:val="231F20"/>
          <w:w w:val="110"/>
        </w:rPr>
        <w:t>(and</w:t>
      </w:r>
      <w:r>
        <w:rPr>
          <w:color w:val="231F20"/>
          <w:spacing w:val="-4"/>
          <w:w w:val="110"/>
        </w:rPr>
        <w:t xml:space="preserve"> </w:t>
      </w:r>
      <w:r>
        <w:rPr>
          <w:color w:val="231F20"/>
          <w:w w:val="110"/>
        </w:rPr>
        <w:t>more</w:t>
      </w:r>
      <w:r>
        <w:rPr>
          <w:color w:val="231F20"/>
          <w:spacing w:val="-4"/>
          <w:w w:val="110"/>
        </w:rPr>
        <w:t xml:space="preserve"> </w:t>
      </w:r>
      <w:r>
        <w:rPr>
          <w:color w:val="231F20"/>
          <w:w w:val="110"/>
        </w:rPr>
        <w:t>typically</w:t>
      </w:r>
      <w:r>
        <w:rPr>
          <w:color w:val="231F20"/>
          <w:spacing w:val="-4"/>
          <w:w w:val="110"/>
        </w:rPr>
        <w:t xml:space="preserve"> </w:t>
      </w:r>
      <w:r>
        <w:rPr>
          <w:color w:val="231F20"/>
          <w:w w:val="110"/>
        </w:rPr>
        <w:t>one</w:t>
      </w:r>
      <w:r>
        <w:rPr>
          <w:color w:val="231F20"/>
          <w:spacing w:val="-4"/>
          <w:w w:val="110"/>
        </w:rPr>
        <w:t xml:space="preserve"> </w:t>
      </w:r>
      <w:r>
        <w:rPr>
          <w:color w:val="231F20"/>
          <w:w w:val="110"/>
        </w:rPr>
        <w:t>eighth)</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energy</w:t>
      </w:r>
      <w:r>
        <w:rPr>
          <w:color w:val="231F20"/>
          <w:spacing w:val="-4"/>
          <w:w w:val="110"/>
        </w:rPr>
        <w:t xml:space="preserve"> </w:t>
      </w:r>
      <w:r>
        <w:rPr>
          <w:color w:val="231F20"/>
          <w:w w:val="110"/>
        </w:rPr>
        <w:t>to produce the same light output.</w:t>
      </w:r>
      <w:r>
        <w:rPr>
          <w:color w:val="231F20"/>
          <w:w w:val="110"/>
          <w:position w:val="6"/>
          <w:sz w:val="11"/>
        </w:rPr>
        <w:t>10</w:t>
      </w: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B14DE2">
      <w:pPr>
        <w:pStyle w:val="BodyText"/>
        <w:spacing w:before="6"/>
        <w:rPr>
          <w:sz w:val="10"/>
        </w:rPr>
      </w:pPr>
      <w:r>
        <w:rPr>
          <w:noProof/>
          <w:lang w:val="en-AU" w:eastAsia="en-AU"/>
        </w:rPr>
        <mc:AlternateContent>
          <mc:Choice Requires="wpg">
            <w:drawing>
              <wp:anchor distT="0" distB="0" distL="0" distR="0" simplePos="0" relativeHeight="487589888" behindDoc="1" locked="0" layoutInCell="1" allowOverlap="1">
                <wp:simplePos x="0" y="0"/>
                <wp:positionH relativeFrom="page">
                  <wp:posOffset>539750</wp:posOffset>
                </wp:positionH>
                <wp:positionV relativeFrom="paragraph">
                  <wp:posOffset>92710</wp:posOffset>
                </wp:positionV>
                <wp:extent cx="6480175" cy="12700"/>
                <wp:effectExtent l="0" t="0" r="0" b="0"/>
                <wp:wrapTopAndBottom/>
                <wp:docPr id="25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146"/>
                          <a:chExt cx="10205" cy="20"/>
                        </a:xfrm>
                      </wpg:grpSpPr>
                      <wps:wsp>
                        <wps:cNvPr id="252" name="Line 176"/>
                        <wps:cNvCnPr>
                          <a:cxnSpLocks noChangeShapeType="1"/>
                        </wps:cNvCnPr>
                        <wps:spPr bwMode="auto">
                          <a:xfrm>
                            <a:off x="900" y="156"/>
                            <a:ext cx="10125" cy="0"/>
                          </a:xfrm>
                          <a:prstGeom prst="line">
                            <a:avLst/>
                          </a:prstGeom>
                          <a:noFill/>
                          <a:ln w="12700">
                            <a:solidFill>
                              <a:srgbClr val="07713C"/>
                            </a:solidFill>
                            <a:prstDash val="dot"/>
                            <a:round/>
                            <a:headEnd/>
                            <a:tailEnd/>
                          </a:ln>
                          <a:extLst>
                            <a:ext uri="{909E8E84-426E-40DD-AFC4-6F175D3DCCD1}">
                              <a14:hiddenFill xmlns:a14="http://schemas.microsoft.com/office/drawing/2010/main">
                                <a:noFill/>
                              </a14:hiddenFill>
                            </a:ext>
                          </a:extLst>
                        </wps:spPr>
                        <wps:bodyPr/>
                      </wps:wsp>
                      <wps:wsp>
                        <wps:cNvPr id="253" name="docshape19"/>
                        <wps:cNvSpPr>
                          <a:spLocks/>
                        </wps:cNvSpPr>
                        <wps:spPr bwMode="auto">
                          <a:xfrm>
                            <a:off x="850" y="146"/>
                            <a:ext cx="10205" cy="20"/>
                          </a:xfrm>
                          <a:custGeom>
                            <a:avLst/>
                            <a:gdLst>
                              <a:gd name="T0" fmla="+- 0 870 850"/>
                              <a:gd name="T1" fmla="*/ T0 w 10205"/>
                              <a:gd name="T2" fmla="+- 0 156 146"/>
                              <a:gd name="T3" fmla="*/ 156 h 20"/>
                              <a:gd name="T4" fmla="+- 0 867 850"/>
                              <a:gd name="T5" fmla="*/ T4 w 10205"/>
                              <a:gd name="T6" fmla="+- 0 149 146"/>
                              <a:gd name="T7" fmla="*/ 149 h 20"/>
                              <a:gd name="T8" fmla="+- 0 860 850"/>
                              <a:gd name="T9" fmla="*/ T8 w 10205"/>
                              <a:gd name="T10" fmla="+- 0 146 146"/>
                              <a:gd name="T11" fmla="*/ 146 h 20"/>
                              <a:gd name="T12" fmla="+- 0 853 850"/>
                              <a:gd name="T13" fmla="*/ T12 w 10205"/>
                              <a:gd name="T14" fmla="+- 0 149 146"/>
                              <a:gd name="T15" fmla="*/ 149 h 20"/>
                              <a:gd name="T16" fmla="+- 0 850 850"/>
                              <a:gd name="T17" fmla="*/ T16 w 10205"/>
                              <a:gd name="T18" fmla="+- 0 156 146"/>
                              <a:gd name="T19" fmla="*/ 156 h 20"/>
                              <a:gd name="T20" fmla="+- 0 853 850"/>
                              <a:gd name="T21" fmla="*/ T20 w 10205"/>
                              <a:gd name="T22" fmla="+- 0 163 146"/>
                              <a:gd name="T23" fmla="*/ 163 h 20"/>
                              <a:gd name="T24" fmla="+- 0 860 850"/>
                              <a:gd name="T25" fmla="*/ T24 w 10205"/>
                              <a:gd name="T26" fmla="+- 0 166 146"/>
                              <a:gd name="T27" fmla="*/ 166 h 20"/>
                              <a:gd name="T28" fmla="+- 0 867 850"/>
                              <a:gd name="T29" fmla="*/ T28 w 10205"/>
                              <a:gd name="T30" fmla="+- 0 163 146"/>
                              <a:gd name="T31" fmla="*/ 163 h 20"/>
                              <a:gd name="T32" fmla="+- 0 870 850"/>
                              <a:gd name="T33" fmla="*/ T32 w 10205"/>
                              <a:gd name="T34" fmla="+- 0 156 146"/>
                              <a:gd name="T35" fmla="*/ 156 h 20"/>
                              <a:gd name="T36" fmla="+- 0 11055 850"/>
                              <a:gd name="T37" fmla="*/ T36 w 10205"/>
                              <a:gd name="T38" fmla="+- 0 156 146"/>
                              <a:gd name="T39" fmla="*/ 156 h 20"/>
                              <a:gd name="T40" fmla="+- 0 11052 850"/>
                              <a:gd name="T41" fmla="*/ T40 w 10205"/>
                              <a:gd name="T42" fmla="+- 0 149 146"/>
                              <a:gd name="T43" fmla="*/ 149 h 20"/>
                              <a:gd name="T44" fmla="+- 0 11045 850"/>
                              <a:gd name="T45" fmla="*/ T44 w 10205"/>
                              <a:gd name="T46" fmla="+- 0 146 146"/>
                              <a:gd name="T47" fmla="*/ 146 h 20"/>
                              <a:gd name="T48" fmla="+- 0 11038 850"/>
                              <a:gd name="T49" fmla="*/ T48 w 10205"/>
                              <a:gd name="T50" fmla="+- 0 149 146"/>
                              <a:gd name="T51" fmla="*/ 149 h 20"/>
                              <a:gd name="T52" fmla="+- 0 11035 850"/>
                              <a:gd name="T53" fmla="*/ T52 w 10205"/>
                              <a:gd name="T54" fmla="+- 0 156 146"/>
                              <a:gd name="T55" fmla="*/ 156 h 20"/>
                              <a:gd name="T56" fmla="+- 0 11038 850"/>
                              <a:gd name="T57" fmla="*/ T56 w 10205"/>
                              <a:gd name="T58" fmla="+- 0 163 146"/>
                              <a:gd name="T59" fmla="*/ 163 h 20"/>
                              <a:gd name="T60" fmla="+- 0 11045 850"/>
                              <a:gd name="T61" fmla="*/ T60 w 10205"/>
                              <a:gd name="T62" fmla="+- 0 166 146"/>
                              <a:gd name="T63" fmla="*/ 166 h 20"/>
                              <a:gd name="T64" fmla="+- 0 11052 850"/>
                              <a:gd name="T65" fmla="*/ T64 w 10205"/>
                              <a:gd name="T66" fmla="+- 0 163 146"/>
                              <a:gd name="T67" fmla="*/ 163 h 20"/>
                              <a:gd name="T68" fmla="+- 0 11055 850"/>
                              <a:gd name="T69" fmla="*/ T68 w 10205"/>
                              <a:gd name="T70" fmla="+- 0 156 146"/>
                              <a:gd name="T71" fmla="*/ 15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20">
                                <a:moveTo>
                                  <a:pt x="20" y="10"/>
                                </a:moveTo>
                                <a:lnTo>
                                  <a:pt x="17" y="3"/>
                                </a:lnTo>
                                <a:lnTo>
                                  <a:pt x="10" y="0"/>
                                </a:lnTo>
                                <a:lnTo>
                                  <a:pt x="3" y="3"/>
                                </a:lnTo>
                                <a:lnTo>
                                  <a:pt x="0" y="10"/>
                                </a:lnTo>
                                <a:lnTo>
                                  <a:pt x="3" y="17"/>
                                </a:lnTo>
                                <a:lnTo>
                                  <a:pt x="10" y="20"/>
                                </a:lnTo>
                                <a:lnTo>
                                  <a:pt x="17" y="17"/>
                                </a:lnTo>
                                <a:lnTo>
                                  <a:pt x="20" y="10"/>
                                </a:lnTo>
                                <a:close/>
                                <a:moveTo>
                                  <a:pt x="10205" y="10"/>
                                </a:moveTo>
                                <a:lnTo>
                                  <a:pt x="10202" y="3"/>
                                </a:lnTo>
                                <a:lnTo>
                                  <a:pt x="10195" y="0"/>
                                </a:lnTo>
                                <a:lnTo>
                                  <a:pt x="10188" y="3"/>
                                </a:lnTo>
                                <a:lnTo>
                                  <a:pt x="10185" y="10"/>
                                </a:lnTo>
                                <a:lnTo>
                                  <a:pt x="10188" y="17"/>
                                </a:lnTo>
                                <a:lnTo>
                                  <a:pt x="10195" y="20"/>
                                </a:lnTo>
                                <a:lnTo>
                                  <a:pt x="10202" y="17"/>
                                </a:lnTo>
                                <a:lnTo>
                                  <a:pt x="10205" y="10"/>
                                </a:lnTo>
                                <a:close/>
                              </a:path>
                            </a:pathLst>
                          </a:custGeom>
                          <a:solidFill>
                            <a:srgbClr val="0771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FAECC" id="docshapegroup18" o:spid="_x0000_s1026" style="position:absolute;margin-left:42.5pt;margin-top:7.3pt;width:510.25pt;height:1pt;z-index:-15726592;mso-wrap-distance-left:0;mso-wrap-distance-right:0;mso-position-horizontal-relative:page" coordorigin="850,146"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zn6QYAAFgaAAAOAAAAZHJzL2Uyb0RvYy54bWy8WW2PozYQ/l6p/8HiY6tcMJiXRJc9XZPN&#10;qdK1PenoD2CBBFSCKbCb3Vb9752xcWI4vEFbqSfdAvEwnnmembE9vP/wfCrJU9a0Ba82Fn1nWySr&#10;Ep4W1XFj/R7tF6FF2i6u0rjkVbaxXrLW+nD3/Xfvz/U6c3jOyzRrCCip2vW53lh519Xr5bJN8uwU&#10;t+94nVUweODNKe7gsTku0yY+g/ZTuXRs21+eeZPWDU+ytoVfd3LQuhP6D4cs6X47HNqsI+XGAts6&#10;8bcRfx/w7/Lufbw+NnGdF0lvRvwGK05xUcGkF1W7uIvJY1N8o+pUJA1v+aF7l/DTkh8ORZIJH8Ab&#10;ao+8+dTwx1r4clyfj/UFJoB2hNOb1Sa/Pn1pSJFuLMejFqniE5CU8qTN4zo74vw0RJDO9XENsp+a&#10;+mv9pZGewu1nnvzRwvByPI7PRylMHs6/8BTUxo8dFyA9H5oTqgD3ybPg4uXCRfbckQR+9Flo08Cz&#10;SAJj1AnsnqskB0LxrdADPnGM+ZLFJL/v36W2Y/dvOuK1ZbyWcwo7e7vQKQi69opr+99w/YqYCbpa&#10;xOqCq6Nw/VxUGaGBsBfnBqFtJdFMnqseTVLxbR5Xx0yoi15qQI6ih2C79go+tEDFTXRXgJzAyetx&#10;UghTmzo9SkOQ4nXdtN2njJ8I3mysEuwWxMVPn9sOTbmKII8V3xdlCb/H67IiZ8UXPre8LFIcFQ/N&#10;8WFbNuQpxmwMAupuhWMjMZx0F7e5lEt5J/mFYKxSMUmexel9f9/FRSnvwaiywmnAQTCzv5NZ+PfK&#10;Xt2H9yFbMMe/XzB7t1t83G/Zwt9DkO3c3Xa7o/+gj5St8yJNswqNVhWBsnmR0dcmmcuXmnCBZznU&#10;LnAEY9VVGC1YRmJleD7w9OVLo9iHYP3fotZVUauqAV0hD30QqirQ6iVAhKccmR2e36TxNTxNSRyv&#10;k0cZn8ixikmovWlP+zHtC1kEoX84lVDRf1wQm4QB/IeyIYLoKgR1Twr9sCSRTc5E1o+RFGSxpop6&#10;PrlUnqsqAO2iCkVyIgsQGqdsYkpG2uQHUzZBYl4URcxkk6+khCrKVlM2BUoI3EORKZtgldacC/1J&#10;nFZKCHEKTTbRIeYA0pRRVAcdZaasokPMQ8+dgorqoEfUMRo2BN6AFtWRN8FFh8BDTE0apiMfUd9o&#10;2BB9Q2hB+l1DwhRbEG0DIqcRc3TwI8cc8kP8qe9OUeno+KPMFJXOEHxDhOF6dA17xxj3zhB/6k/G&#10;mKPjjzKThg3BD6fT0dHBjxxj8LtD/A2IuTr+JsTcIfiG2uXq4EeuMfjdIf6GGHN1/E0x5o7Ap7bn&#10;TYW/q8Mfucbwd4cMmEzTGTCZxkbwg2nOlGlMJyBixgRgQw4MJYPpHJhKBhsRQG02iRrTKYiYMQVg&#10;16tnuqHMMp0DU5llIwKo7YaTqOkURMyYBLgx11YTA2p43Ljkugk1b0QAmDaJmqdTEAHphkXcG7Ew&#10;vYp7OgemWIPt9MBLE2qeTkEEE5pMG7EwXWw9nQNT6fBHBJhizdcpiGDRN5jmj1iYLre+zoGp3Poj&#10;AkwZ6usURL4xDfwRC9Oo+ToHRtRGBJjqmq9TEPnGNAhGLEzHWqBzoMcaHGcuG9o4l+cu2Pk+V/0m&#10;F+4IHBPx4Izb4Jq3eCqOQB0ciiMXN7mgAqRw1CAMIKNwMEsY3EZh2LnNUY27MiHuzRMHhoS4OGTc&#10;NBx3MCgOe485xuC+QojP8xRXexSHdXqOdlyDhfg8V3FdFOLzXMW1CsVhlZljDK4fQnyeq6x3Farx&#10;HO1YZ1E7VMhZ4r2rULXmiGM9Qu1QSWaJ965Cds8S712FjNPEZaj1OdVAv3DcKWwsAp3CB3wHsizu&#10;MBXVreh1yGZTDh00mYkn/pRFXIh0mJK4Jwev4Fwkp72Ol5UuRyVYync1qK61UIanK1CmdKlBdZVC&#10;kqTXFY2MUgrUVVcEhknL1aC6DkwCN1+Vkt7d0DXGSs2UlLzNQH28vqKnZhdtglkAA1OwkoHo69BA&#10;Y2wlQ+uGSzYNYc2Yoy+U+i4xoPxSV+WLUngDpquFt1C/uHxT4zcwKtsU9pApGP6y+6fyANNHa8a8&#10;pd0nm3Zak+y1Nh51mP2Ts1rs/TBYsD3zFqvADhfA2E8r32YrttsP23ii5yq/L0D37a1tPEz0lQfL&#10;CIbgK07a+K/Pg4HY7eblpfGIFquWoLqKmjPZGiQNhw4tZDN8hIGbnDd/WeQMHzQ2VvvnY9xkFil/&#10;rqCzvaIMj0edeGBegKnW6CMP+khcJaBqY3UWbDLwdtvJryaPdVMcc5iJCiwq/hG6+odCdIWx6Scb&#10;lmA3Poh+JdyJzxfCl/5TC34f0Z+F/PWD0N2/AAAA//8DAFBLAwQUAAYACAAAACEA5mwK1t8AAAAJ&#10;AQAADwAAAGRycy9kb3ducmV2LnhtbEyPQUvDQBCF74L/YRnBm91ETSgxm1KKeiqCrSDepsk0Cc3O&#10;huw2Sf+905PeZuY93nwvX822UyMNvnVsIF5EoIhLV7VcG/javz0sQfmAXGHnmAxcyMOquL3JMavc&#10;xJ807kKtJIR9hgaaEPpMa182ZNEvXE8s2tENFoOsQ62rAScJt51+jKJUW2xZPjTY06ah8rQ7WwPv&#10;E07rp/h13J6Om8vPPvn43sZkzP3dvH4BFWgOf2a44gs6FMJ0cGeuvOoMLBOpEuT+nIK66nGUJKAO&#10;MqUp6CLX/xsUvwAAAP//AwBQSwECLQAUAAYACAAAACEAtoM4kv4AAADhAQAAEwAAAAAAAAAAAAAA&#10;AAAAAAAAW0NvbnRlbnRfVHlwZXNdLnhtbFBLAQItABQABgAIAAAAIQA4/SH/1gAAAJQBAAALAAAA&#10;AAAAAAAAAAAAAC8BAABfcmVscy8ucmVsc1BLAQItABQABgAIAAAAIQB91nzn6QYAAFgaAAAOAAAA&#10;AAAAAAAAAAAAAC4CAABkcnMvZTJvRG9jLnhtbFBLAQItABQABgAIAAAAIQDmbArW3wAAAAkBAAAP&#10;AAAAAAAAAAAAAAAAAEMJAABkcnMvZG93bnJldi54bWxQSwUGAAAAAAQABADzAAAATwoAAAAA&#10;">
                <v:line id="Line 176" o:spid="_x0000_s1027" style="position:absolute;visibility:visible;mso-wrap-style:square" from="900,156" to="1102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l7+cYAAADcAAAADwAAAGRycy9kb3ducmV2LnhtbESPT2vCQBTE7wW/w/KE3pqNoRWJriLS&#10;oj21xlKvj+zLnzb7NmRXk3z7bkHwOMzMb5jVZjCNuFLnassKZlEMgji3uuZSwdfp7WkBwnlkjY1l&#10;UjCSg8168rDCVNuej3TNfCkChF2KCirv21RKl1dk0EW2JQ5eYTuDPsiulLrDPsBNI5M4nkuDNYeF&#10;ClvaVZT/Zhej4JiM20vx+bHH88++jL+fi8Pre6HU43TYLkF4Gvw9fGsftILkJY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Je/nGAAAA3AAAAA8AAAAAAAAA&#10;AAAAAAAAoQIAAGRycy9kb3ducmV2LnhtbFBLBQYAAAAABAAEAPkAAACUAwAAAAA=&#10;" strokecolor="#07713c" strokeweight="1pt">
                  <v:stroke dashstyle="dot"/>
                </v:line>
                <v:shape id="docshape19" o:spid="_x0000_s1028" style="position:absolute;left:850;top:146;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6jsYA&#10;AADcAAAADwAAAGRycy9kb3ducmV2LnhtbESPQWvCQBSE74X+h+UVeil1o1Ip0U0oSsVTi9GD3h7Z&#10;Z5Im+zZkVxP/vVsQPA4z8w2zSAfTiAt1rrKsYDyKQBDnVldcKNjvvt8/QTiPrLGxTAqu5CBNnp8W&#10;GGvb85YumS9EgLCLUUHpfRtL6fKSDLqRbYmDd7KdQR9kV0jdYR/gppGTKJpJgxWHhRJbWpaU19nZ&#10;KFjtZsft7/KtrjcHvdayv/7ov0yp15fhaw7C0+Af4Xt7oxVMPqbwfyYcAZ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I6jsYAAADcAAAADwAAAAAAAAAAAAAAAACYAgAAZHJz&#10;L2Rvd25yZXYueG1sUEsFBgAAAAAEAAQA9QAAAIsDAAAAAA==&#10;" path="m20,10l17,3,10,,3,3,,10r3,7l10,20r7,-3l20,10xm10205,10r-3,-7l10195,r-7,3l10185,10r3,7l10195,20r7,-3l10205,10xe" fillcolor="#07713c" stroked="f">
                  <v:path arrowok="t" o:connecttype="custom" o:connectlocs="20,156;17,149;10,146;3,149;0,156;3,163;10,166;17,163;20,156;10205,156;10202,149;10195,146;10188,149;10185,156;10188,163;10195,166;10202,163;10205,156" o:connectangles="0,0,0,0,0,0,0,0,0,0,0,0,0,0,0,0,0,0"/>
                </v:shape>
                <w10:wrap type="topAndBottom" anchorx="page"/>
              </v:group>
            </w:pict>
          </mc:Fallback>
        </mc:AlternateContent>
      </w:r>
    </w:p>
    <w:p w:rsidR="00A86D60" w:rsidRDefault="00243037">
      <w:pPr>
        <w:pStyle w:val="ListParagraph"/>
        <w:numPr>
          <w:ilvl w:val="0"/>
          <w:numId w:val="29"/>
        </w:numPr>
        <w:tabs>
          <w:tab w:val="left" w:pos="338"/>
        </w:tabs>
        <w:spacing w:before="142" w:line="252" w:lineRule="auto"/>
        <w:ind w:right="277"/>
        <w:rPr>
          <w:rFonts w:ascii="Century Gothic" w:hAnsi="Century Gothic"/>
          <w:sz w:val="14"/>
        </w:rPr>
      </w:pPr>
      <w:r>
        <w:rPr>
          <w:rFonts w:ascii="Century Gothic" w:hAnsi="Century Gothic"/>
          <w:color w:val="231F20"/>
          <w:sz w:val="14"/>
        </w:rPr>
        <w:t>Determinations”</w:t>
      </w:r>
      <w:r>
        <w:rPr>
          <w:rFonts w:ascii="Century Gothic" w:hAnsi="Century Gothic"/>
          <w:color w:val="231F20"/>
          <w:spacing w:val="-2"/>
          <w:sz w:val="14"/>
        </w:rPr>
        <w:t xml:space="preserve"> </w:t>
      </w:r>
      <w:r>
        <w:rPr>
          <w:rFonts w:ascii="Century Gothic" w:hAnsi="Century Gothic"/>
          <w:color w:val="231F20"/>
          <w:sz w:val="14"/>
        </w:rPr>
        <w:t>is</w:t>
      </w:r>
      <w:r>
        <w:rPr>
          <w:rFonts w:ascii="Century Gothic" w:hAnsi="Century Gothic"/>
          <w:color w:val="231F20"/>
          <w:spacing w:val="-2"/>
          <w:sz w:val="14"/>
        </w:rPr>
        <w:t xml:space="preserve"> </w:t>
      </w:r>
      <w:r>
        <w:rPr>
          <w:rFonts w:ascii="Century Gothic" w:hAnsi="Century Gothic"/>
          <w:color w:val="231F20"/>
          <w:sz w:val="14"/>
        </w:rPr>
        <w:t>used</w:t>
      </w:r>
      <w:r>
        <w:rPr>
          <w:rFonts w:ascii="Century Gothic" w:hAnsi="Century Gothic"/>
          <w:color w:val="231F20"/>
          <w:spacing w:val="-2"/>
          <w:sz w:val="14"/>
        </w:rPr>
        <w:t xml:space="preserve"> </w:t>
      </w:r>
      <w:r>
        <w:rPr>
          <w:rFonts w:ascii="Century Gothic" w:hAnsi="Century Gothic"/>
          <w:color w:val="231F20"/>
          <w:sz w:val="14"/>
        </w:rPr>
        <w:t>here</w:t>
      </w:r>
      <w:r>
        <w:rPr>
          <w:rFonts w:ascii="Century Gothic" w:hAnsi="Century Gothic"/>
          <w:color w:val="231F20"/>
          <w:spacing w:val="-2"/>
          <w:sz w:val="14"/>
        </w:rPr>
        <w:t xml:space="preserve"> </w:t>
      </w:r>
      <w:r>
        <w:rPr>
          <w:rFonts w:ascii="Century Gothic" w:hAnsi="Century Gothic"/>
          <w:color w:val="231F20"/>
          <w:sz w:val="14"/>
        </w:rPr>
        <w:t>to</w:t>
      </w:r>
      <w:r>
        <w:rPr>
          <w:rFonts w:ascii="Century Gothic" w:hAnsi="Century Gothic"/>
          <w:color w:val="231F20"/>
          <w:spacing w:val="-2"/>
          <w:sz w:val="14"/>
        </w:rPr>
        <w:t xml:space="preserve"> </w:t>
      </w:r>
      <w:r>
        <w:rPr>
          <w:rFonts w:ascii="Century Gothic" w:hAnsi="Century Gothic"/>
          <w:color w:val="231F20"/>
          <w:sz w:val="14"/>
        </w:rPr>
        <w:t>refer</w:t>
      </w:r>
      <w:r>
        <w:rPr>
          <w:rFonts w:ascii="Century Gothic" w:hAnsi="Century Gothic"/>
          <w:color w:val="231F20"/>
          <w:spacing w:val="-2"/>
          <w:sz w:val="14"/>
        </w:rPr>
        <w:t xml:space="preserve"> </w:t>
      </w:r>
      <w:r>
        <w:rPr>
          <w:rFonts w:ascii="Century Gothic" w:hAnsi="Century Gothic"/>
          <w:color w:val="231F20"/>
          <w:sz w:val="14"/>
        </w:rPr>
        <w:t>to</w:t>
      </w:r>
      <w:r>
        <w:rPr>
          <w:rFonts w:ascii="Century Gothic" w:hAnsi="Century Gothic"/>
          <w:color w:val="231F20"/>
          <w:spacing w:val="-2"/>
          <w:sz w:val="14"/>
        </w:rPr>
        <w:t xml:space="preserve"> </w:t>
      </w:r>
      <w:r>
        <w:rPr>
          <w:rFonts w:ascii="Century Gothic" w:hAnsi="Century Gothic"/>
          <w:color w:val="231F20"/>
          <w:sz w:val="14"/>
        </w:rPr>
        <w:t>both</w:t>
      </w:r>
      <w:r>
        <w:rPr>
          <w:rFonts w:ascii="Century Gothic" w:hAnsi="Century Gothic"/>
          <w:color w:val="231F20"/>
          <w:spacing w:val="-2"/>
          <w:sz w:val="14"/>
        </w:rPr>
        <w:t xml:space="preserve"> </w:t>
      </w:r>
      <w:r>
        <w:rPr>
          <w:rFonts w:ascii="Century Gothic" w:hAnsi="Century Gothic"/>
          <w:color w:val="231F20"/>
          <w:sz w:val="14"/>
        </w:rPr>
        <w:t>the</w:t>
      </w:r>
      <w:r>
        <w:rPr>
          <w:rFonts w:ascii="Century Gothic" w:hAnsi="Century Gothic"/>
          <w:color w:val="231F20"/>
          <w:spacing w:val="-2"/>
          <w:sz w:val="14"/>
        </w:rPr>
        <w:t xml:space="preserve"> </w:t>
      </w:r>
      <w:r>
        <w:rPr>
          <w:rFonts w:ascii="Century Gothic" w:hAnsi="Century Gothic"/>
          <w:color w:val="231F20"/>
          <w:sz w:val="14"/>
        </w:rPr>
        <w:t>Australian</w:t>
      </w:r>
      <w:r>
        <w:rPr>
          <w:rFonts w:ascii="Century Gothic" w:hAnsi="Century Gothic"/>
          <w:color w:val="231F20"/>
          <w:spacing w:val="-2"/>
          <w:sz w:val="14"/>
        </w:rPr>
        <w:t xml:space="preserve"> </w:t>
      </w:r>
      <w:r>
        <w:rPr>
          <w:rFonts w:ascii="Century Gothic" w:hAnsi="Century Gothic"/>
          <w:color w:val="231F20"/>
          <w:sz w:val="14"/>
        </w:rPr>
        <w:t>and</w:t>
      </w:r>
      <w:r>
        <w:rPr>
          <w:rFonts w:ascii="Century Gothic" w:hAnsi="Century Gothic"/>
          <w:color w:val="231F20"/>
          <w:spacing w:val="-2"/>
          <w:sz w:val="14"/>
        </w:rPr>
        <w:t xml:space="preserve"> </w:t>
      </w:r>
      <w:r>
        <w:rPr>
          <w:rFonts w:ascii="Century Gothic" w:hAnsi="Century Gothic"/>
          <w:color w:val="231F20"/>
          <w:sz w:val="14"/>
        </w:rPr>
        <w:t>New</w:t>
      </w:r>
      <w:r>
        <w:rPr>
          <w:rFonts w:ascii="Century Gothic" w:hAnsi="Century Gothic"/>
          <w:color w:val="231F20"/>
          <w:spacing w:val="-2"/>
          <w:sz w:val="14"/>
        </w:rPr>
        <w:t xml:space="preserve"> </w:t>
      </w:r>
      <w:r>
        <w:rPr>
          <w:rFonts w:ascii="Century Gothic" w:hAnsi="Century Gothic"/>
          <w:color w:val="231F20"/>
          <w:sz w:val="14"/>
        </w:rPr>
        <w:t>Zealand</w:t>
      </w:r>
      <w:r>
        <w:rPr>
          <w:rFonts w:ascii="Century Gothic" w:hAnsi="Century Gothic"/>
          <w:color w:val="231F20"/>
          <w:spacing w:val="-2"/>
          <w:sz w:val="14"/>
        </w:rPr>
        <w:t xml:space="preserve"> </w:t>
      </w:r>
      <w:r>
        <w:rPr>
          <w:rFonts w:ascii="Century Gothic" w:hAnsi="Century Gothic"/>
          <w:color w:val="231F20"/>
          <w:sz w:val="14"/>
        </w:rPr>
        <w:t>requirements.</w:t>
      </w:r>
      <w:r>
        <w:rPr>
          <w:rFonts w:ascii="Century Gothic" w:hAnsi="Century Gothic"/>
          <w:color w:val="231F20"/>
          <w:spacing w:val="-2"/>
          <w:sz w:val="14"/>
        </w:rPr>
        <w:t xml:space="preserve"> </w:t>
      </w:r>
      <w:r>
        <w:rPr>
          <w:rFonts w:ascii="Century Gothic" w:hAnsi="Century Gothic"/>
          <w:color w:val="231F20"/>
          <w:sz w:val="14"/>
        </w:rPr>
        <w:t>New</w:t>
      </w:r>
      <w:r>
        <w:rPr>
          <w:rFonts w:ascii="Century Gothic" w:hAnsi="Century Gothic"/>
          <w:color w:val="231F20"/>
          <w:spacing w:val="-2"/>
          <w:sz w:val="14"/>
        </w:rPr>
        <w:t xml:space="preserve"> </w:t>
      </w:r>
      <w:r>
        <w:rPr>
          <w:rFonts w:ascii="Century Gothic" w:hAnsi="Century Gothic"/>
          <w:color w:val="231F20"/>
          <w:sz w:val="14"/>
        </w:rPr>
        <w:t>Zealand</w:t>
      </w:r>
      <w:r>
        <w:rPr>
          <w:rFonts w:ascii="Century Gothic" w:hAnsi="Century Gothic"/>
          <w:color w:val="231F20"/>
          <w:spacing w:val="-2"/>
          <w:sz w:val="14"/>
        </w:rPr>
        <w:t xml:space="preserve"> </w:t>
      </w:r>
      <w:r>
        <w:rPr>
          <w:rFonts w:ascii="Century Gothic" w:hAnsi="Century Gothic"/>
          <w:color w:val="231F20"/>
          <w:sz w:val="14"/>
        </w:rPr>
        <w:t>does</w:t>
      </w:r>
      <w:r>
        <w:rPr>
          <w:rFonts w:ascii="Century Gothic" w:hAnsi="Century Gothic"/>
          <w:color w:val="231F20"/>
          <w:spacing w:val="-2"/>
          <w:sz w:val="14"/>
        </w:rPr>
        <w:t xml:space="preserve"> </w:t>
      </w:r>
      <w:r>
        <w:rPr>
          <w:rFonts w:ascii="Century Gothic" w:hAnsi="Century Gothic"/>
          <w:color w:val="231F20"/>
          <w:sz w:val="14"/>
        </w:rPr>
        <w:t>not</w:t>
      </w:r>
      <w:r>
        <w:rPr>
          <w:rFonts w:ascii="Century Gothic" w:hAnsi="Century Gothic"/>
          <w:color w:val="231F20"/>
          <w:spacing w:val="-2"/>
          <w:sz w:val="14"/>
        </w:rPr>
        <w:t xml:space="preserve"> </w:t>
      </w:r>
      <w:r>
        <w:rPr>
          <w:rFonts w:ascii="Century Gothic" w:hAnsi="Century Gothic"/>
          <w:color w:val="231F20"/>
          <w:sz w:val="14"/>
        </w:rPr>
        <w:t>have</w:t>
      </w:r>
      <w:r>
        <w:rPr>
          <w:rFonts w:ascii="Century Gothic" w:hAnsi="Century Gothic"/>
          <w:color w:val="231F20"/>
          <w:spacing w:val="-2"/>
          <w:sz w:val="14"/>
        </w:rPr>
        <w:t xml:space="preserve"> </w:t>
      </w:r>
      <w:r>
        <w:rPr>
          <w:rFonts w:ascii="Century Gothic" w:hAnsi="Century Gothic"/>
          <w:color w:val="231F20"/>
          <w:sz w:val="14"/>
        </w:rPr>
        <w:t>Determinations</w:t>
      </w:r>
      <w:r>
        <w:rPr>
          <w:rFonts w:ascii="Century Gothic" w:hAnsi="Century Gothic"/>
          <w:color w:val="231F20"/>
          <w:spacing w:val="-2"/>
          <w:sz w:val="14"/>
        </w:rPr>
        <w:t xml:space="preserve"> </w:t>
      </w:r>
      <w:r>
        <w:rPr>
          <w:rFonts w:ascii="Century Gothic" w:hAnsi="Century Gothic"/>
          <w:color w:val="231F20"/>
          <w:sz w:val="14"/>
        </w:rPr>
        <w:t>but</w:t>
      </w:r>
      <w:r>
        <w:rPr>
          <w:rFonts w:ascii="Century Gothic" w:hAnsi="Century Gothic"/>
          <w:color w:val="231F20"/>
          <w:spacing w:val="-2"/>
          <w:sz w:val="14"/>
        </w:rPr>
        <w:t xml:space="preserve"> </w:t>
      </w:r>
      <w:r>
        <w:rPr>
          <w:rFonts w:ascii="Century Gothic" w:hAnsi="Century Gothic"/>
          <w:color w:val="231F20"/>
          <w:sz w:val="14"/>
        </w:rPr>
        <w:t>uses</w:t>
      </w:r>
      <w:r>
        <w:rPr>
          <w:rFonts w:ascii="Century Gothic" w:hAnsi="Century Gothic"/>
          <w:color w:val="231F20"/>
          <w:spacing w:val="40"/>
          <w:sz w:val="14"/>
        </w:rPr>
        <w:t xml:space="preserve"> </w:t>
      </w:r>
      <w:r>
        <w:rPr>
          <w:rFonts w:ascii="Century Gothic" w:hAnsi="Century Gothic"/>
          <w:color w:val="231F20"/>
          <w:sz w:val="14"/>
        </w:rPr>
        <w:t>Regulations to set energy efficiency requirements. See the section on “About the Lighting Legislation” for more information.</w:t>
      </w:r>
    </w:p>
    <w:p w:rsidR="00A86D60" w:rsidRDefault="00243037">
      <w:pPr>
        <w:pStyle w:val="ListParagraph"/>
        <w:numPr>
          <w:ilvl w:val="0"/>
          <w:numId w:val="29"/>
        </w:numPr>
        <w:tabs>
          <w:tab w:val="left" w:pos="338"/>
        </w:tabs>
        <w:spacing w:before="0" w:line="171" w:lineRule="exact"/>
        <w:ind w:hanging="228"/>
        <w:rPr>
          <w:rFonts w:ascii="Century Gothic"/>
          <w:sz w:val="14"/>
        </w:rPr>
      </w:pPr>
      <w:r>
        <w:rPr>
          <w:rFonts w:ascii="Century Gothic"/>
          <w:color w:val="231F20"/>
          <w:sz w:val="14"/>
        </w:rPr>
        <w:t xml:space="preserve">Decision RIS: Lighting </w:t>
      </w:r>
      <w:r>
        <w:rPr>
          <w:rFonts w:ascii="Century Gothic"/>
          <w:color w:val="231F20"/>
          <w:spacing w:val="-4"/>
          <w:sz w:val="14"/>
        </w:rPr>
        <w:t>2018</w:t>
      </w:r>
    </w:p>
    <w:p w:rsidR="00A86D60" w:rsidRDefault="00243037">
      <w:pPr>
        <w:pStyle w:val="ListParagraph"/>
        <w:numPr>
          <w:ilvl w:val="0"/>
          <w:numId w:val="29"/>
        </w:numPr>
        <w:tabs>
          <w:tab w:val="left" w:pos="338"/>
        </w:tabs>
        <w:spacing w:before="9"/>
        <w:ind w:hanging="228"/>
        <w:rPr>
          <w:rFonts w:ascii="Century Gothic"/>
          <w:sz w:val="14"/>
        </w:rPr>
      </w:pPr>
      <w:r>
        <w:rPr>
          <w:rFonts w:ascii="Century Gothic"/>
          <w:color w:val="231F20"/>
          <w:sz w:val="14"/>
        </w:rPr>
        <w:t>E3,</w:t>
      </w:r>
      <w:r>
        <w:rPr>
          <w:rFonts w:ascii="Century Gothic"/>
          <w:color w:val="231F20"/>
          <w:spacing w:val="-3"/>
          <w:sz w:val="14"/>
        </w:rPr>
        <w:t xml:space="preserve"> </w:t>
      </w:r>
      <w:r>
        <w:rPr>
          <w:rFonts w:ascii="Century Gothic"/>
          <w:color w:val="231F20"/>
          <w:sz w:val="14"/>
        </w:rPr>
        <w:t>Residential</w:t>
      </w:r>
      <w:r>
        <w:rPr>
          <w:rFonts w:ascii="Century Gothic"/>
          <w:color w:val="231F20"/>
          <w:spacing w:val="-2"/>
          <w:sz w:val="14"/>
        </w:rPr>
        <w:t xml:space="preserve"> </w:t>
      </w:r>
      <w:r>
        <w:rPr>
          <w:rFonts w:ascii="Century Gothic"/>
          <w:color w:val="231F20"/>
          <w:sz w:val="14"/>
        </w:rPr>
        <w:t>Lighting</w:t>
      </w:r>
      <w:r>
        <w:rPr>
          <w:rFonts w:ascii="Century Gothic"/>
          <w:color w:val="231F20"/>
          <w:spacing w:val="-3"/>
          <w:sz w:val="14"/>
        </w:rPr>
        <w:t xml:space="preserve"> </w:t>
      </w:r>
      <w:r>
        <w:rPr>
          <w:rFonts w:ascii="Century Gothic"/>
          <w:color w:val="231F20"/>
          <w:sz w:val="14"/>
        </w:rPr>
        <w:t>Report,</w:t>
      </w:r>
      <w:r>
        <w:rPr>
          <w:rFonts w:ascii="Century Gothic"/>
          <w:color w:val="231F20"/>
          <w:spacing w:val="-2"/>
          <w:sz w:val="14"/>
        </w:rPr>
        <w:t xml:space="preserve"> </w:t>
      </w:r>
      <w:r>
        <w:rPr>
          <w:rFonts w:ascii="Century Gothic"/>
          <w:color w:val="231F20"/>
          <w:sz w:val="14"/>
        </w:rPr>
        <w:t>prepared</w:t>
      </w:r>
      <w:r>
        <w:rPr>
          <w:rFonts w:ascii="Century Gothic"/>
          <w:color w:val="231F20"/>
          <w:spacing w:val="-3"/>
          <w:sz w:val="14"/>
        </w:rPr>
        <w:t xml:space="preserve"> </w:t>
      </w:r>
      <w:r>
        <w:rPr>
          <w:rFonts w:ascii="Century Gothic"/>
          <w:color w:val="231F20"/>
          <w:sz w:val="14"/>
        </w:rPr>
        <w:t>by</w:t>
      </w:r>
      <w:r>
        <w:rPr>
          <w:rFonts w:ascii="Century Gothic"/>
          <w:color w:val="231F20"/>
          <w:spacing w:val="-2"/>
          <w:sz w:val="14"/>
        </w:rPr>
        <w:t xml:space="preserve"> </w:t>
      </w:r>
      <w:r>
        <w:rPr>
          <w:rFonts w:ascii="Century Gothic"/>
          <w:color w:val="231F20"/>
          <w:sz w:val="14"/>
        </w:rPr>
        <w:t>Energy</w:t>
      </w:r>
      <w:r>
        <w:rPr>
          <w:rFonts w:ascii="Century Gothic"/>
          <w:color w:val="231F20"/>
          <w:spacing w:val="-2"/>
          <w:sz w:val="14"/>
        </w:rPr>
        <w:t xml:space="preserve"> </w:t>
      </w:r>
      <w:r>
        <w:rPr>
          <w:rFonts w:ascii="Century Gothic"/>
          <w:color w:val="231F20"/>
          <w:sz w:val="14"/>
        </w:rPr>
        <w:t>Efficient</w:t>
      </w:r>
      <w:r>
        <w:rPr>
          <w:rFonts w:ascii="Century Gothic"/>
          <w:color w:val="231F20"/>
          <w:spacing w:val="-3"/>
          <w:sz w:val="14"/>
        </w:rPr>
        <w:t xml:space="preserve"> </w:t>
      </w:r>
      <w:r>
        <w:rPr>
          <w:rFonts w:ascii="Century Gothic"/>
          <w:color w:val="231F20"/>
          <w:sz w:val="14"/>
        </w:rPr>
        <w:t>Strategies,</w:t>
      </w:r>
      <w:r>
        <w:rPr>
          <w:rFonts w:ascii="Century Gothic"/>
          <w:color w:val="231F20"/>
          <w:spacing w:val="-2"/>
          <w:sz w:val="14"/>
        </w:rPr>
        <w:t xml:space="preserve"> 2016.</w:t>
      </w:r>
    </w:p>
    <w:p w:rsidR="00A86D60" w:rsidRDefault="00243037">
      <w:pPr>
        <w:pStyle w:val="ListParagraph"/>
        <w:numPr>
          <w:ilvl w:val="0"/>
          <w:numId w:val="29"/>
        </w:numPr>
        <w:tabs>
          <w:tab w:val="left" w:pos="338"/>
        </w:tabs>
        <w:spacing w:before="8"/>
        <w:ind w:hanging="228"/>
        <w:rPr>
          <w:rFonts w:ascii="Century Gothic"/>
          <w:sz w:val="14"/>
        </w:rPr>
      </w:pPr>
      <w:r>
        <w:rPr>
          <w:rFonts w:ascii="Century Gothic"/>
          <w:color w:val="231F20"/>
          <w:sz w:val="14"/>
        </w:rPr>
        <w:t>Reference</w:t>
      </w:r>
      <w:r>
        <w:rPr>
          <w:rFonts w:ascii="Century Gothic"/>
          <w:color w:val="231F20"/>
          <w:spacing w:val="-1"/>
          <w:sz w:val="14"/>
        </w:rPr>
        <w:t xml:space="preserve"> </w:t>
      </w:r>
      <w:r>
        <w:rPr>
          <w:rFonts w:ascii="Century Gothic"/>
          <w:color w:val="231F20"/>
          <w:sz w:val="14"/>
        </w:rPr>
        <w:t xml:space="preserve">- </w:t>
      </w:r>
      <w:hyperlink r:id="rId23">
        <w:r>
          <w:rPr>
            <w:rFonts w:ascii="Century Gothic"/>
            <w:color w:val="07713C"/>
            <w:spacing w:val="-2"/>
            <w:sz w:val="14"/>
            <w:u w:val="single" w:color="07713C"/>
          </w:rPr>
          <w:t>https://www.yourhome.gov.au/energy/lighting</w:t>
        </w:r>
      </w:hyperlink>
    </w:p>
    <w:p w:rsidR="00A86D60" w:rsidRDefault="00243037">
      <w:pPr>
        <w:pStyle w:val="ListParagraph"/>
        <w:numPr>
          <w:ilvl w:val="0"/>
          <w:numId w:val="29"/>
        </w:numPr>
        <w:tabs>
          <w:tab w:val="left" w:pos="338"/>
        </w:tabs>
        <w:spacing w:before="8"/>
        <w:ind w:hanging="228"/>
        <w:rPr>
          <w:rFonts w:ascii="Century Gothic"/>
          <w:sz w:val="14"/>
        </w:rPr>
      </w:pPr>
      <w:r>
        <w:rPr>
          <w:rFonts w:ascii="Century Gothic"/>
          <w:color w:val="231F20"/>
          <w:sz w:val="14"/>
        </w:rPr>
        <w:t xml:space="preserve">Decision RIS: Lighting </w:t>
      </w:r>
      <w:r>
        <w:rPr>
          <w:rFonts w:ascii="Century Gothic"/>
          <w:color w:val="231F20"/>
          <w:spacing w:val="-4"/>
          <w:sz w:val="14"/>
        </w:rPr>
        <w:t>2018</w:t>
      </w:r>
    </w:p>
    <w:p w:rsidR="00A86D60" w:rsidRDefault="00243037">
      <w:pPr>
        <w:pStyle w:val="ListParagraph"/>
        <w:numPr>
          <w:ilvl w:val="0"/>
          <w:numId w:val="29"/>
        </w:numPr>
        <w:tabs>
          <w:tab w:val="left" w:pos="338"/>
        </w:tabs>
        <w:spacing w:before="9"/>
        <w:ind w:hanging="228"/>
        <w:rPr>
          <w:rFonts w:ascii="Century Gothic"/>
          <w:sz w:val="14"/>
        </w:rPr>
      </w:pPr>
      <w:r>
        <w:rPr>
          <w:rFonts w:ascii="Century Gothic"/>
          <w:color w:val="231F20"/>
          <w:sz w:val="14"/>
        </w:rPr>
        <w:t xml:space="preserve">Decision RIS: Lighting </w:t>
      </w:r>
      <w:r>
        <w:rPr>
          <w:rFonts w:ascii="Century Gothic"/>
          <w:color w:val="231F20"/>
          <w:spacing w:val="-4"/>
          <w:sz w:val="14"/>
        </w:rPr>
        <w:t>2018</w:t>
      </w:r>
    </w:p>
    <w:p w:rsidR="00A86D60" w:rsidRDefault="00B40CC4">
      <w:pPr>
        <w:pStyle w:val="ListParagraph"/>
        <w:numPr>
          <w:ilvl w:val="0"/>
          <w:numId w:val="29"/>
        </w:numPr>
        <w:tabs>
          <w:tab w:val="left" w:pos="338"/>
        </w:tabs>
        <w:spacing w:before="8"/>
        <w:ind w:hanging="228"/>
        <w:rPr>
          <w:rFonts w:ascii="Century Gothic"/>
          <w:sz w:val="14"/>
        </w:rPr>
      </w:pPr>
      <w:hyperlink r:id="rId24">
        <w:r w:rsidR="00243037">
          <w:rPr>
            <w:rFonts w:ascii="Century Gothic"/>
            <w:color w:val="07713C"/>
            <w:spacing w:val="-2"/>
            <w:sz w:val="14"/>
            <w:u w:val="single" w:color="07713C"/>
          </w:rPr>
          <w:t>www.energyrating.gov.au</w:t>
        </w:r>
      </w:hyperlink>
    </w:p>
    <w:p w:rsidR="00A86D60" w:rsidRDefault="00243037">
      <w:pPr>
        <w:pStyle w:val="ListParagraph"/>
        <w:numPr>
          <w:ilvl w:val="0"/>
          <w:numId w:val="29"/>
        </w:numPr>
        <w:tabs>
          <w:tab w:val="left" w:pos="338"/>
        </w:tabs>
        <w:spacing w:before="8"/>
        <w:ind w:hanging="228"/>
        <w:rPr>
          <w:rFonts w:ascii="Century Gothic"/>
          <w:sz w:val="14"/>
        </w:rPr>
      </w:pPr>
      <w:r>
        <w:rPr>
          <w:rFonts w:ascii="Century Gothic"/>
          <w:color w:val="231F20"/>
          <w:sz w:val="14"/>
        </w:rPr>
        <w:t xml:space="preserve">CLASP </w:t>
      </w:r>
      <w:r>
        <w:rPr>
          <w:rFonts w:ascii="Century Gothic"/>
          <w:color w:val="231F20"/>
          <w:spacing w:val="-2"/>
          <w:sz w:val="14"/>
        </w:rPr>
        <w:t>database</w:t>
      </w:r>
    </w:p>
    <w:p w:rsidR="00A86D60" w:rsidRDefault="00243037">
      <w:pPr>
        <w:pStyle w:val="ListParagraph"/>
        <w:numPr>
          <w:ilvl w:val="0"/>
          <w:numId w:val="29"/>
        </w:numPr>
        <w:tabs>
          <w:tab w:val="left" w:pos="338"/>
        </w:tabs>
        <w:spacing w:before="9"/>
        <w:ind w:hanging="228"/>
        <w:rPr>
          <w:rFonts w:ascii="Century Gothic"/>
          <w:sz w:val="14"/>
        </w:rPr>
      </w:pPr>
      <w:r>
        <w:rPr>
          <w:rFonts w:ascii="Century Gothic"/>
          <w:color w:val="231F20"/>
          <w:sz w:val="14"/>
        </w:rPr>
        <w:t xml:space="preserve">Decision RIS: Lighting </w:t>
      </w:r>
      <w:r>
        <w:rPr>
          <w:rFonts w:ascii="Century Gothic"/>
          <w:color w:val="231F20"/>
          <w:spacing w:val="-4"/>
          <w:sz w:val="14"/>
        </w:rPr>
        <w:t>2018</w:t>
      </w:r>
    </w:p>
    <w:p w:rsidR="00A86D60" w:rsidRDefault="00243037">
      <w:pPr>
        <w:pStyle w:val="ListParagraph"/>
        <w:numPr>
          <w:ilvl w:val="0"/>
          <w:numId w:val="29"/>
        </w:numPr>
        <w:tabs>
          <w:tab w:val="left" w:pos="338"/>
        </w:tabs>
        <w:spacing w:before="8"/>
        <w:ind w:hanging="228"/>
        <w:rPr>
          <w:rFonts w:ascii="Century Gothic"/>
          <w:sz w:val="14"/>
        </w:rPr>
      </w:pPr>
      <w:r>
        <w:rPr>
          <w:rFonts w:ascii="Century Gothic"/>
          <w:color w:val="231F20"/>
          <w:sz w:val="14"/>
        </w:rPr>
        <w:t xml:space="preserve">Decision RIS: Lighting </w:t>
      </w:r>
      <w:r>
        <w:rPr>
          <w:rFonts w:ascii="Century Gothic"/>
          <w:color w:val="231F20"/>
          <w:spacing w:val="-4"/>
          <w:sz w:val="14"/>
        </w:rPr>
        <w:t>2018</w:t>
      </w:r>
    </w:p>
    <w:p w:rsidR="00A86D60" w:rsidRDefault="00A86D60">
      <w:pPr>
        <w:rPr>
          <w:rFonts w:ascii="Century Gothic"/>
          <w:sz w:val="14"/>
        </w:rPr>
        <w:sectPr w:rsidR="00A86D60">
          <w:pgSz w:w="11910" w:h="16840"/>
          <w:pgMar w:top="1460" w:right="740" w:bottom="640" w:left="740" w:header="620" w:footer="454" w:gutter="0"/>
          <w:cols w:space="720"/>
        </w:sectPr>
      </w:pPr>
    </w:p>
    <w:p w:rsidR="00A86D60" w:rsidRDefault="00A86D60">
      <w:pPr>
        <w:pStyle w:val="BodyText"/>
        <w:spacing w:before="6"/>
        <w:rPr>
          <w:rFonts w:ascii="Century Gothic"/>
          <w:sz w:val="11"/>
        </w:rPr>
      </w:pPr>
    </w:p>
    <w:p w:rsidR="00A86D60" w:rsidRDefault="00243037">
      <w:pPr>
        <w:pStyle w:val="BodyText"/>
        <w:spacing w:before="102" w:line="283" w:lineRule="auto"/>
        <w:ind w:left="110" w:right="126"/>
      </w:pPr>
      <w:r>
        <w:rPr>
          <w:color w:val="231F20"/>
          <w:w w:val="110"/>
        </w:rPr>
        <w:t>An evaluation of LED lamps available in the marketplace carried out in Europe and Australia (2018-2021) for the 3 LED lamp types proposed in the GEMS regulation indicates a wide variation in energy efficiency (for lamps this is known as efficacy, the amount of light produced per unit of electrical power consumed). The availability of poor performing and low</w:t>
      </w:r>
      <w:r>
        <w:rPr>
          <w:color w:val="231F20"/>
          <w:spacing w:val="-11"/>
          <w:w w:val="110"/>
        </w:rPr>
        <w:t xml:space="preserve"> </w:t>
      </w:r>
      <w:r>
        <w:rPr>
          <w:color w:val="231F20"/>
          <w:w w:val="110"/>
        </w:rPr>
        <w:t>quality</w:t>
      </w:r>
      <w:r>
        <w:rPr>
          <w:color w:val="231F20"/>
          <w:spacing w:val="-11"/>
          <w:w w:val="110"/>
        </w:rPr>
        <w:t xml:space="preserve"> </w:t>
      </w:r>
      <w:r>
        <w:rPr>
          <w:color w:val="231F20"/>
          <w:w w:val="110"/>
        </w:rPr>
        <w:t>LED</w:t>
      </w:r>
      <w:r>
        <w:rPr>
          <w:color w:val="231F20"/>
          <w:spacing w:val="-11"/>
          <w:w w:val="110"/>
        </w:rPr>
        <w:t xml:space="preserve"> </w:t>
      </w:r>
      <w:r>
        <w:rPr>
          <w:color w:val="231F20"/>
          <w:w w:val="110"/>
        </w:rPr>
        <w:t>lamps</w:t>
      </w:r>
      <w:r>
        <w:rPr>
          <w:color w:val="231F20"/>
          <w:spacing w:val="-11"/>
          <w:w w:val="110"/>
        </w:rPr>
        <w:t xml:space="preserve"> </w:t>
      </w:r>
      <w:r>
        <w:rPr>
          <w:color w:val="231F20"/>
          <w:w w:val="110"/>
        </w:rPr>
        <w:t>on</w:t>
      </w:r>
      <w:r>
        <w:rPr>
          <w:color w:val="231F20"/>
          <w:spacing w:val="-11"/>
          <w:w w:val="110"/>
        </w:rPr>
        <w:t xml:space="preserve"> </w:t>
      </w:r>
      <w:r>
        <w:rPr>
          <w:color w:val="231F20"/>
          <w:w w:val="110"/>
        </w:rPr>
        <w:t>the</w:t>
      </w:r>
      <w:r>
        <w:rPr>
          <w:color w:val="231F20"/>
          <w:spacing w:val="-11"/>
          <w:w w:val="110"/>
        </w:rPr>
        <w:t xml:space="preserve"> </w:t>
      </w:r>
      <w:r>
        <w:rPr>
          <w:color w:val="231F20"/>
          <w:w w:val="110"/>
        </w:rPr>
        <w:t>market</w:t>
      </w:r>
      <w:r>
        <w:rPr>
          <w:color w:val="231F20"/>
          <w:spacing w:val="-11"/>
          <w:w w:val="110"/>
        </w:rPr>
        <w:t xml:space="preserve"> </w:t>
      </w:r>
      <w:r>
        <w:rPr>
          <w:color w:val="231F20"/>
          <w:w w:val="110"/>
        </w:rPr>
        <w:t>risks</w:t>
      </w:r>
      <w:r>
        <w:rPr>
          <w:color w:val="231F20"/>
          <w:spacing w:val="-11"/>
          <w:w w:val="110"/>
        </w:rPr>
        <w:t xml:space="preserve"> </w:t>
      </w:r>
      <w:r>
        <w:rPr>
          <w:color w:val="231F20"/>
          <w:w w:val="110"/>
        </w:rPr>
        <w:t>a</w:t>
      </w:r>
      <w:r>
        <w:rPr>
          <w:color w:val="231F20"/>
          <w:spacing w:val="-11"/>
          <w:w w:val="110"/>
        </w:rPr>
        <w:t xml:space="preserve"> </w:t>
      </w:r>
      <w:r>
        <w:rPr>
          <w:color w:val="231F20"/>
          <w:w w:val="110"/>
        </w:rPr>
        <w:t>rejection</w:t>
      </w:r>
      <w:r>
        <w:rPr>
          <w:color w:val="231F20"/>
          <w:spacing w:val="-11"/>
          <w:w w:val="110"/>
        </w:rPr>
        <w:t xml:space="preserve"> </w:t>
      </w:r>
      <w:r>
        <w:rPr>
          <w:color w:val="231F20"/>
          <w:w w:val="110"/>
        </w:rPr>
        <w:t>or</w:t>
      </w:r>
      <w:r>
        <w:rPr>
          <w:color w:val="231F20"/>
          <w:spacing w:val="-11"/>
          <w:w w:val="110"/>
        </w:rPr>
        <w:t xml:space="preserve"> </w:t>
      </w:r>
      <w:r>
        <w:rPr>
          <w:color w:val="231F20"/>
          <w:w w:val="110"/>
        </w:rPr>
        <w:t>slower,</w:t>
      </w:r>
      <w:r>
        <w:rPr>
          <w:color w:val="231F20"/>
          <w:spacing w:val="-11"/>
          <w:w w:val="110"/>
        </w:rPr>
        <w:t xml:space="preserve"> </w:t>
      </w:r>
      <w:r>
        <w:rPr>
          <w:color w:val="231F20"/>
          <w:w w:val="110"/>
        </w:rPr>
        <w:t>less</w:t>
      </w:r>
      <w:r>
        <w:rPr>
          <w:color w:val="231F20"/>
          <w:spacing w:val="-11"/>
          <w:w w:val="110"/>
        </w:rPr>
        <w:t xml:space="preserve"> </w:t>
      </w:r>
      <w:r>
        <w:rPr>
          <w:color w:val="231F20"/>
          <w:w w:val="110"/>
        </w:rPr>
        <w:t>complete</w:t>
      </w:r>
      <w:r>
        <w:rPr>
          <w:color w:val="231F20"/>
          <w:spacing w:val="-11"/>
          <w:w w:val="110"/>
        </w:rPr>
        <w:t xml:space="preserve"> </w:t>
      </w:r>
      <w:r>
        <w:rPr>
          <w:color w:val="231F20"/>
          <w:w w:val="110"/>
        </w:rPr>
        <w:t>uptake</w:t>
      </w:r>
      <w:r>
        <w:rPr>
          <w:color w:val="231F20"/>
          <w:spacing w:val="-11"/>
          <w:w w:val="110"/>
        </w:rPr>
        <w:t xml:space="preserve"> </w:t>
      </w:r>
      <w:r>
        <w:rPr>
          <w:color w:val="231F20"/>
          <w:w w:val="110"/>
        </w:rPr>
        <w:t>by</w:t>
      </w:r>
      <w:r>
        <w:rPr>
          <w:color w:val="231F20"/>
          <w:spacing w:val="-11"/>
          <w:w w:val="110"/>
        </w:rPr>
        <w:t xml:space="preserve"> </w:t>
      </w:r>
      <w:r>
        <w:rPr>
          <w:color w:val="231F20"/>
          <w:w w:val="110"/>
        </w:rPr>
        <w:t>consumers</w:t>
      </w:r>
      <w:r>
        <w:rPr>
          <w:color w:val="231F20"/>
          <w:spacing w:val="-11"/>
          <w:w w:val="110"/>
        </w:rPr>
        <w:t xml:space="preserve"> </w:t>
      </w:r>
      <w:r>
        <w:rPr>
          <w:color w:val="231F20"/>
          <w:w w:val="110"/>
        </w:rPr>
        <w:t>of</w:t>
      </w:r>
      <w:r>
        <w:rPr>
          <w:color w:val="231F20"/>
          <w:spacing w:val="-11"/>
          <w:w w:val="110"/>
        </w:rPr>
        <w:t xml:space="preserve"> </w:t>
      </w:r>
      <w:r>
        <w:rPr>
          <w:color w:val="231F20"/>
          <w:w w:val="110"/>
        </w:rPr>
        <w:t>this</w:t>
      </w:r>
      <w:r>
        <w:rPr>
          <w:color w:val="231F20"/>
          <w:spacing w:val="-11"/>
          <w:w w:val="110"/>
        </w:rPr>
        <w:t xml:space="preserve"> </w:t>
      </w:r>
      <w:r>
        <w:rPr>
          <w:color w:val="231F20"/>
          <w:w w:val="110"/>
        </w:rPr>
        <w:t>technology</w:t>
      </w:r>
      <w:r>
        <w:rPr>
          <w:color w:val="231F20"/>
          <w:spacing w:val="-11"/>
          <w:w w:val="110"/>
        </w:rPr>
        <w:t xml:space="preserve"> </w:t>
      </w:r>
      <w:r>
        <w:rPr>
          <w:color w:val="231F20"/>
          <w:w w:val="110"/>
        </w:rPr>
        <w:t>as an effective, efficient alternative to halogen lamps. This is explained further below.</w:t>
      </w:r>
    </w:p>
    <w:p w:rsidR="00A86D60" w:rsidRDefault="00243037">
      <w:pPr>
        <w:pStyle w:val="BodyText"/>
        <w:spacing w:before="113" w:line="283" w:lineRule="auto"/>
        <w:ind w:left="110" w:right="295"/>
      </w:pPr>
      <w:r>
        <w:rPr>
          <w:color w:val="231F20"/>
          <w:w w:val="110"/>
        </w:rPr>
        <w:t>Noting</w:t>
      </w:r>
      <w:r>
        <w:rPr>
          <w:color w:val="231F20"/>
          <w:spacing w:val="-6"/>
          <w:w w:val="110"/>
        </w:rPr>
        <w:t xml:space="preserve"> </w:t>
      </w:r>
      <w:r>
        <w:rPr>
          <w:color w:val="231F20"/>
          <w:w w:val="110"/>
        </w:rPr>
        <w:t>these</w:t>
      </w:r>
      <w:r>
        <w:rPr>
          <w:color w:val="231F20"/>
          <w:spacing w:val="-6"/>
          <w:w w:val="110"/>
        </w:rPr>
        <w:t xml:space="preserve"> </w:t>
      </w:r>
      <w:r>
        <w:rPr>
          <w:color w:val="231F20"/>
          <w:w w:val="110"/>
        </w:rPr>
        <w:t>issues</w:t>
      </w:r>
      <w:r>
        <w:rPr>
          <w:color w:val="231F20"/>
          <w:spacing w:val="-6"/>
          <w:w w:val="110"/>
        </w:rPr>
        <w:t xml:space="preserve"> </w:t>
      </w:r>
      <w:r>
        <w:rPr>
          <w:color w:val="231F20"/>
          <w:w w:val="110"/>
        </w:rPr>
        <w:t>and</w:t>
      </w:r>
      <w:r>
        <w:rPr>
          <w:color w:val="231F20"/>
          <w:spacing w:val="-6"/>
          <w:w w:val="110"/>
        </w:rPr>
        <w:t xml:space="preserve"> </w:t>
      </w:r>
      <w:r>
        <w:rPr>
          <w:color w:val="231F20"/>
          <w:w w:val="110"/>
        </w:rPr>
        <w:t>the</w:t>
      </w:r>
      <w:r>
        <w:rPr>
          <w:color w:val="231F20"/>
          <w:spacing w:val="-6"/>
          <w:w w:val="110"/>
        </w:rPr>
        <w:t xml:space="preserve"> </w:t>
      </w:r>
      <w:r>
        <w:rPr>
          <w:color w:val="231F20"/>
          <w:w w:val="110"/>
        </w:rPr>
        <w:t>energy</w:t>
      </w:r>
      <w:r>
        <w:rPr>
          <w:color w:val="231F20"/>
          <w:spacing w:val="-6"/>
          <w:w w:val="110"/>
        </w:rPr>
        <w:t xml:space="preserve"> </w:t>
      </w:r>
      <w:r>
        <w:rPr>
          <w:color w:val="231F20"/>
          <w:w w:val="110"/>
        </w:rPr>
        <w:t>efficiency</w:t>
      </w:r>
      <w:r>
        <w:rPr>
          <w:color w:val="231F20"/>
          <w:spacing w:val="-6"/>
          <w:w w:val="110"/>
        </w:rPr>
        <w:t xml:space="preserve"> </w:t>
      </w:r>
      <w:r>
        <w:rPr>
          <w:color w:val="231F20"/>
          <w:w w:val="110"/>
        </w:rPr>
        <w:t>outcomes,</w:t>
      </w:r>
      <w:r>
        <w:rPr>
          <w:color w:val="231F20"/>
          <w:spacing w:val="-6"/>
          <w:w w:val="110"/>
        </w:rPr>
        <w:t xml:space="preserve"> </w:t>
      </w:r>
      <w:r>
        <w:rPr>
          <w:color w:val="231F20"/>
          <w:w w:val="110"/>
        </w:rPr>
        <w:t>the</w:t>
      </w:r>
      <w:r>
        <w:rPr>
          <w:color w:val="231F20"/>
          <w:spacing w:val="-6"/>
          <w:w w:val="110"/>
        </w:rPr>
        <w:t xml:space="preserve"> </w:t>
      </w:r>
      <w:r>
        <w:rPr>
          <w:color w:val="231F20"/>
          <w:w w:val="110"/>
        </w:rPr>
        <w:t>European</w:t>
      </w:r>
      <w:r>
        <w:rPr>
          <w:color w:val="231F20"/>
          <w:spacing w:val="-6"/>
          <w:w w:val="110"/>
        </w:rPr>
        <w:t xml:space="preserve"> </w:t>
      </w:r>
      <w:r>
        <w:rPr>
          <w:color w:val="231F20"/>
          <w:w w:val="110"/>
        </w:rPr>
        <w:t>Union</w:t>
      </w:r>
      <w:r>
        <w:rPr>
          <w:color w:val="231F20"/>
          <w:spacing w:val="-6"/>
          <w:w w:val="110"/>
        </w:rPr>
        <w:t xml:space="preserve"> </w:t>
      </w:r>
      <w:r>
        <w:rPr>
          <w:color w:val="231F20"/>
          <w:w w:val="110"/>
        </w:rPr>
        <w:t>has</w:t>
      </w:r>
      <w:r>
        <w:rPr>
          <w:color w:val="231F20"/>
          <w:spacing w:val="-6"/>
          <w:w w:val="110"/>
        </w:rPr>
        <w:t xml:space="preserve"> </w:t>
      </w:r>
      <w:r>
        <w:rPr>
          <w:color w:val="231F20"/>
          <w:w w:val="110"/>
        </w:rPr>
        <w:t>mandated</w:t>
      </w:r>
      <w:r>
        <w:rPr>
          <w:color w:val="231F20"/>
          <w:spacing w:val="-6"/>
          <w:w w:val="110"/>
        </w:rPr>
        <w:t xml:space="preserve"> </w:t>
      </w:r>
      <w:r>
        <w:rPr>
          <w:color w:val="231F20"/>
          <w:w w:val="110"/>
        </w:rPr>
        <w:t>MEPS</w:t>
      </w:r>
      <w:r>
        <w:rPr>
          <w:color w:val="231F20"/>
          <w:spacing w:val="-6"/>
          <w:w w:val="110"/>
        </w:rPr>
        <w:t xml:space="preserve"> </w:t>
      </w:r>
      <w:r>
        <w:rPr>
          <w:color w:val="231F20"/>
          <w:w w:val="110"/>
        </w:rPr>
        <w:t>via</w:t>
      </w:r>
      <w:r>
        <w:rPr>
          <w:color w:val="231F20"/>
          <w:spacing w:val="-6"/>
          <w:w w:val="110"/>
        </w:rPr>
        <w:t xml:space="preserve"> </w:t>
      </w:r>
      <w:r>
        <w:rPr>
          <w:color w:val="231F20"/>
          <w:w w:val="110"/>
        </w:rPr>
        <w:t>the</w:t>
      </w:r>
      <w:r>
        <w:rPr>
          <w:color w:val="231F20"/>
          <w:spacing w:val="-6"/>
          <w:w w:val="110"/>
        </w:rPr>
        <w:t xml:space="preserve"> </w:t>
      </w:r>
      <w:r>
        <w:rPr>
          <w:color w:val="231F20"/>
          <w:w w:val="110"/>
        </w:rPr>
        <w:t>Commission Regulation</w:t>
      </w:r>
      <w:r>
        <w:rPr>
          <w:color w:val="231F20"/>
          <w:spacing w:val="19"/>
          <w:w w:val="110"/>
        </w:rPr>
        <w:t xml:space="preserve"> </w:t>
      </w:r>
      <w:r>
        <w:rPr>
          <w:color w:val="231F20"/>
          <w:w w:val="110"/>
        </w:rPr>
        <w:t>(EU)</w:t>
      </w:r>
      <w:r>
        <w:rPr>
          <w:color w:val="231F20"/>
          <w:spacing w:val="19"/>
          <w:w w:val="110"/>
        </w:rPr>
        <w:t xml:space="preserve"> </w:t>
      </w:r>
      <w:r>
        <w:rPr>
          <w:color w:val="231F20"/>
          <w:w w:val="110"/>
        </w:rPr>
        <w:t>2019/2020</w:t>
      </w:r>
      <w:r>
        <w:rPr>
          <w:color w:val="231F20"/>
          <w:spacing w:val="19"/>
          <w:w w:val="110"/>
        </w:rPr>
        <w:t xml:space="preserve"> </w:t>
      </w:r>
      <w:r>
        <w:rPr>
          <w:color w:val="231F20"/>
          <w:w w:val="110"/>
        </w:rPr>
        <w:t>covering</w:t>
      </w:r>
      <w:r>
        <w:rPr>
          <w:color w:val="231F20"/>
          <w:spacing w:val="19"/>
          <w:w w:val="110"/>
        </w:rPr>
        <w:t xml:space="preserve"> </w:t>
      </w:r>
      <w:r>
        <w:rPr>
          <w:color w:val="231F20"/>
          <w:w w:val="110"/>
        </w:rPr>
        <w:t>eco-design</w:t>
      </w:r>
      <w:r>
        <w:rPr>
          <w:color w:val="231F20"/>
          <w:spacing w:val="19"/>
          <w:w w:val="110"/>
        </w:rPr>
        <w:t xml:space="preserve"> </w:t>
      </w:r>
      <w:r>
        <w:rPr>
          <w:color w:val="231F20"/>
          <w:w w:val="110"/>
        </w:rPr>
        <w:t>requirements</w:t>
      </w:r>
      <w:r>
        <w:rPr>
          <w:color w:val="231F20"/>
          <w:spacing w:val="19"/>
          <w:w w:val="110"/>
        </w:rPr>
        <w:t xml:space="preserve"> </w:t>
      </w:r>
      <w:r>
        <w:rPr>
          <w:color w:val="231F20"/>
          <w:w w:val="110"/>
        </w:rPr>
        <w:t>(which</w:t>
      </w:r>
      <w:r>
        <w:rPr>
          <w:color w:val="231F20"/>
          <w:spacing w:val="19"/>
          <w:w w:val="110"/>
        </w:rPr>
        <w:t xml:space="preserve"> </w:t>
      </w:r>
      <w:r>
        <w:rPr>
          <w:color w:val="231F20"/>
          <w:w w:val="110"/>
        </w:rPr>
        <w:t>include</w:t>
      </w:r>
      <w:r>
        <w:rPr>
          <w:color w:val="231F20"/>
          <w:spacing w:val="19"/>
          <w:w w:val="110"/>
        </w:rPr>
        <w:t xml:space="preserve"> </w:t>
      </w:r>
      <w:r>
        <w:rPr>
          <w:color w:val="231F20"/>
          <w:w w:val="110"/>
        </w:rPr>
        <w:t>health,</w:t>
      </w:r>
      <w:r>
        <w:rPr>
          <w:color w:val="231F20"/>
          <w:spacing w:val="19"/>
          <w:w w:val="110"/>
        </w:rPr>
        <w:t xml:space="preserve"> </w:t>
      </w:r>
      <w:r>
        <w:rPr>
          <w:color w:val="231F20"/>
          <w:w w:val="110"/>
        </w:rPr>
        <w:t>safety</w:t>
      </w:r>
      <w:r>
        <w:rPr>
          <w:color w:val="231F20"/>
          <w:spacing w:val="19"/>
          <w:w w:val="110"/>
        </w:rPr>
        <w:t xml:space="preserve"> </w:t>
      </w:r>
      <w:r>
        <w:rPr>
          <w:color w:val="231F20"/>
          <w:w w:val="110"/>
        </w:rPr>
        <w:t>and</w:t>
      </w:r>
      <w:r>
        <w:rPr>
          <w:color w:val="231F20"/>
          <w:spacing w:val="19"/>
          <w:w w:val="110"/>
        </w:rPr>
        <w:t xml:space="preserve"> </w:t>
      </w:r>
      <w:r>
        <w:rPr>
          <w:color w:val="231F20"/>
          <w:w w:val="110"/>
        </w:rPr>
        <w:t>quality</w:t>
      </w:r>
      <w:r>
        <w:rPr>
          <w:color w:val="231F20"/>
          <w:spacing w:val="19"/>
          <w:w w:val="110"/>
        </w:rPr>
        <w:t xml:space="preserve"> </w:t>
      </w:r>
      <w:r>
        <w:rPr>
          <w:color w:val="231F20"/>
          <w:w w:val="110"/>
        </w:rPr>
        <w:t>attributes) for</w:t>
      </w:r>
      <w:r>
        <w:rPr>
          <w:color w:val="231F20"/>
          <w:spacing w:val="-2"/>
          <w:w w:val="110"/>
        </w:rPr>
        <w:t xml:space="preserve"> </w:t>
      </w:r>
      <w:r>
        <w:rPr>
          <w:color w:val="231F20"/>
          <w:w w:val="110"/>
        </w:rPr>
        <w:t>LED</w:t>
      </w:r>
      <w:r>
        <w:rPr>
          <w:color w:val="231F20"/>
          <w:spacing w:val="-2"/>
          <w:w w:val="110"/>
        </w:rPr>
        <w:t xml:space="preserve"> </w:t>
      </w:r>
      <w:r>
        <w:rPr>
          <w:color w:val="231F20"/>
          <w:w w:val="110"/>
        </w:rPr>
        <w:t>lamps,</w:t>
      </w:r>
      <w:r>
        <w:rPr>
          <w:color w:val="231F20"/>
          <w:spacing w:val="-2"/>
          <w:w w:val="110"/>
        </w:rPr>
        <w:t xml:space="preserve"> </w:t>
      </w:r>
      <w:r>
        <w:rPr>
          <w:color w:val="231F20"/>
          <w:w w:val="110"/>
        </w:rPr>
        <w:t>control</w:t>
      </w:r>
      <w:r>
        <w:rPr>
          <w:color w:val="231F20"/>
          <w:spacing w:val="-2"/>
          <w:w w:val="110"/>
        </w:rPr>
        <w:t xml:space="preserve"> </w:t>
      </w:r>
      <w:r>
        <w:rPr>
          <w:color w:val="231F20"/>
          <w:w w:val="110"/>
        </w:rPr>
        <w:t>gear</w:t>
      </w:r>
      <w:r>
        <w:rPr>
          <w:color w:val="231F20"/>
          <w:spacing w:val="-2"/>
          <w:w w:val="110"/>
        </w:rPr>
        <w:t xml:space="preserve"> </w:t>
      </w:r>
      <w:r>
        <w:rPr>
          <w:color w:val="231F20"/>
          <w:w w:val="110"/>
        </w:rPr>
        <w:t>and</w:t>
      </w:r>
      <w:r>
        <w:rPr>
          <w:color w:val="231F20"/>
          <w:spacing w:val="-2"/>
          <w:w w:val="110"/>
        </w:rPr>
        <w:t xml:space="preserve"> </w:t>
      </w:r>
      <w:r>
        <w:rPr>
          <w:color w:val="231F20"/>
          <w:w w:val="110"/>
        </w:rPr>
        <w:t>LED</w:t>
      </w:r>
      <w:r>
        <w:rPr>
          <w:color w:val="231F20"/>
          <w:spacing w:val="-2"/>
          <w:w w:val="110"/>
        </w:rPr>
        <w:t xml:space="preserve"> </w:t>
      </w:r>
      <w:r>
        <w:rPr>
          <w:color w:val="231F20"/>
          <w:w w:val="110"/>
        </w:rPr>
        <w:t>luminaires.</w:t>
      </w:r>
      <w:r>
        <w:rPr>
          <w:color w:val="231F20"/>
          <w:spacing w:val="-2"/>
          <w:w w:val="110"/>
        </w:rPr>
        <w:t xml:space="preserve"> </w:t>
      </w:r>
      <w:r>
        <w:rPr>
          <w:color w:val="231F20"/>
          <w:w w:val="110"/>
        </w:rPr>
        <w:t>The</w:t>
      </w:r>
      <w:r>
        <w:rPr>
          <w:color w:val="231F20"/>
          <w:spacing w:val="-2"/>
          <w:w w:val="110"/>
        </w:rPr>
        <w:t xml:space="preserve"> </w:t>
      </w:r>
      <w:r>
        <w:rPr>
          <w:color w:val="231F20"/>
          <w:w w:val="110"/>
        </w:rPr>
        <w:t>EU</w:t>
      </w:r>
      <w:r>
        <w:rPr>
          <w:color w:val="231F20"/>
          <w:spacing w:val="-2"/>
          <w:w w:val="110"/>
        </w:rPr>
        <w:t xml:space="preserve"> </w:t>
      </w:r>
      <w:r>
        <w:rPr>
          <w:color w:val="231F20"/>
          <w:w w:val="110"/>
        </w:rPr>
        <w:t>EcoDesign</w:t>
      </w:r>
      <w:r>
        <w:rPr>
          <w:color w:val="231F20"/>
          <w:spacing w:val="-2"/>
          <w:w w:val="110"/>
        </w:rPr>
        <w:t xml:space="preserve"> </w:t>
      </w:r>
      <w:r>
        <w:rPr>
          <w:color w:val="231F20"/>
          <w:w w:val="110"/>
        </w:rPr>
        <w:t>regulations</w:t>
      </w:r>
      <w:r>
        <w:rPr>
          <w:color w:val="231F20"/>
          <w:spacing w:val="-2"/>
          <w:w w:val="110"/>
        </w:rPr>
        <w:t xml:space="preserve"> </w:t>
      </w:r>
      <w:r>
        <w:rPr>
          <w:color w:val="231F20"/>
          <w:w w:val="110"/>
        </w:rPr>
        <w:t>came</w:t>
      </w:r>
      <w:r>
        <w:rPr>
          <w:color w:val="231F20"/>
          <w:spacing w:val="-2"/>
          <w:w w:val="110"/>
        </w:rPr>
        <w:t xml:space="preserve"> </w:t>
      </w:r>
      <w:r>
        <w:rPr>
          <w:color w:val="231F20"/>
          <w:w w:val="110"/>
        </w:rPr>
        <w:t>into</w:t>
      </w:r>
      <w:r>
        <w:rPr>
          <w:color w:val="231F20"/>
          <w:spacing w:val="-2"/>
          <w:w w:val="110"/>
        </w:rPr>
        <w:t xml:space="preserve"> </w:t>
      </w:r>
      <w:r>
        <w:rPr>
          <w:color w:val="231F20"/>
          <w:w w:val="110"/>
        </w:rPr>
        <w:t>effect</w:t>
      </w:r>
      <w:r>
        <w:rPr>
          <w:color w:val="231F20"/>
          <w:spacing w:val="-2"/>
          <w:w w:val="110"/>
        </w:rPr>
        <w:t xml:space="preserve"> </w:t>
      </w:r>
      <w:r>
        <w:rPr>
          <w:color w:val="231F20"/>
          <w:w w:val="110"/>
        </w:rPr>
        <w:t>in</w:t>
      </w:r>
      <w:r>
        <w:rPr>
          <w:color w:val="231F20"/>
          <w:spacing w:val="-2"/>
          <w:w w:val="110"/>
        </w:rPr>
        <w:t xml:space="preserve"> </w:t>
      </w:r>
      <w:r>
        <w:rPr>
          <w:color w:val="231F20"/>
          <w:w w:val="110"/>
        </w:rPr>
        <w:t>September</w:t>
      </w:r>
      <w:r>
        <w:rPr>
          <w:color w:val="231F20"/>
          <w:spacing w:val="-2"/>
          <w:w w:val="110"/>
        </w:rPr>
        <w:t xml:space="preserve"> </w:t>
      </w:r>
      <w:r>
        <w:rPr>
          <w:color w:val="231F20"/>
          <w:w w:val="110"/>
        </w:rPr>
        <w:t>2021.</w:t>
      </w:r>
    </w:p>
    <w:p w:rsidR="00A86D60" w:rsidRDefault="00243037">
      <w:pPr>
        <w:pStyle w:val="BodyText"/>
        <w:spacing w:line="283" w:lineRule="auto"/>
        <w:ind w:left="110" w:right="126"/>
      </w:pPr>
      <w:r>
        <w:rPr>
          <w:color w:val="231F20"/>
          <w:w w:val="110"/>
        </w:rPr>
        <w:t>Australia</w:t>
      </w:r>
      <w:r>
        <w:rPr>
          <w:color w:val="231F20"/>
          <w:spacing w:val="-8"/>
          <w:w w:val="110"/>
        </w:rPr>
        <w:t xml:space="preserve"> </w:t>
      </w:r>
      <w:r>
        <w:rPr>
          <w:color w:val="231F20"/>
          <w:w w:val="110"/>
        </w:rPr>
        <w:t>and</w:t>
      </w:r>
      <w:r>
        <w:rPr>
          <w:color w:val="231F20"/>
          <w:spacing w:val="-8"/>
          <w:w w:val="110"/>
        </w:rPr>
        <w:t xml:space="preserve"> </w:t>
      </w:r>
      <w:r>
        <w:rPr>
          <w:color w:val="231F20"/>
          <w:w w:val="110"/>
        </w:rPr>
        <w:t>New</w:t>
      </w:r>
      <w:r>
        <w:rPr>
          <w:color w:val="231F20"/>
          <w:spacing w:val="-8"/>
          <w:w w:val="110"/>
        </w:rPr>
        <w:t xml:space="preserve"> </w:t>
      </w:r>
      <w:r>
        <w:rPr>
          <w:color w:val="231F20"/>
          <w:w w:val="110"/>
        </w:rPr>
        <w:t>Zealand</w:t>
      </w:r>
      <w:r>
        <w:rPr>
          <w:color w:val="231F20"/>
          <w:spacing w:val="-8"/>
          <w:w w:val="110"/>
        </w:rPr>
        <w:t xml:space="preserve"> </w:t>
      </w:r>
      <w:r>
        <w:rPr>
          <w:color w:val="231F20"/>
          <w:w w:val="110"/>
        </w:rPr>
        <w:t>have</w:t>
      </w:r>
      <w:r>
        <w:rPr>
          <w:color w:val="231F20"/>
          <w:spacing w:val="-8"/>
          <w:w w:val="110"/>
        </w:rPr>
        <w:t xml:space="preserve"> </w:t>
      </w:r>
      <w:r>
        <w:rPr>
          <w:color w:val="231F20"/>
          <w:w w:val="110"/>
        </w:rPr>
        <w:t>agreed</w:t>
      </w:r>
      <w:r>
        <w:rPr>
          <w:color w:val="231F20"/>
          <w:spacing w:val="-8"/>
          <w:w w:val="110"/>
        </w:rPr>
        <w:t xml:space="preserve"> </w:t>
      </w:r>
      <w:r>
        <w:rPr>
          <w:color w:val="231F20"/>
          <w:w w:val="110"/>
        </w:rPr>
        <w:t>that</w:t>
      </w:r>
      <w:r>
        <w:rPr>
          <w:color w:val="231F20"/>
          <w:spacing w:val="-8"/>
          <w:w w:val="110"/>
        </w:rPr>
        <w:t xml:space="preserve"> </w:t>
      </w:r>
      <w:r>
        <w:rPr>
          <w:color w:val="231F20"/>
          <w:w w:val="110"/>
        </w:rPr>
        <w:t>our</w:t>
      </w:r>
      <w:r>
        <w:rPr>
          <w:color w:val="231F20"/>
          <w:spacing w:val="-8"/>
          <w:w w:val="110"/>
        </w:rPr>
        <w:t xml:space="preserve"> </w:t>
      </w:r>
      <w:r>
        <w:rPr>
          <w:color w:val="231F20"/>
          <w:w w:val="110"/>
        </w:rPr>
        <w:t>MEPS</w:t>
      </w:r>
      <w:r>
        <w:rPr>
          <w:color w:val="231F20"/>
          <w:spacing w:val="-8"/>
          <w:w w:val="110"/>
        </w:rPr>
        <w:t xml:space="preserve"> </w:t>
      </w:r>
      <w:r>
        <w:rPr>
          <w:color w:val="231F20"/>
          <w:w w:val="110"/>
        </w:rPr>
        <w:t>proposal</w:t>
      </w:r>
      <w:r>
        <w:rPr>
          <w:color w:val="231F20"/>
          <w:spacing w:val="-8"/>
          <w:w w:val="110"/>
        </w:rPr>
        <w:t xml:space="preserve"> </w:t>
      </w:r>
      <w:r>
        <w:rPr>
          <w:color w:val="231F20"/>
          <w:w w:val="110"/>
        </w:rPr>
        <w:t>will</w:t>
      </w:r>
      <w:r>
        <w:rPr>
          <w:color w:val="231F20"/>
          <w:spacing w:val="-8"/>
          <w:w w:val="110"/>
        </w:rPr>
        <w:t xml:space="preserve"> </w:t>
      </w:r>
      <w:r>
        <w:rPr>
          <w:color w:val="231F20"/>
          <w:w w:val="110"/>
        </w:rPr>
        <w:t>align</w:t>
      </w:r>
      <w:r>
        <w:rPr>
          <w:color w:val="231F20"/>
          <w:spacing w:val="-8"/>
          <w:w w:val="110"/>
        </w:rPr>
        <w:t xml:space="preserve"> </w:t>
      </w:r>
      <w:r>
        <w:rPr>
          <w:color w:val="231F20"/>
          <w:w w:val="110"/>
        </w:rPr>
        <w:t>with</w:t>
      </w:r>
      <w:r>
        <w:rPr>
          <w:color w:val="231F20"/>
          <w:spacing w:val="-8"/>
          <w:w w:val="110"/>
        </w:rPr>
        <w:t xml:space="preserve"> </w:t>
      </w:r>
      <w:r>
        <w:rPr>
          <w:color w:val="231F20"/>
          <w:w w:val="110"/>
        </w:rPr>
        <w:t>the</w:t>
      </w:r>
      <w:r>
        <w:rPr>
          <w:color w:val="231F20"/>
          <w:spacing w:val="-8"/>
          <w:w w:val="110"/>
        </w:rPr>
        <w:t xml:space="preserve"> </w:t>
      </w:r>
      <w:r>
        <w:rPr>
          <w:color w:val="231F20"/>
          <w:w w:val="110"/>
        </w:rPr>
        <w:t>EU</w:t>
      </w:r>
      <w:r>
        <w:rPr>
          <w:color w:val="231F20"/>
          <w:spacing w:val="-8"/>
          <w:w w:val="110"/>
        </w:rPr>
        <w:t xml:space="preserve"> </w:t>
      </w:r>
      <w:r>
        <w:rPr>
          <w:color w:val="231F20"/>
          <w:w w:val="110"/>
        </w:rPr>
        <w:t>regulations</w:t>
      </w:r>
      <w:r>
        <w:rPr>
          <w:color w:val="231F20"/>
          <w:spacing w:val="-8"/>
          <w:w w:val="110"/>
        </w:rPr>
        <w:t xml:space="preserve"> </w:t>
      </w:r>
      <w:r>
        <w:rPr>
          <w:color w:val="231F20"/>
          <w:w w:val="110"/>
        </w:rPr>
        <w:t>as</w:t>
      </w:r>
      <w:r>
        <w:rPr>
          <w:color w:val="231F20"/>
          <w:spacing w:val="-8"/>
          <w:w w:val="110"/>
        </w:rPr>
        <w:t xml:space="preserve"> </w:t>
      </w:r>
      <w:r>
        <w:rPr>
          <w:color w:val="231F20"/>
          <w:w w:val="110"/>
        </w:rPr>
        <w:t>it</w:t>
      </w:r>
      <w:r>
        <w:rPr>
          <w:color w:val="231F20"/>
          <w:spacing w:val="-8"/>
          <w:w w:val="110"/>
        </w:rPr>
        <w:t xml:space="preserve"> </w:t>
      </w:r>
      <w:r>
        <w:rPr>
          <w:color w:val="231F20"/>
          <w:w w:val="110"/>
        </w:rPr>
        <w:t>is</w:t>
      </w:r>
      <w:r>
        <w:rPr>
          <w:color w:val="231F20"/>
          <w:spacing w:val="-8"/>
          <w:w w:val="110"/>
        </w:rPr>
        <w:t xml:space="preserve"> </w:t>
      </w:r>
      <w:r>
        <w:rPr>
          <w:color w:val="231F20"/>
          <w:w w:val="110"/>
        </w:rPr>
        <w:t>acknowledged LED</w:t>
      </w:r>
      <w:r>
        <w:rPr>
          <w:color w:val="231F20"/>
          <w:spacing w:val="-3"/>
          <w:w w:val="110"/>
        </w:rPr>
        <w:t xml:space="preserve"> </w:t>
      </w:r>
      <w:r>
        <w:rPr>
          <w:color w:val="231F20"/>
          <w:w w:val="110"/>
        </w:rPr>
        <w:t>lamps</w:t>
      </w:r>
      <w:r>
        <w:rPr>
          <w:color w:val="231F20"/>
          <w:spacing w:val="-3"/>
          <w:w w:val="110"/>
        </w:rPr>
        <w:t xml:space="preserve"> </w:t>
      </w:r>
      <w:r>
        <w:rPr>
          <w:color w:val="231F20"/>
          <w:w w:val="110"/>
        </w:rPr>
        <w:t>in</w:t>
      </w:r>
      <w:r>
        <w:rPr>
          <w:color w:val="231F20"/>
          <w:spacing w:val="-3"/>
          <w:w w:val="110"/>
        </w:rPr>
        <w:t xml:space="preserve"> </w:t>
      </w:r>
      <w:r>
        <w:rPr>
          <w:color w:val="231F20"/>
          <w:w w:val="110"/>
        </w:rPr>
        <w:t>Australia</w:t>
      </w:r>
      <w:r>
        <w:rPr>
          <w:color w:val="231F20"/>
          <w:spacing w:val="-3"/>
          <w:w w:val="110"/>
        </w:rPr>
        <w:t xml:space="preserve"> </w:t>
      </w:r>
      <w:r>
        <w:rPr>
          <w:color w:val="231F20"/>
          <w:w w:val="110"/>
        </w:rPr>
        <w:t>and</w:t>
      </w:r>
      <w:r>
        <w:rPr>
          <w:color w:val="231F20"/>
          <w:spacing w:val="-3"/>
          <w:w w:val="110"/>
        </w:rPr>
        <w:t xml:space="preserve"> </w:t>
      </w:r>
      <w:r>
        <w:rPr>
          <w:color w:val="231F20"/>
          <w:w w:val="110"/>
        </w:rPr>
        <w:t>New</w:t>
      </w:r>
      <w:r>
        <w:rPr>
          <w:color w:val="231F20"/>
          <w:spacing w:val="-3"/>
          <w:w w:val="110"/>
        </w:rPr>
        <w:t xml:space="preserve"> </w:t>
      </w:r>
      <w:r>
        <w:rPr>
          <w:color w:val="231F20"/>
          <w:w w:val="110"/>
        </w:rPr>
        <w:t>Zealand</w:t>
      </w:r>
      <w:r>
        <w:rPr>
          <w:color w:val="231F20"/>
          <w:spacing w:val="-3"/>
          <w:w w:val="110"/>
        </w:rPr>
        <w:t xml:space="preserve"> </w:t>
      </w:r>
      <w:r>
        <w:rPr>
          <w:color w:val="231F20"/>
          <w:w w:val="110"/>
        </w:rPr>
        <w:t>are</w:t>
      </w:r>
      <w:r>
        <w:rPr>
          <w:color w:val="231F20"/>
          <w:spacing w:val="-3"/>
          <w:w w:val="110"/>
        </w:rPr>
        <w:t xml:space="preserve"> </w:t>
      </w:r>
      <w:r>
        <w:rPr>
          <w:color w:val="231F20"/>
          <w:w w:val="110"/>
        </w:rPr>
        <w:t>all</w:t>
      </w:r>
      <w:r>
        <w:rPr>
          <w:color w:val="231F20"/>
          <w:spacing w:val="-3"/>
          <w:w w:val="110"/>
        </w:rPr>
        <w:t xml:space="preserve"> </w:t>
      </w:r>
      <w:r>
        <w:rPr>
          <w:color w:val="231F20"/>
          <w:w w:val="110"/>
        </w:rPr>
        <w:t>imported</w:t>
      </w:r>
      <w:r>
        <w:rPr>
          <w:color w:val="231F20"/>
          <w:spacing w:val="-3"/>
          <w:w w:val="110"/>
        </w:rPr>
        <w:t xml:space="preserve"> </w:t>
      </w:r>
      <w:r>
        <w:rPr>
          <w:color w:val="231F20"/>
          <w:w w:val="110"/>
        </w:rPr>
        <w:t>and</w:t>
      </w:r>
      <w:r>
        <w:rPr>
          <w:color w:val="231F20"/>
          <w:spacing w:val="-3"/>
          <w:w w:val="110"/>
        </w:rPr>
        <w:t xml:space="preserve"> </w:t>
      </w:r>
      <w:r>
        <w:rPr>
          <w:color w:val="231F20"/>
          <w:w w:val="110"/>
        </w:rPr>
        <w:t>will</w:t>
      </w:r>
      <w:r>
        <w:rPr>
          <w:color w:val="231F20"/>
          <w:spacing w:val="-3"/>
          <w:w w:val="110"/>
        </w:rPr>
        <w:t xml:space="preserve"> </w:t>
      </w:r>
      <w:r>
        <w:rPr>
          <w:color w:val="231F20"/>
          <w:w w:val="110"/>
        </w:rPr>
        <w:t>be</w:t>
      </w:r>
      <w:r>
        <w:rPr>
          <w:color w:val="231F20"/>
          <w:spacing w:val="-3"/>
          <w:w w:val="110"/>
        </w:rPr>
        <w:t xml:space="preserve"> </w:t>
      </w:r>
      <w:r>
        <w:rPr>
          <w:color w:val="231F20"/>
          <w:w w:val="110"/>
        </w:rPr>
        <w:t>subject</w:t>
      </w:r>
      <w:r>
        <w:rPr>
          <w:color w:val="231F20"/>
          <w:spacing w:val="-3"/>
          <w:w w:val="110"/>
        </w:rPr>
        <w:t xml:space="preserve"> </w:t>
      </w:r>
      <w:r>
        <w:rPr>
          <w:color w:val="231F20"/>
          <w:w w:val="110"/>
        </w:rPr>
        <w:t>to</w:t>
      </w:r>
      <w:r>
        <w:rPr>
          <w:color w:val="231F20"/>
          <w:spacing w:val="-3"/>
          <w:w w:val="110"/>
        </w:rPr>
        <w:t xml:space="preserve"> </w:t>
      </w:r>
      <w:r>
        <w:rPr>
          <w:color w:val="231F20"/>
          <w:w w:val="110"/>
        </w:rPr>
        <w:t>international</w:t>
      </w:r>
      <w:r>
        <w:rPr>
          <w:color w:val="231F20"/>
          <w:spacing w:val="-3"/>
          <w:w w:val="110"/>
        </w:rPr>
        <w:t xml:space="preserve"> </w:t>
      </w:r>
      <w:r>
        <w:rPr>
          <w:color w:val="231F20"/>
          <w:w w:val="110"/>
        </w:rPr>
        <w:t>standards</w:t>
      </w:r>
      <w:r>
        <w:rPr>
          <w:color w:val="231F20"/>
          <w:spacing w:val="-3"/>
          <w:w w:val="110"/>
        </w:rPr>
        <w:t xml:space="preserve"> </w:t>
      </w:r>
      <w:r>
        <w:rPr>
          <w:color w:val="231F20"/>
          <w:w w:val="110"/>
        </w:rPr>
        <w:t>and</w:t>
      </w:r>
      <w:r>
        <w:rPr>
          <w:color w:val="231F20"/>
          <w:spacing w:val="-3"/>
          <w:w w:val="110"/>
        </w:rPr>
        <w:t xml:space="preserve"> </w:t>
      </w:r>
      <w:r>
        <w:rPr>
          <w:color w:val="231F20"/>
          <w:w w:val="110"/>
        </w:rPr>
        <w:t>regulatory requirements in other economies.</w:t>
      </w:r>
    </w:p>
    <w:p w:rsidR="00A86D60" w:rsidRDefault="00243037">
      <w:pPr>
        <w:pStyle w:val="BodyText"/>
        <w:spacing w:before="113" w:line="283" w:lineRule="auto"/>
        <w:ind w:left="110" w:right="498"/>
      </w:pPr>
      <w:r>
        <w:rPr>
          <w:color w:val="231F20"/>
          <w:w w:val="110"/>
        </w:rPr>
        <w:t>LEDs</w:t>
      </w:r>
      <w:r>
        <w:rPr>
          <w:color w:val="231F20"/>
          <w:spacing w:val="-7"/>
          <w:w w:val="110"/>
        </w:rPr>
        <w:t xml:space="preserve"> </w:t>
      </w:r>
      <w:r>
        <w:rPr>
          <w:color w:val="231F20"/>
          <w:w w:val="110"/>
        </w:rPr>
        <w:t>have</w:t>
      </w:r>
      <w:r>
        <w:rPr>
          <w:color w:val="231F20"/>
          <w:spacing w:val="-7"/>
          <w:w w:val="110"/>
        </w:rPr>
        <w:t xml:space="preserve"> </w:t>
      </w:r>
      <w:r>
        <w:rPr>
          <w:color w:val="231F20"/>
          <w:w w:val="110"/>
        </w:rPr>
        <w:t>achieved</w:t>
      </w:r>
      <w:r>
        <w:rPr>
          <w:color w:val="231F20"/>
          <w:spacing w:val="-7"/>
          <w:w w:val="110"/>
        </w:rPr>
        <w:t xml:space="preserve"> </w:t>
      </w:r>
      <w:r>
        <w:rPr>
          <w:color w:val="231F20"/>
          <w:w w:val="110"/>
        </w:rPr>
        <w:t>significant</w:t>
      </w:r>
      <w:r>
        <w:rPr>
          <w:color w:val="231F20"/>
          <w:spacing w:val="-7"/>
          <w:w w:val="110"/>
        </w:rPr>
        <w:t xml:space="preserve"> </w:t>
      </w:r>
      <w:r>
        <w:rPr>
          <w:color w:val="231F20"/>
          <w:w w:val="110"/>
        </w:rPr>
        <w:t>market</w:t>
      </w:r>
      <w:r>
        <w:rPr>
          <w:color w:val="231F20"/>
          <w:spacing w:val="-7"/>
          <w:w w:val="110"/>
        </w:rPr>
        <w:t xml:space="preserve"> </w:t>
      </w:r>
      <w:r>
        <w:rPr>
          <w:color w:val="231F20"/>
          <w:w w:val="110"/>
        </w:rPr>
        <w:t>penetration</w:t>
      </w:r>
      <w:r>
        <w:rPr>
          <w:color w:val="231F20"/>
          <w:spacing w:val="-7"/>
          <w:w w:val="110"/>
        </w:rPr>
        <w:t xml:space="preserve"> </w:t>
      </w:r>
      <w:r>
        <w:rPr>
          <w:color w:val="231F20"/>
          <w:w w:val="110"/>
        </w:rPr>
        <w:t>but</w:t>
      </w:r>
      <w:r>
        <w:rPr>
          <w:color w:val="231F20"/>
          <w:spacing w:val="-7"/>
          <w:w w:val="110"/>
        </w:rPr>
        <w:t xml:space="preserve"> </w:t>
      </w:r>
      <w:r>
        <w:rPr>
          <w:color w:val="231F20"/>
          <w:w w:val="110"/>
        </w:rPr>
        <w:t>there</w:t>
      </w:r>
      <w:r>
        <w:rPr>
          <w:color w:val="231F20"/>
          <w:spacing w:val="-7"/>
          <w:w w:val="110"/>
        </w:rPr>
        <w:t xml:space="preserve"> </w:t>
      </w:r>
      <w:r>
        <w:rPr>
          <w:color w:val="231F20"/>
          <w:w w:val="110"/>
        </w:rPr>
        <w:t>are</w:t>
      </w:r>
      <w:r>
        <w:rPr>
          <w:color w:val="231F20"/>
          <w:spacing w:val="-7"/>
          <w:w w:val="110"/>
        </w:rPr>
        <w:t xml:space="preserve"> </w:t>
      </w:r>
      <w:r>
        <w:rPr>
          <w:color w:val="231F20"/>
          <w:w w:val="110"/>
        </w:rPr>
        <w:t>LED</w:t>
      </w:r>
      <w:r>
        <w:rPr>
          <w:color w:val="231F20"/>
          <w:spacing w:val="-7"/>
          <w:w w:val="110"/>
        </w:rPr>
        <w:t xml:space="preserve"> </w:t>
      </w:r>
      <w:r>
        <w:rPr>
          <w:color w:val="231F20"/>
          <w:w w:val="110"/>
        </w:rPr>
        <w:t>lamps</w:t>
      </w:r>
      <w:r>
        <w:rPr>
          <w:color w:val="231F20"/>
          <w:spacing w:val="-7"/>
          <w:w w:val="110"/>
        </w:rPr>
        <w:t xml:space="preserve"> </w:t>
      </w:r>
      <w:r>
        <w:rPr>
          <w:color w:val="231F20"/>
          <w:w w:val="110"/>
        </w:rPr>
        <w:t>being</w:t>
      </w:r>
      <w:r>
        <w:rPr>
          <w:color w:val="231F20"/>
          <w:spacing w:val="-7"/>
          <w:w w:val="110"/>
        </w:rPr>
        <w:t xml:space="preserve"> </w:t>
      </w:r>
      <w:r>
        <w:rPr>
          <w:color w:val="231F20"/>
          <w:w w:val="110"/>
        </w:rPr>
        <w:t>supplied</w:t>
      </w:r>
      <w:r>
        <w:rPr>
          <w:color w:val="231F20"/>
          <w:spacing w:val="-7"/>
          <w:w w:val="110"/>
        </w:rPr>
        <w:t xml:space="preserve"> </w:t>
      </w:r>
      <w:r>
        <w:rPr>
          <w:color w:val="231F20"/>
          <w:w w:val="110"/>
        </w:rPr>
        <w:t>to</w:t>
      </w:r>
      <w:r>
        <w:rPr>
          <w:color w:val="231F20"/>
          <w:spacing w:val="-7"/>
          <w:w w:val="110"/>
        </w:rPr>
        <w:t xml:space="preserve"> </w:t>
      </w:r>
      <w:r>
        <w:rPr>
          <w:color w:val="231F20"/>
          <w:w w:val="110"/>
        </w:rPr>
        <w:t>the</w:t>
      </w:r>
      <w:r>
        <w:rPr>
          <w:color w:val="231F20"/>
          <w:spacing w:val="-7"/>
          <w:w w:val="110"/>
        </w:rPr>
        <w:t xml:space="preserve"> </w:t>
      </w:r>
      <w:r>
        <w:rPr>
          <w:color w:val="231F20"/>
          <w:w w:val="110"/>
        </w:rPr>
        <w:t>Australian</w:t>
      </w:r>
      <w:r>
        <w:rPr>
          <w:color w:val="231F20"/>
          <w:spacing w:val="-7"/>
          <w:w w:val="110"/>
        </w:rPr>
        <w:t xml:space="preserve"> </w:t>
      </w:r>
      <w:r>
        <w:rPr>
          <w:color w:val="231F20"/>
          <w:w w:val="110"/>
        </w:rPr>
        <w:t>market that have efficacy values 10 to 35 per cent below the proposed MEPS limit. This limit is now mandatory in Europe, implying lamps available here are not as efficient as those supplied in the EU.</w:t>
      </w:r>
    </w:p>
    <w:p w:rsidR="00A86D60" w:rsidRDefault="00243037">
      <w:pPr>
        <w:pStyle w:val="BodyText"/>
        <w:spacing w:before="114" w:line="283" w:lineRule="auto"/>
        <w:ind w:left="110"/>
      </w:pPr>
      <w:r>
        <w:rPr>
          <w:color w:val="231F20"/>
          <w:w w:val="110"/>
        </w:rPr>
        <w:t>If</w:t>
      </w:r>
      <w:r>
        <w:rPr>
          <w:color w:val="231F20"/>
          <w:spacing w:val="-10"/>
          <w:w w:val="110"/>
        </w:rPr>
        <w:t xml:space="preserve"> </w:t>
      </w:r>
      <w:r>
        <w:rPr>
          <w:color w:val="231F20"/>
          <w:w w:val="110"/>
        </w:rPr>
        <w:t>a</w:t>
      </w:r>
      <w:r>
        <w:rPr>
          <w:color w:val="231F20"/>
          <w:spacing w:val="-10"/>
          <w:w w:val="110"/>
        </w:rPr>
        <w:t xml:space="preserve"> </w:t>
      </w:r>
      <w:r>
        <w:rPr>
          <w:color w:val="231F20"/>
          <w:w w:val="110"/>
        </w:rPr>
        <w:t>regulatory</w:t>
      </w:r>
      <w:r>
        <w:rPr>
          <w:color w:val="231F20"/>
          <w:spacing w:val="-10"/>
          <w:w w:val="110"/>
        </w:rPr>
        <w:t xml:space="preserve"> </w:t>
      </w:r>
      <w:r>
        <w:rPr>
          <w:color w:val="231F20"/>
          <w:w w:val="110"/>
        </w:rPr>
        <w:t>regime</w:t>
      </w:r>
      <w:r>
        <w:rPr>
          <w:color w:val="231F20"/>
          <w:spacing w:val="-10"/>
          <w:w w:val="110"/>
        </w:rPr>
        <w:t xml:space="preserve"> </w:t>
      </w:r>
      <w:r>
        <w:rPr>
          <w:color w:val="231F20"/>
          <w:w w:val="110"/>
        </w:rPr>
        <w:t>is</w:t>
      </w:r>
      <w:r>
        <w:rPr>
          <w:color w:val="231F20"/>
          <w:spacing w:val="-10"/>
          <w:w w:val="110"/>
        </w:rPr>
        <w:t xml:space="preserve"> </w:t>
      </w:r>
      <w:r>
        <w:rPr>
          <w:color w:val="231F20"/>
          <w:w w:val="110"/>
        </w:rPr>
        <w:t>not</w:t>
      </w:r>
      <w:r>
        <w:rPr>
          <w:color w:val="231F20"/>
          <w:spacing w:val="-10"/>
          <w:w w:val="110"/>
        </w:rPr>
        <w:t xml:space="preserve"> </w:t>
      </w:r>
      <w:r>
        <w:rPr>
          <w:color w:val="231F20"/>
          <w:w w:val="110"/>
        </w:rPr>
        <w:t>in</w:t>
      </w:r>
      <w:r>
        <w:rPr>
          <w:color w:val="231F20"/>
          <w:spacing w:val="-10"/>
          <w:w w:val="110"/>
        </w:rPr>
        <w:t xml:space="preserve"> </w:t>
      </w:r>
      <w:r>
        <w:rPr>
          <w:color w:val="231F20"/>
          <w:w w:val="110"/>
        </w:rPr>
        <w:t>place,</w:t>
      </w:r>
      <w:r>
        <w:rPr>
          <w:color w:val="231F20"/>
          <w:spacing w:val="-10"/>
          <w:w w:val="110"/>
        </w:rPr>
        <w:t xml:space="preserve"> </w:t>
      </w:r>
      <w:r>
        <w:rPr>
          <w:color w:val="231F20"/>
          <w:w w:val="110"/>
        </w:rPr>
        <w:t>it</w:t>
      </w:r>
      <w:r>
        <w:rPr>
          <w:color w:val="231F20"/>
          <w:spacing w:val="-10"/>
          <w:w w:val="110"/>
        </w:rPr>
        <w:t xml:space="preserve"> </w:t>
      </w:r>
      <w:r>
        <w:rPr>
          <w:color w:val="231F20"/>
          <w:w w:val="110"/>
        </w:rPr>
        <w:t>allows</w:t>
      </w:r>
      <w:r>
        <w:rPr>
          <w:color w:val="231F20"/>
          <w:spacing w:val="-10"/>
          <w:w w:val="110"/>
        </w:rPr>
        <w:t xml:space="preserve"> </w:t>
      </w:r>
      <w:r>
        <w:rPr>
          <w:color w:val="231F20"/>
          <w:w w:val="110"/>
        </w:rPr>
        <w:t>lower</w:t>
      </w:r>
      <w:r>
        <w:rPr>
          <w:color w:val="231F20"/>
          <w:spacing w:val="-10"/>
          <w:w w:val="110"/>
        </w:rPr>
        <w:t xml:space="preserve"> </w:t>
      </w:r>
      <w:r>
        <w:rPr>
          <w:color w:val="231F20"/>
          <w:w w:val="110"/>
        </w:rPr>
        <w:t>performing</w:t>
      </w:r>
      <w:r>
        <w:rPr>
          <w:color w:val="231F20"/>
          <w:spacing w:val="-10"/>
          <w:w w:val="110"/>
        </w:rPr>
        <w:t xml:space="preserve"> </w:t>
      </w:r>
      <w:r>
        <w:rPr>
          <w:color w:val="231F20"/>
          <w:w w:val="110"/>
        </w:rPr>
        <w:t>(non</w:t>
      </w:r>
      <w:r>
        <w:rPr>
          <w:color w:val="231F20"/>
          <w:spacing w:val="-10"/>
          <w:w w:val="110"/>
        </w:rPr>
        <w:t xml:space="preserve"> </w:t>
      </w:r>
      <w:r>
        <w:rPr>
          <w:color w:val="231F20"/>
          <w:w w:val="110"/>
        </w:rPr>
        <w:t>EU</w:t>
      </w:r>
      <w:r>
        <w:rPr>
          <w:color w:val="231F20"/>
          <w:spacing w:val="-10"/>
          <w:w w:val="110"/>
        </w:rPr>
        <w:t xml:space="preserve"> </w:t>
      </w:r>
      <w:r>
        <w:rPr>
          <w:color w:val="231F20"/>
          <w:w w:val="110"/>
        </w:rPr>
        <w:t>MEPS</w:t>
      </w:r>
      <w:r>
        <w:rPr>
          <w:color w:val="231F20"/>
          <w:spacing w:val="-10"/>
          <w:w w:val="110"/>
        </w:rPr>
        <w:t xml:space="preserve"> </w:t>
      </w:r>
      <w:r>
        <w:rPr>
          <w:color w:val="231F20"/>
          <w:w w:val="110"/>
        </w:rPr>
        <w:t>compliant)</w:t>
      </w:r>
      <w:r>
        <w:rPr>
          <w:color w:val="231F20"/>
          <w:spacing w:val="-10"/>
          <w:w w:val="110"/>
        </w:rPr>
        <w:t xml:space="preserve"> </w:t>
      </w:r>
      <w:r>
        <w:rPr>
          <w:color w:val="231F20"/>
          <w:w w:val="110"/>
        </w:rPr>
        <w:t>lamps</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0"/>
          <w:w w:val="110"/>
        </w:rPr>
        <w:t xml:space="preserve"> </w:t>
      </w:r>
      <w:r>
        <w:rPr>
          <w:color w:val="231F20"/>
          <w:w w:val="110"/>
        </w:rPr>
        <w:t>sold</w:t>
      </w:r>
      <w:r>
        <w:rPr>
          <w:color w:val="231F20"/>
          <w:spacing w:val="-10"/>
          <w:w w:val="110"/>
        </w:rPr>
        <w:t xml:space="preserve"> </w:t>
      </w:r>
      <w:r>
        <w:rPr>
          <w:color w:val="231F20"/>
          <w:w w:val="110"/>
        </w:rPr>
        <w:t>in</w:t>
      </w:r>
      <w:r>
        <w:rPr>
          <w:color w:val="231F20"/>
          <w:spacing w:val="-10"/>
          <w:w w:val="110"/>
        </w:rPr>
        <w:t xml:space="preserve"> </w:t>
      </w:r>
      <w:r>
        <w:rPr>
          <w:color w:val="231F20"/>
          <w:w w:val="110"/>
        </w:rPr>
        <w:t>Australia. There are two aspects to this:</w:t>
      </w:r>
    </w:p>
    <w:p w:rsidR="00A86D60" w:rsidRDefault="00243037">
      <w:pPr>
        <w:pStyle w:val="ListParagraph"/>
        <w:numPr>
          <w:ilvl w:val="0"/>
          <w:numId w:val="28"/>
        </w:numPr>
        <w:tabs>
          <w:tab w:val="left" w:pos="338"/>
        </w:tabs>
        <w:spacing w:before="113" w:line="283" w:lineRule="auto"/>
        <w:ind w:right="764"/>
        <w:rPr>
          <w:sz w:val="19"/>
        </w:rPr>
      </w:pPr>
      <w:r>
        <w:rPr>
          <w:color w:val="231F20"/>
          <w:w w:val="110"/>
          <w:sz w:val="19"/>
        </w:rPr>
        <w:t>At</w:t>
      </w:r>
      <w:r>
        <w:rPr>
          <w:color w:val="231F20"/>
          <w:spacing w:val="-10"/>
          <w:w w:val="110"/>
          <w:sz w:val="19"/>
        </w:rPr>
        <w:t xml:space="preserve"> </w:t>
      </w:r>
      <w:r>
        <w:rPr>
          <w:color w:val="231F20"/>
          <w:w w:val="110"/>
          <w:sz w:val="19"/>
        </w:rPr>
        <w:t>present</w:t>
      </w:r>
      <w:r>
        <w:rPr>
          <w:color w:val="231F20"/>
          <w:spacing w:val="-10"/>
          <w:w w:val="110"/>
          <w:sz w:val="19"/>
        </w:rPr>
        <w:t xml:space="preserve"> </w:t>
      </w:r>
      <w:r>
        <w:rPr>
          <w:color w:val="231F20"/>
          <w:w w:val="110"/>
          <w:sz w:val="19"/>
        </w:rPr>
        <w:t>LED</w:t>
      </w:r>
      <w:r>
        <w:rPr>
          <w:color w:val="231F20"/>
          <w:spacing w:val="-10"/>
          <w:w w:val="110"/>
          <w:sz w:val="19"/>
        </w:rPr>
        <w:t xml:space="preserve"> </w:t>
      </w:r>
      <w:r>
        <w:rPr>
          <w:color w:val="231F20"/>
          <w:w w:val="110"/>
          <w:sz w:val="19"/>
        </w:rPr>
        <w:t>lamps</w:t>
      </w:r>
      <w:r>
        <w:rPr>
          <w:color w:val="231F20"/>
          <w:spacing w:val="-10"/>
          <w:w w:val="110"/>
          <w:sz w:val="19"/>
        </w:rPr>
        <w:t xml:space="preserve"> </w:t>
      </w:r>
      <w:r>
        <w:rPr>
          <w:color w:val="231F20"/>
          <w:w w:val="110"/>
          <w:sz w:val="19"/>
        </w:rPr>
        <w:t>are</w:t>
      </w:r>
      <w:r>
        <w:rPr>
          <w:color w:val="231F20"/>
          <w:spacing w:val="-10"/>
          <w:w w:val="110"/>
          <w:sz w:val="19"/>
        </w:rPr>
        <w:t xml:space="preserve"> </w:t>
      </w:r>
      <w:r>
        <w:rPr>
          <w:color w:val="231F20"/>
          <w:w w:val="110"/>
          <w:sz w:val="19"/>
        </w:rPr>
        <w:t>not</w:t>
      </w:r>
      <w:r>
        <w:rPr>
          <w:color w:val="231F20"/>
          <w:spacing w:val="-10"/>
          <w:w w:val="110"/>
          <w:sz w:val="19"/>
        </w:rPr>
        <w:t xml:space="preserve"> </w:t>
      </w:r>
      <w:r>
        <w:rPr>
          <w:color w:val="231F20"/>
          <w:w w:val="110"/>
          <w:sz w:val="19"/>
        </w:rPr>
        <w:t>covered</w:t>
      </w:r>
      <w:r>
        <w:rPr>
          <w:color w:val="231F20"/>
          <w:spacing w:val="-10"/>
          <w:w w:val="110"/>
          <w:sz w:val="19"/>
        </w:rPr>
        <w:t xml:space="preserve"> </w:t>
      </w:r>
      <w:r>
        <w:rPr>
          <w:color w:val="231F20"/>
          <w:w w:val="110"/>
          <w:sz w:val="19"/>
        </w:rPr>
        <w:t>by</w:t>
      </w:r>
      <w:r>
        <w:rPr>
          <w:color w:val="231F20"/>
          <w:spacing w:val="-10"/>
          <w:w w:val="110"/>
          <w:sz w:val="19"/>
        </w:rPr>
        <w:t xml:space="preserve"> </w:t>
      </w:r>
      <w:r>
        <w:rPr>
          <w:color w:val="231F20"/>
          <w:w w:val="110"/>
          <w:sz w:val="19"/>
        </w:rPr>
        <w:t>MEPS,</w:t>
      </w:r>
      <w:r>
        <w:rPr>
          <w:color w:val="231F20"/>
          <w:spacing w:val="-10"/>
          <w:w w:val="110"/>
          <w:sz w:val="19"/>
        </w:rPr>
        <w:t xml:space="preserve"> </w:t>
      </w:r>
      <w:r>
        <w:rPr>
          <w:color w:val="231F20"/>
          <w:w w:val="110"/>
          <w:sz w:val="19"/>
        </w:rPr>
        <w:t>therefore,</w:t>
      </w:r>
      <w:r>
        <w:rPr>
          <w:color w:val="231F20"/>
          <w:spacing w:val="-10"/>
          <w:w w:val="110"/>
          <w:sz w:val="19"/>
        </w:rPr>
        <w:t xml:space="preserve"> </w:t>
      </w:r>
      <w:r>
        <w:rPr>
          <w:color w:val="231F20"/>
          <w:w w:val="110"/>
          <w:sz w:val="19"/>
        </w:rPr>
        <w:t>any</w:t>
      </w:r>
      <w:r>
        <w:rPr>
          <w:color w:val="231F20"/>
          <w:spacing w:val="-10"/>
          <w:w w:val="110"/>
          <w:sz w:val="19"/>
        </w:rPr>
        <w:t xml:space="preserve"> </w:t>
      </w:r>
      <w:r>
        <w:rPr>
          <w:color w:val="231F20"/>
          <w:w w:val="110"/>
          <w:sz w:val="19"/>
        </w:rPr>
        <w:t>level</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performance</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any</w:t>
      </w:r>
      <w:r>
        <w:rPr>
          <w:color w:val="231F20"/>
          <w:spacing w:val="-10"/>
          <w:w w:val="110"/>
          <w:sz w:val="19"/>
        </w:rPr>
        <w:t xml:space="preserve"> </w:t>
      </w:r>
      <w:r>
        <w:rPr>
          <w:color w:val="231F20"/>
          <w:w w:val="110"/>
          <w:sz w:val="19"/>
        </w:rPr>
        <w:t>subjective</w:t>
      </w:r>
      <w:r>
        <w:rPr>
          <w:color w:val="231F20"/>
          <w:spacing w:val="-10"/>
          <w:w w:val="110"/>
          <w:sz w:val="19"/>
        </w:rPr>
        <w:t xml:space="preserve"> </w:t>
      </w:r>
      <w:r>
        <w:rPr>
          <w:color w:val="231F20"/>
          <w:w w:val="110"/>
          <w:sz w:val="19"/>
        </w:rPr>
        <w:t>claim</w:t>
      </w:r>
      <w:r>
        <w:rPr>
          <w:color w:val="231F20"/>
          <w:spacing w:val="-10"/>
          <w:w w:val="110"/>
          <w:sz w:val="19"/>
        </w:rPr>
        <w:t xml:space="preserve"> </w:t>
      </w:r>
      <w:r>
        <w:rPr>
          <w:color w:val="231F20"/>
          <w:w w:val="110"/>
          <w:sz w:val="19"/>
        </w:rPr>
        <w:t>is allowable. Buyer beware is the legal status for efficacy.</w:t>
      </w:r>
    </w:p>
    <w:p w:rsidR="00A86D60" w:rsidRDefault="00243037">
      <w:pPr>
        <w:pStyle w:val="ListParagraph"/>
        <w:numPr>
          <w:ilvl w:val="0"/>
          <w:numId w:val="28"/>
        </w:numPr>
        <w:tabs>
          <w:tab w:val="left" w:pos="338"/>
        </w:tabs>
        <w:spacing w:before="71" w:line="283" w:lineRule="auto"/>
        <w:ind w:right="889"/>
        <w:rPr>
          <w:sz w:val="19"/>
        </w:rPr>
      </w:pPr>
      <w:r>
        <w:rPr>
          <w:color w:val="231F20"/>
          <w:w w:val="110"/>
          <w:sz w:val="19"/>
        </w:rPr>
        <w:t>Products</w:t>
      </w:r>
      <w:r>
        <w:rPr>
          <w:color w:val="231F20"/>
          <w:spacing w:val="-3"/>
          <w:w w:val="110"/>
          <w:sz w:val="19"/>
        </w:rPr>
        <w:t xml:space="preserve"> </w:t>
      </w:r>
      <w:r>
        <w:rPr>
          <w:color w:val="231F20"/>
          <w:w w:val="110"/>
          <w:sz w:val="19"/>
        </w:rPr>
        <w:t>claiming</w:t>
      </w:r>
      <w:r>
        <w:rPr>
          <w:color w:val="231F20"/>
          <w:spacing w:val="-3"/>
          <w:w w:val="110"/>
          <w:sz w:val="19"/>
        </w:rPr>
        <w:t xml:space="preserve"> </w:t>
      </w:r>
      <w:r>
        <w:rPr>
          <w:color w:val="231F20"/>
          <w:w w:val="110"/>
          <w:sz w:val="19"/>
        </w:rPr>
        <w:t>to</w:t>
      </w:r>
      <w:r>
        <w:rPr>
          <w:color w:val="231F20"/>
          <w:spacing w:val="-3"/>
          <w:w w:val="110"/>
          <w:sz w:val="19"/>
        </w:rPr>
        <w:t xml:space="preserve"> </w:t>
      </w:r>
      <w:r>
        <w:rPr>
          <w:color w:val="231F20"/>
          <w:w w:val="110"/>
          <w:sz w:val="19"/>
        </w:rPr>
        <w:t>be</w:t>
      </w:r>
      <w:r>
        <w:rPr>
          <w:color w:val="231F20"/>
          <w:spacing w:val="-3"/>
          <w:w w:val="110"/>
          <w:sz w:val="19"/>
        </w:rPr>
        <w:t xml:space="preserve"> </w:t>
      </w:r>
      <w:r>
        <w:rPr>
          <w:color w:val="231F20"/>
          <w:w w:val="110"/>
          <w:sz w:val="19"/>
        </w:rPr>
        <w:t>something</w:t>
      </w:r>
      <w:r>
        <w:rPr>
          <w:color w:val="231F20"/>
          <w:spacing w:val="-3"/>
          <w:w w:val="110"/>
          <w:sz w:val="19"/>
        </w:rPr>
        <w:t xml:space="preserve"> </w:t>
      </w:r>
      <w:r>
        <w:rPr>
          <w:color w:val="231F20"/>
          <w:w w:val="110"/>
          <w:sz w:val="19"/>
        </w:rPr>
        <w:t>they</w:t>
      </w:r>
      <w:r>
        <w:rPr>
          <w:color w:val="231F20"/>
          <w:spacing w:val="-3"/>
          <w:w w:val="110"/>
          <w:sz w:val="19"/>
        </w:rPr>
        <w:t xml:space="preserve"> </w:t>
      </w:r>
      <w:r>
        <w:rPr>
          <w:color w:val="231F20"/>
          <w:w w:val="110"/>
          <w:sz w:val="19"/>
        </w:rPr>
        <w:t>are</w:t>
      </w:r>
      <w:r>
        <w:rPr>
          <w:color w:val="231F20"/>
          <w:spacing w:val="-3"/>
          <w:w w:val="110"/>
          <w:sz w:val="19"/>
        </w:rPr>
        <w:t xml:space="preserve"> </w:t>
      </w:r>
      <w:r>
        <w:rPr>
          <w:color w:val="231F20"/>
          <w:w w:val="110"/>
          <w:sz w:val="19"/>
        </w:rPr>
        <w:t>not</w:t>
      </w:r>
      <w:r>
        <w:rPr>
          <w:color w:val="231F20"/>
          <w:spacing w:val="-3"/>
          <w:w w:val="110"/>
          <w:sz w:val="19"/>
        </w:rPr>
        <w:t xml:space="preserve"> </w:t>
      </w:r>
      <w:r>
        <w:rPr>
          <w:color w:val="231F20"/>
          <w:w w:val="110"/>
          <w:sz w:val="19"/>
        </w:rPr>
        <w:t>(eg,</w:t>
      </w:r>
      <w:r>
        <w:rPr>
          <w:color w:val="231F20"/>
          <w:spacing w:val="-3"/>
          <w:w w:val="110"/>
          <w:sz w:val="19"/>
        </w:rPr>
        <w:t xml:space="preserve"> </w:t>
      </w:r>
      <w:r>
        <w:rPr>
          <w:color w:val="231F20"/>
          <w:w w:val="110"/>
          <w:sz w:val="19"/>
        </w:rPr>
        <w:t>equivalent</w:t>
      </w:r>
      <w:r>
        <w:rPr>
          <w:color w:val="231F20"/>
          <w:spacing w:val="-3"/>
          <w:w w:val="110"/>
          <w:sz w:val="19"/>
        </w:rPr>
        <w:t xml:space="preserve"> </w:t>
      </w:r>
      <w:r>
        <w:rPr>
          <w:color w:val="231F20"/>
          <w:w w:val="110"/>
          <w:sz w:val="19"/>
        </w:rPr>
        <w:t>to</w:t>
      </w:r>
      <w:r>
        <w:rPr>
          <w:color w:val="231F20"/>
          <w:spacing w:val="-3"/>
          <w:w w:val="110"/>
          <w:sz w:val="19"/>
        </w:rPr>
        <w:t xml:space="preserve"> </w:t>
      </w:r>
      <w:r>
        <w:rPr>
          <w:color w:val="231F20"/>
          <w:w w:val="110"/>
          <w:sz w:val="19"/>
        </w:rPr>
        <w:t>a</w:t>
      </w:r>
      <w:r>
        <w:rPr>
          <w:color w:val="231F20"/>
          <w:spacing w:val="-3"/>
          <w:w w:val="110"/>
          <w:sz w:val="19"/>
        </w:rPr>
        <w:t xml:space="preserve"> </w:t>
      </w:r>
      <w:r>
        <w:rPr>
          <w:color w:val="231F20"/>
          <w:w w:val="110"/>
          <w:sz w:val="19"/>
        </w:rPr>
        <w:t>60W</w:t>
      </w:r>
      <w:r>
        <w:rPr>
          <w:color w:val="231F20"/>
          <w:spacing w:val="-3"/>
          <w:w w:val="110"/>
          <w:sz w:val="19"/>
        </w:rPr>
        <w:t xml:space="preserve"> </w:t>
      </w:r>
      <w:r>
        <w:rPr>
          <w:color w:val="231F20"/>
          <w:w w:val="110"/>
          <w:sz w:val="19"/>
        </w:rPr>
        <w:t>incandescent)</w:t>
      </w:r>
      <w:r>
        <w:rPr>
          <w:color w:val="231F20"/>
          <w:spacing w:val="-3"/>
          <w:w w:val="110"/>
          <w:sz w:val="19"/>
        </w:rPr>
        <w:t xml:space="preserve"> </w:t>
      </w:r>
      <w:r>
        <w:rPr>
          <w:color w:val="231F20"/>
          <w:w w:val="110"/>
          <w:sz w:val="19"/>
        </w:rPr>
        <w:t>could</w:t>
      </w:r>
      <w:r>
        <w:rPr>
          <w:color w:val="231F20"/>
          <w:spacing w:val="-3"/>
          <w:w w:val="110"/>
          <w:sz w:val="19"/>
        </w:rPr>
        <w:t xml:space="preserve"> </w:t>
      </w:r>
      <w:r>
        <w:rPr>
          <w:color w:val="231F20"/>
          <w:w w:val="110"/>
          <w:sz w:val="19"/>
        </w:rPr>
        <w:t>be</w:t>
      </w:r>
      <w:r>
        <w:rPr>
          <w:color w:val="231F20"/>
          <w:spacing w:val="-3"/>
          <w:w w:val="110"/>
          <w:sz w:val="19"/>
        </w:rPr>
        <w:t xml:space="preserve"> </w:t>
      </w:r>
      <w:r>
        <w:rPr>
          <w:color w:val="231F20"/>
          <w:w w:val="110"/>
          <w:sz w:val="19"/>
        </w:rPr>
        <w:t>available</w:t>
      </w:r>
      <w:r>
        <w:rPr>
          <w:color w:val="231F20"/>
          <w:spacing w:val="-3"/>
          <w:w w:val="110"/>
          <w:sz w:val="19"/>
        </w:rPr>
        <w:t xml:space="preserve"> </w:t>
      </w:r>
      <w:r>
        <w:rPr>
          <w:color w:val="231F20"/>
          <w:w w:val="110"/>
          <w:sz w:val="19"/>
        </w:rPr>
        <w:t xml:space="preserve">on </w:t>
      </w:r>
      <w:r>
        <w:rPr>
          <w:color w:val="231F20"/>
          <w:w w:val="115"/>
          <w:sz w:val="19"/>
        </w:rPr>
        <w:t>the</w:t>
      </w:r>
      <w:r>
        <w:rPr>
          <w:color w:val="231F20"/>
          <w:spacing w:val="-8"/>
          <w:w w:val="115"/>
          <w:sz w:val="19"/>
        </w:rPr>
        <w:t xml:space="preserve"> </w:t>
      </w:r>
      <w:r>
        <w:rPr>
          <w:color w:val="231F20"/>
          <w:w w:val="115"/>
          <w:sz w:val="19"/>
        </w:rPr>
        <w:t>market.</w:t>
      </w:r>
    </w:p>
    <w:p w:rsidR="00A86D60" w:rsidRDefault="00243037">
      <w:pPr>
        <w:pStyle w:val="BodyText"/>
        <w:spacing w:before="113" w:line="283" w:lineRule="auto"/>
        <w:ind w:left="110"/>
      </w:pPr>
      <w:r>
        <w:rPr>
          <w:color w:val="231F20"/>
          <w:w w:val="110"/>
        </w:rPr>
        <w:t>There</w:t>
      </w:r>
      <w:r>
        <w:rPr>
          <w:color w:val="231F20"/>
          <w:spacing w:val="-5"/>
          <w:w w:val="110"/>
        </w:rPr>
        <w:t xml:space="preserve"> </w:t>
      </w:r>
      <w:r>
        <w:rPr>
          <w:color w:val="231F20"/>
          <w:w w:val="110"/>
        </w:rPr>
        <w:t>have</w:t>
      </w:r>
      <w:r>
        <w:rPr>
          <w:color w:val="231F20"/>
          <w:spacing w:val="-5"/>
          <w:w w:val="110"/>
        </w:rPr>
        <w:t xml:space="preserve"> </w:t>
      </w:r>
      <w:r>
        <w:rPr>
          <w:color w:val="231F20"/>
          <w:w w:val="110"/>
        </w:rPr>
        <w:t>been</w:t>
      </w:r>
      <w:r>
        <w:rPr>
          <w:color w:val="231F20"/>
          <w:spacing w:val="-5"/>
          <w:w w:val="110"/>
        </w:rPr>
        <w:t xml:space="preserve"> </w:t>
      </w:r>
      <w:r>
        <w:rPr>
          <w:color w:val="231F20"/>
          <w:w w:val="110"/>
        </w:rPr>
        <w:t>concerns</w:t>
      </w:r>
      <w:r>
        <w:rPr>
          <w:color w:val="231F20"/>
          <w:spacing w:val="-5"/>
          <w:w w:val="110"/>
        </w:rPr>
        <w:t xml:space="preserve"> </w:t>
      </w:r>
      <w:r>
        <w:rPr>
          <w:color w:val="231F20"/>
          <w:w w:val="110"/>
        </w:rPr>
        <w:t>raised</w:t>
      </w:r>
      <w:r>
        <w:rPr>
          <w:color w:val="231F20"/>
          <w:spacing w:val="-5"/>
          <w:w w:val="110"/>
        </w:rPr>
        <w:t xml:space="preserve"> </w:t>
      </w:r>
      <w:r>
        <w:rPr>
          <w:color w:val="231F20"/>
          <w:w w:val="110"/>
        </w:rPr>
        <w:t>over</w:t>
      </w:r>
      <w:r>
        <w:rPr>
          <w:color w:val="231F20"/>
          <w:spacing w:val="-5"/>
          <w:w w:val="110"/>
        </w:rPr>
        <w:t xml:space="preserve"> </w:t>
      </w:r>
      <w:r>
        <w:rPr>
          <w:color w:val="231F20"/>
          <w:w w:val="110"/>
        </w:rPr>
        <w:t>the</w:t>
      </w:r>
      <w:r>
        <w:rPr>
          <w:color w:val="231F20"/>
          <w:spacing w:val="-5"/>
          <w:w w:val="110"/>
        </w:rPr>
        <w:t xml:space="preserve"> </w:t>
      </w:r>
      <w:r>
        <w:rPr>
          <w:color w:val="231F20"/>
          <w:w w:val="110"/>
        </w:rPr>
        <w:t>last</w:t>
      </w:r>
      <w:r>
        <w:rPr>
          <w:color w:val="231F20"/>
          <w:spacing w:val="-5"/>
          <w:w w:val="110"/>
        </w:rPr>
        <w:t xml:space="preserve"> </w:t>
      </w:r>
      <w:r>
        <w:rPr>
          <w:color w:val="231F20"/>
          <w:w w:val="110"/>
        </w:rPr>
        <w:t>decade</w:t>
      </w:r>
      <w:r>
        <w:rPr>
          <w:color w:val="231F20"/>
          <w:spacing w:val="-5"/>
          <w:w w:val="110"/>
        </w:rPr>
        <w:t xml:space="preserve"> </w:t>
      </w:r>
      <w:r>
        <w:rPr>
          <w:color w:val="231F20"/>
          <w:w w:val="110"/>
        </w:rPr>
        <w:t>about</w:t>
      </w:r>
      <w:r>
        <w:rPr>
          <w:color w:val="231F20"/>
          <w:spacing w:val="-5"/>
          <w:w w:val="110"/>
        </w:rPr>
        <w:t xml:space="preserve"> </w:t>
      </w:r>
      <w:r>
        <w:rPr>
          <w:color w:val="231F20"/>
          <w:w w:val="110"/>
        </w:rPr>
        <w:t>non-compliant</w:t>
      </w:r>
      <w:r>
        <w:rPr>
          <w:color w:val="231F20"/>
          <w:spacing w:val="-5"/>
          <w:w w:val="110"/>
        </w:rPr>
        <w:t xml:space="preserve"> </w:t>
      </w:r>
      <w:r>
        <w:rPr>
          <w:color w:val="231F20"/>
          <w:w w:val="110"/>
        </w:rPr>
        <w:t>product</w:t>
      </w:r>
      <w:r>
        <w:rPr>
          <w:color w:val="231F20"/>
          <w:spacing w:val="-5"/>
          <w:w w:val="110"/>
        </w:rPr>
        <w:t xml:space="preserve"> </w:t>
      </w:r>
      <w:r>
        <w:rPr>
          <w:color w:val="231F20"/>
          <w:w w:val="110"/>
        </w:rPr>
        <w:t>claims.</w:t>
      </w:r>
      <w:r>
        <w:rPr>
          <w:color w:val="231F20"/>
          <w:spacing w:val="-5"/>
          <w:w w:val="110"/>
        </w:rPr>
        <w:t xml:space="preserve"> </w:t>
      </w:r>
      <w:r>
        <w:rPr>
          <w:color w:val="231F20"/>
          <w:w w:val="110"/>
        </w:rPr>
        <w:t>This</w:t>
      </w:r>
      <w:r>
        <w:rPr>
          <w:color w:val="231F20"/>
          <w:spacing w:val="-5"/>
          <w:w w:val="110"/>
        </w:rPr>
        <w:t xml:space="preserve"> </w:t>
      </w:r>
      <w:r>
        <w:rPr>
          <w:color w:val="231F20"/>
          <w:w w:val="110"/>
        </w:rPr>
        <w:t>was</w:t>
      </w:r>
      <w:r>
        <w:rPr>
          <w:color w:val="231F20"/>
          <w:spacing w:val="-5"/>
          <w:w w:val="110"/>
        </w:rPr>
        <w:t xml:space="preserve"> </w:t>
      </w:r>
      <w:r>
        <w:rPr>
          <w:color w:val="231F20"/>
          <w:w w:val="110"/>
        </w:rPr>
        <w:t>highlighted</w:t>
      </w:r>
      <w:r>
        <w:rPr>
          <w:color w:val="231F20"/>
          <w:spacing w:val="-5"/>
          <w:w w:val="110"/>
        </w:rPr>
        <w:t xml:space="preserve"> </w:t>
      </w:r>
      <w:r>
        <w:rPr>
          <w:color w:val="231F20"/>
          <w:w w:val="110"/>
        </w:rPr>
        <w:t>by</w:t>
      </w:r>
      <w:r>
        <w:rPr>
          <w:color w:val="231F20"/>
          <w:spacing w:val="-5"/>
          <w:w w:val="110"/>
        </w:rPr>
        <w:t xml:space="preserve"> </w:t>
      </w:r>
      <w:r>
        <w:rPr>
          <w:color w:val="231F20"/>
          <w:w w:val="110"/>
        </w:rPr>
        <w:t xml:space="preserve">the 2015 </w:t>
      </w:r>
      <w:hyperlink r:id="rId25">
        <w:r>
          <w:rPr>
            <w:color w:val="231F20"/>
            <w:w w:val="110"/>
          </w:rPr>
          <w:t>Senate inquiry into non-conforming building products</w:t>
        </w:r>
      </w:hyperlink>
      <w:r>
        <w:rPr>
          <w:color w:val="231F20"/>
          <w:w w:val="110"/>
        </w:rPr>
        <w:t xml:space="preserve"> which examined the impact of non-conforming building products</w:t>
      </w:r>
      <w:r>
        <w:rPr>
          <w:color w:val="231F20"/>
          <w:spacing w:val="-1"/>
          <w:w w:val="110"/>
        </w:rPr>
        <w:t xml:space="preserve"> </w:t>
      </w:r>
      <w:r>
        <w:rPr>
          <w:color w:val="231F20"/>
          <w:w w:val="110"/>
        </w:rPr>
        <w:t>and</w:t>
      </w:r>
      <w:r>
        <w:rPr>
          <w:color w:val="231F20"/>
          <w:spacing w:val="-1"/>
          <w:w w:val="110"/>
        </w:rPr>
        <w:t xml:space="preserve"> </w:t>
      </w:r>
      <w:r>
        <w:rPr>
          <w:color w:val="231F20"/>
          <w:w w:val="110"/>
        </w:rPr>
        <w:t>possible</w:t>
      </w:r>
      <w:r>
        <w:rPr>
          <w:color w:val="231F20"/>
          <w:spacing w:val="-1"/>
          <w:w w:val="110"/>
        </w:rPr>
        <w:t xml:space="preserve"> </w:t>
      </w:r>
      <w:r>
        <w:rPr>
          <w:color w:val="231F20"/>
          <w:w w:val="110"/>
        </w:rPr>
        <w:t>improvements</w:t>
      </w:r>
      <w:r>
        <w:rPr>
          <w:color w:val="231F20"/>
          <w:spacing w:val="-1"/>
          <w:w w:val="110"/>
        </w:rPr>
        <w:t xml:space="preserve"> </w:t>
      </w:r>
      <w:r>
        <w:rPr>
          <w:color w:val="231F20"/>
          <w:w w:val="110"/>
        </w:rPr>
        <w:t>to</w:t>
      </w:r>
      <w:r>
        <w:rPr>
          <w:color w:val="231F20"/>
          <w:spacing w:val="-1"/>
          <w:w w:val="110"/>
        </w:rPr>
        <w:t xml:space="preserve"> </w:t>
      </w:r>
      <w:r>
        <w:rPr>
          <w:color w:val="231F20"/>
          <w:w w:val="110"/>
        </w:rPr>
        <w:t>regulatory</w:t>
      </w:r>
      <w:r>
        <w:rPr>
          <w:color w:val="231F20"/>
          <w:spacing w:val="-1"/>
          <w:w w:val="110"/>
        </w:rPr>
        <w:t xml:space="preserve"> </w:t>
      </w:r>
      <w:r>
        <w:rPr>
          <w:color w:val="231F20"/>
          <w:w w:val="110"/>
        </w:rPr>
        <w:t>frameworks.</w:t>
      </w:r>
      <w:r>
        <w:rPr>
          <w:color w:val="231F20"/>
          <w:spacing w:val="-1"/>
          <w:w w:val="110"/>
        </w:rPr>
        <w:t xml:space="preserve"> </w:t>
      </w:r>
      <w:r>
        <w:rPr>
          <w:color w:val="231F20"/>
          <w:w w:val="110"/>
        </w:rPr>
        <w:t>The</w:t>
      </w:r>
      <w:r>
        <w:rPr>
          <w:color w:val="231F20"/>
          <w:spacing w:val="-1"/>
          <w:w w:val="110"/>
        </w:rPr>
        <w:t xml:space="preserve"> </w:t>
      </w:r>
      <w:r>
        <w:rPr>
          <w:color w:val="231F20"/>
          <w:w w:val="110"/>
        </w:rPr>
        <w:t>government</w:t>
      </w:r>
      <w:r>
        <w:rPr>
          <w:color w:val="231F20"/>
          <w:spacing w:val="-1"/>
          <w:w w:val="110"/>
        </w:rPr>
        <w:t xml:space="preserve"> </w:t>
      </w:r>
      <w:r>
        <w:rPr>
          <w:color w:val="231F20"/>
          <w:w w:val="110"/>
        </w:rPr>
        <w:t>response</w:t>
      </w:r>
      <w:r>
        <w:rPr>
          <w:color w:val="231F20"/>
          <w:spacing w:val="-1"/>
          <w:w w:val="110"/>
        </w:rPr>
        <w:t xml:space="preserve"> </w:t>
      </w:r>
      <w:r>
        <w:rPr>
          <w:color w:val="231F20"/>
          <w:w w:val="110"/>
        </w:rPr>
        <w:t>to</w:t>
      </w:r>
      <w:r>
        <w:rPr>
          <w:color w:val="231F20"/>
          <w:spacing w:val="-1"/>
          <w:w w:val="110"/>
        </w:rPr>
        <w:t xml:space="preserve"> </w:t>
      </w:r>
      <w:r>
        <w:rPr>
          <w:color w:val="231F20"/>
          <w:w w:val="110"/>
        </w:rPr>
        <w:t>the</w:t>
      </w:r>
      <w:r>
        <w:rPr>
          <w:color w:val="231F20"/>
          <w:spacing w:val="-1"/>
          <w:w w:val="110"/>
        </w:rPr>
        <w:t xml:space="preserve"> </w:t>
      </w:r>
      <w:r>
        <w:rPr>
          <w:color w:val="231F20"/>
          <w:w w:val="110"/>
        </w:rPr>
        <w:t>Senate</w:t>
      </w:r>
      <w:r>
        <w:rPr>
          <w:color w:val="231F20"/>
          <w:spacing w:val="-1"/>
          <w:w w:val="110"/>
        </w:rPr>
        <w:t xml:space="preserve"> </w:t>
      </w:r>
      <w:r>
        <w:rPr>
          <w:color w:val="231F20"/>
          <w:w w:val="110"/>
        </w:rPr>
        <w:t>Economics References Committee’s final report was tabled on 23 April 2020.</w:t>
      </w:r>
    </w:p>
    <w:p w:rsidR="00A86D60" w:rsidRDefault="00243037">
      <w:pPr>
        <w:pStyle w:val="BodyText"/>
        <w:spacing w:before="114" w:line="283" w:lineRule="auto"/>
        <w:ind w:left="110" w:right="126"/>
      </w:pPr>
      <w:r>
        <w:rPr>
          <w:color w:val="231F20"/>
          <w:w w:val="110"/>
        </w:rPr>
        <w:t>The</w:t>
      </w:r>
      <w:r>
        <w:rPr>
          <w:color w:val="231F20"/>
          <w:spacing w:val="-8"/>
          <w:w w:val="110"/>
        </w:rPr>
        <w:t xml:space="preserve"> </w:t>
      </w:r>
      <w:r>
        <w:rPr>
          <w:color w:val="231F20"/>
          <w:w w:val="110"/>
        </w:rPr>
        <w:t>peak</w:t>
      </w:r>
      <w:r>
        <w:rPr>
          <w:color w:val="231F20"/>
          <w:spacing w:val="-8"/>
          <w:w w:val="110"/>
        </w:rPr>
        <w:t xml:space="preserve"> </w:t>
      </w:r>
      <w:r>
        <w:rPr>
          <w:color w:val="231F20"/>
          <w:w w:val="110"/>
        </w:rPr>
        <w:t>body</w:t>
      </w:r>
      <w:r>
        <w:rPr>
          <w:color w:val="231F20"/>
          <w:spacing w:val="-8"/>
          <w:w w:val="110"/>
        </w:rPr>
        <w:t xml:space="preserve"> </w:t>
      </w:r>
      <w:r>
        <w:rPr>
          <w:color w:val="231F20"/>
          <w:w w:val="110"/>
        </w:rPr>
        <w:t>for</w:t>
      </w:r>
      <w:r>
        <w:rPr>
          <w:color w:val="231F20"/>
          <w:spacing w:val="-8"/>
          <w:w w:val="110"/>
        </w:rPr>
        <w:t xml:space="preserve"> </w:t>
      </w:r>
      <w:r>
        <w:rPr>
          <w:color w:val="231F20"/>
          <w:w w:val="110"/>
        </w:rPr>
        <w:t>the</w:t>
      </w:r>
      <w:r>
        <w:rPr>
          <w:color w:val="231F20"/>
          <w:spacing w:val="-8"/>
          <w:w w:val="110"/>
        </w:rPr>
        <w:t xml:space="preserve"> </w:t>
      </w:r>
      <w:r>
        <w:rPr>
          <w:color w:val="231F20"/>
          <w:w w:val="110"/>
        </w:rPr>
        <w:t>lighting</w:t>
      </w:r>
      <w:r>
        <w:rPr>
          <w:color w:val="231F20"/>
          <w:spacing w:val="-8"/>
          <w:w w:val="110"/>
        </w:rPr>
        <w:t xml:space="preserve"> </w:t>
      </w:r>
      <w:r>
        <w:rPr>
          <w:color w:val="231F20"/>
          <w:w w:val="110"/>
        </w:rPr>
        <w:t>industry,</w:t>
      </w:r>
      <w:r>
        <w:rPr>
          <w:color w:val="231F20"/>
          <w:spacing w:val="-8"/>
          <w:w w:val="110"/>
        </w:rPr>
        <w:t xml:space="preserve"> </w:t>
      </w:r>
      <w:r>
        <w:rPr>
          <w:color w:val="231F20"/>
          <w:w w:val="110"/>
        </w:rPr>
        <w:t>the</w:t>
      </w:r>
      <w:r>
        <w:rPr>
          <w:color w:val="231F20"/>
          <w:spacing w:val="-8"/>
          <w:w w:val="110"/>
        </w:rPr>
        <w:t xml:space="preserve"> </w:t>
      </w:r>
      <w:r>
        <w:rPr>
          <w:color w:val="231F20"/>
          <w:w w:val="110"/>
        </w:rPr>
        <w:t>Lighting</w:t>
      </w:r>
      <w:r>
        <w:rPr>
          <w:color w:val="231F20"/>
          <w:spacing w:val="-8"/>
          <w:w w:val="110"/>
        </w:rPr>
        <w:t xml:space="preserve"> </w:t>
      </w:r>
      <w:r>
        <w:rPr>
          <w:color w:val="231F20"/>
          <w:w w:val="110"/>
        </w:rPr>
        <w:t>Council</w:t>
      </w:r>
      <w:r>
        <w:rPr>
          <w:color w:val="231F20"/>
          <w:spacing w:val="-8"/>
          <w:w w:val="110"/>
        </w:rPr>
        <w:t xml:space="preserve"> </w:t>
      </w:r>
      <w:r>
        <w:rPr>
          <w:color w:val="231F20"/>
          <w:w w:val="110"/>
        </w:rPr>
        <w:t>of</w:t>
      </w:r>
      <w:r>
        <w:rPr>
          <w:color w:val="231F20"/>
          <w:spacing w:val="-8"/>
          <w:w w:val="110"/>
        </w:rPr>
        <w:t xml:space="preserve"> </w:t>
      </w:r>
      <w:r>
        <w:rPr>
          <w:color w:val="231F20"/>
          <w:w w:val="110"/>
        </w:rPr>
        <w:t>Australia</w:t>
      </w:r>
      <w:r>
        <w:rPr>
          <w:color w:val="231F20"/>
          <w:spacing w:val="-8"/>
          <w:w w:val="110"/>
        </w:rPr>
        <w:t xml:space="preserve"> </w:t>
      </w:r>
      <w:r>
        <w:rPr>
          <w:color w:val="231F20"/>
          <w:w w:val="110"/>
        </w:rPr>
        <w:t>during</w:t>
      </w:r>
      <w:r>
        <w:rPr>
          <w:color w:val="231F20"/>
          <w:spacing w:val="-8"/>
          <w:w w:val="110"/>
        </w:rPr>
        <w:t xml:space="preserve"> </w:t>
      </w:r>
      <w:r>
        <w:rPr>
          <w:color w:val="231F20"/>
          <w:w w:val="110"/>
        </w:rPr>
        <w:t>2022</w:t>
      </w:r>
      <w:r>
        <w:rPr>
          <w:color w:val="231F20"/>
          <w:spacing w:val="-8"/>
          <w:w w:val="110"/>
        </w:rPr>
        <w:t xml:space="preserve"> </w:t>
      </w:r>
      <w:r>
        <w:rPr>
          <w:color w:val="231F20"/>
          <w:w w:val="110"/>
        </w:rPr>
        <w:t>asked</w:t>
      </w:r>
      <w:r>
        <w:rPr>
          <w:color w:val="231F20"/>
          <w:spacing w:val="-8"/>
          <w:w w:val="110"/>
        </w:rPr>
        <w:t xml:space="preserve"> </w:t>
      </w:r>
      <w:r>
        <w:rPr>
          <w:color w:val="231F20"/>
          <w:w w:val="110"/>
        </w:rPr>
        <w:t>its</w:t>
      </w:r>
      <w:r>
        <w:rPr>
          <w:color w:val="231F20"/>
          <w:spacing w:val="-8"/>
          <w:w w:val="110"/>
        </w:rPr>
        <w:t xml:space="preserve"> </w:t>
      </w:r>
      <w:r>
        <w:rPr>
          <w:color w:val="231F20"/>
          <w:w w:val="110"/>
        </w:rPr>
        <w:t>members</w:t>
      </w:r>
      <w:r>
        <w:rPr>
          <w:color w:val="231F20"/>
          <w:spacing w:val="-8"/>
          <w:w w:val="110"/>
        </w:rPr>
        <w:t xml:space="preserve"> </w:t>
      </w:r>
      <w:r>
        <w:rPr>
          <w:color w:val="231F20"/>
          <w:w w:val="110"/>
        </w:rPr>
        <w:t>to</w:t>
      </w:r>
      <w:r>
        <w:rPr>
          <w:color w:val="231F20"/>
          <w:spacing w:val="-8"/>
          <w:w w:val="110"/>
        </w:rPr>
        <w:t xml:space="preserve"> </w:t>
      </w:r>
      <w:r>
        <w:rPr>
          <w:color w:val="231F20"/>
          <w:w w:val="110"/>
        </w:rPr>
        <w:t>report instances of non-compliance as a concern and report noncompliant products to authorities.</w:t>
      </w:r>
    </w:p>
    <w:p w:rsidR="00A86D60" w:rsidRDefault="00243037">
      <w:pPr>
        <w:pStyle w:val="BodyText"/>
        <w:spacing w:before="113" w:line="283" w:lineRule="auto"/>
        <w:ind w:left="110" w:right="295"/>
      </w:pPr>
      <w:r>
        <w:rPr>
          <w:color w:val="231F20"/>
          <w:w w:val="115"/>
        </w:rPr>
        <w:t>The</w:t>
      </w:r>
      <w:r>
        <w:rPr>
          <w:color w:val="231F20"/>
          <w:spacing w:val="-16"/>
          <w:w w:val="115"/>
        </w:rPr>
        <w:t xml:space="preserve"> </w:t>
      </w:r>
      <w:r>
        <w:rPr>
          <w:color w:val="231F20"/>
          <w:w w:val="115"/>
        </w:rPr>
        <w:t>Electrical</w:t>
      </w:r>
      <w:r>
        <w:rPr>
          <w:color w:val="231F20"/>
          <w:spacing w:val="-15"/>
          <w:w w:val="115"/>
        </w:rPr>
        <w:t xml:space="preserve"> </w:t>
      </w:r>
      <w:r>
        <w:rPr>
          <w:color w:val="231F20"/>
          <w:w w:val="115"/>
        </w:rPr>
        <w:t>Equipment</w:t>
      </w:r>
      <w:r>
        <w:rPr>
          <w:color w:val="231F20"/>
          <w:spacing w:val="-15"/>
          <w:w w:val="115"/>
        </w:rPr>
        <w:t xml:space="preserve"> </w:t>
      </w:r>
      <w:r>
        <w:rPr>
          <w:color w:val="231F20"/>
          <w:w w:val="115"/>
        </w:rPr>
        <w:t>Safety</w:t>
      </w:r>
      <w:r>
        <w:rPr>
          <w:color w:val="231F20"/>
          <w:spacing w:val="-15"/>
          <w:w w:val="115"/>
        </w:rPr>
        <w:t xml:space="preserve"> </w:t>
      </w:r>
      <w:r>
        <w:rPr>
          <w:color w:val="231F20"/>
          <w:w w:val="115"/>
        </w:rPr>
        <w:t>Scheme</w:t>
      </w:r>
      <w:r>
        <w:rPr>
          <w:color w:val="231F20"/>
          <w:spacing w:val="-15"/>
          <w:w w:val="115"/>
        </w:rPr>
        <w:t xml:space="preserve"> </w:t>
      </w:r>
      <w:r>
        <w:rPr>
          <w:color w:val="231F20"/>
          <w:w w:val="115"/>
        </w:rPr>
        <w:t>(EESS)</w:t>
      </w:r>
      <w:r>
        <w:rPr>
          <w:color w:val="231F20"/>
          <w:spacing w:val="-16"/>
          <w:w w:val="115"/>
        </w:rPr>
        <w:t xml:space="preserve"> </w:t>
      </w:r>
      <w:r>
        <w:rPr>
          <w:color w:val="231F20"/>
          <w:w w:val="115"/>
        </w:rPr>
        <w:t>implemented</w:t>
      </w:r>
      <w:r>
        <w:rPr>
          <w:color w:val="231F20"/>
          <w:spacing w:val="-15"/>
          <w:w w:val="115"/>
        </w:rPr>
        <w:t xml:space="preserve"> </w:t>
      </w:r>
      <w:r>
        <w:rPr>
          <w:color w:val="231F20"/>
          <w:w w:val="115"/>
        </w:rPr>
        <w:t>its</w:t>
      </w:r>
      <w:r>
        <w:rPr>
          <w:color w:val="231F20"/>
          <w:spacing w:val="-15"/>
          <w:w w:val="115"/>
        </w:rPr>
        <w:t xml:space="preserve"> </w:t>
      </w:r>
      <w:r>
        <w:rPr>
          <w:color w:val="231F20"/>
          <w:w w:val="115"/>
        </w:rPr>
        <w:t>highest</w:t>
      </w:r>
      <w:r>
        <w:rPr>
          <w:color w:val="231F20"/>
          <w:spacing w:val="-15"/>
          <w:w w:val="115"/>
        </w:rPr>
        <w:t xml:space="preserve"> </w:t>
      </w:r>
      <w:r>
        <w:rPr>
          <w:color w:val="231F20"/>
          <w:w w:val="115"/>
        </w:rPr>
        <w:t>level</w:t>
      </w:r>
      <w:r>
        <w:rPr>
          <w:color w:val="231F20"/>
          <w:spacing w:val="-15"/>
          <w:w w:val="115"/>
        </w:rPr>
        <w:t xml:space="preserve"> </w:t>
      </w:r>
      <w:r>
        <w:rPr>
          <w:color w:val="231F20"/>
          <w:w w:val="115"/>
        </w:rPr>
        <w:t>of</w:t>
      </w:r>
      <w:r>
        <w:rPr>
          <w:color w:val="231F20"/>
          <w:spacing w:val="-15"/>
          <w:w w:val="115"/>
        </w:rPr>
        <w:t xml:space="preserve"> </w:t>
      </w:r>
      <w:r>
        <w:rPr>
          <w:color w:val="231F20"/>
          <w:w w:val="115"/>
        </w:rPr>
        <w:t>safety</w:t>
      </w:r>
      <w:r>
        <w:rPr>
          <w:color w:val="231F20"/>
          <w:spacing w:val="-16"/>
          <w:w w:val="115"/>
        </w:rPr>
        <w:t xml:space="preserve"> </w:t>
      </w:r>
      <w:r>
        <w:rPr>
          <w:color w:val="231F20"/>
          <w:w w:val="115"/>
        </w:rPr>
        <w:t>requirements</w:t>
      </w:r>
      <w:r>
        <w:rPr>
          <w:color w:val="231F20"/>
          <w:spacing w:val="-15"/>
          <w:w w:val="115"/>
        </w:rPr>
        <w:t xml:space="preserve"> </w:t>
      </w:r>
      <w:r>
        <w:rPr>
          <w:color w:val="231F20"/>
          <w:w w:val="115"/>
        </w:rPr>
        <w:t>in</w:t>
      </w:r>
      <w:r>
        <w:rPr>
          <w:color w:val="231F20"/>
          <w:spacing w:val="-15"/>
          <w:w w:val="115"/>
        </w:rPr>
        <w:t xml:space="preserve"> </w:t>
      </w:r>
      <w:r>
        <w:rPr>
          <w:color w:val="231F20"/>
          <w:w w:val="115"/>
        </w:rPr>
        <w:t>2018</w:t>
      </w:r>
      <w:r>
        <w:rPr>
          <w:color w:val="231F20"/>
          <w:spacing w:val="-15"/>
          <w:w w:val="115"/>
        </w:rPr>
        <w:t xml:space="preserve"> </w:t>
      </w:r>
      <w:r>
        <w:rPr>
          <w:color w:val="231F20"/>
          <w:w w:val="115"/>
        </w:rPr>
        <w:t xml:space="preserve">over </w:t>
      </w:r>
      <w:r>
        <w:rPr>
          <w:color w:val="231F20"/>
          <w:w w:val="110"/>
        </w:rPr>
        <w:t>concerns</w:t>
      </w:r>
      <w:r>
        <w:rPr>
          <w:color w:val="231F20"/>
          <w:spacing w:val="-4"/>
          <w:w w:val="110"/>
        </w:rPr>
        <w:t xml:space="preserve"> </w:t>
      </w:r>
      <w:r>
        <w:rPr>
          <w:color w:val="231F20"/>
          <w:w w:val="110"/>
        </w:rPr>
        <w:t>with</w:t>
      </w:r>
      <w:r>
        <w:rPr>
          <w:color w:val="231F20"/>
          <w:spacing w:val="-4"/>
          <w:w w:val="110"/>
        </w:rPr>
        <w:t xml:space="preserve"> </w:t>
      </w:r>
      <w:r>
        <w:rPr>
          <w:color w:val="231F20"/>
          <w:w w:val="110"/>
        </w:rPr>
        <w:t>safety</w:t>
      </w:r>
      <w:r>
        <w:rPr>
          <w:color w:val="231F20"/>
          <w:spacing w:val="-4"/>
          <w:w w:val="110"/>
        </w:rPr>
        <w:t xml:space="preserve"> </w:t>
      </w:r>
      <w:r>
        <w:rPr>
          <w:color w:val="231F20"/>
          <w:w w:val="110"/>
        </w:rPr>
        <w:t>of</w:t>
      </w:r>
      <w:r>
        <w:rPr>
          <w:color w:val="231F20"/>
          <w:spacing w:val="-4"/>
          <w:w w:val="110"/>
        </w:rPr>
        <w:t xml:space="preserve"> </w:t>
      </w:r>
      <w:r>
        <w:rPr>
          <w:color w:val="231F20"/>
          <w:w w:val="110"/>
        </w:rPr>
        <w:t>mains</w:t>
      </w:r>
      <w:r>
        <w:rPr>
          <w:color w:val="231F20"/>
          <w:spacing w:val="-4"/>
          <w:w w:val="110"/>
        </w:rPr>
        <w:t xml:space="preserve"> </w:t>
      </w:r>
      <w:r>
        <w:rPr>
          <w:color w:val="231F20"/>
          <w:w w:val="110"/>
        </w:rPr>
        <w:t>voltage</w:t>
      </w:r>
      <w:r>
        <w:rPr>
          <w:color w:val="231F20"/>
          <w:spacing w:val="-4"/>
          <w:w w:val="110"/>
        </w:rPr>
        <w:t xml:space="preserve"> </w:t>
      </w:r>
      <w:r>
        <w:rPr>
          <w:color w:val="231F20"/>
          <w:w w:val="110"/>
        </w:rPr>
        <w:t>LED</w:t>
      </w:r>
      <w:r>
        <w:rPr>
          <w:color w:val="231F20"/>
          <w:spacing w:val="-4"/>
          <w:w w:val="110"/>
        </w:rPr>
        <w:t xml:space="preserve"> </w:t>
      </w:r>
      <w:r>
        <w:rPr>
          <w:color w:val="231F20"/>
          <w:w w:val="110"/>
        </w:rPr>
        <w:t>lamps.</w:t>
      </w:r>
      <w:r>
        <w:rPr>
          <w:color w:val="231F20"/>
          <w:spacing w:val="-4"/>
          <w:w w:val="110"/>
        </w:rPr>
        <w:t xml:space="preserve"> </w:t>
      </w:r>
      <w:r>
        <w:rPr>
          <w:color w:val="231F20"/>
          <w:w w:val="110"/>
        </w:rPr>
        <w:t>The</w:t>
      </w:r>
      <w:r>
        <w:rPr>
          <w:color w:val="231F20"/>
          <w:spacing w:val="-4"/>
          <w:w w:val="110"/>
        </w:rPr>
        <w:t xml:space="preserve"> </w:t>
      </w:r>
      <w:r>
        <w:rPr>
          <w:color w:val="231F20"/>
          <w:w w:val="110"/>
        </w:rPr>
        <w:t>industry</w:t>
      </w:r>
      <w:r>
        <w:rPr>
          <w:color w:val="231F20"/>
          <w:spacing w:val="-4"/>
          <w:w w:val="110"/>
        </w:rPr>
        <w:t xml:space="preserve"> </w:t>
      </w:r>
      <w:r>
        <w:rPr>
          <w:color w:val="231F20"/>
          <w:w w:val="110"/>
        </w:rPr>
        <w:t>has</w:t>
      </w:r>
      <w:r>
        <w:rPr>
          <w:color w:val="231F20"/>
          <w:spacing w:val="-4"/>
          <w:w w:val="110"/>
        </w:rPr>
        <w:t xml:space="preserve"> </w:t>
      </w:r>
      <w:r>
        <w:rPr>
          <w:color w:val="231F20"/>
          <w:w w:val="110"/>
        </w:rPr>
        <w:t>advised</w:t>
      </w:r>
      <w:r>
        <w:rPr>
          <w:color w:val="231F20"/>
          <w:spacing w:val="-4"/>
          <w:w w:val="110"/>
        </w:rPr>
        <w:t xml:space="preserve"> </w:t>
      </w:r>
      <w:r>
        <w:rPr>
          <w:color w:val="231F20"/>
          <w:w w:val="110"/>
        </w:rPr>
        <w:t>the</w:t>
      </w:r>
      <w:r>
        <w:rPr>
          <w:color w:val="231F20"/>
          <w:spacing w:val="-4"/>
          <w:w w:val="110"/>
        </w:rPr>
        <w:t xml:space="preserve"> </w:t>
      </w:r>
      <w:r>
        <w:rPr>
          <w:color w:val="231F20"/>
          <w:w w:val="110"/>
        </w:rPr>
        <w:t>introduction</w:t>
      </w:r>
      <w:r>
        <w:rPr>
          <w:color w:val="231F20"/>
          <w:spacing w:val="-4"/>
          <w:w w:val="110"/>
        </w:rPr>
        <w:t xml:space="preserve"> </w:t>
      </w:r>
      <w:r>
        <w:rPr>
          <w:color w:val="231F20"/>
          <w:w w:val="110"/>
        </w:rPr>
        <w:t>of</w:t>
      </w:r>
      <w:r>
        <w:rPr>
          <w:color w:val="231F20"/>
          <w:spacing w:val="-4"/>
          <w:w w:val="110"/>
        </w:rPr>
        <w:t xml:space="preserve"> </w:t>
      </w:r>
      <w:r>
        <w:rPr>
          <w:color w:val="231F20"/>
          <w:w w:val="110"/>
        </w:rPr>
        <w:t>these</w:t>
      </w:r>
      <w:r>
        <w:rPr>
          <w:color w:val="231F20"/>
          <w:spacing w:val="-4"/>
          <w:w w:val="110"/>
        </w:rPr>
        <w:t xml:space="preserve"> </w:t>
      </w:r>
      <w:r>
        <w:rPr>
          <w:color w:val="231F20"/>
          <w:w w:val="110"/>
        </w:rPr>
        <w:t>safety</w:t>
      </w:r>
      <w:r>
        <w:rPr>
          <w:color w:val="231F20"/>
          <w:spacing w:val="-4"/>
          <w:w w:val="110"/>
        </w:rPr>
        <w:t xml:space="preserve"> </w:t>
      </w:r>
      <w:r>
        <w:rPr>
          <w:color w:val="231F20"/>
          <w:w w:val="110"/>
        </w:rPr>
        <w:t xml:space="preserve">standards </w:t>
      </w:r>
      <w:r>
        <w:rPr>
          <w:color w:val="231F20"/>
          <w:w w:val="115"/>
        </w:rPr>
        <w:t>has</w:t>
      </w:r>
      <w:r>
        <w:rPr>
          <w:color w:val="231F20"/>
          <w:spacing w:val="-11"/>
          <w:w w:val="115"/>
        </w:rPr>
        <w:t xml:space="preserve"> </w:t>
      </w:r>
      <w:r>
        <w:rPr>
          <w:color w:val="231F20"/>
          <w:w w:val="115"/>
        </w:rPr>
        <w:t>increased</w:t>
      </w:r>
      <w:r>
        <w:rPr>
          <w:color w:val="231F20"/>
          <w:spacing w:val="-11"/>
          <w:w w:val="115"/>
        </w:rPr>
        <w:t xml:space="preserve"> </w:t>
      </w:r>
      <w:r>
        <w:rPr>
          <w:color w:val="231F20"/>
          <w:w w:val="115"/>
        </w:rPr>
        <w:t>the</w:t>
      </w:r>
      <w:r>
        <w:rPr>
          <w:color w:val="231F20"/>
          <w:spacing w:val="-11"/>
          <w:w w:val="115"/>
        </w:rPr>
        <w:t xml:space="preserve"> </w:t>
      </w:r>
      <w:r>
        <w:rPr>
          <w:color w:val="231F20"/>
          <w:w w:val="115"/>
        </w:rPr>
        <w:t>overall</w:t>
      </w:r>
      <w:r>
        <w:rPr>
          <w:color w:val="231F20"/>
          <w:spacing w:val="-11"/>
          <w:w w:val="115"/>
        </w:rPr>
        <w:t xml:space="preserve"> </w:t>
      </w:r>
      <w:r>
        <w:rPr>
          <w:color w:val="231F20"/>
          <w:w w:val="115"/>
        </w:rPr>
        <w:t>quality</w:t>
      </w:r>
      <w:r>
        <w:rPr>
          <w:color w:val="231F20"/>
          <w:spacing w:val="-11"/>
          <w:w w:val="115"/>
        </w:rPr>
        <w:t xml:space="preserve"> </w:t>
      </w:r>
      <w:r>
        <w:rPr>
          <w:color w:val="231F20"/>
          <w:w w:val="115"/>
        </w:rPr>
        <w:t>of</w:t>
      </w:r>
      <w:r>
        <w:rPr>
          <w:color w:val="231F20"/>
          <w:spacing w:val="-11"/>
          <w:w w:val="115"/>
        </w:rPr>
        <w:t xml:space="preserve"> </w:t>
      </w:r>
      <w:r>
        <w:rPr>
          <w:color w:val="231F20"/>
          <w:w w:val="115"/>
        </w:rPr>
        <w:t>LEDs</w:t>
      </w:r>
      <w:r>
        <w:rPr>
          <w:color w:val="231F20"/>
          <w:spacing w:val="-11"/>
          <w:w w:val="115"/>
        </w:rPr>
        <w:t xml:space="preserve"> </w:t>
      </w:r>
      <w:r>
        <w:rPr>
          <w:color w:val="231F20"/>
          <w:w w:val="115"/>
        </w:rPr>
        <w:t>in</w:t>
      </w:r>
      <w:r>
        <w:rPr>
          <w:color w:val="231F20"/>
          <w:spacing w:val="-11"/>
          <w:w w:val="115"/>
        </w:rPr>
        <w:t xml:space="preserve"> </w:t>
      </w:r>
      <w:r>
        <w:rPr>
          <w:color w:val="231F20"/>
          <w:w w:val="115"/>
        </w:rPr>
        <w:t>Australia.</w:t>
      </w:r>
    </w:p>
    <w:p w:rsidR="00A86D60" w:rsidRDefault="00243037">
      <w:pPr>
        <w:pStyle w:val="BodyText"/>
        <w:spacing w:before="114" w:line="283" w:lineRule="auto"/>
        <w:ind w:left="110"/>
      </w:pPr>
      <w:r>
        <w:rPr>
          <w:color w:val="231F20"/>
          <w:w w:val="110"/>
        </w:rPr>
        <w:t>Australia</w:t>
      </w:r>
      <w:r>
        <w:rPr>
          <w:color w:val="231F20"/>
          <w:spacing w:val="-6"/>
          <w:w w:val="110"/>
        </w:rPr>
        <w:t xml:space="preserve"> </w:t>
      </w:r>
      <w:r>
        <w:rPr>
          <w:color w:val="231F20"/>
          <w:w w:val="110"/>
        </w:rPr>
        <w:t>through</w:t>
      </w:r>
      <w:r>
        <w:rPr>
          <w:color w:val="231F20"/>
          <w:spacing w:val="-6"/>
          <w:w w:val="110"/>
        </w:rPr>
        <w:t xml:space="preserve"> </w:t>
      </w:r>
      <w:r>
        <w:rPr>
          <w:color w:val="231F20"/>
          <w:w w:val="110"/>
        </w:rPr>
        <w:t>the</w:t>
      </w:r>
      <w:r>
        <w:rPr>
          <w:color w:val="231F20"/>
          <w:spacing w:val="-6"/>
          <w:w w:val="110"/>
        </w:rPr>
        <w:t xml:space="preserve"> </w:t>
      </w:r>
      <w:r>
        <w:rPr>
          <w:color w:val="231F20"/>
          <w:w w:val="110"/>
        </w:rPr>
        <w:t>E3</w:t>
      </w:r>
      <w:r>
        <w:rPr>
          <w:color w:val="231F20"/>
          <w:spacing w:val="-6"/>
          <w:w w:val="110"/>
        </w:rPr>
        <w:t xml:space="preserve"> </w:t>
      </w:r>
      <w:r>
        <w:rPr>
          <w:color w:val="231F20"/>
          <w:w w:val="110"/>
        </w:rPr>
        <w:t>program</w:t>
      </w:r>
      <w:r>
        <w:rPr>
          <w:color w:val="231F20"/>
          <w:spacing w:val="-6"/>
          <w:w w:val="110"/>
        </w:rPr>
        <w:t xml:space="preserve"> </w:t>
      </w:r>
      <w:r>
        <w:rPr>
          <w:color w:val="231F20"/>
          <w:w w:val="110"/>
        </w:rPr>
        <w:t>has</w:t>
      </w:r>
      <w:r>
        <w:rPr>
          <w:color w:val="231F20"/>
          <w:spacing w:val="-6"/>
          <w:w w:val="110"/>
        </w:rPr>
        <w:t xml:space="preserve"> </w:t>
      </w:r>
      <w:r>
        <w:rPr>
          <w:color w:val="231F20"/>
          <w:w w:val="110"/>
        </w:rPr>
        <w:t>been</w:t>
      </w:r>
      <w:r>
        <w:rPr>
          <w:color w:val="231F20"/>
          <w:spacing w:val="-6"/>
          <w:w w:val="110"/>
        </w:rPr>
        <w:t xml:space="preserve"> </w:t>
      </w:r>
      <w:r>
        <w:rPr>
          <w:color w:val="231F20"/>
          <w:w w:val="110"/>
        </w:rPr>
        <w:t>and</w:t>
      </w:r>
      <w:r>
        <w:rPr>
          <w:color w:val="231F20"/>
          <w:spacing w:val="-6"/>
          <w:w w:val="110"/>
        </w:rPr>
        <w:t xml:space="preserve"> </w:t>
      </w:r>
      <w:r>
        <w:rPr>
          <w:color w:val="231F20"/>
          <w:w w:val="110"/>
        </w:rPr>
        <w:t>will</w:t>
      </w:r>
      <w:r>
        <w:rPr>
          <w:color w:val="231F20"/>
          <w:spacing w:val="-6"/>
          <w:w w:val="110"/>
        </w:rPr>
        <w:t xml:space="preserve"> </w:t>
      </w:r>
      <w:r>
        <w:rPr>
          <w:color w:val="231F20"/>
          <w:w w:val="110"/>
        </w:rPr>
        <w:t>continue</w:t>
      </w:r>
      <w:r>
        <w:rPr>
          <w:color w:val="231F20"/>
          <w:spacing w:val="-6"/>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proactive</w:t>
      </w:r>
      <w:r>
        <w:rPr>
          <w:color w:val="231F20"/>
          <w:spacing w:val="-6"/>
          <w:w w:val="110"/>
        </w:rPr>
        <w:t xml:space="preserve"> </w:t>
      </w:r>
      <w:r>
        <w:rPr>
          <w:color w:val="231F20"/>
          <w:w w:val="110"/>
        </w:rPr>
        <w:t>in</w:t>
      </w:r>
      <w:r>
        <w:rPr>
          <w:color w:val="231F20"/>
          <w:spacing w:val="-6"/>
          <w:w w:val="110"/>
        </w:rPr>
        <w:t xml:space="preserve"> </w:t>
      </w:r>
      <w:r>
        <w:rPr>
          <w:color w:val="231F20"/>
          <w:w w:val="110"/>
        </w:rPr>
        <w:t>monitoring</w:t>
      </w:r>
      <w:r>
        <w:rPr>
          <w:color w:val="231F20"/>
          <w:spacing w:val="-6"/>
          <w:w w:val="110"/>
        </w:rPr>
        <w:t xml:space="preserve"> </w:t>
      </w:r>
      <w:r>
        <w:rPr>
          <w:color w:val="231F20"/>
          <w:w w:val="110"/>
        </w:rPr>
        <w:t>the</w:t>
      </w:r>
      <w:r>
        <w:rPr>
          <w:color w:val="231F20"/>
          <w:spacing w:val="-6"/>
          <w:w w:val="110"/>
        </w:rPr>
        <w:t xml:space="preserve"> </w:t>
      </w:r>
      <w:r>
        <w:rPr>
          <w:color w:val="231F20"/>
          <w:w w:val="110"/>
        </w:rPr>
        <w:t>performance</w:t>
      </w:r>
      <w:r>
        <w:rPr>
          <w:color w:val="231F20"/>
          <w:spacing w:val="-6"/>
          <w:w w:val="110"/>
        </w:rPr>
        <w:t xml:space="preserve"> </w:t>
      </w:r>
      <w:r>
        <w:rPr>
          <w:color w:val="231F20"/>
          <w:w w:val="110"/>
        </w:rPr>
        <w:t>of</w:t>
      </w:r>
      <w:r>
        <w:rPr>
          <w:color w:val="231F20"/>
          <w:spacing w:val="-6"/>
          <w:w w:val="110"/>
        </w:rPr>
        <w:t xml:space="preserve"> </w:t>
      </w:r>
      <w:r>
        <w:rPr>
          <w:color w:val="231F20"/>
          <w:w w:val="110"/>
        </w:rPr>
        <w:t>a</w:t>
      </w:r>
      <w:r>
        <w:rPr>
          <w:color w:val="231F20"/>
          <w:spacing w:val="-6"/>
          <w:w w:val="110"/>
        </w:rPr>
        <w:t xml:space="preserve"> </w:t>
      </w:r>
      <w:r>
        <w:rPr>
          <w:color w:val="231F20"/>
          <w:w w:val="110"/>
        </w:rPr>
        <w:t>wide variety</w:t>
      </w:r>
      <w:r>
        <w:rPr>
          <w:color w:val="231F20"/>
          <w:spacing w:val="-2"/>
          <w:w w:val="110"/>
        </w:rPr>
        <w:t xml:space="preserve"> </w:t>
      </w:r>
      <w:r>
        <w:rPr>
          <w:color w:val="231F20"/>
          <w:w w:val="110"/>
        </w:rPr>
        <w:t>of</w:t>
      </w:r>
      <w:r>
        <w:rPr>
          <w:color w:val="231F20"/>
          <w:spacing w:val="-2"/>
          <w:w w:val="110"/>
        </w:rPr>
        <w:t xml:space="preserve"> </w:t>
      </w:r>
      <w:r>
        <w:rPr>
          <w:color w:val="231F20"/>
          <w:w w:val="110"/>
        </w:rPr>
        <w:t>lighting</w:t>
      </w:r>
      <w:r>
        <w:rPr>
          <w:color w:val="231F20"/>
          <w:spacing w:val="-2"/>
          <w:w w:val="110"/>
        </w:rPr>
        <w:t xml:space="preserve"> </w:t>
      </w:r>
      <w:r>
        <w:rPr>
          <w:color w:val="231F20"/>
          <w:w w:val="110"/>
        </w:rPr>
        <w:t>products.</w:t>
      </w:r>
      <w:r>
        <w:rPr>
          <w:color w:val="231F20"/>
          <w:spacing w:val="-2"/>
          <w:w w:val="110"/>
        </w:rPr>
        <w:t xml:space="preserve"> </w:t>
      </w:r>
      <w:r>
        <w:rPr>
          <w:color w:val="231F20"/>
          <w:w w:val="110"/>
        </w:rPr>
        <w:t>Sample</w:t>
      </w:r>
      <w:r>
        <w:rPr>
          <w:color w:val="231F20"/>
          <w:spacing w:val="-2"/>
          <w:w w:val="110"/>
        </w:rPr>
        <w:t xml:space="preserve"> </w:t>
      </w:r>
      <w:r>
        <w:rPr>
          <w:color w:val="231F20"/>
          <w:w w:val="110"/>
        </w:rPr>
        <w:t>measurements</w:t>
      </w:r>
      <w:r>
        <w:rPr>
          <w:color w:val="231F20"/>
          <w:spacing w:val="-2"/>
          <w:w w:val="110"/>
        </w:rPr>
        <w:t xml:space="preserve"> </w:t>
      </w:r>
      <w:r>
        <w:rPr>
          <w:color w:val="231F20"/>
          <w:w w:val="110"/>
        </w:rPr>
        <w:t>have</w:t>
      </w:r>
      <w:r>
        <w:rPr>
          <w:color w:val="231F20"/>
          <w:spacing w:val="-2"/>
          <w:w w:val="110"/>
        </w:rPr>
        <w:t xml:space="preserve"> </w:t>
      </w:r>
      <w:r>
        <w:rPr>
          <w:color w:val="231F20"/>
          <w:w w:val="110"/>
        </w:rPr>
        <w:t>been</w:t>
      </w:r>
      <w:r>
        <w:rPr>
          <w:color w:val="231F20"/>
          <w:spacing w:val="-2"/>
          <w:w w:val="110"/>
        </w:rPr>
        <w:t xml:space="preserve"> </w:t>
      </w:r>
      <w:r>
        <w:rPr>
          <w:color w:val="231F20"/>
          <w:w w:val="110"/>
        </w:rPr>
        <w:t>carried</w:t>
      </w:r>
      <w:r>
        <w:rPr>
          <w:color w:val="231F20"/>
          <w:spacing w:val="-2"/>
          <w:w w:val="110"/>
        </w:rPr>
        <w:t xml:space="preserve"> </w:t>
      </w:r>
      <w:r>
        <w:rPr>
          <w:color w:val="231F20"/>
          <w:w w:val="110"/>
        </w:rPr>
        <w:t>out</w:t>
      </w:r>
      <w:r>
        <w:rPr>
          <w:color w:val="231F20"/>
          <w:spacing w:val="-2"/>
          <w:w w:val="110"/>
        </w:rPr>
        <w:t xml:space="preserve"> </w:t>
      </w:r>
      <w:r>
        <w:rPr>
          <w:color w:val="231F20"/>
          <w:w w:val="110"/>
        </w:rPr>
        <w:t>in</w:t>
      </w:r>
      <w:r>
        <w:rPr>
          <w:color w:val="231F20"/>
          <w:spacing w:val="-2"/>
          <w:w w:val="110"/>
        </w:rPr>
        <w:t xml:space="preserve"> </w:t>
      </w:r>
      <w:r>
        <w:rPr>
          <w:color w:val="231F20"/>
          <w:w w:val="110"/>
        </w:rPr>
        <w:t>Europe</w:t>
      </w:r>
      <w:r>
        <w:rPr>
          <w:color w:val="231F20"/>
          <w:spacing w:val="-2"/>
          <w:w w:val="110"/>
        </w:rPr>
        <w:t xml:space="preserve"> </w:t>
      </w:r>
      <w:r>
        <w:rPr>
          <w:color w:val="231F20"/>
          <w:w w:val="110"/>
        </w:rPr>
        <w:t>and</w:t>
      </w:r>
      <w:r>
        <w:rPr>
          <w:color w:val="231F20"/>
          <w:spacing w:val="-2"/>
          <w:w w:val="110"/>
        </w:rPr>
        <w:t xml:space="preserve"> </w:t>
      </w:r>
      <w:r>
        <w:rPr>
          <w:color w:val="231F20"/>
          <w:w w:val="110"/>
        </w:rPr>
        <w:t>Australia</w:t>
      </w:r>
      <w:r>
        <w:rPr>
          <w:color w:val="231F20"/>
          <w:spacing w:val="-2"/>
          <w:w w:val="110"/>
        </w:rPr>
        <w:t xml:space="preserve"> </w:t>
      </w:r>
      <w:r>
        <w:rPr>
          <w:color w:val="231F20"/>
          <w:w w:val="110"/>
        </w:rPr>
        <w:t>(2018-2021)</w:t>
      </w:r>
      <w:r>
        <w:rPr>
          <w:color w:val="231F20"/>
          <w:spacing w:val="-2"/>
          <w:w w:val="110"/>
        </w:rPr>
        <w:t xml:space="preserve"> </w:t>
      </w:r>
      <w:r>
        <w:rPr>
          <w:color w:val="231F20"/>
          <w:w w:val="110"/>
        </w:rPr>
        <w:t>for</w:t>
      </w:r>
      <w:r>
        <w:rPr>
          <w:color w:val="231F20"/>
          <w:spacing w:val="-2"/>
          <w:w w:val="110"/>
        </w:rPr>
        <w:t xml:space="preserve"> </w:t>
      </w:r>
      <w:r>
        <w:rPr>
          <w:color w:val="231F20"/>
          <w:w w:val="110"/>
        </w:rPr>
        <w:t>the</w:t>
      </w:r>
    </w:p>
    <w:p w:rsidR="00A86D60" w:rsidRDefault="00243037">
      <w:pPr>
        <w:pStyle w:val="BodyText"/>
        <w:spacing w:line="283" w:lineRule="auto"/>
        <w:ind w:left="110"/>
      </w:pPr>
      <w:r>
        <w:rPr>
          <w:color w:val="231F20"/>
          <w:w w:val="110"/>
        </w:rPr>
        <w:t>3</w:t>
      </w:r>
      <w:r>
        <w:rPr>
          <w:color w:val="231F20"/>
          <w:spacing w:val="-12"/>
          <w:w w:val="110"/>
        </w:rPr>
        <w:t xml:space="preserve"> </w:t>
      </w:r>
      <w:r>
        <w:rPr>
          <w:color w:val="231F20"/>
          <w:w w:val="110"/>
        </w:rPr>
        <w:t>LED</w:t>
      </w:r>
      <w:r>
        <w:rPr>
          <w:color w:val="231F20"/>
          <w:spacing w:val="-12"/>
          <w:w w:val="110"/>
        </w:rPr>
        <w:t xml:space="preserve"> </w:t>
      </w:r>
      <w:r>
        <w:rPr>
          <w:color w:val="231F20"/>
          <w:w w:val="110"/>
        </w:rPr>
        <w:t>lamp</w:t>
      </w:r>
      <w:r>
        <w:rPr>
          <w:color w:val="231F20"/>
          <w:spacing w:val="-12"/>
          <w:w w:val="110"/>
        </w:rPr>
        <w:t xml:space="preserve"> </w:t>
      </w:r>
      <w:r>
        <w:rPr>
          <w:color w:val="231F20"/>
          <w:w w:val="110"/>
        </w:rPr>
        <w:t>types</w:t>
      </w:r>
      <w:r>
        <w:rPr>
          <w:color w:val="231F20"/>
          <w:spacing w:val="-12"/>
          <w:w w:val="110"/>
        </w:rPr>
        <w:t xml:space="preserve"> </w:t>
      </w:r>
      <w:r>
        <w:rPr>
          <w:color w:val="231F20"/>
          <w:w w:val="110"/>
        </w:rPr>
        <w:t>proposed</w:t>
      </w:r>
      <w:r>
        <w:rPr>
          <w:color w:val="231F20"/>
          <w:spacing w:val="-12"/>
          <w:w w:val="110"/>
        </w:rPr>
        <w:t xml:space="preserve"> </w:t>
      </w:r>
      <w:r>
        <w:rPr>
          <w:color w:val="231F20"/>
          <w:w w:val="110"/>
        </w:rPr>
        <w:t>in</w:t>
      </w:r>
      <w:r>
        <w:rPr>
          <w:color w:val="231F20"/>
          <w:spacing w:val="-12"/>
          <w:w w:val="110"/>
        </w:rPr>
        <w:t xml:space="preserve"> </w:t>
      </w:r>
      <w:r>
        <w:rPr>
          <w:color w:val="231F20"/>
          <w:w w:val="110"/>
        </w:rPr>
        <w:t>the</w:t>
      </w:r>
      <w:r>
        <w:rPr>
          <w:color w:val="231F20"/>
          <w:spacing w:val="-12"/>
          <w:w w:val="110"/>
        </w:rPr>
        <w:t xml:space="preserve"> </w:t>
      </w:r>
      <w:r>
        <w:rPr>
          <w:color w:val="231F20"/>
          <w:w w:val="110"/>
        </w:rPr>
        <w:t>GEMS</w:t>
      </w:r>
      <w:r>
        <w:rPr>
          <w:color w:val="231F20"/>
          <w:spacing w:val="-12"/>
          <w:w w:val="110"/>
        </w:rPr>
        <w:t xml:space="preserve"> </w:t>
      </w:r>
      <w:r>
        <w:rPr>
          <w:color w:val="231F20"/>
          <w:w w:val="110"/>
        </w:rPr>
        <w:t>regulation.</w:t>
      </w:r>
      <w:r>
        <w:rPr>
          <w:color w:val="231F20"/>
          <w:spacing w:val="-12"/>
          <w:w w:val="110"/>
        </w:rPr>
        <w:t xml:space="preserve"> </w:t>
      </w:r>
      <w:r>
        <w:rPr>
          <w:color w:val="231F20"/>
          <w:w w:val="110"/>
        </w:rPr>
        <w:t>These</w:t>
      </w:r>
      <w:r>
        <w:rPr>
          <w:color w:val="231F20"/>
          <w:spacing w:val="-12"/>
          <w:w w:val="110"/>
        </w:rPr>
        <w:t xml:space="preserve"> </w:t>
      </w:r>
      <w:r>
        <w:rPr>
          <w:color w:val="231F20"/>
          <w:w w:val="110"/>
        </w:rPr>
        <w:t>show</w:t>
      </w:r>
      <w:r>
        <w:rPr>
          <w:color w:val="231F20"/>
          <w:spacing w:val="-12"/>
          <w:w w:val="110"/>
        </w:rPr>
        <w:t xml:space="preserve"> </w:t>
      </w:r>
      <w:r>
        <w:rPr>
          <w:color w:val="231F20"/>
          <w:w w:val="110"/>
        </w:rPr>
        <w:t>the</w:t>
      </w:r>
      <w:r>
        <w:rPr>
          <w:color w:val="231F20"/>
          <w:spacing w:val="-12"/>
          <w:w w:val="110"/>
        </w:rPr>
        <w:t xml:space="preserve"> </w:t>
      </w:r>
      <w:r>
        <w:rPr>
          <w:color w:val="231F20"/>
          <w:w w:val="110"/>
        </w:rPr>
        <w:t>LED</w:t>
      </w:r>
      <w:r>
        <w:rPr>
          <w:color w:val="231F20"/>
          <w:spacing w:val="-12"/>
          <w:w w:val="110"/>
        </w:rPr>
        <w:t xml:space="preserve"> </w:t>
      </w:r>
      <w:r>
        <w:rPr>
          <w:color w:val="231F20"/>
          <w:w w:val="110"/>
        </w:rPr>
        <w:t>lamp</w:t>
      </w:r>
      <w:r>
        <w:rPr>
          <w:color w:val="231F20"/>
          <w:spacing w:val="-12"/>
          <w:w w:val="110"/>
        </w:rPr>
        <w:t xml:space="preserve"> </w:t>
      </w:r>
      <w:r>
        <w:rPr>
          <w:color w:val="231F20"/>
          <w:w w:val="110"/>
        </w:rPr>
        <w:t>performance</w:t>
      </w:r>
      <w:r>
        <w:rPr>
          <w:color w:val="231F20"/>
          <w:spacing w:val="-12"/>
          <w:w w:val="110"/>
        </w:rPr>
        <w:t xml:space="preserve"> </w:t>
      </w:r>
      <w:r>
        <w:rPr>
          <w:color w:val="231F20"/>
          <w:w w:val="110"/>
        </w:rPr>
        <w:t>(efficacy</w:t>
      </w:r>
      <w:r>
        <w:rPr>
          <w:color w:val="231F20"/>
          <w:spacing w:val="-12"/>
          <w:w w:val="110"/>
        </w:rPr>
        <w:t xml:space="preserve"> </w:t>
      </w:r>
      <w:r>
        <w:rPr>
          <w:color w:val="231F20"/>
          <w:w w:val="110"/>
        </w:rPr>
        <w:t>versus</w:t>
      </w:r>
      <w:r>
        <w:rPr>
          <w:color w:val="231F20"/>
          <w:spacing w:val="-12"/>
          <w:w w:val="110"/>
        </w:rPr>
        <w:t xml:space="preserve"> </w:t>
      </w:r>
      <w:r>
        <w:rPr>
          <w:color w:val="231F20"/>
          <w:w w:val="110"/>
        </w:rPr>
        <w:t>light</w:t>
      </w:r>
      <w:r>
        <w:rPr>
          <w:color w:val="231F20"/>
          <w:spacing w:val="-12"/>
          <w:w w:val="110"/>
        </w:rPr>
        <w:t xml:space="preserve"> </w:t>
      </w:r>
      <w:r>
        <w:rPr>
          <w:color w:val="231F20"/>
          <w:w w:val="110"/>
        </w:rPr>
        <w:t>output) against the proposed MEPS limit.</w:t>
      </w:r>
    </w:p>
    <w:p w:rsidR="00A86D60" w:rsidRDefault="00243037">
      <w:pPr>
        <w:pStyle w:val="BodyText"/>
        <w:spacing w:before="113" w:line="283" w:lineRule="auto"/>
        <w:ind w:left="110"/>
      </w:pPr>
      <w:r>
        <w:rPr>
          <w:color w:val="231F20"/>
          <w:w w:val="110"/>
        </w:rPr>
        <w:t>The</w:t>
      </w:r>
      <w:r>
        <w:rPr>
          <w:color w:val="231F20"/>
          <w:spacing w:val="-3"/>
          <w:w w:val="110"/>
        </w:rPr>
        <w:t xml:space="preserve"> </w:t>
      </w:r>
      <w:r>
        <w:rPr>
          <w:color w:val="231F20"/>
          <w:w w:val="110"/>
        </w:rPr>
        <w:t>charts</w:t>
      </w:r>
      <w:r>
        <w:rPr>
          <w:color w:val="231F20"/>
          <w:spacing w:val="-3"/>
          <w:w w:val="110"/>
        </w:rPr>
        <w:t xml:space="preserve"> </w:t>
      </w:r>
      <w:r>
        <w:rPr>
          <w:color w:val="231F20"/>
          <w:w w:val="110"/>
        </w:rPr>
        <w:t>and</w:t>
      </w:r>
      <w:r>
        <w:rPr>
          <w:color w:val="231F20"/>
          <w:spacing w:val="-3"/>
          <w:w w:val="110"/>
        </w:rPr>
        <w:t xml:space="preserve"> </w:t>
      </w:r>
      <w:r>
        <w:rPr>
          <w:color w:val="231F20"/>
          <w:w w:val="110"/>
        </w:rPr>
        <w:t>tables</w:t>
      </w:r>
      <w:r>
        <w:rPr>
          <w:color w:val="231F20"/>
          <w:spacing w:val="-3"/>
          <w:w w:val="110"/>
        </w:rPr>
        <w:t xml:space="preserve"> </w:t>
      </w:r>
      <w:r>
        <w:rPr>
          <w:color w:val="231F20"/>
          <w:w w:val="110"/>
        </w:rPr>
        <w:t>below</w:t>
      </w:r>
      <w:r>
        <w:rPr>
          <w:color w:val="231F20"/>
          <w:spacing w:val="-3"/>
          <w:w w:val="110"/>
        </w:rPr>
        <w:t xml:space="preserve"> </w:t>
      </w:r>
      <w:r>
        <w:rPr>
          <w:color w:val="231F20"/>
          <w:w w:val="110"/>
        </w:rPr>
        <w:t>show</w:t>
      </w:r>
      <w:r>
        <w:rPr>
          <w:color w:val="231F20"/>
          <w:spacing w:val="-3"/>
          <w:w w:val="110"/>
        </w:rPr>
        <w:t xml:space="preserve"> </w:t>
      </w:r>
      <w:r>
        <w:rPr>
          <w:color w:val="231F20"/>
          <w:w w:val="110"/>
        </w:rPr>
        <w:t>a</w:t>
      </w:r>
      <w:r>
        <w:rPr>
          <w:color w:val="231F20"/>
          <w:spacing w:val="-3"/>
          <w:w w:val="110"/>
        </w:rPr>
        <w:t xml:space="preserve"> </w:t>
      </w:r>
      <w:r>
        <w:rPr>
          <w:color w:val="231F20"/>
          <w:w w:val="110"/>
        </w:rPr>
        <w:t>number</w:t>
      </w:r>
      <w:r>
        <w:rPr>
          <w:color w:val="231F20"/>
          <w:spacing w:val="-3"/>
          <w:w w:val="110"/>
        </w:rPr>
        <w:t xml:space="preserve"> </w:t>
      </w:r>
      <w:r>
        <w:rPr>
          <w:color w:val="231F20"/>
          <w:w w:val="110"/>
        </w:rPr>
        <w:t>of</w:t>
      </w:r>
      <w:r>
        <w:rPr>
          <w:color w:val="231F20"/>
          <w:spacing w:val="-3"/>
          <w:w w:val="110"/>
        </w:rPr>
        <w:t xml:space="preserve"> </w:t>
      </w:r>
      <w:r>
        <w:rPr>
          <w:color w:val="231F20"/>
          <w:w w:val="110"/>
        </w:rPr>
        <w:t>lamps</w:t>
      </w:r>
      <w:r>
        <w:rPr>
          <w:color w:val="231F20"/>
          <w:spacing w:val="-3"/>
          <w:w w:val="110"/>
        </w:rPr>
        <w:t xml:space="preserve"> </w:t>
      </w:r>
      <w:r>
        <w:rPr>
          <w:color w:val="231F20"/>
          <w:w w:val="110"/>
        </w:rPr>
        <w:t>including</w:t>
      </w:r>
      <w:r>
        <w:rPr>
          <w:color w:val="231F20"/>
          <w:spacing w:val="-3"/>
          <w:w w:val="110"/>
        </w:rPr>
        <w:t xml:space="preserve"> </w:t>
      </w:r>
      <w:r>
        <w:rPr>
          <w:color w:val="231F20"/>
          <w:w w:val="110"/>
        </w:rPr>
        <w:t>some</w:t>
      </w:r>
      <w:r>
        <w:rPr>
          <w:color w:val="231F20"/>
          <w:spacing w:val="-3"/>
          <w:w w:val="110"/>
        </w:rPr>
        <w:t xml:space="preserve"> </w:t>
      </w:r>
      <w:r>
        <w:rPr>
          <w:color w:val="231F20"/>
          <w:w w:val="110"/>
        </w:rPr>
        <w:t>available</w:t>
      </w:r>
      <w:r>
        <w:rPr>
          <w:color w:val="231F20"/>
          <w:spacing w:val="-3"/>
          <w:w w:val="110"/>
        </w:rPr>
        <w:t xml:space="preserve"> </w:t>
      </w:r>
      <w:r>
        <w:rPr>
          <w:color w:val="231F20"/>
          <w:w w:val="110"/>
        </w:rPr>
        <w:t>in</w:t>
      </w:r>
      <w:r>
        <w:rPr>
          <w:color w:val="231F20"/>
          <w:spacing w:val="-3"/>
          <w:w w:val="110"/>
        </w:rPr>
        <w:t xml:space="preserve"> </w:t>
      </w:r>
      <w:r>
        <w:rPr>
          <w:color w:val="231F20"/>
          <w:w w:val="110"/>
        </w:rPr>
        <w:t>Australia,</w:t>
      </w:r>
      <w:r>
        <w:rPr>
          <w:color w:val="231F20"/>
          <w:spacing w:val="-3"/>
          <w:w w:val="110"/>
        </w:rPr>
        <w:t xml:space="preserve"> </w:t>
      </w:r>
      <w:r>
        <w:rPr>
          <w:color w:val="231F20"/>
          <w:w w:val="110"/>
        </w:rPr>
        <w:t>with</w:t>
      </w:r>
      <w:r>
        <w:rPr>
          <w:color w:val="231F20"/>
          <w:spacing w:val="-3"/>
          <w:w w:val="110"/>
        </w:rPr>
        <w:t xml:space="preserve"> </w:t>
      </w:r>
      <w:r>
        <w:rPr>
          <w:color w:val="231F20"/>
          <w:w w:val="110"/>
        </w:rPr>
        <w:t>an</w:t>
      </w:r>
      <w:r>
        <w:rPr>
          <w:color w:val="231F20"/>
          <w:spacing w:val="-3"/>
          <w:w w:val="110"/>
        </w:rPr>
        <w:t xml:space="preserve"> </w:t>
      </w:r>
      <w:r>
        <w:rPr>
          <w:color w:val="231F20"/>
          <w:w w:val="110"/>
        </w:rPr>
        <w:t>efficacy</w:t>
      </w:r>
      <w:r>
        <w:rPr>
          <w:color w:val="231F20"/>
          <w:spacing w:val="-3"/>
          <w:w w:val="110"/>
        </w:rPr>
        <w:t xml:space="preserve"> </w:t>
      </w:r>
      <w:r>
        <w:rPr>
          <w:color w:val="231F20"/>
          <w:w w:val="110"/>
        </w:rPr>
        <w:t>that</w:t>
      </w:r>
      <w:r>
        <w:rPr>
          <w:color w:val="231F20"/>
          <w:spacing w:val="-3"/>
          <w:w w:val="110"/>
        </w:rPr>
        <w:t xml:space="preserve"> </w:t>
      </w:r>
      <w:r>
        <w:rPr>
          <w:color w:val="231F20"/>
          <w:w w:val="110"/>
        </w:rPr>
        <w:t>is</w:t>
      </w:r>
      <w:r>
        <w:rPr>
          <w:color w:val="231F20"/>
          <w:spacing w:val="-3"/>
          <w:w w:val="110"/>
        </w:rPr>
        <w:t xml:space="preserve"> </w:t>
      </w:r>
      <w:r>
        <w:rPr>
          <w:color w:val="231F20"/>
          <w:w w:val="110"/>
        </w:rPr>
        <w:t>~10</w:t>
      </w:r>
      <w:r>
        <w:rPr>
          <w:color w:val="231F20"/>
          <w:spacing w:val="-3"/>
          <w:w w:val="110"/>
        </w:rPr>
        <w:t xml:space="preserve"> </w:t>
      </w:r>
      <w:r>
        <w:rPr>
          <w:color w:val="231F20"/>
          <w:w w:val="110"/>
        </w:rPr>
        <w:t>to 35</w:t>
      </w:r>
      <w:r>
        <w:rPr>
          <w:color w:val="231F20"/>
          <w:spacing w:val="-9"/>
          <w:w w:val="110"/>
        </w:rPr>
        <w:t xml:space="preserve"> </w:t>
      </w:r>
      <w:r>
        <w:rPr>
          <w:color w:val="231F20"/>
          <w:w w:val="110"/>
        </w:rPr>
        <w:t>per</w:t>
      </w:r>
      <w:r>
        <w:rPr>
          <w:color w:val="231F20"/>
          <w:spacing w:val="-9"/>
          <w:w w:val="110"/>
        </w:rPr>
        <w:t xml:space="preserve"> </w:t>
      </w:r>
      <w:r>
        <w:rPr>
          <w:color w:val="231F20"/>
          <w:w w:val="110"/>
        </w:rPr>
        <w:t>cent</w:t>
      </w:r>
      <w:r>
        <w:rPr>
          <w:color w:val="231F20"/>
          <w:spacing w:val="-9"/>
          <w:w w:val="110"/>
        </w:rPr>
        <w:t xml:space="preserve"> </w:t>
      </w:r>
      <w:r>
        <w:rPr>
          <w:color w:val="231F20"/>
          <w:w w:val="110"/>
        </w:rPr>
        <w:t>below</w:t>
      </w:r>
      <w:r>
        <w:rPr>
          <w:color w:val="231F20"/>
          <w:spacing w:val="-9"/>
          <w:w w:val="110"/>
        </w:rPr>
        <w:t xml:space="preserve"> </w:t>
      </w:r>
      <w:r>
        <w:rPr>
          <w:color w:val="231F20"/>
          <w:w w:val="110"/>
        </w:rPr>
        <w:t>the</w:t>
      </w:r>
      <w:r>
        <w:rPr>
          <w:color w:val="231F20"/>
          <w:spacing w:val="-9"/>
          <w:w w:val="110"/>
        </w:rPr>
        <w:t xml:space="preserve"> </w:t>
      </w:r>
      <w:r>
        <w:rPr>
          <w:color w:val="231F20"/>
          <w:w w:val="110"/>
        </w:rPr>
        <w:t>proposed</w:t>
      </w:r>
      <w:r>
        <w:rPr>
          <w:color w:val="231F20"/>
          <w:spacing w:val="-9"/>
          <w:w w:val="110"/>
        </w:rPr>
        <w:t xml:space="preserve"> </w:t>
      </w:r>
      <w:r>
        <w:rPr>
          <w:color w:val="231F20"/>
          <w:w w:val="110"/>
        </w:rPr>
        <w:t>limit.</w:t>
      </w:r>
      <w:r>
        <w:rPr>
          <w:color w:val="231F20"/>
          <w:spacing w:val="-9"/>
          <w:w w:val="110"/>
        </w:rPr>
        <w:t xml:space="preserve"> </w:t>
      </w:r>
      <w:r>
        <w:rPr>
          <w:color w:val="231F20"/>
          <w:w w:val="110"/>
        </w:rPr>
        <w:t>These</w:t>
      </w:r>
      <w:r>
        <w:rPr>
          <w:color w:val="231F20"/>
          <w:spacing w:val="-9"/>
          <w:w w:val="110"/>
        </w:rPr>
        <w:t xml:space="preserve"> </w:t>
      </w:r>
      <w:r>
        <w:rPr>
          <w:color w:val="231F20"/>
          <w:w w:val="110"/>
        </w:rPr>
        <w:t>lamps</w:t>
      </w:r>
      <w:r>
        <w:rPr>
          <w:color w:val="231F20"/>
          <w:spacing w:val="-9"/>
          <w:w w:val="110"/>
        </w:rPr>
        <w:t xml:space="preserve"> </w:t>
      </w:r>
      <w:r>
        <w:rPr>
          <w:color w:val="231F20"/>
          <w:w w:val="110"/>
        </w:rPr>
        <w:t>are</w:t>
      </w:r>
      <w:r>
        <w:rPr>
          <w:color w:val="231F20"/>
          <w:spacing w:val="-9"/>
          <w:w w:val="110"/>
        </w:rPr>
        <w:t xml:space="preserve"> </w:t>
      </w:r>
      <w:r>
        <w:rPr>
          <w:color w:val="231F20"/>
          <w:w w:val="110"/>
        </w:rPr>
        <w:t>or</w:t>
      </w:r>
      <w:r>
        <w:rPr>
          <w:color w:val="231F20"/>
          <w:spacing w:val="-9"/>
          <w:w w:val="110"/>
        </w:rPr>
        <w:t xml:space="preserve"> </w:t>
      </w:r>
      <w:r>
        <w:rPr>
          <w:color w:val="231F20"/>
          <w:w w:val="110"/>
        </w:rPr>
        <w:t>could</w:t>
      </w:r>
      <w:r>
        <w:rPr>
          <w:color w:val="231F20"/>
          <w:spacing w:val="-9"/>
          <w:w w:val="110"/>
        </w:rPr>
        <w:t xml:space="preserve"> </w:t>
      </w:r>
      <w:r>
        <w:rPr>
          <w:color w:val="231F20"/>
          <w:w w:val="110"/>
        </w:rPr>
        <w:t>be</w:t>
      </w:r>
      <w:r>
        <w:rPr>
          <w:color w:val="231F20"/>
          <w:spacing w:val="-9"/>
          <w:w w:val="110"/>
        </w:rPr>
        <w:t xml:space="preserve"> </w:t>
      </w:r>
      <w:r>
        <w:rPr>
          <w:color w:val="231F20"/>
          <w:w w:val="110"/>
        </w:rPr>
        <w:t>supplied</w:t>
      </w:r>
      <w:r>
        <w:rPr>
          <w:color w:val="231F20"/>
          <w:spacing w:val="-9"/>
          <w:w w:val="110"/>
        </w:rPr>
        <w:t xml:space="preserve"> </w:t>
      </w:r>
      <w:r>
        <w:rPr>
          <w:color w:val="231F20"/>
          <w:w w:val="110"/>
        </w:rPr>
        <w:t>into</w:t>
      </w:r>
      <w:r>
        <w:rPr>
          <w:color w:val="231F20"/>
          <w:spacing w:val="-9"/>
          <w:w w:val="110"/>
        </w:rPr>
        <w:t xml:space="preserve"> </w:t>
      </w:r>
      <w:r>
        <w:rPr>
          <w:color w:val="231F20"/>
          <w:w w:val="110"/>
        </w:rPr>
        <w:t>the</w:t>
      </w:r>
      <w:r>
        <w:rPr>
          <w:color w:val="231F20"/>
          <w:spacing w:val="-9"/>
          <w:w w:val="110"/>
        </w:rPr>
        <w:t xml:space="preserve"> </w:t>
      </w:r>
      <w:r>
        <w:rPr>
          <w:color w:val="231F20"/>
          <w:w w:val="110"/>
        </w:rPr>
        <w:t>Australian</w:t>
      </w:r>
      <w:r>
        <w:rPr>
          <w:color w:val="231F20"/>
          <w:spacing w:val="-9"/>
          <w:w w:val="110"/>
        </w:rPr>
        <w:t xml:space="preserve"> </w:t>
      </w:r>
      <w:r>
        <w:rPr>
          <w:color w:val="231F20"/>
          <w:w w:val="110"/>
        </w:rPr>
        <w:t>or</w:t>
      </w:r>
      <w:r>
        <w:rPr>
          <w:color w:val="231F20"/>
          <w:spacing w:val="-9"/>
          <w:w w:val="110"/>
        </w:rPr>
        <w:t xml:space="preserve"> </w:t>
      </w:r>
      <w:r>
        <w:rPr>
          <w:color w:val="231F20"/>
          <w:w w:val="110"/>
        </w:rPr>
        <w:t>New</w:t>
      </w:r>
      <w:r>
        <w:rPr>
          <w:color w:val="231F20"/>
          <w:spacing w:val="-9"/>
          <w:w w:val="110"/>
        </w:rPr>
        <w:t xml:space="preserve"> </w:t>
      </w:r>
      <w:r>
        <w:rPr>
          <w:color w:val="231F20"/>
          <w:w w:val="110"/>
        </w:rPr>
        <w:t>Zealand</w:t>
      </w:r>
      <w:r>
        <w:rPr>
          <w:color w:val="231F20"/>
          <w:spacing w:val="-9"/>
          <w:w w:val="110"/>
        </w:rPr>
        <w:t xml:space="preserve"> </w:t>
      </w:r>
      <w:r>
        <w:rPr>
          <w:color w:val="231F20"/>
          <w:w w:val="110"/>
        </w:rPr>
        <w:t>markets.</w:t>
      </w:r>
    </w:p>
    <w:p w:rsidR="00A86D60" w:rsidRDefault="00243037">
      <w:pPr>
        <w:pStyle w:val="BodyText"/>
        <w:spacing w:before="113"/>
        <w:ind w:left="110"/>
      </w:pPr>
      <w:r>
        <w:rPr>
          <w:color w:val="231F20"/>
          <w:w w:val="110"/>
        </w:rPr>
        <w:t>Figures</w:t>
      </w:r>
      <w:r>
        <w:rPr>
          <w:color w:val="231F20"/>
          <w:spacing w:val="-2"/>
          <w:w w:val="110"/>
        </w:rPr>
        <w:t xml:space="preserve"> </w:t>
      </w:r>
      <w:r>
        <w:rPr>
          <w:color w:val="231F20"/>
          <w:w w:val="110"/>
        </w:rPr>
        <w:t>2,</w:t>
      </w:r>
      <w:r>
        <w:rPr>
          <w:color w:val="231F20"/>
          <w:spacing w:val="-2"/>
          <w:w w:val="110"/>
        </w:rPr>
        <w:t xml:space="preserve"> </w:t>
      </w:r>
      <w:r>
        <w:rPr>
          <w:color w:val="231F20"/>
          <w:w w:val="110"/>
        </w:rPr>
        <w:t>3</w:t>
      </w:r>
      <w:r>
        <w:rPr>
          <w:color w:val="231F20"/>
          <w:spacing w:val="-2"/>
          <w:w w:val="110"/>
        </w:rPr>
        <w:t xml:space="preserve"> </w:t>
      </w:r>
      <w:r>
        <w:rPr>
          <w:color w:val="231F20"/>
          <w:w w:val="110"/>
        </w:rPr>
        <w:t>and</w:t>
      </w:r>
      <w:r>
        <w:rPr>
          <w:color w:val="231F20"/>
          <w:spacing w:val="-2"/>
          <w:w w:val="110"/>
        </w:rPr>
        <w:t xml:space="preserve"> </w:t>
      </w:r>
      <w:r>
        <w:rPr>
          <w:color w:val="231F20"/>
          <w:w w:val="110"/>
        </w:rPr>
        <w:t>4</w:t>
      </w:r>
      <w:r>
        <w:rPr>
          <w:color w:val="231F20"/>
          <w:spacing w:val="-1"/>
          <w:w w:val="110"/>
        </w:rPr>
        <w:t xml:space="preserve"> </w:t>
      </w:r>
      <w:r>
        <w:rPr>
          <w:color w:val="231F20"/>
          <w:w w:val="110"/>
        </w:rPr>
        <w:t>illustrate</w:t>
      </w:r>
      <w:r>
        <w:rPr>
          <w:color w:val="231F20"/>
          <w:spacing w:val="-2"/>
          <w:w w:val="110"/>
        </w:rPr>
        <w:t xml:space="preserve"> </w:t>
      </w:r>
      <w:r>
        <w:rPr>
          <w:color w:val="231F20"/>
          <w:w w:val="110"/>
        </w:rPr>
        <w:t>the</w:t>
      </w:r>
      <w:r>
        <w:rPr>
          <w:color w:val="231F20"/>
          <w:spacing w:val="-2"/>
          <w:w w:val="110"/>
        </w:rPr>
        <w:t xml:space="preserve"> </w:t>
      </w:r>
      <w:r>
        <w:rPr>
          <w:color w:val="231F20"/>
          <w:w w:val="110"/>
        </w:rPr>
        <w:t>results</w:t>
      </w:r>
      <w:r>
        <w:rPr>
          <w:color w:val="231F20"/>
          <w:spacing w:val="-2"/>
          <w:w w:val="110"/>
        </w:rPr>
        <w:t xml:space="preserve"> </w:t>
      </w:r>
      <w:r>
        <w:rPr>
          <w:color w:val="231F20"/>
          <w:w w:val="110"/>
        </w:rPr>
        <w:t>of</w:t>
      </w:r>
      <w:r>
        <w:rPr>
          <w:color w:val="231F20"/>
          <w:spacing w:val="-1"/>
          <w:w w:val="110"/>
        </w:rPr>
        <w:t xml:space="preserve"> </w:t>
      </w:r>
      <w:r>
        <w:rPr>
          <w:color w:val="231F20"/>
          <w:w w:val="110"/>
        </w:rPr>
        <w:t>these</w:t>
      </w:r>
      <w:r>
        <w:rPr>
          <w:color w:val="231F20"/>
          <w:spacing w:val="-2"/>
          <w:w w:val="110"/>
        </w:rPr>
        <w:t xml:space="preserve"> </w:t>
      </w:r>
      <w:r>
        <w:rPr>
          <w:color w:val="231F20"/>
          <w:w w:val="110"/>
        </w:rPr>
        <w:t>measurements,</w:t>
      </w:r>
      <w:r>
        <w:rPr>
          <w:color w:val="231F20"/>
          <w:spacing w:val="-2"/>
          <w:w w:val="110"/>
        </w:rPr>
        <w:t xml:space="preserve"> </w:t>
      </w:r>
      <w:r>
        <w:rPr>
          <w:color w:val="231F20"/>
          <w:w w:val="110"/>
        </w:rPr>
        <w:t>indicating</w:t>
      </w:r>
      <w:r>
        <w:rPr>
          <w:color w:val="231F20"/>
          <w:spacing w:val="-2"/>
          <w:w w:val="110"/>
        </w:rPr>
        <w:t xml:space="preserve"> </w:t>
      </w:r>
      <w:r>
        <w:rPr>
          <w:color w:val="231F20"/>
          <w:w w:val="110"/>
        </w:rPr>
        <w:t>some</w:t>
      </w:r>
      <w:r>
        <w:rPr>
          <w:color w:val="231F20"/>
          <w:spacing w:val="-2"/>
          <w:w w:val="110"/>
        </w:rPr>
        <w:t xml:space="preserve"> </w:t>
      </w:r>
      <w:r>
        <w:rPr>
          <w:color w:val="231F20"/>
          <w:w w:val="110"/>
        </w:rPr>
        <w:t>lamps</w:t>
      </w:r>
      <w:r>
        <w:rPr>
          <w:color w:val="231F20"/>
          <w:spacing w:val="-1"/>
          <w:w w:val="110"/>
        </w:rPr>
        <w:t xml:space="preserve"> </w:t>
      </w:r>
      <w:r>
        <w:rPr>
          <w:color w:val="231F20"/>
          <w:w w:val="110"/>
        </w:rPr>
        <w:t>with</w:t>
      </w:r>
      <w:r>
        <w:rPr>
          <w:color w:val="231F20"/>
          <w:spacing w:val="-2"/>
          <w:w w:val="110"/>
        </w:rPr>
        <w:t xml:space="preserve"> </w:t>
      </w:r>
      <w:r>
        <w:rPr>
          <w:color w:val="231F20"/>
          <w:w w:val="110"/>
        </w:rPr>
        <w:t>efficacy</w:t>
      </w:r>
      <w:r>
        <w:rPr>
          <w:color w:val="231F20"/>
          <w:spacing w:val="-2"/>
          <w:w w:val="110"/>
        </w:rPr>
        <w:t xml:space="preserve"> </w:t>
      </w:r>
      <w:r>
        <w:rPr>
          <w:color w:val="231F20"/>
          <w:w w:val="110"/>
        </w:rPr>
        <w:t>~10</w:t>
      </w:r>
      <w:r>
        <w:rPr>
          <w:color w:val="231F20"/>
          <w:spacing w:val="-2"/>
          <w:w w:val="110"/>
        </w:rPr>
        <w:t xml:space="preserve"> </w:t>
      </w:r>
      <w:r>
        <w:rPr>
          <w:color w:val="231F20"/>
          <w:spacing w:val="-5"/>
          <w:w w:val="110"/>
        </w:rPr>
        <w:t>to</w:t>
      </w:r>
    </w:p>
    <w:p w:rsidR="00A86D60" w:rsidRDefault="00243037">
      <w:pPr>
        <w:pStyle w:val="BodyText"/>
        <w:spacing w:before="40" w:line="283" w:lineRule="auto"/>
        <w:ind w:left="110"/>
      </w:pPr>
      <w:r>
        <w:rPr>
          <w:color w:val="231F20"/>
          <w:w w:val="110"/>
        </w:rPr>
        <w:t>35</w:t>
      </w:r>
      <w:r>
        <w:rPr>
          <w:color w:val="231F20"/>
          <w:spacing w:val="-11"/>
          <w:w w:val="110"/>
        </w:rPr>
        <w:t xml:space="preserve"> </w:t>
      </w:r>
      <w:r>
        <w:rPr>
          <w:color w:val="231F20"/>
          <w:w w:val="110"/>
        </w:rPr>
        <w:t>per</w:t>
      </w:r>
      <w:r>
        <w:rPr>
          <w:color w:val="231F20"/>
          <w:spacing w:val="-11"/>
          <w:w w:val="110"/>
        </w:rPr>
        <w:t xml:space="preserve"> </w:t>
      </w:r>
      <w:r>
        <w:rPr>
          <w:color w:val="231F20"/>
          <w:w w:val="110"/>
        </w:rPr>
        <w:t>cent</w:t>
      </w:r>
      <w:r>
        <w:rPr>
          <w:color w:val="231F20"/>
          <w:spacing w:val="-11"/>
          <w:w w:val="110"/>
        </w:rPr>
        <w:t xml:space="preserve"> </w:t>
      </w:r>
      <w:r>
        <w:rPr>
          <w:color w:val="231F20"/>
          <w:w w:val="110"/>
        </w:rPr>
        <w:t>below</w:t>
      </w:r>
      <w:r>
        <w:rPr>
          <w:color w:val="231F20"/>
          <w:spacing w:val="-11"/>
          <w:w w:val="110"/>
        </w:rPr>
        <w:t xml:space="preserve"> </w:t>
      </w:r>
      <w:r>
        <w:rPr>
          <w:color w:val="231F20"/>
          <w:w w:val="110"/>
        </w:rPr>
        <w:t>the</w:t>
      </w:r>
      <w:r>
        <w:rPr>
          <w:color w:val="231F20"/>
          <w:spacing w:val="-11"/>
          <w:w w:val="110"/>
        </w:rPr>
        <w:t xml:space="preserve"> </w:t>
      </w:r>
      <w:r>
        <w:rPr>
          <w:color w:val="231F20"/>
          <w:w w:val="110"/>
        </w:rPr>
        <w:t>proposed</w:t>
      </w:r>
      <w:r>
        <w:rPr>
          <w:color w:val="231F20"/>
          <w:spacing w:val="-11"/>
          <w:w w:val="110"/>
        </w:rPr>
        <w:t xml:space="preserve"> </w:t>
      </w:r>
      <w:r>
        <w:rPr>
          <w:color w:val="231F20"/>
          <w:w w:val="110"/>
        </w:rPr>
        <w:t>limit,</w:t>
      </w:r>
      <w:r>
        <w:rPr>
          <w:color w:val="231F20"/>
          <w:spacing w:val="-11"/>
          <w:w w:val="110"/>
        </w:rPr>
        <w:t xml:space="preserve"> </w:t>
      </w:r>
      <w:r>
        <w:rPr>
          <w:color w:val="231F20"/>
          <w:w w:val="110"/>
        </w:rPr>
        <w:t>which</w:t>
      </w:r>
      <w:r>
        <w:rPr>
          <w:color w:val="231F20"/>
          <w:spacing w:val="-11"/>
          <w:w w:val="110"/>
        </w:rPr>
        <w:t xml:space="preserve"> </w:t>
      </w:r>
      <w:r>
        <w:rPr>
          <w:color w:val="231F20"/>
          <w:w w:val="110"/>
        </w:rPr>
        <w:t>may</w:t>
      </w:r>
      <w:r>
        <w:rPr>
          <w:color w:val="231F20"/>
          <w:spacing w:val="-11"/>
          <w:w w:val="110"/>
        </w:rPr>
        <w:t xml:space="preserve"> </w:t>
      </w:r>
      <w:r>
        <w:rPr>
          <w:color w:val="231F20"/>
          <w:w w:val="110"/>
        </w:rPr>
        <w:t>end</w:t>
      </w:r>
      <w:r>
        <w:rPr>
          <w:color w:val="231F20"/>
          <w:spacing w:val="-11"/>
          <w:w w:val="110"/>
        </w:rPr>
        <w:t xml:space="preserve"> </w:t>
      </w:r>
      <w:r>
        <w:rPr>
          <w:color w:val="231F20"/>
          <w:w w:val="110"/>
        </w:rPr>
        <w:t>up</w:t>
      </w:r>
      <w:r>
        <w:rPr>
          <w:color w:val="231F20"/>
          <w:spacing w:val="-11"/>
          <w:w w:val="110"/>
        </w:rPr>
        <w:t xml:space="preserve"> </w:t>
      </w:r>
      <w:r>
        <w:rPr>
          <w:color w:val="231F20"/>
          <w:w w:val="110"/>
        </w:rPr>
        <w:t>in</w:t>
      </w:r>
      <w:r>
        <w:rPr>
          <w:color w:val="231F20"/>
          <w:spacing w:val="-11"/>
          <w:w w:val="110"/>
        </w:rPr>
        <w:t xml:space="preserve"> </w:t>
      </w:r>
      <w:r>
        <w:rPr>
          <w:color w:val="231F20"/>
          <w:w w:val="110"/>
        </w:rPr>
        <w:t>Australian</w:t>
      </w:r>
      <w:r>
        <w:rPr>
          <w:color w:val="231F20"/>
          <w:spacing w:val="-11"/>
          <w:w w:val="110"/>
        </w:rPr>
        <w:t xml:space="preserve"> </w:t>
      </w:r>
      <w:r>
        <w:rPr>
          <w:color w:val="231F20"/>
          <w:w w:val="110"/>
        </w:rPr>
        <w:t>and</w:t>
      </w:r>
      <w:r>
        <w:rPr>
          <w:color w:val="231F20"/>
          <w:spacing w:val="-11"/>
          <w:w w:val="110"/>
        </w:rPr>
        <w:t xml:space="preserve"> </w:t>
      </w:r>
      <w:r>
        <w:rPr>
          <w:color w:val="231F20"/>
          <w:w w:val="110"/>
        </w:rPr>
        <w:t>New</w:t>
      </w:r>
      <w:r>
        <w:rPr>
          <w:color w:val="231F20"/>
          <w:spacing w:val="-11"/>
          <w:w w:val="110"/>
        </w:rPr>
        <w:t xml:space="preserve"> </w:t>
      </w:r>
      <w:r>
        <w:rPr>
          <w:color w:val="231F20"/>
          <w:w w:val="110"/>
        </w:rPr>
        <w:t>Zealand</w:t>
      </w:r>
      <w:r>
        <w:rPr>
          <w:color w:val="231F20"/>
          <w:spacing w:val="-11"/>
          <w:w w:val="110"/>
        </w:rPr>
        <w:t xml:space="preserve"> </w:t>
      </w:r>
      <w:r>
        <w:rPr>
          <w:color w:val="231F20"/>
          <w:w w:val="110"/>
        </w:rPr>
        <w:t>market,</w:t>
      </w:r>
      <w:r>
        <w:rPr>
          <w:color w:val="231F20"/>
          <w:spacing w:val="-11"/>
          <w:w w:val="110"/>
        </w:rPr>
        <w:t xml:space="preserve"> </w:t>
      </w:r>
      <w:r>
        <w:rPr>
          <w:color w:val="231F20"/>
          <w:w w:val="110"/>
        </w:rPr>
        <w:t>if</w:t>
      </w:r>
      <w:r>
        <w:rPr>
          <w:color w:val="231F20"/>
          <w:spacing w:val="-11"/>
          <w:w w:val="110"/>
        </w:rPr>
        <w:t xml:space="preserve"> </w:t>
      </w:r>
      <w:r>
        <w:rPr>
          <w:color w:val="231F20"/>
          <w:w w:val="110"/>
        </w:rPr>
        <w:t>there</w:t>
      </w:r>
      <w:r>
        <w:rPr>
          <w:color w:val="231F20"/>
          <w:spacing w:val="-11"/>
          <w:w w:val="110"/>
        </w:rPr>
        <w:t xml:space="preserve"> </w:t>
      </w:r>
      <w:r>
        <w:rPr>
          <w:color w:val="231F20"/>
          <w:w w:val="110"/>
        </w:rPr>
        <w:t>is</w:t>
      </w:r>
      <w:r>
        <w:rPr>
          <w:color w:val="231F20"/>
          <w:spacing w:val="-11"/>
          <w:w w:val="110"/>
        </w:rPr>
        <w:t xml:space="preserve"> </w:t>
      </w:r>
      <w:r>
        <w:rPr>
          <w:color w:val="231F20"/>
          <w:w w:val="110"/>
        </w:rPr>
        <w:t>no</w:t>
      </w:r>
      <w:r>
        <w:rPr>
          <w:color w:val="231F20"/>
          <w:spacing w:val="-11"/>
          <w:w w:val="110"/>
        </w:rPr>
        <w:t xml:space="preserve"> </w:t>
      </w:r>
      <w:r>
        <w:rPr>
          <w:color w:val="231F20"/>
          <w:w w:val="110"/>
        </w:rPr>
        <w:t>proper regulatory</w:t>
      </w:r>
      <w:r>
        <w:rPr>
          <w:color w:val="231F20"/>
          <w:spacing w:val="-5"/>
          <w:w w:val="110"/>
        </w:rPr>
        <w:t xml:space="preserve"> </w:t>
      </w:r>
      <w:r>
        <w:rPr>
          <w:color w:val="231F20"/>
          <w:w w:val="110"/>
        </w:rPr>
        <w:t>regime.</w:t>
      </w:r>
    </w:p>
    <w:p w:rsidR="00A86D60" w:rsidRDefault="00A86D60">
      <w:pPr>
        <w:spacing w:line="283" w:lineRule="auto"/>
        <w:sectPr w:rsidR="00A86D60">
          <w:pgSz w:w="11910" w:h="16840"/>
          <w:pgMar w:top="1460" w:right="740" w:bottom="640" w:left="740" w:header="620" w:footer="454" w:gutter="0"/>
          <w:cols w:space="720"/>
        </w:sectPr>
      </w:pPr>
    </w:p>
    <w:p w:rsidR="00A86D60" w:rsidRDefault="00A86D60">
      <w:pPr>
        <w:pStyle w:val="BodyText"/>
        <w:spacing w:before="5"/>
        <w:rPr>
          <w:sz w:val="18"/>
        </w:rPr>
      </w:pPr>
    </w:p>
    <w:p w:rsidR="00A86D60" w:rsidRDefault="00243037">
      <w:pPr>
        <w:tabs>
          <w:tab w:val="left" w:pos="10315"/>
        </w:tabs>
        <w:spacing w:before="97"/>
        <w:ind w:left="110"/>
        <w:rPr>
          <w:rFonts w:ascii="Century Gothic"/>
          <w:sz w:val="18"/>
        </w:rPr>
      </w:pPr>
      <w:r>
        <w:rPr>
          <w:rFonts w:ascii="Century Gothic"/>
          <w:b/>
          <w:color w:val="231F20"/>
          <w:spacing w:val="4"/>
          <w:sz w:val="18"/>
          <w:shd w:val="clear" w:color="auto" w:fill="DBE3F3"/>
        </w:rPr>
        <w:t xml:space="preserve"> </w:t>
      </w:r>
      <w:r>
        <w:rPr>
          <w:rFonts w:ascii="Century Gothic"/>
          <w:b/>
          <w:color w:val="231F20"/>
          <w:sz w:val="18"/>
          <w:shd w:val="clear" w:color="auto" w:fill="DBE3F3"/>
        </w:rPr>
        <w:t>Figure</w:t>
      </w:r>
      <w:r>
        <w:rPr>
          <w:rFonts w:ascii="Century Gothic"/>
          <w:b/>
          <w:color w:val="231F20"/>
          <w:spacing w:val="-2"/>
          <w:sz w:val="18"/>
          <w:shd w:val="clear" w:color="auto" w:fill="DBE3F3"/>
        </w:rPr>
        <w:t xml:space="preserve"> </w:t>
      </w:r>
      <w:r>
        <w:rPr>
          <w:rFonts w:ascii="Century Gothic"/>
          <w:b/>
          <w:color w:val="231F20"/>
          <w:sz w:val="18"/>
          <w:shd w:val="clear" w:color="auto" w:fill="DBE3F3"/>
        </w:rPr>
        <w:t>2:</w:t>
      </w:r>
      <w:r>
        <w:rPr>
          <w:rFonts w:ascii="Century Gothic"/>
          <w:b/>
          <w:color w:val="231F20"/>
          <w:spacing w:val="-1"/>
          <w:sz w:val="18"/>
          <w:shd w:val="clear" w:color="auto" w:fill="DBE3F3"/>
        </w:rPr>
        <w:t xml:space="preserve"> </w:t>
      </w:r>
      <w:r>
        <w:rPr>
          <w:rFonts w:ascii="Century Gothic"/>
          <w:color w:val="231F20"/>
          <w:sz w:val="18"/>
          <w:shd w:val="clear" w:color="auto" w:fill="DBE3F3"/>
        </w:rPr>
        <w:t>Non-directional</w:t>
      </w:r>
      <w:r>
        <w:rPr>
          <w:rFonts w:ascii="Century Gothic"/>
          <w:color w:val="231F20"/>
          <w:spacing w:val="-2"/>
          <w:sz w:val="18"/>
          <w:shd w:val="clear" w:color="auto" w:fill="DBE3F3"/>
        </w:rPr>
        <w:t xml:space="preserve"> </w:t>
      </w:r>
      <w:r>
        <w:rPr>
          <w:rFonts w:ascii="Century Gothic"/>
          <w:color w:val="231F20"/>
          <w:sz w:val="18"/>
          <w:shd w:val="clear" w:color="auto" w:fill="DBE3F3"/>
        </w:rPr>
        <w:t>Mains</w:t>
      </w:r>
      <w:r>
        <w:rPr>
          <w:rFonts w:ascii="Century Gothic"/>
          <w:color w:val="231F20"/>
          <w:spacing w:val="-2"/>
          <w:sz w:val="18"/>
          <w:shd w:val="clear" w:color="auto" w:fill="DBE3F3"/>
        </w:rPr>
        <w:t xml:space="preserve"> </w:t>
      </w:r>
      <w:r>
        <w:rPr>
          <w:rFonts w:ascii="Century Gothic"/>
          <w:color w:val="231F20"/>
          <w:sz w:val="18"/>
          <w:shd w:val="clear" w:color="auto" w:fill="DBE3F3"/>
        </w:rPr>
        <w:t>voltage</w:t>
      </w:r>
      <w:r>
        <w:rPr>
          <w:rFonts w:ascii="Century Gothic"/>
          <w:color w:val="231F20"/>
          <w:spacing w:val="-1"/>
          <w:sz w:val="18"/>
          <w:shd w:val="clear" w:color="auto" w:fill="DBE3F3"/>
        </w:rPr>
        <w:t xml:space="preserve"> </w:t>
      </w:r>
      <w:r>
        <w:rPr>
          <w:rFonts w:ascii="Century Gothic"/>
          <w:color w:val="231F20"/>
          <w:sz w:val="18"/>
          <w:shd w:val="clear" w:color="auto" w:fill="DBE3F3"/>
        </w:rPr>
        <w:t>LED</w:t>
      </w:r>
      <w:r>
        <w:rPr>
          <w:rFonts w:ascii="Century Gothic"/>
          <w:color w:val="231F20"/>
          <w:spacing w:val="-2"/>
          <w:sz w:val="18"/>
          <w:shd w:val="clear" w:color="auto" w:fill="DBE3F3"/>
        </w:rPr>
        <w:t xml:space="preserve"> </w:t>
      </w:r>
      <w:r>
        <w:rPr>
          <w:rFonts w:ascii="Century Gothic"/>
          <w:color w:val="231F20"/>
          <w:sz w:val="18"/>
          <w:shd w:val="clear" w:color="auto" w:fill="DBE3F3"/>
        </w:rPr>
        <w:t>Lamp</w:t>
      </w:r>
      <w:r>
        <w:rPr>
          <w:rFonts w:ascii="Century Gothic"/>
          <w:color w:val="231F20"/>
          <w:spacing w:val="-1"/>
          <w:sz w:val="18"/>
          <w:shd w:val="clear" w:color="auto" w:fill="DBE3F3"/>
        </w:rPr>
        <w:t xml:space="preserve"> </w:t>
      </w:r>
      <w:r>
        <w:rPr>
          <w:rFonts w:ascii="Century Gothic"/>
          <w:color w:val="231F20"/>
          <w:sz w:val="18"/>
          <w:shd w:val="clear" w:color="auto" w:fill="DBE3F3"/>
        </w:rPr>
        <w:t>(single</w:t>
      </w:r>
      <w:r>
        <w:rPr>
          <w:rFonts w:ascii="Century Gothic"/>
          <w:color w:val="231F20"/>
          <w:spacing w:val="-2"/>
          <w:sz w:val="18"/>
          <w:shd w:val="clear" w:color="auto" w:fill="DBE3F3"/>
        </w:rPr>
        <w:t xml:space="preserve"> </w:t>
      </w:r>
      <w:r>
        <w:rPr>
          <w:rFonts w:ascii="Century Gothic"/>
          <w:color w:val="231F20"/>
          <w:sz w:val="18"/>
          <w:shd w:val="clear" w:color="auto" w:fill="DBE3F3"/>
        </w:rPr>
        <w:t>capped)</w:t>
      </w:r>
      <w:r>
        <w:rPr>
          <w:rFonts w:ascii="Century Gothic"/>
          <w:color w:val="231F20"/>
          <w:spacing w:val="-1"/>
          <w:sz w:val="18"/>
          <w:shd w:val="clear" w:color="auto" w:fill="DBE3F3"/>
        </w:rPr>
        <w:t xml:space="preserve"> </w:t>
      </w:r>
      <w:r>
        <w:rPr>
          <w:rFonts w:ascii="Century Gothic"/>
          <w:color w:val="231F20"/>
          <w:sz w:val="18"/>
          <w:shd w:val="clear" w:color="auto" w:fill="DBE3F3"/>
        </w:rPr>
        <w:t>test</w:t>
      </w:r>
      <w:r>
        <w:rPr>
          <w:rFonts w:ascii="Century Gothic"/>
          <w:color w:val="231F20"/>
          <w:spacing w:val="-2"/>
          <w:sz w:val="18"/>
          <w:shd w:val="clear" w:color="auto" w:fill="DBE3F3"/>
        </w:rPr>
        <w:t xml:space="preserve"> </w:t>
      </w:r>
      <w:r>
        <w:rPr>
          <w:rFonts w:ascii="Century Gothic"/>
          <w:color w:val="231F20"/>
          <w:sz w:val="18"/>
          <w:shd w:val="clear" w:color="auto" w:fill="DBE3F3"/>
        </w:rPr>
        <w:t>results</w:t>
      </w:r>
      <w:r>
        <w:rPr>
          <w:rFonts w:ascii="Century Gothic"/>
          <w:color w:val="231F20"/>
          <w:spacing w:val="-1"/>
          <w:sz w:val="18"/>
          <w:shd w:val="clear" w:color="auto" w:fill="DBE3F3"/>
        </w:rPr>
        <w:t xml:space="preserve"> </w:t>
      </w:r>
      <w:r>
        <w:rPr>
          <w:rFonts w:ascii="Century Gothic"/>
          <w:color w:val="231F20"/>
          <w:sz w:val="18"/>
          <w:shd w:val="clear" w:color="auto" w:fill="DBE3F3"/>
        </w:rPr>
        <w:t>compared</w:t>
      </w:r>
      <w:r>
        <w:rPr>
          <w:rFonts w:ascii="Century Gothic"/>
          <w:color w:val="231F20"/>
          <w:spacing w:val="-2"/>
          <w:sz w:val="18"/>
          <w:shd w:val="clear" w:color="auto" w:fill="DBE3F3"/>
        </w:rPr>
        <w:t xml:space="preserve"> </w:t>
      </w:r>
      <w:r>
        <w:rPr>
          <w:rFonts w:ascii="Century Gothic"/>
          <w:color w:val="231F20"/>
          <w:sz w:val="18"/>
          <w:shd w:val="clear" w:color="auto" w:fill="DBE3F3"/>
        </w:rPr>
        <w:t>with</w:t>
      </w:r>
      <w:r>
        <w:rPr>
          <w:rFonts w:ascii="Century Gothic"/>
          <w:color w:val="231F20"/>
          <w:spacing w:val="-2"/>
          <w:sz w:val="18"/>
          <w:shd w:val="clear" w:color="auto" w:fill="DBE3F3"/>
        </w:rPr>
        <w:t xml:space="preserve"> </w:t>
      </w:r>
      <w:r>
        <w:rPr>
          <w:rFonts w:ascii="Century Gothic"/>
          <w:color w:val="231F20"/>
          <w:sz w:val="18"/>
          <w:shd w:val="clear" w:color="auto" w:fill="DBE3F3"/>
        </w:rPr>
        <w:t>proposed</w:t>
      </w:r>
      <w:r>
        <w:rPr>
          <w:rFonts w:ascii="Century Gothic"/>
          <w:color w:val="231F20"/>
          <w:spacing w:val="-2"/>
          <w:sz w:val="18"/>
          <w:shd w:val="clear" w:color="auto" w:fill="DBE3F3"/>
        </w:rPr>
        <w:t xml:space="preserve"> </w:t>
      </w:r>
      <w:r>
        <w:rPr>
          <w:rFonts w:ascii="Century Gothic"/>
          <w:color w:val="231F20"/>
          <w:sz w:val="18"/>
          <w:shd w:val="clear" w:color="auto" w:fill="DBE3F3"/>
        </w:rPr>
        <w:t>MEPS</w:t>
      </w:r>
      <w:r>
        <w:rPr>
          <w:rFonts w:ascii="Century Gothic"/>
          <w:color w:val="231F20"/>
          <w:spacing w:val="-1"/>
          <w:sz w:val="18"/>
          <w:shd w:val="clear" w:color="auto" w:fill="DBE3F3"/>
        </w:rPr>
        <w:t xml:space="preserve"> </w:t>
      </w:r>
      <w:r>
        <w:rPr>
          <w:rFonts w:ascii="Century Gothic"/>
          <w:color w:val="231F20"/>
          <w:spacing w:val="-2"/>
          <w:sz w:val="18"/>
          <w:shd w:val="clear" w:color="auto" w:fill="DBE3F3"/>
        </w:rPr>
        <w:t>limit</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Layout w:type="fixed"/>
        <w:tblCellMar>
          <w:left w:w="0" w:type="dxa"/>
          <w:right w:w="0" w:type="dxa"/>
        </w:tblCellMar>
        <w:tblLook w:val="01E0" w:firstRow="1" w:lastRow="1" w:firstColumn="1" w:lastColumn="1" w:noHBand="0" w:noVBand="0"/>
      </w:tblPr>
      <w:tblGrid>
        <w:gridCol w:w="6288"/>
        <w:gridCol w:w="1247"/>
        <w:gridCol w:w="1417"/>
        <w:gridCol w:w="1247"/>
      </w:tblGrid>
      <w:tr w:rsidR="00A86D60">
        <w:trPr>
          <w:trHeight w:val="371"/>
        </w:trPr>
        <w:tc>
          <w:tcPr>
            <w:tcW w:w="6288" w:type="dxa"/>
            <w:shd w:val="clear" w:color="auto" w:fill="07713C"/>
          </w:tcPr>
          <w:p w:rsidR="00A86D60" w:rsidRDefault="00243037">
            <w:pPr>
              <w:pStyle w:val="TableParagraph"/>
              <w:spacing w:before="67"/>
              <w:ind w:left="118"/>
              <w:rPr>
                <w:rFonts w:ascii="Century Gothic" w:hAnsi="Century Gothic"/>
                <w:b/>
                <w:sz w:val="19"/>
              </w:rPr>
            </w:pPr>
            <w:r>
              <w:rPr>
                <w:rFonts w:ascii="Century Gothic" w:hAnsi="Century Gothic"/>
                <w:b/>
                <w:color w:val="FFFFFF"/>
                <w:sz w:val="19"/>
              </w:rPr>
              <w:t>PRODUCTS</w:t>
            </w:r>
            <w:r>
              <w:rPr>
                <w:rFonts w:ascii="Century Gothic" w:hAnsi="Century Gothic"/>
                <w:b/>
                <w:color w:val="FFFFFF"/>
                <w:spacing w:val="-7"/>
                <w:sz w:val="19"/>
              </w:rPr>
              <w:t xml:space="preserve"> </w:t>
            </w:r>
            <w:r>
              <w:rPr>
                <w:rFonts w:ascii="Century Gothic" w:hAnsi="Century Gothic"/>
                <w:b/>
                <w:color w:val="FFFFFF"/>
                <w:sz w:val="19"/>
              </w:rPr>
              <w:t>SAMPLED</w:t>
            </w:r>
            <w:r>
              <w:rPr>
                <w:rFonts w:ascii="Century Gothic" w:hAnsi="Century Gothic"/>
                <w:b/>
                <w:color w:val="FFFFFF"/>
                <w:spacing w:val="-7"/>
                <w:sz w:val="19"/>
              </w:rPr>
              <w:t xml:space="preserve"> </w:t>
            </w:r>
            <w:r>
              <w:rPr>
                <w:rFonts w:ascii="Century Gothic" w:hAnsi="Century Gothic"/>
                <w:b/>
                <w:color w:val="FFFFFF"/>
                <w:sz w:val="19"/>
              </w:rPr>
              <w:t>FROM</w:t>
            </w:r>
            <w:r>
              <w:rPr>
                <w:rFonts w:ascii="Century Gothic" w:hAnsi="Century Gothic"/>
                <w:b/>
                <w:color w:val="FFFFFF"/>
                <w:spacing w:val="-6"/>
                <w:sz w:val="19"/>
              </w:rPr>
              <w:t xml:space="preserve"> </w:t>
            </w:r>
            <w:r>
              <w:rPr>
                <w:rFonts w:ascii="Century Gothic" w:hAnsi="Century Gothic"/>
                <w:b/>
                <w:color w:val="FFFFFF"/>
                <w:sz w:val="19"/>
              </w:rPr>
              <w:t>MARKETS</w:t>
            </w:r>
            <w:r>
              <w:rPr>
                <w:rFonts w:ascii="Century Gothic" w:hAnsi="Century Gothic"/>
                <w:b/>
                <w:color w:val="FFFFFF"/>
                <w:spacing w:val="-7"/>
                <w:sz w:val="19"/>
              </w:rPr>
              <w:t xml:space="preserve"> </w:t>
            </w:r>
            <w:r>
              <w:rPr>
                <w:rFonts w:ascii="Century Gothic" w:hAnsi="Century Gothic"/>
                <w:b/>
                <w:color w:val="FFFFFF"/>
                <w:sz w:val="19"/>
              </w:rPr>
              <w:t>IN</w:t>
            </w:r>
            <w:r>
              <w:rPr>
                <w:rFonts w:ascii="Century Gothic" w:hAnsi="Century Gothic"/>
                <w:b/>
                <w:color w:val="FFFFFF"/>
                <w:spacing w:val="-6"/>
                <w:sz w:val="19"/>
              </w:rPr>
              <w:t xml:space="preserve"> </w:t>
            </w:r>
            <w:r>
              <w:rPr>
                <w:rFonts w:ascii="Century Gothic" w:hAnsi="Century Gothic"/>
                <w:b/>
                <w:color w:val="FFFFFF"/>
                <w:sz w:val="19"/>
              </w:rPr>
              <w:t>EUROPE/AUST</w:t>
            </w:r>
            <w:r>
              <w:rPr>
                <w:rFonts w:ascii="Century Gothic" w:hAnsi="Century Gothic"/>
                <w:b/>
                <w:color w:val="FFFFFF"/>
                <w:spacing w:val="-6"/>
                <w:sz w:val="19"/>
              </w:rPr>
              <w:t xml:space="preserve"> </w:t>
            </w:r>
            <w:r>
              <w:rPr>
                <w:rFonts w:ascii="Century Gothic" w:hAnsi="Century Gothic"/>
                <w:b/>
                <w:color w:val="FFFFFF"/>
                <w:spacing w:val="-2"/>
                <w:sz w:val="19"/>
              </w:rPr>
              <w:t>(2018–2021)</w:t>
            </w:r>
          </w:p>
        </w:tc>
        <w:tc>
          <w:tcPr>
            <w:tcW w:w="1247" w:type="dxa"/>
            <w:shd w:val="clear" w:color="auto" w:fill="07713C"/>
          </w:tcPr>
          <w:p w:rsidR="00A86D60" w:rsidRDefault="00243037">
            <w:pPr>
              <w:pStyle w:val="TableParagraph"/>
              <w:spacing w:before="67"/>
              <w:ind w:left="0" w:right="106"/>
              <w:jc w:val="right"/>
              <w:rPr>
                <w:rFonts w:ascii="Century Gothic"/>
                <w:b/>
                <w:sz w:val="19"/>
              </w:rPr>
            </w:pPr>
            <w:r>
              <w:rPr>
                <w:rFonts w:ascii="Century Gothic"/>
                <w:b/>
                <w:color w:val="FFFFFF"/>
                <w:spacing w:val="-2"/>
                <w:sz w:val="19"/>
              </w:rPr>
              <w:t>TESTED</w:t>
            </w:r>
          </w:p>
        </w:tc>
        <w:tc>
          <w:tcPr>
            <w:tcW w:w="1417" w:type="dxa"/>
            <w:shd w:val="clear" w:color="auto" w:fill="07713C"/>
          </w:tcPr>
          <w:p w:rsidR="00A86D60" w:rsidRDefault="00243037">
            <w:pPr>
              <w:pStyle w:val="TableParagraph"/>
              <w:spacing w:before="67"/>
              <w:ind w:left="0" w:right="105"/>
              <w:jc w:val="right"/>
              <w:rPr>
                <w:rFonts w:ascii="Century Gothic"/>
                <w:b/>
                <w:sz w:val="19"/>
              </w:rPr>
            </w:pPr>
            <w:r>
              <w:rPr>
                <w:rFonts w:ascii="Century Gothic"/>
                <w:b/>
                <w:color w:val="FFFFFF"/>
                <w:sz w:val="19"/>
              </w:rPr>
              <w:t>BELOW</w:t>
            </w:r>
            <w:r>
              <w:rPr>
                <w:rFonts w:ascii="Century Gothic"/>
                <w:b/>
                <w:color w:val="FFFFFF"/>
                <w:spacing w:val="-3"/>
                <w:sz w:val="19"/>
              </w:rPr>
              <w:t xml:space="preserve"> </w:t>
            </w:r>
            <w:r>
              <w:rPr>
                <w:rFonts w:ascii="Century Gothic"/>
                <w:b/>
                <w:color w:val="FFFFFF"/>
                <w:spacing w:val="-4"/>
                <w:sz w:val="19"/>
              </w:rPr>
              <w:t>MEPS</w:t>
            </w:r>
          </w:p>
        </w:tc>
        <w:tc>
          <w:tcPr>
            <w:tcW w:w="1247" w:type="dxa"/>
            <w:shd w:val="clear" w:color="auto" w:fill="07713C"/>
          </w:tcPr>
          <w:p w:rsidR="00A86D60" w:rsidRDefault="00243037">
            <w:pPr>
              <w:pStyle w:val="TableParagraph"/>
              <w:spacing w:before="67"/>
              <w:ind w:left="0" w:right="105"/>
              <w:jc w:val="right"/>
              <w:rPr>
                <w:rFonts w:ascii="Century Gothic"/>
                <w:b/>
                <w:sz w:val="19"/>
              </w:rPr>
            </w:pPr>
            <w:r>
              <w:rPr>
                <w:rFonts w:ascii="Century Gothic"/>
                <w:b/>
                <w:color w:val="FFFFFF"/>
                <w:sz w:val="19"/>
              </w:rPr>
              <w:t>%</w:t>
            </w:r>
          </w:p>
        </w:tc>
      </w:tr>
      <w:tr w:rsidR="00A86D60">
        <w:trPr>
          <w:trHeight w:val="361"/>
        </w:trPr>
        <w:tc>
          <w:tcPr>
            <w:tcW w:w="6288" w:type="dxa"/>
            <w:tcBorders>
              <w:left w:val="single" w:sz="4" w:space="0" w:color="07713C"/>
              <w:bottom w:val="single" w:sz="4" w:space="0" w:color="07713C"/>
              <w:right w:val="single" w:sz="4" w:space="0" w:color="07713C"/>
            </w:tcBorders>
          </w:tcPr>
          <w:p w:rsidR="00A86D60" w:rsidRDefault="00243037">
            <w:pPr>
              <w:pStyle w:val="TableParagraph"/>
              <w:spacing w:before="77"/>
              <w:rPr>
                <w:sz w:val="19"/>
              </w:rPr>
            </w:pPr>
            <w:r>
              <w:rPr>
                <w:color w:val="231F20"/>
                <w:sz w:val="19"/>
              </w:rPr>
              <w:t>MV</w:t>
            </w:r>
            <w:r>
              <w:rPr>
                <w:color w:val="231F20"/>
                <w:spacing w:val="-6"/>
                <w:sz w:val="19"/>
              </w:rPr>
              <w:t xml:space="preserve"> </w:t>
            </w:r>
            <w:r>
              <w:rPr>
                <w:color w:val="231F20"/>
                <w:sz w:val="19"/>
              </w:rPr>
              <w:t>Non-Dir</w:t>
            </w:r>
            <w:r>
              <w:rPr>
                <w:color w:val="231F20"/>
                <w:spacing w:val="-5"/>
                <w:sz w:val="19"/>
              </w:rPr>
              <w:t xml:space="preserve"> </w:t>
            </w:r>
            <w:r>
              <w:rPr>
                <w:color w:val="231F20"/>
                <w:spacing w:val="-4"/>
                <w:sz w:val="19"/>
              </w:rPr>
              <w:t>lamp</w:t>
            </w:r>
          </w:p>
        </w:tc>
        <w:tc>
          <w:tcPr>
            <w:tcW w:w="1247" w:type="dxa"/>
            <w:tcBorders>
              <w:left w:val="single" w:sz="4" w:space="0" w:color="07713C"/>
              <w:bottom w:val="single" w:sz="4" w:space="0" w:color="07713C"/>
              <w:right w:val="single" w:sz="4" w:space="0" w:color="07713C"/>
            </w:tcBorders>
          </w:tcPr>
          <w:p w:rsidR="00A86D60" w:rsidRDefault="00243037">
            <w:pPr>
              <w:pStyle w:val="TableParagraph"/>
              <w:spacing w:before="77"/>
              <w:ind w:left="0" w:right="101"/>
              <w:jc w:val="right"/>
              <w:rPr>
                <w:sz w:val="19"/>
              </w:rPr>
            </w:pPr>
            <w:r>
              <w:rPr>
                <w:color w:val="231F20"/>
                <w:spacing w:val="-5"/>
                <w:w w:val="120"/>
                <w:sz w:val="19"/>
              </w:rPr>
              <w:t>296</w:t>
            </w:r>
          </w:p>
        </w:tc>
        <w:tc>
          <w:tcPr>
            <w:tcW w:w="1417" w:type="dxa"/>
            <w:tcBorders>
              <w:left w:val="single" w:sz="4" w:space="0" w:color="07713C"/>
              <w:bottom w:val="single" w:sz="4" w:space="0" w:color="07713C"/>
              <w:right w:val="single" w:sz="4" w:space="0" w:color="07713C"/>
            </w:tcBorders>
          </w:tcPr>
          <w:p w:rsidR="00A86D60" w:rsidRDefault="00243037">
            <w:pPr>
              <w:pStyle w:val="TableParagraph"/>
              <w:spacing w:before="77"/>
              <w:ind w:left="0" w:right="100"/>
              <w:jc w:val="right"/>
              <w:rPr>
                <w:sz w:val="19"/>
              </w:rPr>
            </w:pPr>
            <w:r>
              <w:rPr>
                <w:color w:val="231F20"/>
                <w:spacing w:val="-5"/>
                <w:w w:val="120"/>
                <w:sz w:val="19"/>
              </w:rPr>
              <w:t>38</w:t>
            </w:r>
          </w:p>
        </w:tc>
        <w:tc>
          <w:tcPr>
            <w:tcW w:w="1247" w:type="dxa"/>
            <w:tcBorders>
              <w:left w:val="single" w:sz="4" w:space="0" w:color="07713C"/>
              <w:bottom w:val="single" w:sz="4" w:space="0" w:color="07713C"/>
              <w:right w:val="single" w:sz="4" w:space="0" w:color="07713C"/>
            </w:tcBorders>
          </w:tcPr>
          <w:p w:rsidR="00A86D60" w:rsidRDefault="00243037">
            <w:pPr>
              <w:pStyle w:val="TableParagraph"/>
              <w:spacing w:before="77"/>
              <w:ind w:left="0" w:right="100"/>
              <w:jc w:val="right"/>
              <w:rPr>
                <w:sz w:val="19"/>
              </w:rPr>
            </w:pPr>
            <w:r>
              <w:rPr>
                <w:color w:val="231F20"/>
                <w:spacing w:val="-5"/>
                <w:w w:val="120"/>
                <w:sz w:val="19"/>
              </w:rPr>
              <w:t>13</w:t>
            </w:r>
          </w:p>
        </w:tc>
      </w:tr>
    </w:tbl>
    <w:p w:rsidR="00A86D60" w:rsidRDefault="00243037">
      <w:pPr>
        <w:pStyle w:val="BodyText"/>
        <w:spacing w:before="8"/>
        <w:rPr>
          <w:rFonts w:ascii="Century Gothic"/>
          <w:sz w:val="11"/>
        </w:rPr>
      </w:pPr>
      <w:r>
        <w:rPr>
          <w:noProof/>
          <w:lang w:val="en-AU" w:eastAsia="en-AU"/>
        </w:rPr>
        <w:drawing>
          <wp:anchor distT="0" distB="0" distL="0" distR="0" simplePos="0" relativeHeight="5" behindDoc="0" locked="0" layoutInCell="1" allowOverlap="1">
            <wp:simplePos x="0" y="0"/>
            <wp:positionH relativeFrom="page">
              <wp:posOffset>540004</wp:posOffset>
            </wp:positionH>
            <wp:positionV relativeFrom="paragraph">
              <wp:posOffset>106056</wp:posOffset>
            </wp:positionV>
            <wp:extent cx="6442652" cy="3253740"/>
            <wp:effectExtent l="0" t="0" r="0" b="0"/>
            <wp:wrapTopAndBottom/>
            <wp:docPr id="5" name="image3.png" descr="Figure showing non-drectional Mains voltage LED Lamp (single capped) test results compared with the proposed MEPS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6442652" cy="3253740"/>
                    </a:xfrm>
                    <a:prstGeom prst="rect">
                      <a:avLst/>
                    </a:prstGeom>
                  </pic:spPr>
                </pic:pic>
              </a:graphicData>
            </a:graphic>
          </wp:anchor>
        </w:drawing>
      </w:r>
    </w:p>
    <w:p w:rsidR="00A86D60" w:rsidRDefault="00A86D60">
      <w:pPr>
        <w:pStyle w:val="BodyText"/>
        <w:spacing w:before="9"/>
        <w:rPr>
          <w:rFonts w:ascii="Century Gothic"/>
          <w:sz w:val="20"/>
        </w:rPr>
      </w:pPr>
    </w:p>
    <w:p w:rsidR="00A86D60" w:rsidRDefault="00243037">
      <w:pPr>
        <w:tabs>
          <w:tab w:val="left" w:pos="10315"/>
        </w:tabs>
        <w:ind w:left="110"/>
        <w:rPr>
          <w:rFonts w:ascii="Century Gothic"/>
          <w:sz w:val="18"/>
        </w:rPr>
      </w:pPr>
      <w:r>
        <w:rPr>
          <w:rFonts w:ascii="Century Gothic"/>
          <w:b/>
          <w:color w:val="231F20"/>
          <w:spacing w:val="4"/>
          <w:sz w:val="18"/>
          <w:shd w:val="clear" w:color="auto" w:fill="DBE3F3"/>
        </w:rPr>
        <w:t xml:space="preserve"> </w:t>
      </w:r>
      <w:r>
        <w:rPr>
          <w:rFonts w:ascii="Century Gothic"/>
          <w:b/>
          <w:color w:val="231F20"/>
          <w:sz w:val="18"/>
          <w:shd w:val="clear" w:color="auto" w:fill="DBE3F3"/>
        </w:rPr>
        <w:t>Figure</w:t>
      </w:r>
      <w:r>
        <w:rPr>
          <w:rFonts w:ascii="Century Gothic"/>
          <w:b/>
          <w:color w:val="231F20"/>
          <w:spacing w:val="-2"/>
          <w:sz w:val="18"/>
          <w:shd w:val="clear" w:color="auto" w:fill="DBE3F3"/>
        </w:rPr>
        <w:t xml:space="preserve"> </w:t>
      </w:r>
      <w:r>
        <w:rPr>
          <w:rFonts w:ascii="Century Gothic"/>
          <w:b/>
          <w:color w:val="231F20"/>
          <w:sz w:val="18"/>
          <w:shd w:val="clear" w:color="auto" w:fill="DBE3F3"/>
        </w:rPr>
        <w:t>3.</w:t>
      </w:r>
      <w:r>
        <w:rPr>
          <w:rFonts w:ascii="Century Gothic"/>
          <w:b/>
          <w:color w:val="231F20"/>
          <w:spacing w:val="-2"/>
          <w:sz w:val="18"/>
          <w:shd w:val="clear" w:color="auto" w:fill="DBE3F3"/>
        </w:rPr>
        <w:t xml:space="preserve"> </w:t>
      </w:r>
      <w:r>
        <w:rPr>
          <w:rFonts w:ascii="Century Gothic"/>
          <w:color w:val="231F20"/>
          <w:sz w:val="18"/>
          <w:shd w:val="clear" w:color="auto" w:fill="DBE3F3"/>
        </w:rPr>
        <w:t>Directional</w:t>
      </w:r>
      <w:r>
        <w:rPr>
          <w:rFonts w:ascii="Century Gothic"/>
          <w:color w:val="231F20"/>
          <w:spacing w:val="-2"/>
          <w:sz w:val="18"/>
          <w:shd w:val="clear" w:color="auto" w:fill="DBE3F3"/>
        </w:rPr>
        <w:t xml:space="preserve"> </w:t>
      </w:r>
      <w:r>
        <w:rPr>
          <w:rFonts w:ascii="Century Gothic"/>
          <w:color w:val="231F20"/>
          <w:sz w:val="18"/>
          <w:shd w:val="clear" w:color="auto" w:fill="DBE3F3"/>
        </w:rPr>
        <w:t>LED</w:t>
      </w:r>
      <w:r>
        <w:rPr>
          <w:rFonts w:ascii="Century Gothic"/>
          <w:color w:val="231F20"/>
          <w:spacing w:val="-1"/>
          <w:sz w:val="18"/>
          <w:shd w:val="clear" w:color="auto" w:fill="DBE3F3"/>
        </w:rPr>
        <w:t xml:space="preserve"> </w:t>
      </w:r>
      <w:r>
        <w:rPr>
          <w:rFonts w:ascii="Century Gothic"/>
          <w:color w:val="231F20"/>
          <w:sz w:val="18"/>
          <w:shd w:val="clear" w:color="auto" w:fill="DBE3F3"/>
        </w:rPr>
        <w:t>Lamps</w:t>
      </w:r>
      <w:r>
        <w:rPr>
          <w:rFonts w:ascii="Century Gothic"/>
          <w:color w:val="231F20"/>
          <w:spacing w:val="-2"/>
          <w:sz w:val="18"/>
          <w:shd w:val="clear" w:color="auto" w:fill="DBE3F3"/>
        </w:rPr>
        <w:t xml:space="preserve"> </w:t>
      </w:r>
      <w:r>
        <w:rPr>
          <w:rFonts w:ascii="Century Gothic"/>
          <w:color w:val="231F20"/>
          <w:sz w:val="18"/>
          <w:shd w:val="clear" w:color="auto" w:fill="DBE3F3"/>
        </w:rPr>
        <w:t>(single</w:t>
      </w:r>
      <w:r>
        <w:rPr>
          <w:rFonts w:ascii="Century Gothic"/>
          <w:color w:val="231F20"/>
          <w:spacing w:val="-2"/>
          <w:sz w:val="18"/>
          <w:shd w:val="clear" w:color="auto" w:fill="DBE3F3"/>
        </w:rPr>
        <w:t xml:space="preserve"> </w:t>
      </w:r>
      <w:r>
        <w:rPr>
          <w:rFonts w:ascii="Century Gothic"/>
          <w:color w:val="231F20"/>
          <w:sz w:val="18"/>
          <w:shd w:val="clear" w:color="auto" w:fill="DBE3F3"/>
        </w:rPr>
        <w:t>capped)</w:t>
      </w:r>
      <w:r>
        <w:rPr>
          <w:rFonts w:ascii="Century Gothic"/>
          <w:color w:val="231F20"/>
          <w:spacing w:val="-1"/>
          <w:sz w:val="18"/>
          <w:shd w:val="clear" w:color="auto" w:fill="DBE3F3"/>
        </w:rPr>
        <w:t xml:space="preserve"> </w:t>
      </w:r>
      <w:r>
        <w:rPr>
          <w:rFonts w:ascii="Century Gothic"/>
          <w:color w:val="231F20"/>
          <w:sz w:val="18"/>
          <w:shd w:val="clear" w:color="auto" w:fill="DBE3F3"/>
        </w:rPr>
        <w:t>test</w:t>
      </w:r>
      <w:r>
        <w:rPr>
          <w:rFonts w:ascii="Century Gothic"/>
          <w:color w:val="231F20"/>
          <w:spacing w:val="-2"/>
          <w:sz w:val="18"/>
          <w:shd w:val="clear" w:color="auto" w:fill="DBE3F3"/>
        </w:rPr>
        <w:t xml:space="preserve"> </w:t>
      </w:r>
      <w:r>
        <w:rPr>
          <w:rFonts w:ascii="Century Gothic"/>
          <w:color w:val="231F20"/>
          <w:sz w:val="18"/>
          <w:shd w:val="clear" w:color="auto" w:fill="DBE3F3"/>
        </w:rPr>
        <w:t>results</w:t>
      </w:r>
      <w:r>
        <w:rPr>
          <w:rFonts w:ascii="Century Gothic"/>
          <w:color w:val="231F20"/>
          <w:spacing w:val="-2"/>
          <w:sz w:val="18"/>
          <w:shd w:val="clear" w:color="auto" w:fill="DBE3F3"/>
        </w:rPr>
        <w:t xml:space="preserve"> </w:t>
      </w:r>
      <w:r>
        <w:rPr>
          <w:rFonts w:ascii="Century Gothic"/>
          <w:color w:val="231F20"/>
          <w:sz w:val="18"/>
          <w:shd w:val="clear" w:color="auto" w:fill="DBE3F3"/>
        </w:rPr>
        <w:t>compared</w:t>
      </w:r>
      <w:r>
        <w:rPr>
          <w:rFonts w:ascii="Century Gothic"/>
          <w:color w:val="231F20"/>
          <w:spacing w:val="-2"/>
          <w:sz w:val="18"/>
          <w:shd w:val="clear" w:color="auto" w:fill="DBE3F3"/>
        </w:rPr>
        <w:t xml:space="preserve"> </w:t>
      </w:r>
      <w:r>
        <w:rPr>
          <w:rFonts w:ascii="Century Gothic"/>
          <w:color w:val="231F20"/>
          <w:sz w:val="18"/>
          <w:shd w:val="clear" w:color="auto" w:fill="DBE3F3"/>
        </w:rPr>
        <w:t>with</w:t>
      </w:r>
      <w:r>
        <w:rPr>
          <w:rFonts w:ascii="Century Gothic"/>
          <w:color w:val="231F20"/>
          <w:spacing w:val="-2"/>
          <w:sz w:val="18"/>
          <w:shd w:val="clear" w:color="auto" w:fill="DBE3F3"/>
        </w:rPr>
        <w:t xml:space="preserve"> </w:t>
      </w:r>
      <w:r>
        <w:rPr>
          <w:rFonts w:ascii="Century Gothic"/>
          <w:color w:val="231F20"/>
          <w:sz w:val="18"/>
          <w:shd w:val="clear" w:color="auto" w:fill="DBE3F3"/>
        </w:rPr>
        <w:t>proposed</w:t>
      </w:r>
      <w:r>
        <w:rPr>
          <w:rFonts w:ascii="Century Gothic"/>
          <w:color w:val="231F20"/>
          <w:spacing w:val="-1"/>
          <w:sz w:val="18"/>
          <w:shd w:val="clear" w:color="auto" w:fill="DBE3F3"/>
        </w:rPr>
        <w:t xml:space="preserve"> </w:t>
      </w:r>
      <w:r>
        <w:rPr>
          <w:rFonts w:ascii="Century Gothic"/>
          <w:color w:val="231F20"/>
          <w:sz w:val="18"/>
          <w:shd w:val="clear" w:color="auto" w:fill="DBE3F3"/>
        </w:rPr>
        <w:t>MEPS</w:t>
      </w:r>
      <w:r>
        <w:rPr>
          <w:rFonts w:ascii="Century Gothic"/>
          <w:color w:val="231F20"/>
          <w:spacing w:val="-2"/>
          <w:sz w:val="18"/>
          <w:shd w:val="clear" w:color="auto" w:fill="DBE3F3"/>
        </w:rPr>
        <w:t xml:space="preserve"> limit</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Layout w:type="fixed"/>
        <w:tblCellMar>
          <w:left w:w="0" w:type="dxa"/>
          <w:right w:w="0" w:type="dxa"/>
        </w:tblCellMar>
        <w:tblLook w:val="01E0" w:firstRow="1" w:lastRow="1" w:firstColumn="1" w:lastColumn="1" w:noHBand="0" w:noVBand="0"/>
      </w:tblPr>
      <w:tblGrid>
        <w:gridCol w:w="6288"/>
        <w:gridCol w:w="1247"/>
        <w:gridCol w:w="1417"/>
        <w:gridCol w:w="1247"/>
      </w:tblGrid>
      <w:tr w:rsidR="00A86D60">
        <w:trPr>
          <w:trHeight w:val="371"/>
        </w:trPr>
        <w:tc>
          <w:tcPr>
            <w:tcW w:w="6288" w:type="dxa"/>
            <w:shd w:val="clear" w:color="auto" w:fill="07713C"/>
          </w:tcPr>
          <w:p w:rsidR="00A86D60" w:rsidRDefault="00243037">
            <w:pPr>
              <w:pStyle w:val="TableParagraph"/>
              <w:spacing w:before="67"/>
              <w:ind w:left="118"/>
              <w:rPr>
                <w:rFonts w:ascii="Century Gothic" w:hAnsi="Century Gothic"/>
                <w:b/>
                <w:sz w:val="19"/>
              </w:rPr>
            </w:pPr>
            <w:r>
              <w:rPr>
                <w:rFonts w:ascii="Century Gothic" w:hAnsi="Century Gothic"/>
                <w:b/>
                <w:color w:val="FFFFFF"/>
                <w:sz w:val="19"/>
              </w:rPr>
              <w:t>PRODUCTS</w:t>
            </w:r>
            <w:r>
              <w:rPr>
                <w:rFonts w:ascii="Century Gothic" w:hAnsi="Century Gothic"/>
                <w:b/>
                <w:color w:val="FFFFFF"/>
                <w:spacing w:val="-6"/>
                <w:sz w:val="19"/>
              </w:rPr>
              <w:t xml:space="preserve"> </w:t>
            </w:r>
            <w:r>
              <w:rPr>
                <w:rFonts w:ascii="Century Gothic" w:hAnsi="Century Gothic"/>
                <w:b/>
                <w:color w:val="FFFFFF"/>
                <w:sz w:val="19"/>
              </w:rPr>
              <w:t>SAMPLED</w:t>
            </w:r>
            <w:r>
              <w:rPr>
                <w:rFonts w:ascii="Century Gothic" w:hAnsi="Century Gothic"/>
                <w:b/>
                <w:color w:val="FFFFFF"/>
                <w:spacing w:val="-6"/>
                <w:sz w:val="19"/>
              </w:rPr>
              <w:t xml:space="preserve"> </w:t>
            </w:r>
            <w:r>
              <w:rPr>
                <w:rFonts w:ascii="Century Gothic" w:hAnsi="Century Gothic"/>
                <w:b/>
                <w:color w:val="FFFFFF"/>
                <w:sz w:val="19"/>
              </w:rPr>
              <w:t>FROM</w:t>
            </w:r>
            <w:r>
              <w:rPr>
                <w:rFonts w:ascii="Century Gothic" w:hAnsi="Century Gothic"/>
                <w:b/>
                <w:color w:val="FFFFFF"/>
                <w:spacing w:val="-6"/>
                <w:sz w:val="19"/>
              </w:rPr>
              <w:t xml:space="preserve"> </w:t>
            </w:r>
            <w:r>
              <w:rPr>
                <w:rFonts w:ascii="Century Gothic" w:hAnsi="Century Gothic"/>
                <w:b/>
                <w:color w:val="FFFFFF"/>
                <w:sz w:val="19"/>
              </w:rPr>
              <w:t>MARKETS</w:t>
            </w:r>
            <w:r>
              <w:rPr>
                <w:rFonts w:ascii="Century Gothic" w:hAnsi="Century Gothic"/>
                <w:b/>
                <w:color w:val="FFFFFF"/>
                <w:spacing w:val="-5"/>
                <w:sz w:val="19"/>
              </w:rPr>
              <w:t xml:space="preserve"> </w:t>
            </w:r>
            <w:r>
              <w:rPr>
                <w:rFonts w:ascii="Century Gothic" w:hAnsi="Century Gothic"/>
                <w:b/>
                <w:color w:val="FFFFFF"/>
                <w:sz w:val="19"/>
              </w:rPr>
              <w:t>IN</w:t>
            </w:r>
            <w:r>
              <w:rPr>
                <w:rFonts w:ascii="Century Gothic" w:hAnsi="Century Gothic"/>
                <w:b/>
                <w:color w:val="FFFFFF"/>
                <w:spacing w:val="-6"/>
                <w:sz w:val="19"/>
              </w:rPr>
              <w:t xml:space="preserve"> </w:t>
            </w:r>
            <w:r>
              <w:rPr>
                <w:rFonts w:ascii="Century Gothic" w:hAnsi="Century Gothic"/>
                <w:b/>
                <w:color w:val="FFFFFF"/>
                <w:sz w:val="19"/>
              </w:rPr>
              <w:t>EUROPE</w:t>
            </w:r>
            <w:r>
              <w:rPr>
                <w:rFonts w:ascii="Century Gothic" w:hAnsi="Century Gothic"/>
                <w:b/>
                <w:color w:val="FFFFFF"/>
                <w:spacing w:val="-5"/>
                <w:sz w:val="19"/>
              </w:rPr>
              <w:t xml:space="preserve"> </w:t>
            </w:r>
            <w:r>
              <w:rPr>
                <w:rFonts w:ascii="Century Gothic" w:hAnsi="Century Gothic"/>
                <w:b/>
                <w:color w:val="FFFFFF"/>
                <w:spacing w:val="-2"/>
                <w:sz w:val="19"/>
              </w:rPr>
              <w:t>(2018–2021)</w:t>
            </w:r>
          </w:p>
        </w:tc>
        <w:tc>
          <w:tcPr>
            <w:tcW w:w="1247" w:type="dxa"/>
            <w:shd w:val="clear" w:color="auto" w:fill="07713C"/>
          </w:tcPr>
          <w:p w:rsidR="00A86D60" w:rsidRDefault="00243037">
            <w:pPr>
              <w:pStyle w:val="TableParagraph"/>
              <w:spacing w:before="67"/>
              <w:ind w:left="0" w:right="106"/>
              <w:jc w:val="right"/>
              <w:rPr>
                <w:rFonts w:ascii="Century Gothic"/>
                <w:b/>
                <w:sz w:val="19"/>
              </w:rPr>
            </w:pPr>
            <w:r>
              <w:rPr>
                <w:rFonts w:ascii="Century Gothic"/>
                <w:b/>
                <w:color w:val="FFFFFF"/>
                <w:spacing w:val="-2"/>
                <w:sz w:val="19"/>
              </w:rPr>
              <w:t>TESTED</w:t>
            </w:r>
          </w:p>
        </w:tc>
        <w:tc>
          <w:tcPr>
            <w:tcW w:w="1417" w:type="dxa"/>
            <w:shd w:val="clear" w:color="auto" w:fill="07713C"/>
          </w:tcPr>
          <w:p w:rsidR="00A86D60" w:rsidRDefault="00243037">
            <w:pPr>
              <w:pStyle w:val="TableParagraph"/>
              <w:spacing w:before="67"/>
              <w:ind w:left="0" w:right="105"/>
              <w:jc w:val="right"/>
              <w:rPr>
                <w:rFonts w:ascii="Century Gothic"/>
                <w:b/>
                <w:sz w:val="19"/>
              </w:rPr>
            </w:pPr>
            <w:r>
              <w:rPr>
                <w:rFonts w:ascii="Century Gothic"/>
                <w:b/>
                <w:color w:val="FFFFFF"/>
                <w:sz w:val="19"/>
              </w:rPr>
              <w:t>BELOW</w:t>
            </w:r>
            <w:r>
              <w:rPr>
                <w:rFonts w:ascii="Century Gothic"/>
                <w:b/>
                <w:color w:val="FFFFFF"/>
                <w:spacing w:val="-3"/>
                <w:sz w:val="19"/>
              </w:rPr>
              <w:t xml:space="preserve"> </w:t>
            </w:r>
            <w:r>
              <w:rPr>
                <w:rFonts w:ascii="Century Gothic"/>
                <w:b/>
                <w:color w:val="FFFFFF"/>
                <w:spacing w:val="-4"/>
                <w:sz w:val="19"/>
              </w:rPr>
              <w:t>MEPS</w:t>
            </w:r>
          </w:p>
        </w:tc>
        <w:tc>
          <w:tcPr>
            <w:tcW w:w="1247" w:type="dxa"/>
            <w:shd w:val="clear" w:color="auto" w:fill="07713C"/>
          </w:tcPr>
          <w:p w:rsidR="00A86D60" w:rsidRDefault="00243037">
            <w:pPr>
              <w:pStyle w:val="TableParagraph"/>
              <w:spacing w:before="67"/>
              <w:ind w:left="0" w:right="105"/>
              <w:jc w:val="right"/>
              <w:rPr>
                <w:rFonts w:ascii="Century Gothic"/>
                <w:b/>
                <w:sz w:val="19"/>
              </w:rPr>
            </w:pPr>
            <w:r>
              <w:rPr>
                <w:rFonts w:ascii="Century Gothic"/>
                <w:b/>
                <w:color w:val="FFFFFF"/>
                <w:sz w:val="19"/>
              </w:rPr>
              <w:t>%</w:t>
            </w:r>
          </w:p>
        </w:tc>
      </w:tr>
      <w:tr w:rsidR="00A86D60">
        <w:trPr>
          <w:trHeight w:val="361"/>
        </w:trPr>
        <w:tc>
          <w:tcPr>
            <w:tcW w:w="6288" w:type="dxa"/>
            <w:tcBorders>
              <w:left w:val="single" w:sz="4" w:space="0" w:color="07713C"/>
              <w:bottom w:val="single" w:sz="4" w:space="0" w:color="07713C"/>
              <w:right w:val="single" w:sz="4" w:space="0" w:color="07713C"/>
            </w:tcBorders>
          </w:tcPr>
          <w:p w:rsidR="00A86D60" w:rsidRDefault="00243037">
            <w:pPr>
              <w:pStyle w:val="TableParagraph"/>
              <w:spacing w:before="77"/>
              <w:rPr>
                <w:sz w:val="19"/>
              </w:rPr>
            </w:pPr>
            <w:r>
              <w:rPr>
                <w:color w:val="231F20"/>
                <w:spacing w:val="-2"/>
                <w:sz w:val="19"/>
              </w:rPr>
              <w:t>Dir</w:t>
            </w:r>
            <w:r>
              <w:rPr>
                <w:color w:val="231F20"/>
                <w:spacing w:val="-11"/>
                <w:sz w:val="19"/>
              </w:rPr>
              <w:t xml:space="preserve"> </w:t>
            </w:r>
            <w:r>
              <w:rPr>
                <w:color w:val="231F20"/>
                <w:spacing w:val="-4"/>
                <w:sz w:val="19"/>
              </w:rPr>
              <w:t>lamp</w:t>
            </w:r>
          </w:p>
        </w:tc>
        <w:tc>
          <w:tcPr>
            <w:tcW w:w="1247" w:type="dxa"/>
            <w:tcBorders>
              <w:left w:val="single" w:sz="4" w:space="0" w:color="07713C"/>
              <w:bottom w:val="single" w:sz="4" w:space="0" w:color="07713C"/>
              <w:right w:val="single" w:sz="4" w:space="0" w:color="07713C"/>
            </w:tcBorders>
          </w:tcPr>
          <w:p w:rsidR="00A86D60" w:rsidRDefault="00243037">
            <w:pPr>
              <w:pStyle w:val="TableParagraph"/>
              <w:spacing w:before="77"/>
              <w:ind w:left="0" w:right="101"/>
              <w:jc w:val="right"/>
              <w:rPr>
                <w:sz w:val="19"/>
              </w:rPr>
            </w:pPr>
            <w:r>
              <w:rPr>
                <w:color w:val="231F20"/>
                <w:spacing w:val="-5"/>
                <w:w w:val="120"/>
                <w:sz w:val="19"/>
              </w:rPr>
              <w:t>76</w:t>
            </w:r>
          </w:p>
        </w:tc>
        <w:tc>
          <w:tcPr>
            <w:tcW w:w="1417" w:type="dxa"/>
            <w:tcBorders>
              <w:left w:val="single" w:sz="4" w:space="0" w:color="07713C"/>
              <w:bottom w:val="single" w:sz="4" w:space="0" w:color="07713C"/>
              <w:right w:val="single" w:sz="4" w:space="0" w:color="07713C"/>
            </w:tcBorders>
          </w:tcPr>
          <w:p w:rsidR="00A86D60" w:rsidRDefault="00243037">
            <w:pPr>
              <w:pStyle w:val="TableParagraph"/>
              <w:spacing w:before="77"/>
              <w:ind w:left="0" w:right="100"/>
              <w:jc w:val="right"/>
              <w:rPr>
                <w:sz w:val="19"/>
              </w:rPr>
            </w:pPr>
            <w:r>
              <w:rPr>
                <w:color w:val="231F20"/>
                <w:w w:val="120"/>
                <w:sz w:val="19"/>
              </w:rPr>
              <w:t>8</w:t>
            </w:r>
          </w:p>
        </w:tc>
        <w:tc>
          <w:tcPr>
            <w:tcW w:w="1247" w:type="dxa"/>
            <w:tcBorders>
              <w:left w:val="single" w:sz="4" w:space="0" w:color="07713C"/>
              <w:bottom w:val="single" w:sz="4" w:space="0" w:color="07713C"/>
              <w:right w:val="single" w:sz="4" w:space="0" w:color="07713C"/>
            </w:tcBorders>
          </w:tcPr>
          <w:p w:rsidR="00A86D60" w:rsidRDefault="00243037">
            <w:pPr>
              <w:pStyle w:val="TableParagraph"/>
              <w:spacing w:before="77"/>
              <w:ind w:left="0" w:right="100"/>
              <w:jc w:val="right"/>
              <w:rPr>
                <w:sz w:val="19"/>
              </w:rPr>
            </w:pPr>
            <w:r>
              <w:rPr>
                <w:color w:val="231F20"/>
                <w:spacing w:val="-5"/>
                <w:w w:val="120"/>
                <w:sz w:val="19"/>
              </w:rPr>
              <w:t>11</w:t>
            </w:r>
          </w:p>
        </w:tc>
      </w:tr>
    </w:tbl>
    <w:p w:rsidR="00A86D60" w:rsidRDefault="00243037">
      <w:pPr>
        <w:pStyle w:val="BodyText"/>
        <w:spacing w:before="3"/>
        <w:rPr>
          <w:rFonts w:ascii="Century Gothic"/>
          <w:sz w:val="13"/>
        </w:rPr>
      </w:pPr>
      <w:r>
        <w:rPr>
          <w:noProof/>
          <w:lang w:val="en-AU" w:eastAsia="en-AU"/>
        </w:rPr>
        <w:drawing>
          <wp:anchor distT="0" distB="0" distL="0" distR="0" simplePos="0" relativeHeight="6" behindDoc="0" locked="0" layoutInCell="1" allowOverlap="1">
            <wp:simplePos x="0" y="0"/>
            <wp:positionH relativeFrom="page">
              <wp:posOffset>540004</wp:posOffset>
            </wp:positionH>
            <wp:positionV relativeFrom="paragraph">
              <wp:posOffset>118370</wp:posOffset>
            </wp:positionV>
            <wp:extent cx="6389623" cy="3338988"/>
            <wp:effectExtent l="0" t="0" r="0" b="0"/>
            <wp:wrapTopAndBottom/>
            <wp:docPr id="7" name="image4.png" descr="Figure showing directional LED Lamps (single capped) test results compared with the proposed MEPS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6389623" cy="3338988"/>
                    </a:xfrm>
                    <a:prstGeom prst="rect">
                      <a:avLst/>
                    </a:prstGeom>
                  </pic:spPr>
                </pic:pic>
              </a:graphicData>
            </a:graphic>
          </wp:anchor>
        </w:drawing>
      </w:r>
    </w:p>
    <w:p w:rsidR="00A86D60" w:rsidRDefault="00A86D60">
      <w:pPr>
        <w:rPr>
          <w:rFonts w:ascii="Century Gothic"/>
          <w:sz w:val="13"/>
        </w:rPr>
        <w:sectPr w:rsidR="00A86D60">
          <w:pgSz w:w="11910" w:h="16840"/>
          <w:pgMar w:top="1460" w:right="740" w:bottom="640" w:left="740" w:header="620" w:footer="454" w:gutter="0"/>
          <w:cols w:space="720"/>
        </w:sectPr>
      </w:pPr>
    </w:p>
    <w:p w:rsidR="00A86D60" w:rsidRDefault="00A86D60">
      <w:pPr>
        <w:pStyle w:val="BodyText"/>
        <w:spacing w:before="10"/>
        <w:rPr>
          <w:rFonts w:ascii="Century Gothic"/>
          <w:sz w:val="15"/>
        </w:rPr>
      </w:pPr>
    </w:p>
    <w:p w:rsidR="00A86D60" w:rsidRDefault="00B14DE2">
      <w:pPr>
        <w:pStyle w:val="BodyText"/>
        <w:ind w:left="110"/>
        <w:rPr>
          <w:rFonts w:ascii="Century Gothic"/>
          <w:sz w:val="20"/>
        </w:rPr>
      </w:pPr>
      <w:r>
        <w:rPr>
          <w:rFonts w:ascii="Century Gothic"/>
          <w:noProof/>
          <w:sz w:val="20"/>
          <w:lang w:val="en-AU" w:eastAsia="en-AU"/>
        </w:rPr>
        <mc:AlternateContent>
          <mc:Choice Requires="wps">
            <w:drawing>
              <wp:inline distT="0" distB="0" distL="0" distR="0">
                <wp:extent cx="6480175" cy="369570"/>
                <wp:effectExtent l="0" t="2540" r="0" b="0"/>
                <wp:docPr id="25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69570"/>
                        </a:xfrm>
                        <a:prstGeom prst="rect">
                          <a:avLst/>
                        </a:prstGeom>
                        <a:solidFill>
                          <a:srgbClr val="DBE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36" w:line="283" w:lineRule="auto"/>
                              <w:ind w:left="56"/>
                              <w:rPr>
                                <w:rFonts w:ascii="Century Gothic"/>
                                <w:color w:val="000000"/>
                                <w:sz w:val="18"/>
                              </w:rPr>
                            </w:pPr>
                            <w:r>
                              <w:rPr>
                                <w:rFonts w:ascii="Century Gothic"/>
                                <w:b/>
                                <w:color w:val="231F20"/>
                                <w:sz w:val="18"/>
                              </w:rPr>
                              <w:t>Figure</w:t>
                            </w:r>
                            <w:r>
                              <w:rPr>
                                <w:rFonts w:ascii="Century Gothic"/>
                                <w:b/>
                                <w:color w:val="231F20"/>
                                <w:spacing w:val="-4"/>
                                <w:sz w:val="18"/>
                              </w:rPr>
                              <w:t xml:space="preserve"> </w:t>
                            </w:r>
                            <w:r>
                              <w:rPr>
                                <w:rFonts w:ascii="Century Gothic"/>
                                <w:b/>
                                <w:color w:val="231F20"/>
                                <w:sz w:val="18"/>
                              </w:rPr>
                              <w:t>4.</w:t>
                            </w:r>
                            <w:r>
                              <w:rPr>
                                <w:rFonts w:ascii="Century Gothic"/>
                                <w:b/>
                                <w:color w:val="231F20"/>
                                <w:spacing w:val="-4"/>
                                <w:sz w:val="18"/>
                              </w:rPr>
                              <w:t xml:space="preserve"> </w:t>
                            </w:r>
                            <w:r>
                              <w:rPr>
                                <w:rFonts w:ascii="Century Gothic"/>
                                <w:color w:val="231F20"/>
                                <w:sz w:val="18"/>
                              </w:rPr>
                              <w:t>Non-directional</w:t>
                            </w:r>
                            <w:r>
                              <w:rPr>
                                <w:rFonts w:ascii="Century Gothic"/>
                                <w:color w:val="231F20"/>
                                <w:spacing w:val="-4"/>
                                <w:sz w:val="18"/>
                              </w:rPr>
                              <w:t xml:space="preserve"> </w:t>
                            </w:r>
                            <w:r>
                              <w:rPr>
                                <w:rFonts w:ascii="Century Gothic"/>
                                <w:color w:val="231F20"/>
                                <w:sz w:val="18"/>
                              </w:rPr>
                              <w:t>mains</w:t>
                            </w:r>
                            <w:r>
                              <w:rPr>
                                <w:rFonts w:ascii="Century Gothic"/>
                                <w:color w:val="231F20"/>
                                <w:spacing w:val="-4"/>
                                <w:sz w:val="18"/>
                              </w:rPr>
                              <w:t xml:space="preserve"> </w:t>
                            </w:r>
                            <w:r>
                              <w:rPr>
                                <w:rFonts w:ascii="Century Gothic"/>
                                <w:color w:val="231F20"/>
                                <w:sz w:val="18"/>
                              </w:rPr>
                              <w:t>voltage</w:t>
                            </w:r>
                            <w:r>
                              <w:rPr>
                                <w:rFonts w:ascii="Century Gothic"/>
                                <w:color w:val="231F20"/>
                                <w:spacing w:val="-4"/>
                                <w:sz w:val="18"/>
                              </w:rPr>
                              <w:t xml:space="preserve"> </w:t>
                            </w:r>
                            <w:r>
                              <w:rPr>
                                <w:rFonts w:ascii="Century Gothic"/>
                                <w:color w:val="231F20"/>
                                <w:sz w:val="18"/>
                              </w:rPr>
                              <w:t>linear</w:t>
                            </w:r>
                            <w:r>
                              <w:rPr>
                                <w:rFonts w:ascii="Century Gothic"/>
                                <w:color w:val="231F20"/>
                                <w:spacing w:val="-4"/>
                                <w:sz w:val="18"/>
                              </w:rPr>
                              <w:t xml:space="preserve"> </w:t>
                            </w:r>
                            <w:r>
                              <w:rPr>
                                <w:rFonts w:ascii="Century Gothic"/>
                                <w:color w:val="231F20"/>
                                <w:sz w:val="18"/>
                              </w:rPr>
                              <w:t>LED</w:t>
                            </w:r>
                            <w:r>
                              <w:rPr>
                                <w:rFonts w:ascii="Century Gothic"/>
                                <w:color w:val="231F20"/>
                                <w:spacing w:val="-4"/>
                                <w:sz w:val="18"/>
                              </w:rPr>
                              <w:t xml:space="preserve"> </w:t>
                            </w:r>
                            <w:r>
                              <w:rPr>
                                <w:rFonts w:ascii="Century Gothic"/>
                                <w:color w:val="231F20"/>
                                <w:sz w:val="18"/>
                              </w:rPr>
                              <w:t>lamps</w:t>
                            </w:r>
                            <w:r>
                              <w:rPr>
                                <w:rFonts w:ascii="Century Gothic"/>
                                <w:color w:val="231F20"/>
                                <w:spacing w:val="-4"/>
                                <w:sz w:val="18"/>
                              </w:rPr>
                              <w:t xml:space="preserve"> </w:t>
                            </w:r>
                            <w:r>
                              <w:rPr>
                                <w:rFonts w:ascii="Century Gothic"/>
                                <w:color w:val="231F20"/>
                                <w:sz w:val="18"/>
                              </w:rPr>
                              <w:t>(double</w:t>
                            </w:r>
                            <w:r>
                              <w:rPr>
                                <w:rFonts w:ascii="Century Gothic"/>
                                <w:color w:val="231F20"/>
                                <w:spacing w:val="-4"/>
                                <w:sz w:val="18"/>
                              </w:rPr>
                              <w:t xml:space="preserve"> </w:t>
                            </w:r>
                            <w:r>
                              <w:rPr>
                                <w:rFonts w:ascii="Century Gothic"/>
                                <w:color w:val="231F20"/>
                                <w:sz w:val="18"/>
                              </w:rPr>
                              <w:t>capped)</w:t>
                            </w:r>
                            <w:r>
                              <w:rPr>
                                <w:rFonts w:ascii="Century Gothic"/>
                                <w:color w:val="231F20"/>
                                <w:spacing w:val="-4"/>
                                <w:sz w:val="18"/>
                              </w:rPr>
                              <w:t xml:space="preserve"> </w:t>
                            </w:r>
                            <w:r>
                              <w:rPr>
                                <w:rFonts w:ascii="Century Gothic"/>
                                <w:color w:val="231F20"/>
                                <w:sz w:val="18"/>
                              </w:rPr>
                              <w:t>-</w:t>
                            </w:r>
                            <w:r>
                              <w:rPr>
                                <w:rFonts w:ascii="Century Gothic"/>
                                <w:color w:val="231F20"/>
                                <w:spacing w:val="-4"/>
                                <w:sz w:val="18"/>
                              </w:rPr>
                              <w:t xml:space="preserve"> </w:t>
                            </w:r>
                            <w:r>
                              <w:rPr>
                                <w:rFonts w:ascii="Century Gothic"/>
                                <w:color w:val="231F20"/>
                                <w:sz w:val="18"/>
                              </w:rPr>
                              <w:t>[Fluorescent</w:t>
                            </w:r>
                            <w:r>
                              <w:rPr>
                                <w:rFonts w:ascii="Century Gothic"/>
                                <w:color w:val="231F20"/>
                                <w:spacing w:val="-4"/>
                                <w:sz w:val="18"/>
                              </w:rPr>
                              <w:t xml:space="preserve"> </w:t>
                            </w:r>
                            <w:r>
                              <w:rPr>
                                <w:rFonts w:ascii="Century Gothic"/>
                                <w:color w:val="231F20"/>
                                <w:sz w:val="18"/>
                              </w:rPr>
                              <w:t>tube</w:t>
                            </w:r>
                            <w:r>
                              <w:rPr>
                                <w:rFonts w:ascii="Century Gothic"/>
                                <w:color w:val="231F20"/>
                                <w:spacing w:val="-4"/>
                                <w:sz w:val="18"/>
                              </w:rPr>
                              <w:t xml:space="preserve"> </w:t>
                            </w:r>
                            <w:r>
                              <w:rPr>
                                <w:rFonts w:ascii="Century Gothic"/>
                                <w:color w:val="231F20"/>
                                <w:sz w:val="18"/>
                              </w:rPr>
                              <w:t>replacement] compared with proposed MEPS limit</w:t>
                            </w:r>
                          </w:p>
                        </w:txbxContent>
                      </wps:txbx>
                      <wps:bodyPr rot="0" vert="horz" wrap="square" lIns="0" tIns="0" rIns="0" bIns="0" anchor="t" anchorCtr="0" upright="1">
                        <a:noAutofit/>
                      </wps:bodyPr>
                    </wps:wsp>
                  </a:graphicData>
                </a:graphic>
              </wp:inline>
            </w:drawing>
          </mc:Choice>
          <mc:Fallback>
            <w:pict>
              <v:shape id="docshape20" o:spid="_x0000_s1032" type="#_x0000_t202" style="width:510.25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egwIAAAgFAAAOAAAAZHJzL2Uyb0RvYy54bWysVNuO0zAQfUfiHyy/d3PZ9JJo09V2SxHS&#10;cpEWPsC1ncYi8QTbbbIg/p2x03aXBSSE6IM7jsdnLueMr66HtiEHaawCXdLkIqZEag5C6V1JP33c&#10;TBaUWMe0YA1oWdIHaen18uWLq74rZAo1NEIagiDaFn1X0tq5rogiy2vZMnsBndR4WIFpmcOt2UXC&#10;sB7R2yZK43gW9WBEZ4BLa/Hrejyky4BfVZK791VlpSNNSTE3F1YT1q1fo+UVK3aGdbXixzTYP2TR&#10;MqUx6BlqzRwje6N+gWoVN2Chchcc2giqSnEZasBqkvhZNfc162SoBZtju3Ob7P+D5e8OHwxRoqTp&#10;FPujWYskCeDWh05Df/rOFuh236GjG1YwIM+hVtvdAf9siYbbmumdvDEG+loygfklvrPRk6ueEVtY&#10;D7Lt34LAMGzvIAANlWl987AdBNExj4czN3JwhOPHWbaIk/mUEo5nl7N8Og/JRaw43e6Mda8ltMQb&#10;JTXIfUBnhzvrfDasOLn4YBYaJTaqacLG7La3jSEHhjpZr15dbi5DAc/cGu2dNfhrI+L4BZPEGP7M&#10;pxt4/5YnaRav0nyymS3mk2yTTSf5PF5M4iRf5bM4y7P15rtPMMmKWgkh9Z3S8qTBJPs7jo/TMKon&#10;qJD0Jc2n6XSk6I9FxuH3uyJb5XAkG9WWdHF2YoUn9pUWYWAcU81oRz+nH7qMPTj9h64EGXjmRw24&#10;YTsExWU+ulfFFsQD6sIA0obk43OCRg3mKyU9jmZJ7Zc9M5KS5o1Gbfk5PhnmZGxPBtMcr5bUUTKa&#10;t26c931n1K5G5FG9Gm5Qf5UK0njM4qhaHLdQw/Fp8PP8dB+8Hh+w5Q8AAAD//wMAUEsDBBQABgAI&#10;AAAAIQAt3kDw2gAAAAUBAAAPAAAAZHJzL2Rvd25yZXYueG1sTI9RS8NAEITfBf/DsYJv9s5ASom5&#10;FC0Kghax9Qdsc9skNLcXcts2/nuvvujLwjDDzLflcvK9OtEYu8AW7mcGFHEdXMeNha/ty90CVBRk&#10;h31gsvBNEZbV9VWJhQtn/qTTRhqVSjgWaKEVGQqtY92SxzgLA3Hy9mH0KEmOjXYjnlO573VmzFx7&#10;7DgttDjQqqX6sDl6C0/5Sr/Hbb1e64957QTNq7w9W3t7Mz0+gBKa5C8MF/yEDlVi2oUju6h6C+kR&#10;+b0Xz2QmB7WzkC8y0FWp/9NXPwAAAP//AwBQSwECLQAUAAYACAAAACEAtoM4kv4AAADhAQAAEwAA&#10;AAAAAAAAAAAAAAAAAAAAW0NvbnRlbnRfVHlwZXNdLnhtbFBLAQItABQABgAIAAAAIQA4/SH/1gAA&#10;AJQBAAALAAAAAAAAAAAAAAAAAC8BAABfcmVscy8ucmVsc1BLAQItABQABgAIAAAAIQA/icregwIA&#10;AAgFAAAOAAAAAAAAAAAAAAAAAC4CAABkcnMvZTJvRG9jLnhtbFBLAQItABQABgAIAAAAIQAt3kDw&#10;2gAAAAUBAAAPAAAAAAAAAAAAAAAAAN0EAABkcnMvZG93bnJldi54bWxQSwUGAAAAAAQABADzAAAA&#10;5AUAAAAA&#10;" fillcolor="#dbe3f3" stroked="f">
                <v:textbox inset="0,0,0,0">
                  <w:txbxContent>
                    <w:p w:rsidR="00243037" w:rsidRDefault="00243037">
                      <w:pPr>
                        <w:spacing w:before="36" w:line="283" w:lineRule="auto"/>
                        <w:ind w:left="56"/>
                        <w:rPr>
                          <w:rFonts w:ascii="Century Gothic"/>
                          <w:color w:val="000000"/>
                          <w:sz w:val="18"/>
                        </w:rPr>
                      </w:pPr>
                      <w:r>
                        <w:rPr>
                          <w:rFonts w:ascii="Century Gothic"/>
                          <w:b/>
                          <w:color w:val="231F20"/>
                          <w:sz w:val="18"/>
                        </w:rPr>
                        <w:t>Figure</w:t>
                      </w:r>
                      <w:r>
                        <w:rPr>
                          <w:rFonts w:ascii="Century Gothic"/>
                          <w:b/>
                          <w:color w:val="231F20"/>
                          <w:spacing w:val="-4"/>
                          <w:sz w:val="18"/>
                        </w:rPr>
                        <w:t xml:space="preserve"> </w:t>
                      </w:r>
                      <w:r>
                        <w:rPr>
                          <w:rFonts w:ascii="Century Gothic"/>
                          <w:b/>
                          <w:color w:val="231F20"/>
                          <w:sz w:val="18"/>
                        </w:rPr>
                        <w:t>4.</w:t>
                      </w:r>
                      <w:r>
                        <w:rPr>
                          <w:rFonts w:ascii="Century Gothic"/>
                          <w:b/>
                          <w:color w:val="231F20"/>
                          <w:spacing w:val="-4"/>
                          <w:sz w:val="18"/>
                        </w:rPr>
                        <w:t xml:space="preserve"> </w:t>
                      </w:r>
                      <w:r>
                        <w:rPr>
                          <w:rFonts w:ascii="Century Gothic"/>
                          <w:color w:val="231F20"/>
                          <w:sz w:val="18"/>
                        </w:rPr>
                        <w:t>Non-directional</w:t>
                      </w:r>
                      <w:r>
                        <w:rPr>
                          <w:rFonts w:ascii="Century Gothic"/>
                          <w:color w:val="231F20"/>
                          <w:spacing w:val="-4"/>
                          <w:sz w:val="18"/>
                        </w:rPr>
                        <w:t xml:space="preserve"> </w:t>
                      </w:r>
                      <w:r>
                        <w:rPr>
                          <w:rFonts w:ascii="Century Gothic"/>
                          <w:color w:val="231F20"/>
                          <w:sz w:val="18"/>
                        </w:rPr>
                        <w:t>mains</w:t>
                      </w:r>
                      <w:r>
                        <w:rPr>
                          <w:rFonts w:ascii="Century Gothic"/>
                          <w:color w:val="231F20"/>
                          <w:spacing w:val="-4"/>
                          <w:sz w:val="18"/>
                        </w:rPr>
                        <w:t xml:space="preserve"> </w:t>
                      </w:r>
                      <w:r>
                        <w:rPr>
                          <w:rFonts w:ascii="Century Gothic"/>
                          <w:color w:val="231F20"/>
                          <w:sz w:val="18"/>
                        </w:rPr>
                        <w:t>voltage</w:t>
                      </w:r>
                      <w:r>
                        <w:rPr>
                          <w:rFonts w:ascii="Century Gothic"/>
                          <w:color w:val="231F20"/>
                          <w:spacing w:val="-4"/>
                          <w:sz w:val="18"/>
                        </w:rPr>
                        <w:t xml:space="preserve"> </w:t>
                      </w:r>
                      <w:r>
                        <w:rPr>
                          <w:rFonts w:ascii="Century Gothic"/>
                          <w:color w:val="231F20"/>
                          <w:sz w:val="18"/>
                        </w:rPr>
                        <w:t>linear</w:t>
                      </w:r>
                      <w:r>
                        <w:rPr>
                          <w:rFonts w:ascii="Century Gothic"/>
                          <w:color w:val="231F20"/>
                          <w:spacing w:val="-4"/>
                          <w:sz w:val="18"/>
                        </w:rPr>
                        <w:t xml:space="preserve"> </w:t>
                      </w:r>
                      <w:r>
                        <w:rPr>
                          <w:rFonts w:ascii="Century Gothic"/>
                          <w:color w:val="231F20"/>
                          <w:sz w:val="18"/>
                        </w:rPr>
                        <w:t>LED</w:t>
                      </w:r>
                      <w:r>
                        <w:rPr>
                          <w:rFonts w:ascii="Century Gothic"/>
                          <w:color w:val="231F20"/>
                          <w:spacing w:val="-4"/>
                          <w:sz w:val="18"/>
                        </w:rPr>
                        <w:t xml:space="preserve"> </w:t>
                      </w:r>
                      <w:r>
                        <w:rPr>
                          <w:rFonts w:ascii="Century Gothic"/>
                          <w:color w:val="231F20"/>
                          <w:sz w:val="18"/>
                        </w:rPr>
                        <w:t>lamps</w:t>
                      </w:r>
                      <w:r>
                        <w:rPr>
                          <w:rFonts w:ascii="Century Gothic"/>
                          <w:color w:val="231F20"/>
                          <w:spacing w:val="-4"/>
                          <w:sz w:val="18"/>
                        </w:rPr>
                        <w:t xml:space="preserve"> </w:t>
                      </w:r>
                      <w:r>
                        <w:rPr>
                          <w:rFonts w:ascii="Century Gothic"/>
                          <w:color w:val="231F20"/>
                          <w:sz w:val="18"/>
                        </w:rPr>
                        <w:t>(double</w:t>
                      </w:r>
                      <w:r>
                        <w:rPr>
                          <w:rFonts w:ascii="Century Gothic"/>
                          <w:color w:val="231F20"/>
                          <w:spacing w:val="-4"/>
                          <w:sz w:val="18"/>
                        </w:rPr>
                        <w:t xml:space="preserve"> </w:t>
                      </w:r>
                      <w:r>
                        <w:rPr>
                          <w:rFonts w:ascii="Century Gothic"/>
                          <w:color w:val="231F20"/>
                          <w:sz w:val="18"/>
                        </w:rPr>
                        <w:t>capped)</w:t>
                      </w:r>
                      <w:r>
                        <w:rPr>
                          <w:rFonts w:ascii="Century Gothic"/>
                          <w:color w:val="231F20"/>
                          <w:spacing w:val="-4"/>
                          <w:sz w:val="18"/>
                        </w:rPr>
                        <w:t xml:space="preserve"> </w:t>
                      </w:r>
                      <w:r>
                        <w:rPr>
                          <w:rFonts w:ascii="Century Gothic"/>
                          <w:color w:val="231F20"/>
                          <w:sz w:val="18"/>
                        </w:rPr>
                        <w:t>-</w:t>
                      </w:r>
                      <w:r>
                        <w:rPr>
                          <w:rFonts w:ascii="Century Gothic"/>
                          <w:color w:val="231F20"/>
                          <w:spacing w:val="-4"/>
                          <w:sz w:val="18"/>
                        </w:rPr>
                        <w:t xml:space="preserve"> </w:t>
                      </w:r>
                      <w:r>
                        <w:rPr>
                          <w:rFonts w:ascii="Century Gothic"/>
                          <w:color w:val="231F20"/>
                          <w:sz w:val="18"/>
                        </w:rPr>
                        <w:t>[Fluorescent</w:t>
                      </w:r>
                      <w:r>
                        <w:rPr>
                          <w:rFonts w:ascii="Century Gothic"/>
                          <w:color w:val="231F20"/>
                          <w:spacing w:val="-4"/>
                          <w:sz w:val="18"/>
                        </w:rPr>
                        <w:t xml:space="preserve"> </w:t>
                      </w:r>
                      <w:r>
                        <w:rPr>
                          <w:rFonts w:ascii="Century Gothic"/>
                          <w:color w:val="231F20"/>
                          <w:sz w:val="18"/>
                        </w:rPr>
                        <w:t>tube</w:t>
                      </w:r>
                      <w:r>
                        <w:rPr>
                          <w:rFonts w:ascii="Century Gothic"/>
                          <w:color w:val="231F20"/>
                          <w:spacing w:val="-4"/>
                          <w:sz w:val="18"/>
                        </w:rPr>
                        <w:t xml:space="preserve"> </w:t>
                      </w:r>
                      <w:r>
                        <w:rPr>
                          <w:rFonts w:ascii="Century Gothic"/>
                          <w:color w:val="231F20"/>
                          <w:sz w:val="18"/>
                        </w:rPr>
                        <w:t>replacement] compared with proposed MEPS limit</w:t>
                      </w:r>
                    </w:p>
                  </w:txbxContent>
                </v:textbox>
                <w10:anchorlock/>
              </v:shape>
            </w:pict>
          </mc:Fallback>
        </mc:AlternateContent>
      </w:r>
    </w:p>
    <w:p w:rsidR="00A86D60" w:rsidRDefault="00A86D60">
      <w:pPr>
        <w:pStyle w:val="BodyText"/>
        <w:spacing w:before="12"/>
        <w:rPr>
          <w:rFonts w:ascii="Century Gothic"/>
          <w:sz w:val="9"/>
        </w:rPr>
      </w:pPr>
    </w:p>
    <w:tbl>
      <w:tblPr>
        <w:tblW w:w="0" w:type="auto"/>
        <w:tblInd w:w="122" w:type="dxa"/>
        <w:tblLayout w:type="fixed"/>
        <w:tblCellMar>
          <w:left w:w="0" w:type="dxa"/>
          <w:right w:w="0" w:type="dxa"/>
        </w:tblCellMar>
        <w:tblLook w:val="01E0" w:firstRow="1" w:lastRow="1" w:firstColumn="1" w:lastColumn="1" w:noHBand="0" w:noVBand="0"/>
      </w:tblPr>
      <w:tblGrid>
        <w:gridCol w:w="6288"/>
        <w:gridCol w:w="1247"/>
        <w:gridCol w:w="1417"/>
        <w:gridCol w:w="1247"/>
      </w:tblGrid>
      <w:tr w:rsidR="00A86D60">
        <w:trPr>
          <w:trHeight w:val="371"/>
        </w:trPr>
        <w:tc>
          <w:tcPr>
            <w:tcW w:w="6288" w:type="dxa"/>
            <w:shd w:val="clear" w:color="auto" w:fill="07713C"/>
          </w:tcPr>
          <w:p w:rsidR="00A86D60" w:rsidRDefault="00243037">
            <w:pPr>
              <w:pStyle w:val="TableParagraph"/>
              <w:spacing w:before="67"/>
              <w:ind w:left="118"/>
              <w:rPr>
                <w:rFonts w:ascii="Century Gothic" w:hAnsi="Century Gothic"/>
                <w:b/>
                <w:sz w:val="19"/>
              </w:rPr>
            </w:pPr>
            <w:r>
              <w:rPr>
                <w:rFonts w:ascii="Century Gothic" w:hAnsi="Century Gothic"/>
                <w:b/>
                <w:color w:val="FFFFFF"/>
                <w:sz w:val="19"/>
              </w:rPr>
              <w:t>PRODUCTS</w:t>
            </w:r>
            <w:r>
              <w:rPr>
                <w:rFonts w:ascii="Century Gothic" w:hAnsi="Century Gothic"/>
                <w:b/>
                <w:color w:val="FFFFFF"/>
                <w:spacing w:val="-7"/>
                <w:sz w:val="19"/>
              </w:rPr>
              <w:t xml:space="preserve"> </w:t>
            </w:r>
            <w:r>
              <w:rPr>
                <w:rFonts w:ascii="Century Gothic" w:hAnsi="Century Gothic"/>
                <w:b/>
                <w:color w:val="FFFFFF"/>
                <w:sz w:val="19"/>
              </w:rPr>
              <w:t>SAMPLED</w:t>
            </w:r>
            <w:r>
              <w:rPr>
                <w:rFonts w:ascii="Century Gothic" w:hAnsi="Century Gothic"/>
                <w:b/>
                <w:color w:val="FFFFFF"/>
                <w:spacing w:val="-7"/>
                <w:sz w:val="19"/>
              </w:rPr>
              <w:t xml:space="preserve"> </w:t>
            </w:r>
            <w:r>
              <w:rPr>
                <w:rFonts w:ascii="Century Gothic" w:hAnsi="Century Gothic"/>
                <w:b/>
                <w:color w:val="FFFFFF"/>
                <w:sz w:val="19"/>
              </w:rPr>
              <w:t>FROM</w:t>
            </w:r>
            <w:r>
              <w:rPr>
                <w:rFonts w:ascii="Century Gothic" w:hAnsi="Century Gothic"/>
                <w:b/>
                <w:color w:val="FFFFFF"/>
                <w:spacing w:val="-6"/>
                <w:sz w:val="19"/>
              </w:rPr>
              <w:t xml:space="preserve"> </w:t>
            </w:r>
            <w:r>
              <w:rPr>
                <w:rFonts w:ascii="Century Gothic" w:hAnsi="Century Gothic"/>
                <w:b/>
                <w:color w:val="FFFFFF"/>
                <w:sz w:val="19"/>
              </w:rPr>
              <w:t>MARKETS</w:t>
            </w:r>
            <w:r>
              <w:rPr>
                <w:rFonts w:ascii="Century Gothic" w:hAnsi="Century Gothic"/>
                <w:b/>
                <w:color w:val="FFFFFF"/>
                <w:spacing w:val="-7"/>
                <w:sz w:val="19"/>
              </w:rPr>
              <w:t xml:space="preserve"> </w:t>
            </w:r>
            <w:r>
              <w:rPr>
                <w:rFonts w:ascii="Century Gothic" w:hAnsi="Century Gothic"/>
                <w:b/>
                <w:color w:val="FFFFFF"/>
                <w:sz w:val="19"/>
              </w:rPr>
              <w:t>IN</w:t>
            </w:r>
            <w:r>
              <w:rPr>
                <w:rFonts w:ascii="Century Gothic" w:hAnsi="Century Gothic"/>
                <w:b/>
                <w:color w:val="FFFFFF"/>
                <w:spacing w:val="-6"/>
                <w:sz w:val="19"/>
              </w:rPr>
              <w:t xml:space="preserve"> </w:t>
            </w:r>
            <w:r>
              <w:rPr>
                <w:rFonts w:ascii="Century Gothic" w:hAnsi="Century Gothic"/>
                <w:b/>
                <w:color w:val="FFFFFF"/>
                <w:sz w:val="19"/>
              </w:rPr>
              <w:t>EUROPE/AUST</w:t>
            </w:r>
            <w:r>
              <w:rPr>
                <w:rFonts w:ascii="Century Gothic" w:hAnsi="Century Gothic"/>
                <w:b/>
                <w:color w:val="FFFFFF"/>
                <w:spacing w:val="-6"/>
                <w:sz w:val="19"/>
              </w:rPr>
              <w:t xml:space="preserve"> </w:t>
            </w:r>
            <w:r>
              <w:rPr>
                <w:rFonts w:ascii="Century Gothic" w:hAnsi="Century Gothic"/>
                <w:b/>
                <w:color w:val="FFFFFF"/>
                <w:spacing w:val="-2"/>
                <w:sz w:val="19"/>
              </w:rPr>
              <w:t>(2018–2021)</w:t>
            </w:r>
          </w:p>
        </w:tc>
        <w:tc>
          <w:tcPr>
            <w:tcW w:w="1247" w:type="dxa"/>
            <w:shd w:val="clear" w:color="auto" w:fill="07713C"/>
          </w:tcPr>
          <w:p w:rsidR="00A86D60" w:rsidRDefault="00243037">
            <w:pPr>
              <w:pStyle w:val="TableParagraph"/>
              <w:spacing w:before="67"/>
              <w:ind w:left="0" w:right="106"/>
              <w:jc w:val="right"/>
              <w:rPr>
                <w:rFonts w:ascii="Century Gothic"/>
                <w:b/>
                <w:sz w:val="19"/>
              </w:rPr>
            </w:pPr>
            <w:r>
              <w:rPr>
                <w:rFonts w:ascii="Century Gothic"/>
                <w:b/>
                <w:color w:val="FFFFFF"/>
                <w:spacing w:val="-2"/>
                <w:sz w:val="19"/>
              </w:rPr>
              <w:t>TESTED</w:t>
            </w:r>
          </w:p>
        </w:tc>
        <w:tc>
          <w:tcPr>
            <w:tcW w:w="1417" w:type="dxa"/>
            <w:shd w:val="clear" w:color="auto" w:fill="07713C"/>
          </w:tcPr>
          <w:p w:rsidR="00A86D60" w:rsidRDefault="00243037">
            <w:pPr>
              <w:pStyle w:val="TableParagraph"/>
              <w:spacing w:before="67"/>
              <w:ind w:left="0" w:right="105"/>
              <w:jc w:val="right"/>
              <w:rPr>
                <w:rFonts w:ascii="Century Gothic"/>
                <w:b/>
                <w:sz w:val="19"/>
              </w:rPr>
            </w:pPr>
            <w:r>
              <w:rPr>
                <w:rFonts w:ascii="Century Gothic"/>
                <w:b/>
                <w:color w:val="FFFFFF"/>
                <w:sz w:val="19"/>
              </w:rPr>
              <w:t>BELOW</w:t>
            </w:r>
            <w:r>
              <w:rPr>
                <w:rFonts w:ascii="Century Gothic"/>
                <w:b/>
                <w:color w:val="FFFFFF"/>
                <w:spacing w:val="-3"/>
                <w:sz w:val="19"/>
              </w:rPr>
              <w:t xml:space="preserve"> </w:t>
            </w:r>
            <w:r>
              <w:rPr>
                <w:rFonts w:ascii="Century Gothic"/>
                <w:b/>
                <w:color w:val="FFFFFF"/>
                <w:spacing w:val="-4"/>
                <w:sz w:val="19"/>
              </w:rPr>
              <w:t>MEPS</w:t>
            </w:r>
          </w:p>
        </w:tc>
        <w:tc>
          <w:tcPr>
            <w:tcW w:w="1247" w:type="dxa"/>
            <w:shd w:val="clear" w:color="auto" w:fill="07713C"/>
          </w:tcPr>
          <w:p w:rsidR="00A86D60" w:rsidRDefault="00243037">
            <w:pPr>
              <w:pStyle w:val="TableParagraph"/>
              <w:spacing w:before="67"/>
              <w:ind w:left="0" w:right="105"/>
              <w:jc w:val="right"/>
              <w:rPr>
                <w:rFonts w:ascii="Century Gothic"/>
                <w:b/>
                <w:sz w:val="19"/>
              </w:rPr>
            </w:pPr>
            <w:r>
              <w:rPr>
                <w:rFonts w:ascii="Century Gothic"/>
                <w:b/>
                <w:color w:val="FFFFFF"/>
                <w:sz w:val="19"/>
              </w:rPr>
              <w:t>%</w:t>
            </w:r>
          </w:p>
        </w:tc>
      </w:tr>
      <w:tr w:rsidR="00A86D60">
        <w:trPr>
          <w:trHeight w:val="361"/>
        </w:trPr>
        <w:tc>
          <w:tcPr>
            <w:tcW w:w="6288" w:type="dxa"/>
            <w:tcBorders>
              <w:left w:val="single" w:sz="4" w:space="0" w:color="07713C"/>
              <w:bottom w:val="single" w:sz="4" w:space="0" w:color="07713C"/>
              <w:right w:val="single" w:sz="4" w:space="0" w:color="07713C"/>
            </w:tcBorders>
          </w:tcPr>
          <w:p w:rsidR="00A86D60" w:rsidRDefault="00243037">
            <w:pPr>
              <w:pStyle w:val="TableParagraph"/>
              <w:spacing w:before="77"/>
              <w:rPr>
                <w:sz w:val="19"/>
              </w:rPr>
            </w:pPr>
            <w:r>
              <w:rPr>
                <w:color w:val="231F20"/>
                <w:w w:val="105"/>
                <w:sz w:val="19"/>
              </w:rPr>
              <w:t>MV</w:t>
            </w:r>
            <w:r>
              <w:rPr>
                <w:color w:val="231F20"/>
                <w:spacing w:val="-13"/>
                <w:w w:val="105"/>
                <w:sz w:val="19"/>
              </w:rPr>
              <w:t xml:space="preserve"> </w:t>
            </w:r>
            <w:r>
              <w:rPr>
                <w:color w:val="231F20"/>
                <w:w w:val="105"/>
                <w:sz w:val="19"/>
              </w:rPr>
              <w:t>Non-Dir</w:t>
            </w:r>
            <w:r>
              <w:rPr>
                <w:color w:val="231F20"/>
                <w:spacing w:val="-12"/>
                <w:w w:val="105"/>
                <w:sz w:val="19"/>
              </w:rPr>
              <w:t xml:space="preserve"> </w:t>
            </w:r>
            <w:r>
              <w:rPr>
                <w:color w:val="231F20"/>
                <w:w w:val="105"/>
                <w:sz w:val="19"/>
              </w:rPr>
              <w:t>linear</w:t>
            </w:r>
            <w:r>
              <w:rPr>
                <w:color w:val="231F20"/>
                <w:spacing w:val="-13"/>
                <w:w w:val="105"/>
                <w:sz w:val="19"/>
              </w:rPr>
              <w:t xml:space="preserve"> </w:t>
            </w:r>
            <w:r>
              <w:rPr>
                <w:color w:val="231F20"/>
                <w:spacing w:val="-4"/>
                <w:w w:val="105"/>
                <w:sz w:val="19"/>
              </w:rPr>
              <w:t>lamp</w:t>
            </w:r>
          </w:p>
        </w:tc>
        <w:tc>
          <w:tcPr>
            <w:tcW w:w="1247" w:type="dxa"/>
            <w:tcBorders>
              <w:left w:val="single" w:sz="4" w:space="0" w:color="07713C"/>
              <w:bottom w:val="single" w:sz="4" w:space="0" w:color="07713C"/>
              <w:right w:val="single" w:sz="4" w:space="0" w:color="07713C"/>
            </w:tcBorders>
          </w:tcPr>
          <w:p w:rsidR="00A86D60" w:rsidRDefault="00243037">
            <w:pPr>
              <w:pStyle w:val="TableParagraph"/>
              <w:spacing w:before="77"/>
              <w:ind w:left="0" w:right="101"/>
              <w:jc w:val="right"/>
              <w:rPr>
                <w:sz w:val="19"/>
              </w:rPr>
            </w:pPr>
            <w:r>
              <w:rPr>
                <w:color w:val="231F20"/>
                <w:spacing w:val="-5"/>
                <w:w w:val="120"/>
                <w:sz w:val="19"/>
              </w:rPr>
              <w:t>18</w:t>
            </w:r>
          </w:p>
        </w:tc>
        <w:tc>
          <w:tcPr>
            <w:tcW w:w="1417" w:type="dxa"/>
            <w:tcBorders>
              <w:left w:val="single" w:sz="4" w:space="0" w:color="07713C"/>
              <w:bottom w:val="single" w:sz="4" w:space="0" w:color="07713C"/>
              <w:right w:val="single" w:sz="4" w:space="0" w:color="07713C"/>
            </w:tcBorders>
          </w:tcPr>
          <w:p w:rsidR="00A86D60" w:rsidRDefault="00243037">
            <w:pPr>
              <w:pStyle w:val="TableParagraph"/>
              <w:spacing w:before="77"/>
              <w:ind w:left="0" w:right="100"/>
              <w:jc w:val="right"/>
              <w:rPr>
                <w:sz w:val="19"/>
              </w:rPr>
            </w:pPr>
            <w:r>
              <w:rPr>
                <w:color w:val="231F20"/>
                <w:w w:val="120"/>
                <w:sz w:val="19"/>
              </w:rPr>
              <w:t>7</w:t>
            </w:r>
          </w:p>
        </w:tc>
        <w:tc>
          <w:tcPr>
            <w:tcW w:w="1247" w:type="dxa"/>
            <w:tcBorders>
              <w:left w:val="single" w:sz="4" w:space="0" w:color="07713C"/>
              <w:bottom w:val="single" w:sz="4" w:space="0" w:color="07713C"/>
              <w:right w:val="single" w:sz="4" w:space="0" w:color="07713C"/>
            </w:tcBorders>
          </w:tcPr>
          <w:p w:rsidR="00A86D60" w:rsidRDefault="00243037">
            <w:pPr>
              <w:pStyle w:val="TableParagraph"/>
              <w:spacing w:before="77"/>
              <w:ind w:left="0" w:right="100"/>
              <w:jc w:val="right"/>
              <w:rPr>
                <w:sz w:val="19"/>
              </w:rPr>
            </w:pPr>
            <w:r>
              <w:rPr>
                <w:color w:val="231F20"/>
                <w:spacing w:val="-5"/>
                <w:w w:val="120"/>
                <w:sz w:val="19"/>
              </w:rPr>
              <w:t>39</w:t>
            </w:r>
          </w:p>
        </w:tc>
      </w:tr>
    </w:tbl>
    <w:p w:rsidR="00A86D60" w:rsidRDefault="00243037">
      <w:pPr>
        <w:pStyle w:val="BodyText"/>
        <w:spacing w:before="3"/>
        <w:rPr>
          <w:rFonts w:ascii="Century Gothic"/>
          <w:sz w:val="13"/>
        </w:rPr>
      </w:pPr>
      <w:r>
        <w:rPr>
          <w:noProof/>
          <w:lang w:val="en-AU" w:eastAsia="en-AU"/>
        </w:rPr>
        <w:drawing>
          <wp:anchor distT="0" distB="0" distL="0" distR="0" simplePos="0" relativeHeight="8" behindDoc="0" locked="0" layoutInCell="1" allowOverlap="1">
            <wp:simplePos x="0" y="0"/>
            <wp:positionH relativeFrom="page">
              <wp:posOffset>540004</wp:posOffset>
            </wp:positionH>
            <wp:positionV relativeFrom="paragraph">
              <wp:posOffset>118375</wp:posOffset>
            </wp:positionV>
            <wp:extent cx="6508956" cy="3818667"/>
            <wp:effectExtent l="0" t="0" r="0" b="0"/>
            <wp:wrapTopAndBottom/>
            <wp:docPr id="9" name="image5.png" descr="Figure showing Non-drectional mains voltaged linear LED lamps (double capped) - [Fluorescent tube replacement] compared with proposed MEPS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8" cstate="print"/>
                    <a:stretch>
                      <a:fillRect/>
                    </a:stretch>
                  </pic:blipFill>
                  <pic:spPr>
                    <a:xfrm>
                      <a:off x="0" y="0"/>
                      <a:ext cx="6508956" cy="3818667"/>
                    </a:xfrm>
                    <a:prstGeom prst="rect">
                      <a:avLst/>
                    </a:prstGeom>
                  </pic:spPr>
                </pic:pic>
              </a:graphicData>
            </a:graphic>
          </wp:anchor>
        </w:drawing>
      </w:r>
    </w:p>
    <w:p w:rsidR="00A86D60" w:rsidRDefault="00243037">
      <w:pPr>
        <w:pStyle w:val="BodyText"/>
        <w:spacing w:before="163" w:line="283" w:lineRule="auto"/>
        <w:ind w:left="110" w:right="295"/>
      </w:pPr>
      <w:r>
        <w:rPr>
          <w:color w:val="231F20"/>
          <w:w w:val="110"/>
        </w:rPr>
        <w:t>The DRIS identified that MEPS on LED lamps alone using the above limits will deliver modest energy efficiency savings for households, as it is a highly efficient new technology. The major efficiency gains would be achieved through phase out</w:t>
      </w:r>
      <w:r>
        <w:rPr>
          <w:color w:val="231F20"/>
          <w:spacing w:val="-2"/>
          <w:w w:val="110"/>
        </w:rPr>
        <w:t xml:space="preserve"> </w:t>
      </w:r>
      <w:r>
        <w:rPr>
          <w:color w:val="231F20"/>
          <w:w w:val="110"/>
        </w:rPr>
        <w:t>of</w:t>
      </w:r>
      <w:r>
        <w:rPr>
          <w:color w:val="231F20"/>
          <w:spacing w:val="-2"/>
          <w:w w:val="110"/>
        </w:rPr>
        <w:t xml:space="preserve"> </w:t>
      </w:r>
      <w:r>
        <w:rPr>
          <w:color w:val="231F20"/>
          <w:w w:val="110"/>
        </w:rPr>
        <w:t>halogens</w:t>
      </w:r>
      <w:r>
        <w:rPr>
          <w:color w:val="231F20"/>
          <w:spacing w:val="-2"/>
          <w:w w:val="110"/>
        </w:rPr>
        <w:t xml:space="preserve"> </w:t>
      </w:r>
      <w:r>
        <w:rPr>
          <w:color w:val="231F20"/>
          <w:w w:val="110"/>
        </w:rPr>
        <w:t>and</w:t>
      </w:r>
      <w:r>
        <w:rPr>
          <w:color w:val="231F20"/>
          <w:spacing w:val="-2"/>
          <w:w w:val="110"/>
        </w:rPr>
        <w:t xml:space="preserve"> </w:t>
      </w:r>
      <w:r>
        <w:rPr>
          <w:color w:val="231F20"/>
          <w:w w:val="110"/>
        </w:rPr>
        <w:t>incandescent</w:t>
      </w:r>
      <w:r>
        <w:rPr>
          <w:color w:val="231F20"/>
          <w:spacing w:val="-2"/>
          <w:w w:val="110"/>
        </w:rPr>
        <w:t xml:space="preserve"> </w:t>
      </w:r>
      <w:r>
        <w:rPr>
          <w:color w:val="231F20"/>
          <w:w w:val="110"/>
        </w:rPr>
        <w:t>lamps,</w:t>
      </w:r>
      <w:r>
        <w:rPr>
          <w:color w:val="231F20"/>
          <w:spacing w:val="-2"/>
          <w:w w:val="110"/>
        </w:rPr>
        <w:t xml:space="preserve"> </w:t>
      </w:r>
      <w:r>
        <w:rPr>
          <w:color w:val="231F20"/>
          <w:w w:val="110"/>
        </w:rPr>
        <w:t>which</w:t>
      </w:r>
      <w:r>
        <w:rPr>
          <w:color w:val="231F20"/>
          <w:spacing w:val="-2"/>
          <w:w w:val="110"/>
        </w:rPr>
        <w:t xml:space="preserve"> </w:t>
      </w:r>
      <w:r>
        <w:rPr>
          <w:color w:val="231F20"/>
          <w:w w:val="110"/>
        </w:rPr>
        <w:t>continue</w:t>
      </w:r>
      <w:r>
        <w:rPr>
          <w:color w:val="231F20"/>
          <w:spacing w:val="-2"/>
          <w:w w:val="110"/>
        </w:rPr>
        <w:t xml:space="preserve"> </w:t>
      </w:r>
      <w:r>
        <w:rPr>
          <w:color w:val="231F20"/>
          <w:w w:val="110"/>
        </w:rPr>
        <w:t>to</w:t>
      </w:r>
      <w:r>
        <w:rPr>
          <w:color w:val="231F20"/>
          <w:spacing w:val="-2"/>
          <w:w w:val="110"/>
        </w:rPr>
        <w:t xml:space="preserve"> </w:t>
      </w:r>
      <w:r>
        <w:rPr>
          <w:color w:val="231F20"/>
          <w:w w:val="110"/>
        </w:rPr>
        <w:t>comprise</w:t>
      </w:r>
      <w:r>
        <w:rPr>
          <w:color w:val="231F20"/>
          <w:spacing w:val="-2"/>
          <w:w w:val="110"/>
        </w:rPr>
        <w:t xml:space="preserve"> </w:t>
      </w:r>
      <w:r>
        <w:rPr>
          <w:color w:val="231F20"/>
          <w:w w:val="110"/>
        </w:rPr>
        <w:t>a</w:t>
      </w:r>
      <w:r>
        <w:rPr>
          <w:color w:val="231F20"/>
          <w:spacing w:val="-2"/>
          <w:w w:val="110"/>
        </w:rPr>
        <w:t xml:space="preserve"> </w:t>
      </w:r>
      <w:r>
        <w:rPr>
          <w:color w:val="231F20"/>
          <w:w w:val="110"/>
        </w:rPr>
        <w:t>significant</w:t>
      </w:r>
      <w:r>
        <w:rPr>
          <w:color w:val="231F20"/>
          <w:spacing w:val="-2"/>
          <w:w w:val="110"/>
        </w:rPr>
        <w:t xml:space="preserve"> </w:t>
      </w:r>
      <w:r>
        <w:rPr>
          <w:color w:val="231F20"/>
          <w:w w:val="110"/>
        </w:rPr>
        <w:t>portion</w:t>
      </w:r>
      <w:r>
        <w:rPr>
          <w:color w:val="231F20"/>
          <w:spacing w:val="-2"/>
          <w:w w:val="110"/>
        </w:rPr>
        <w:t xml:space="preserve"> </w:t>
      </w:r>
      <w:r>
        <w:rPr>
          <w:color w:val="231F20"/>
          <w:w w:val="110"/>
        </w:rPr>
        <w:t>of</w:t>
      </w:r>
      <w:r>
        <w:rPr>
          <w:color w:val="231F20"/>
          <w:spacing w:val="-2"/>
          <w:w w:val="110"/>
        </w:rPr>
        <w:t xml:space="preserve"> </w:t>
      </w:r>
      <w:r>
        <w:rPr>
          <w:color w:val="231F20"/>
          <w:w w:val="110"/>
        </w:rPr>
        <w:t>the</w:t>
      </w:r>
      <w:r>
        <w:rPr>
          <w:color w:val="231F20"/>
          <w:spacing w:val="-2"/>
          <w:w w:val="110"/>
        </w:rPr>
        <w:t xml:space="preserve"> </w:t>
      </w:r>
      <w:r>
        <w:rPr>
          <w:color w:val="231F20"/>
          <w:w w:val="110"/>
        </w:rPr>
        <w:t>lamp</w:t>
      </w:r>
      <w:r>
        <w:rPr>
          <w:color w:val="231F20"/>
          <w:spacing w:val="-2"/>
          <w:w w:val="110"/>
        </w:rPr>
        <w:t xml:space="preserve"> </w:t>
      </w:r>
      <w:r>
        <w:rPr>
          <w:color w:val="231F20"/>
          <w:w w:val="110"/>
        </w:rPr>
        <w:t>market.</w:t>
      </w:r>
      <w:r>
        <w:rPr>
          <w:color w:val="231F20"/>
          <w:spacing w:val="-2"/>
          <w:w w:val="110"/>
        </w:rPr>
        <w:t xml:space="preserve"> </w:t>
      </w:r>
      <w:r>
        <w:rPr>
          <w:color w:val="231F20"/>
          <w:w w:val="110"/>
        </w:rPr>
        <w:t>In</w:t>
      </w:r>
      <w:r>
        <w:rPr>
          <w:color w:val="231F20"/>
          <w:spacing w:val="-2"/>
          <w:w w:val="110"/>
        </w:rPr>
        <w:t xml:space="preserve"> </w:t>
      </w:r>
      <w:r>
        <w:rPr>
          <w:color w:val="231F20"/>
          <w:w w:val="110"/>
        </w:rPr>
        <w:t>2020, over 10 million incandescent and halogen lights were imported into Australia. Australia has an opportunity to keep pace with international standards, through implementing MEPS for LEDs. The International Energy Agency (IEA) Solid State</w:t>
      </w:r>
      <w:r>
        <w:rPr>
          <w:color w:val="231F20"/>
          <w:spacing w:val="-2"/>
          <w:w w:val="110"/>
        </w:rPr>
        <w:t xml:space="preserve"> </w:t>
      </w:r>
      <w:r>
        <w:rPr>
          <w:color w:val="231F20"/>
          <w:w w:val="110"/>
        </w:rPr>
        <w:t>Lighting</w:t>
      </w:r>
      <w:r>
        <w:rPr>
          <w:color w:val="231F20"/>
          <w:spacing w:val="-2"/>
          <w:w w:val="110"/>
        </w:rPr>
        <w:t xml:space="preserve"> </w:t>
      </w:r>
      <w:r>
        <w:rPr>
          <w:color w:val="231F20"/>
          <w:w w:val="110"/>
        </w:rPr>
        <w:t>(SSL)</w:t>
      </w:r>
      <w:r>
        <w:rPr>
          <w:color w:val="231F20"/>
          <w:spacing w:val="-2"/>
          <w:w w:val="110"/>
        </w:rPr>
        <w:t xml:space="preserve"> </w:t>
      </w:r>
      <w:r>
        <w:rPr>
          <w:color w:val="231F20"/>
          <w:w w:val="110"/>
        </w:rPr>
        <w:t>Annex,</w:t>
      </w:r>
      <w:r>
        <w:rPr>
          <w:color w:val="231F20"/>
          <w:spacing w:val="-2"/>
          <w:w w:val="110"/>
        </w:rPr>
        <w:t xml:space="preserve"> </w:t>
      </w:r>
      <w:r>
        <w:rPr>
          <w:color w:val="231F20"/>
          <w:w w:val="110"/>
        </w:rPr>
        <w:t>Task</w:t>
      </w:r>
      <w:r>
        <w:rPr>
          <w:color w:val="231F20"/>
          <w:spacing w:val="-2"/>
          <w:w w:val="110"/>
        </w:rPr>
        <w:t xml:space="preserve"> </w:t>
      </w:r>
      <w:r>
        <w:rPr>
          <w:color w:val="231F20"/>
          <w:w w:val="110"/>
        </w:rPr>
        <w:t>6</w:t>
      </w:r>
      <w:r>
        <w:rPr>
          <w:color w:val="231F20"/>
          <w:spacing w:val="-2"/>
          <w:w w:val="110"/>
        </w:rPr>
        <w:t xml:space="preserve"> </w:t>
      </w:r>
      <w:r>
        <w:rPr>
          <w:color w:val="231F20"/>
          <w:w w:val="110"/>
        </w:rPr>
        <w:t>for</w:t>
      </w:r>
      <w:r>
        <w:rPr>
          <w:color w:val="231F20"/>
          <w:spacing w:val="-2"/>
          <w:w w:val="110"/>
        </w:rPr>
        <w:t xml:space="preserve"> </w:t>
      </w:r>
      <w:r>
        <w:rPr>
          <w:color w:val="231F20"/>
          <w:w w:val="110"/>
        </w:rPr>
        <w:t>LED</w:t>
      </w:r>
      <w:r>
        <w:rPr>
          <w:color w:val="231F20"/>
          <w:spacing w:val="-2"/>
          <w:w w:val="110"/>
        </w:rPr>
        <w:t xml:space="preserve"> </w:t>
      </w:r>
      <w:r>
        <w:rPr>
          <w:color w:val="231F20"/>
          <w:w w:val="110"/>
        </w:rPr>
        <w:t>lamps</w:t>
      </w:r>
      <w:r>
        <w:rPr>
          <w:color w:val="231F20"/>
          <w:spacing w:val="-2"/>
          <w:w w:val="110"/>
        </w:rPr>
        <w:t xml:space="preserve"> </w:t>
      </w:r>
      <w:r>
        <w:rPr>
          <w:color w:val="231F20"/>
          <w:w w:val="110"/>
        </w:rPr>
        <w:t>recommends</w:t>
      </w:r>
      <w:r>
        <w:rPr>
          <w:color w:val="231F20"/>
          <w:spacing w:val="-2"/>
          <w:w w:val="110"/>
        </w:rPr>
        <w:t xml:space="preserve"> </w:t>
      </w:r>
      <w:r>
        <w:rPr>
          <w:color w:val="231F20"/>
          <w:w w:val="110"/>
        </w:rPr>
        <w:t>a</w:t>
      </w:r>
      <w:r>
        <w:rPr>
          <w:color w:val="231F20"/>
          <w:spacing w:val="-2"/>
          <w:w w:val="110"/>
        </w:rPr>
        <w:t xml:space="preserve"> </w:t>
      </w:r>
      <w:r>
        <w:rPr>
          <w:color w:val="231F20"/>
          <w:w w:val="110"/>
        </w:rPr>
        <w:t>minimum</w:t>
      </w:r>
      <w:r>
        <w:rPr>
          <w:color w:val="231F20"/>
          <w:spacing w:val="-2"/>
          <w:w w:val="110"/>
        </w:rPr>
        <w:t xml:space="preserve"> </w:t>
      </w:r>
      <w:r>
        <w:rPr>
          <w:color w:val="231F20"/>
          <w:w w:val="110"/>
        </w:rPr>
        <w:t>LED</w:t>
      </w:r>
      <w:r>
        <w:rPr>
          <w:color w:val="231F20"/>
          <w:spacing w:val="-2"/>
          <w:w w:val="110"/>
        </w:rPr>
        <w:t xml:space="preserve"> </w:t>
      </w:r>
      <w:r>
        <w:rPr>
          <w:color w:val="231F20"/>
          <w:w w:val="110"/>
        </w:rPr>
        <w:t>efficacy</w:t>
      </w:r>
      <w:r>
        <w:rPr>
          <w:color w:val="231F20"/>
          <w:spacing w:val="-2"/>
          <w:w w:val="110"/>
        </w:rPr>
        <w:t xml:space="preserve"> </w:t>
      </w:r>
      <w:r>
        <w:rPr>
          <w:color w:val="231F20"/>
          <w:w w:val="110"/>
        </w:rPr>
        <w:t>that</w:t>
      </w:r>
      <w:r>
        <w:rPr>
          <w:color w:val="231F20"/>
          <w:spacing w:val="-2"/>
          <w:w w:val="110"/>
        </w:rPr>
        <w:t xml:space="preserve"> </w:t>
      </w:r>
      <w:r>
        <w:rPr>
          <w:color w:val="231F20"/>
          <w:w w:val="110"/>
        </w:rPr>
        <w:t>is</w:t>
      </w:r>
      <w:r>
        <w:rPr>
          <w:color w:val="231F20"/>
          <w:spacing w:val="-2"/>
          <w:w w:val="110"/>
        </w:rPr>
        <w:t xml:space="preserve"> </w:t>
      </w:r>
      <w:r>
        <w:rPr>
          <w:color w:val="231F20"/>
          <w:w w:val="110"/>
        </w:rPr>
        <w:t>slightly</w:t>
      </w:r>
      <w:r>
        <w:rPr>
          <w:color w:val="231F20"/>
          <w:spacing w:val="-2"/>
          <w:w w:val="110"/>
        </w:rPr>
        <w:t xml:space="preserve"> </w:t>
      </w:r>
      <w:r>
        <w:rPr>
          <w:color w:val="231F20"/>
          <w:w w:val="110"/>
        </w:rPr>
        <w:t>above</w:t>
      </w:r>
      <w:r>
        <w:rPr>
          <w:color w:val="231F20"/>
          <w:spacing w:val="-2"/>
          <w:w w:val="110"/>
        </w:rPr>
        <w:t xml:space="preserve"> </w:t>
      </w:r>
      <w:r>
        <w:rPr>
          <w:color w:val="231F20"/>
          <w:w w:val="110"/>
        </w:rPr>
        <w:t>those presented</w:t>
      </w:r>
      <w:r>
        <w:rPr>
          <w:color w:val="231F20"/>
          <w:spacing w:val="-5"/>
          <w:w w:val="110"/>
        </w:rPr>
        <w:t xml:space="preserve"> </w:t>
      </w:r>
      <w:r>
        <w:rPr>
          <w:color w:val="231F20"/>
          <w:w w:val="110"/>
        </w:rPr>
        <w:t>here</w:t>
      </w:r>
      <w:r>
        <w:rPr>
          <w:color w:val="231F20"/>
          <w:w w:val="110"/>
          <w:position w:val="6"/>
          <w:sz w:val="11"/>
        </w:rPr>
        <w:t>11</w:t>
      </w:r>
      <w:r>
        <w:rPr>
          <w:color w:val="231F20"/>
          <w:w w:val="110"/>
        </w:rPr>
        <w:t>.</w:t>
      </w:r>
    </w:p>
    <w:p w:rsidR="00A86D60" w:rsidRDefault="00243037">
      <w:pPr>
        <w:pStyle w:val="BodyText"/>
        <w:spacing w:before="113" w:line="283" w:lineRule="auto"/>
        <w:ind w:left="110"/>
      </w:pPr>
      <w:r>
        <w:rPr>
          <w:color w:val="231F20"/>
          <w:w w:val="110"/>
        </w:rPr>
        <w:t>For</w:t>
      </w:r>
      <w:r>
        <w:rPr>
          <w:color w:val="231F20"/>
          <w:spacing w:val="-9"/>
          <w:w w:val="110"/>
        </w:rPr>
        <w:t xml:space="preserve"> </w:t>
      </w:r>
      <w:r>
        <w:rPr>
          <w:color w:val="231F20"/>
          <w:w w:val="110"/>
        </w:rPr>
        <w:t>an</w:t>
      </w:r>
      <w:r>
        <w:rPr>
          <w:color w:val="231F20"/>
          <w:spacing w:val="-9"/>
          <w:w w:val="110"/>
        </w:rPr>
        <w:t xml:space="preserve"> </w:t>
      </w:r>
      <w:r>
        <w:rPr>
          <w:color w:val="231F20"/>
          <w:w w:val="110"/>
        </w:rPr>
        <w:t>800</w:t>
      </w:r>
      <w:r>
        <w:rPr>
          <w:color w:val="231F20"/>
          <w:spacing w:val="-9"/>
          <w:w w:val="110"/>
        </w:rPr>
        <w:t xml:space="preserve"> </w:t>
      </w:r>
      <w:r>
        <w:rPr>
          <w:color w:val="231F20"/>
          <w:w w:val="110"/>
        </w:rPr>
        <w:t>lumen</w:t>
      </w:r>
      <w:r>
        <w:rPr>
          <w:color w:val="231F20"/>
          <w:spacing w:val="-9"/>
          <w:w w:val="110"/>
        </w:rPr>
        <w:t xml:space="preserve"> </w:t>
      </w:r>
      <w:r>
        <w:rPr>
          <w:color w:val="231F20"/>
          <w:w w:val="110"/>
        </w:rPr>
        <w:t>output</w:t>
      </w:r>
      <w:r>
        <w:rPr>
          <w:color w:val="231F20"/>
          <w:spacing w:val="-9"/>
          <w:w w:val="110"/>
        </w:rPr>
        <w:t xml:space="preserve"> </w:t>
      </w:r>
      <w:r>
        <w:rPr>
          <w:color w:val="231F20"/>
          <w:w w:val="110"/>
        </w:rPr>
        <w:t>lamp</w:t>
      </w:r>
      <w:r>
        <w:rPr>
          <w:color w:val="231F20"/>
          <w:spacing w:val="-9"/>
          <w:w w:val="110"/>
        </w:rPr>
        <w:t xml:space="preserve"> </w:t>
      </w:r>
      <w:r>
        <w:rPr>
          <w:color w:val="231F20"/>
          <w:w w:val="110"/>
        </w:rPr>
        <w:t>(equal</w:t>
      </w:r>
      <w:r>
        <w:rPr>
          <w:color w:val="231F20"/>
          <w:spacing w:val="-9"/>
          <w:w w:val="110"/>
        </w:rPr>
        <w:t xml:space="preserve"> </w:t>
      </w:r>
      <w:r>
        <w:rPr>
          <w:color w:val="231F20"/>
          <w:w w:val="110"/>
        </w:rPr>
        <w:t>to</w:t>
      </w:r>
      <w:r>
        <w:rPr>
          <w:color w:val="231F20"/>
          <w:spacing w:val="-9"/>
          <w:w w:val="110"/>
        </w:rPr>
        <w:t xml:space="preserve"> </w:t>
      </w:r>
      <w:r>
        <w:rPr>
          <w:color w:val="231F20"/>
          <w:w w:val="110"/>
        </w:rPr>
        <w:t>a</w:t>
      </w:r>
      <w:r>
        <w:rPr>
          <w:color w:val="231F20"/>
          <w:spacing w:val="-9"/>
          <w:w w:val="110"/>
        </w:rPr>
        <w:t xml:space="preserve"> </w:t>
      </w:r>
      <w:r>
        <w:rPr>
          <w:color w:val="231F20"/>
          <w:w w:val="110"/>
        </w:rPr>
        <w:t>60W</w:t>
      </w:r>
      <w:r>
        <w:rPr>
          <w:color w:val="231F20"/>
          <w:spacing w:val="-9"/>
          <w:w w:val="110"/>
        </w:rPr>
        <w:t xml:space="preserve"> </w:t>
      </w:r>
      <w:r>
        <w:rPr>
          <w:color w:val="231F20"/>
          <w:w w:val="110"/>
        </w:rPr>
        <w:t>incandescent</w:t>
      </w:r>
      <w:r>
        <w:rPr>
          <w:color w:val="231F20"/>
          <w:spacing w:val="-9"/>
          <w:w w:val="110"/>
        </w:rPr>
        <w:t xml:space="preserve"> </w:t>
      </w:r>
      <w:r>
        <w:rPr>
          <w:color w:val="231F20"/>
          <w:w w:val="110"/>
        </w:rPr>
        <w:t>or</w:t>
      </w:r>
      <w:r>
        <w:rPr>
          <w:color w:val="231F20"/>
          <w:spacing w:val="-9"/>
          <w:w w:val="110"/>
        </w:rPr>
        <w:t xml:space="preserve"> </w:t>
      </w:r>
      <w:r>
        <w:rPr>
          <w:color w:val="231F20"/>
          <w:w w:val="110"/>
        </w:rPr>
        <w:t>42</w:t>
      </w:r>
      <w:r>
        <w:rPr>
          <w:color w:val="231F20"/>
          <w:spacing w:val="-9"/>
          <w:w w:val="110"/>
        </w:rPr>
        <w:t xml:space="preserve"> </w:t>
      </w:r>
      <w:r>
        <w:rPr>
          <w:color w:val="231F20"/>
          <w:w w:val="110"/>
        </w:rPr>
        <w:t>W</w:t>
      </w:r>
      <w:r>
        <w:rPr>
          <w:color w:val="231F20"/>
          <w:spacing w:val="-9"/>
          <w:w w:val="110"/>
        </w:rPr>
        <w:t xml:space="preserve"> </w:t>
      </w:r>
      <w:r>
        <w:rPr>
          <w:color w:val="231F20"/>
          <w:w w:val="110"/>
        </w:rPr>
        <w:t>halogen)</w:t>
      </w:r>
      <w:r>
        <w:rPr>
          <w:color w:val="231F20"/>
          <w:spacing w:val="-9"/>
          <w:w w:val="110"/>
        </w:rPr>
        <w:t xml:space="preserve"> </w:t>
      </w:r>
      <w:r>
        <w:rPr>
          <w:color w:val="231F20"/>
          <w:w w:val="110"/>
        </w:rPr>
        <w:t>the</w:t>
      </w:r>
      <w:r>
        <w:rPr>
          <w:color w:val="231F20"/>
          <w:spacing w:val="-9"/>
          <w:w w:val="110"/>
        </w:rPr>
        <w:t xml:space="preserve"> </w:t>
      </w:r>
      <w:r>
        <w:rPr>
          <w:color w:val="231F20"/>
          <w:w w:val="110"/>
        </w:rPr>
        <w:t>IEA</w:t>
      </w:r>
      <w:r>
        <w:rPr>
          <w:color w:val="231F20"/>
          <w:spacing w:val="-9"/>
          <w:w w:val="110"/>
        </w:rPr>
        <w:t xml:space="preserve"> </w:t>
      </w:r>
      <w:r>
        <w:rPr>
          <w:color w:val="231F20"/>
          <w:w w:val="110"/>
        </w:rPr>
        <w:t>advises</w:t>
      </w:r>
      <w:r>
        <w:rPr>
          <w:color w:val="231F20"/>
          <w:spacing w:val="-9"/>
          <w:w w:val="110"/>
        </w:rPr>
        <w:t xml:space="preserve"> </w:t>
      </w:r>
      <w:r>
        <w:rPr>
          <w:color w:val="231F20"/>
          <w:w w:val="110"/>
        </w:rPr>
        <w:t>that</w:t>
      </w:r>
      <w:r>
        <w:rPr>
          <w:color w:val="231F20"/>
          <w:spacing w:val="-9"/>
          <w:w w:val="110"/>
        </w:rPr>
        <w:t xml:space="preserve"> </w:t>
      </w:r>
      <w:r>
        <w:rPr>
          <w:color w:val="231F20"/>
          <w:w w:val="110"/>
        </w:rPr>
        <w:t>for</w:t>
      </w:r>
      <w:r>
        <w:rPr>
          <w:color w:val="231F20"/>
          <w:spacing w:val="-9"/>
          <w:w w:val="110"/>
        </w:rPr>
        <w:t xml:space="preserve"> </w:t>
      </w:r>
      <w:r>
        <w:rPr>
          <w:color w:val="231F20"/>
          <w:w w:val="110"/>
        </w:rPr>
        <w:t>a</w:t>
      </w:r>
      <w:r>
        <w:rPr>
          <w:color w:val="231F20"/>
          <w:spacing w:val="-9"/>
          <w:w w:val="110"/>
        </w:rPr>
        <w:t xml:space="preserve"> </w:t>
      </w:r>
      <w:r>
        <w:rPr>
          <w:color w:val="231F20"/>
          <w:w w:val="110"/>
        </w:rPr>
        <w:t xml:space="preserve">non-directional </w:t>
      </w:r>
      <w:r>
        <w:rPr>
          <w:color w:val="231F20"/>
          <w:w w:val="115"/>
        </w:rPr>
        <w:t>lamp</w:t>
      </w:r>
      <w:r>
        <w:rPr>
          <w:color w:val="231F20"/>
          <w:spacing w:val="-14"/>
          <w:w w:val="115"/>
        </w:rPr>
        <w:t xml:space="preserve"> </w:t>
      </w:r>
      <w:r>
        <w:rPr>
          <w:color w:val="231F20"/>
          <w:w w:val="115"/>
        </w:rPr>
        <w:t>70-80</w:t>
      </w:r>
      <w:r>
        <w:rPr>
          <w:color w:val="231F20"/>
          <w:spacing w:val="-14"/>
          <w:w w:val="115"/>
        </w:rPr>
        <w:t xml:space="preserve"> </w:t>
      </w:r>
      <w:r>
        <w:rPr>
          <w:color w:val="231F20"/>
          <w:w w:val="115"/>
        </w:rPr>
        <w:t>per</w:t>
      </w:r>
      <w:r>
        <w:rPr>
          <w:color w:val="231F20"/>
          <w:spacing w:val="-14"/>
          <w:w w:val="115"/>
        </w:rPr>
        <w:t xml:space="preserve"> </w:t>
      </w:r>
      <w:r>
        <w:rPr>
          <w:color w:val="231F20"/>
          <w:w w:val="115"/>
        </w:rPr>
        <w:t>cent</w:t>
      </w:r>
      <w:r>
        <w:rPr>
          <w:color w:val="231F20"/>
          <w:spacing w:val="-14"/>
          <w:w w:val="115"/>
        </w:rPr>
        <w:t xml:space="preserve"> </w:t>
      </w:r>
      <w:r>
        <w:rPr>
          <w:color w:val="231F20"/>
          <w:w w:val="115"/>
        </w:rPr>
        <w:t>of</w:t>
      </w:r>
      <w:r>
        <w:rPr>
          <w:color w:val="231F20"/>
          <w:spacing w:val="-14"/>
          <w:w w:val="115"/>
        </w:rPr>
        <w:t xml:space="preserve"> </w:t>
      </w:r>
      <w:r>
        <w:rPr>
          <w:color w:val="231F20"/>
          <w:w w:val="115"/>
        </w:rPr>
        <w:t>lamps</w:t>
      </w:r>
      <w:r>
        <w:rPr>
          <w:color w:val="231F20"/>
          <w:spacing w:val="-15"/>
          <w:w w:val="115"/>
        </w:rPr>
        <w:t xml:space="preserve"> </w:t>
      </w:r>
      <w:r>
        <w:rPr>
          <w:color w:val="231F20"/>
          <w:w w:val="115"/>
        </w:rPr>
        <w:t>can</w:t>
      </w:r>
      <w:r>
        <w:rPr>
          <w:color w:val="231F20"/>
          <w:spacing w:val="-14"/>
          <w:w w:val="115"/>
        </w:rPr>
        <w:t xml:space="preserve"> </w:t>
      </w:r>
      <w:r>
        <w:rPr>
          <w:color w:val="231F20"/>
          <w:w w:val="115"/>
        </w:rPr>
        <w:t>easily</w:t>
      </w:r>
      <w:r>
        <w:rPr>
          <w:color w:val="231F20"/>
          <w:spacing w:val="-14"/>
          <w:w w:val="115"/>
        </w:rPr>
        <w:t xml:space="preserve"> </w:t>
      </w:r>
      <w:r>
        <w:rPr>
          <w:color w:val="231F20"/>
          <w:w w:val="115"/>
        </w:rPr>
        <w:t>achieve</w:t>
      </w:r>
      <w:r>
        <w:rPr>
          <w:color w:val="231F20"/>
          <w:spacing w:val="-14"/>
          <w:w w:val="115"/>
        </w:rPr>
        <w:t xml:space="preserve"> </w:t>
      </w:r>
      <w:r>
        <w:rPr>
          <w:color w:val="231F20"/>
          <w:w w:val="115"/>
        </w:rPr>
        <w:t>105</w:t>
      </w:r>
      <w:r>
        <w:rPr>
          <w:color w:val="231F20"/>
          <w:spacing w:val="-14"/>
          <w:w w:val="115"/>
        </w:rPr>
        <w:t xml:space="preserve"> </w:t>
      </w:r>
      <w:r>
        <w:rPr>
          <w:color w:val="231F20"/>
          <w:w w:val="115"/>
        </w:rPr>
        <w:t>lm/W,</w:t>
      </w:r>
      <w:r>
        <w:rPr>
          <w:color w:val="231F20"/>
          <w:spacing w:val="-14"/>
          <w:w w:val="115"/>
        </w:rPr>
        <w:t xml:space="preserve"> </w:t>
      </w:r>
      <w:r>
        <w:rPr>
          <w:color w:val="231F20"/>
          <w:w w:val="115"/>
        </w:rPr>
        <w:t>ie</w:t>
      </w:r>
      <w:r>
        <w:rPr>
          <w:color w:val="231F20"/>
          <w:spacing w:val="-15"/>
          <w:w w:val="115"/>
        </w:rPr>
        <w:t xml:space="preserve"> </w:t>
      </w:r>
      <w:r>
        <w:rPr>
          <w:color w:val="231F20"/>
          <w:w w:val="115"/>
        </w:rPr>
        <w:t>7</w:t>
      </w:r>
      <w:r>
        <w:rPr>
          <w:color w:val="231F20"/>
          <w:spacing w:val="-14"/>
          <w:w w:val="115"/>
        </w:rPr>
        <w:t xml:space="preserve"> </w:t>
      </w:r>
      <w:r>
        <w:rPr>
          <w:color w:val="231F20"/>
          <w:w w:val="115"/>
        </w:rPr>
        <w:t>per</w:t>
      </w:r>
      <w:r>
        <w:rPr>
          <w:color w:val="231F20"/>
          <w:spacing w:val="-14"/>
          <w:w w:val="115"/>
        </w:rPr>
        <w:t xml:space="preserve"> </w:t>
      </w:r>
      <w:r>
        <w:rPr>
          <w:color w:val="231F20"/>
          <w:w w:val="115"/>
        </w:rPr>
        <w:t>cent</w:t>
      </w:r>
      <w:r>
        <w:rPr>
          <w:color w:val="231F20"/>
          <w:spacing w:val="-14"/>
          <w:w w:val="115"/>
        </w:rPr>
        <w:t xml:space="preserve"> </w:t>
      </w:r>
      <w:r>
        <w:rPr>
          <w:color w:val="231F20"/>
          <w:w w:val="115"/>
        </w:rPr>
        <w:t>higher</w:t>
      </w:r>
      <w:r>
        <w:rPr>
          <w:color w:val="231F20"/>
          <w:spacing w:val="-14"/>
          <w:w w:val="115"/>
        </w:rPr>
        <w:t xml:space="preserve"> </w:t>
      </w:r>
      <w:r>
        <w:rPr>
          <w:color w:val="231F20"/>
          <w:w w:val="115"/>
        </w:rPr>
        <w:t>than</w:t>
      </w:r>
      <w:r>
        <w:rPr>
          <w:color w:val="231F20"/>
          <w:spacing w:val="-14"/>
          <w:w w:val="115"/>
        </w:rPr>
        <w:t xml:space="preserve"> </w:t>
      </w:r>
      <w:r>
        <w:rPr>
          <w:color w:val="231F20"/>
          <w:w w:val="115"/>
        </w:rPr>
        <w:t>the</w:t>
      </w:r>
      <w:r>
        <w:rPr>
          <w:color w:val="231F20"/>
          <w:spacing w:val="-15"/>
          <w:w w:val="115"/>
        </w:rPr>
        <w:t xml:space="preserve"> </w:t>
      </w:r>
      <w:r>
        <w:rPr>
          <w:color w:val="231F20"/>
          <w:w w:val="115"/>
        </w:rPr>
        <w:t>proposed</w:t>
      </w:r>
      <w:r>
        <w:rPr>
          <w:color w:val="231F20"/>
          <w:spacing w:val="-14"/>
          <w:w w:val="115"/>
        </w:rPr>
        <w:t xml:space="preserve"> </w:t>
      </w:r>
      <w:r>
        <w:rPr>
          <w:color w:val="231F20"/>
          <w:w w:val="115"/>
        </w:rPr>
        <w:t>limit.</w:t>
      </w:r>
      <w:r>
        <w:rPr>
          <w:color w:val="231F20"/>
          <w:spacing w:val="-14"/>
          <w:w w:val="115"/>
        </w:rPr>
        <w:t xml:space="preserve"> </w:t>
      </w:r>
      <w:r>
        <w:rPr>
          <w:color w:val="231F20"/>
          <w:w w:val="115"/>
        </w:rPr>
        <w:t>MEPS</w:t>
      </w:r>
      <w:r>
        <w:rPr>
          <w:color w:val="231F20"/>
          <w:spacing w:val="-14"/>
          <w:w w:val="115"/>
        </w:rPr>
        <w:t xml:space="preserve"> </w:t>
      </w:r>
      <w:r>
        <w:rPr>
          <w:color w:val="231F20"/>
          <w:w w:val="115"/>
        </w:rPr>
        <w:t xml:space="preserve">and </w:t>
      </w:r>
      <w:r>
        <w:rPr>
          <w:color w:val="231F20"/>
          <w:spacing w:val="-2"/>
          <w:w w:val="115"/>
        </w:rPr>
        <w:t>energy</w:t>
      </w:r>
      <w:r>
        <w:rPr>
          <w:color w:val="231F20"/>
          <w:spacing w:val="-6"/>
          <w:w w:val="115"/>
        </w:rPr>
        <w:t xml:space="preserve"> </w:t>
      </w:r>
      <w:r>
        <w:rPr>
          <w:color w:val="231F20"/>
          <w:spacing w:val="-2"/>
          <w:w w:val="115"/>
        </w:rPr>
        <w:t>rating</w:t>
      </w:r>
      <w:r>
        <w:rPr>
          <w:color w:val="231F20"/>
          <w:spacing w:val="-6"/>
          <w:w w:val="115"/>
        </w:rPr>
        <w:t xml:space="preserve"> </w:t>
      </w:r>
      <w:r>
        <w:rPr>
          <w:color w:val="231F20"/>
          <w:spacing w:val="-2"/>
          <w:w w:val="115"/>
        </w:rPr>
        <w:t>label</w:t>
      </w:r>
      <w:r>
        <w:rPr>
          <w:color w:val="231F20"/>
          <w:spacing w:val="-6"/>
          <w:w w:val="115"/>
        </w:rPr>
        <w:t xml:space="preserve"> </w:t>
      </w:r>
      <w:r>
        <w:rPr>
          <w:color w:val="231F20"/>
          <w:spacing w:val="-2"/>
          <w:w w:val="115"/>
        </w:rPr>
        <w:t>requirements</w:t>
      </w:r>
      <w:r>
        <w:rPr>
          <w:color w:val="231F20"/>
          <w:spacing w:val="-6"/>
          <w:w w:val="115"/>
        </w:rPr>
        <w:t xml:space="preserve"> </w:t>
      </w:r>
      <w:r>
        <w:rPr>
          <w:color w:val="231F20"/>
          <w:spacing w:val="-2"/>
          <w:w w:val="115"/>
        </w:rPr>
        <w:t>are</w:t>
      </w:r>
      <w:r>
        <w:rPr>
          <w:color w:val="231F20"/>
          <w:spacing w:val="-6"/>
          <w:w w:val="115"/>
        </w:rPr>
        <w:t xml:space="preserve"> </w:t>
      </w:r>
      <w:r>
        <w:rPr>
          <w:color w:val="231F20"/>
          <w:spacing w:val="-2"/>
          <w:w w:val="115"/>
        </w:rPr>
        <w:t>reviewed</w:t>
      </w:r>
      <w:r>
        <w:rPr>
          <w:color w:val="231F20"/>
          <w:spacing w:val="-6"/>
          <w:w w:val="115"/>
        </w:rPr>
        <w:t xml:space="preserve"> </w:t>
      </w:r>
      <w:r>
        <w:rPr>
          <w:color w:val="231F20"/>
          <w:spacing w:val="-2"/>
          <w:w w:val="115"/>
        </w:rPr>
        <w:t>periodically</w:t>
      </w:r>
      <w:r>
        <w:rPr>
          <w:color w:val="231F20"/>
          <w:spacing w:val="-6"/>
          <w:w w:val="115"/>
        </w:rPr>
        <w:t xml:space="preserve"> </w:t>
      </w:r>
      <w:r>
        <w:rPr>
          <w:color w:val="231F20"/>
          <w:spacing w:val="-2"/>
          <w:w w:val="115"/>
        </w:rPr>
        <w:t>to</w:t>
      </w:r>
      <w:r>
        <w:rPr>
          <w:color w:val="231F20"/>
          <w:spacing w:val="-6"/>
          <w:w w:val="115"/>
        </w:rPr>
        <w:t xml:space="preserve"> </w:t>
      </w:r>
      <w:r>
        <w:rPr>
          <w:color w:val="231F20"/>
          <w:spacing w:val="-2"/>
          <w:w w:val="115"/>
        </w:rPr>
        <w:t>ensure</w:t>
      </w:r>
      <w:r>
        <w:rPr>
          <w:color w:val="231F20"/>
          <w:spacing w:val="-6"/>
          <w:w w:val="115"/>
        </w:rPr>
        <w:t xml:space="preserve"> </w:t>
      </w:r>
      <w:r>
        <w:rPr>
          <w:color w:val="231F20"/>
          <w:spacing w:val="-2"/>
          <w:w w:val="115"/>
        </w:rPr>
        <w:t>they</w:t>
      </w:r>
      <w:r>
        <w:rPr>
          <w:color w:val="231F20"/>
          <w:spacing w:val="-6"/>
          <w:w w:val="115"/>
        </w:rPr>
        <w:t xml:space="preserve"> </w:t>
      </w:r>
      <w:r>
        <w:rPr>
          <w:color w:val="231F20"/>
          <w:spacing w:val="-2"/>
          <w:w w:val="115"/>
        </w:rPr>
        <w:t>keep</w:t>
      </w:r>
      <w:r>
        <w:rPr>
          <w:color w:val="231F20"/>
          <w:spacing w:val="-6"/>
          <w:w w:val="115"/>
        </w:rPr>
        <w:t xml:space="preserve"> </w:t>
      </w:r>
      <w:r>
        <w:rPr>
          <w:color w:val="231F20"/>
          <w:spacing w:val="-2"/>
          <w:w w:val="115"/>
        </w:rPr>
        <w:t>up</w:t>
      </w:r>
      <w:r>
        <w:rPr>
          <w:color w:val="231F20"/>
          <w:spacing w:val="-6"/>
          <w:w w:val="115"/>
        </w:rPr>
        <w:t xml:space="preserve"> </w:t>
      </w:r>
      <w:r>
        <w:rPr>
          <w:color w:val="231F20"/>
          <w:spacing w:val="-2"/>
          <w:w w:val="115"/>
        </w:rPr>
        <w:t>with</w:t>
      </w:r>
      <w:r>
        <w:rPr>
          <w:color w:val="231F20"/>
          <w:spacing w:val="-6"/>
          <w:w w:val="115"/>
        </w:rPr>
        <w:t xml:space="preserve"> </w:t>
      </w:r>
      <w:r>
        <w:rPr>
          <w:color w:val="231F20"/>
          <w:spacing w:val="-2"/>
          <w:w w:val="115"/>
        </w:rPr>
        <w:t>advances</w:t>
      </w:r>
      <w:r>
        <w:rPr>
          <w:color w:val="231F20"/>
          <w:spacing w:val="-6"/>
          <w:w w:val="115"/>
        </w:rPr>
        <w:t xml:space="preserve"> </w:t>
      </w:r>
      <w:r>
        <w:rPr>
          <w:color w:val="231F20"/>
          <w:spacing w:val="-2"/>
          <w:w w:val="115"/>
        </w:rPr>
        <w:t>in</w:t>
      </w:r>
      <w:r>
        <w:rPr>
          <w:color w:val="231F20"/>
          <w:spacing w:val="-6"/>
          <w:w w:val="115"/>
        </w:rPr>
        <w:t xml:space="preserve"> </w:t>
      </w:r>
      <w:r>
        <w:rPr>
          <w:color w:val="231F20"/>
          <w:spacing w:val="-2"/>
          <w:w w:val="115"/>
        </w:rPr>
        <w:t>technology.</w:t>
      </w:r>
    </w:p>
    <w:p w:rsidR="00A86D60" w:rsidRDefault="00243037">
      <w:pPr>
        <w:pStyle w:val="BodyText"/>
        <w:spacing w:line="283" w:lineRule="auto"/>
        <w:ind w:left="110" w:right="498"/>
      </w:pPr>
      <w:r>
        <w:rPr>
          <w:color w:val="231F20"/>
          <w:w w:val="110"/>
        </w:rPr>
        <w:t>As</w:t>
      </w:r>
      <w:r>
        <w:rPr>
          <w:color w:val="231F20"/>
          <w:spacing w:val="-15"/>
          <w:w w:val="110"/>
        </w:rPr>
        <w:t xml:space="preserve"> </w:t>
      </w:r>
      <w:r>
        <w:rPr>
          <w:color w:val="231F20"/>
          <w:w w:val="110"/>
        </w:rPr>
        <w:t>a</w:t>
      </w:r>
      <w:r>
        <w:rPr>
          <w:color w:val="231F20"/>
          <w:spacing w:val="-14"/>
          <w:w w:val="110"/>
        </w:rPr>
        <w:t xml:space="preserve"> </w:t>
      </w:r>
      <w:r>
        <w:rPr>
          <w:color w:val="231F20"/>
          <w:w w:val="110"/>
        </w:rPr>
        <w:t>result,</w:t>
      </w:r>
      <w:r>
        <w:rPr>
          <w:color w:val="231F20"/>
          <w:spacing w:val="-15"/>
          <w:w w:val="110"/>
        </w:rPr>
        <w:t xml:space="preserve"> </w:t>
      </w:r>
      <w:r>
        <w:rPr>
          <w:color w:val="231F20"/>
          <w:w w:val="110"/>
        </w:rPr>
        <w:t>from</w:t>
      </w:r>
      <w:r>
        <w:rPr>
          <w:color w:val="231F20"/>
          <w:spacing w:val="-14"/>
          <w:w w:val="110"/>
        </w:rPr>
        <w:t xml:space="preserve"> </w:t>
      </w:r>
      <w:r>
        <w:rPr>
          <w:color w:val="231F20"/>
          <w:w w:val="110"/>
        </w:rPr>
        <w:t>time</w:t>
      </w:r>
      <w:r>
        <w:rPr>
          <w:color w:val="231F20"/>
          <w:spacing w:val="-15"/>
          <w:w w:val="110"/>
        </w:rPr>
        <w:t xml:space="preserve"> </w:t>
      </w:r>
      <w:r>
        <w:rPr>
          <w:color w:val="231F20"/>
          <w:w w:val="110"/>
        </w:rPr>
        <w:t>to</w:t>
      </w:r>
      <w:r>
        <w:rPr>
          <w:color w:val="231F20"/>
          <w:spacing w:val="-14"/>
          <w:w w:val="110"/>
        </w:rPr>
        <w:t xml:space="preserve"> </w:t>
      </w:r>
      <w:r>
        <w:rPr>
          <w:color w:val="231F20"/>
          <w:w w:val="110"/>
        </w:rPr>
        <w:t>time</w:t>
      </w:r>
      <w:r>
        <w:rPr>
          <w:color w:val="231F20"/>
          <w:spacing w:val="-15"/>
          <w:w w:val="110"/>
        </w:rPr>
        <w:t xml:space="preserve"> </w:t>
      </w:r>
      <w:r>
        <w:rPr>
          <w:color w:val="231F20"/>
          <w:w w:val="110"/>
        </w:rPr>
        <w:t>there</w:t>
      </w:r>
      <w:r>
        <w:rPr>
          <w:color w:val="231F20"/>
          <w:spacing w:val="-14"/>
          <w:w w:val="110"/>
        </w:rPr>
        <w:t xml:space="preserve"> </w:t>
      </w:r>
      <w:r>
        <w:rPr>
          <w:color w:val="231F20"/>
          <w:w w:val="110"/>
        </w:rPr>
        <w:t>may</w:t>
      </w:r>
      <w:r>
        <w:rPr>
          <w:color w:val="231F20"/>
          <w:spacing w:val="-15"/>
          <w:w w:val="110"/>
        </w:rPr>
        <w:t xml:space="preserve"> </w:t>
      </w:r>
      <w:r>
        <w:rPr>
          <w:color w:val="231F20"/>
          <w:w w:val="110"/>
        </w:rPr>
        <w:t>be</w:t>
      </w:r>
      <w:r>
        <w:rPr>
          <w:color w:val="231F20"/>
          <w:spacing w:val="-14"/>
          <w:w w:val="110"/>
        </w:rPr>
        <w:t xml:space="preserve"> </w:t>
      </w:r>
      <w:r>
        <w:rPr>
          <w:color w:val="231F20"/>
          <w:w w:val="110"/>
        </w:rPr>
        <w:t>new</w:t>
      </w:r>
      <w:r>
        <w:rPr>
          <w:color w:val="231F20"/>
          <w:spacing w:val="-15"/>
          <w:w w:val="110"/>
        </w:rPr>
        <w:t xml:space="preserve"> </w:t>
      </w:r>
      <w:r>
        <w:rPr>
          <w:color w:val="231F20"/>
          <w:w w:val="110"/>
        </w:rPr>
        <w:t>or</w:t>
      </w:r>
      <w:r>
        <w:rPr>
          <w:color w:val="231F20"/>
          <w:spacing w:val="-14"/>
          <w:w w:val="110"/>
        </w:rPr>
        <w:t xml:space="preserve"> </w:t>
      </w:r>
      <w:r>
        <w:rPr>
          <w:color w:val="231F20"/>
          <w:w w:val="110"/>
        </w:rPr>
        <w:t>revised</w:t>
      </w:r>
      <w:r>
        <w:rPr>
          <w:color w:val="231F20"/>
          <w:spacing w:val="-15"/>
          <w:w w:val="110"/>
        </w:rPr>
        <w:t xml:space="preserve"> </w:t>
      </w:r>
      <w:r>
        <w:rPr>
          <w:color w:val="231F20"/>
          <w:w w:val="110"/>
        </w:rPr>
        <w:t>MEPS</w:t>
      </w:r>
      <w:r>
        <w:rPr>
          <w:color w:val="231F20"/>
          <w:spacing w:val="-14"/>
          <w:w w:val="110"/>
        </w:rPr>
        <w:t xml:space="preserve"> </w:t>
      </w:r>
      <w:r>
        <w:rPr>
          <w:color w:val="231F20"/>
          <w:w w:val="110"/>
        </w:rPr>
        <w:t>or</w:t>
      </w:r>
      <w:r>
        <w:rPr>
          <w:color w:val="231F20"/>
          <w:spacing w:val="-15"/>
          <w:w w:val="110"/>
        </w:rPr>
        <w:t xml:space="preserve"> </w:t>
      </w:r>
      <w:r>
        <w:rPr>
          <w:color w:val="231F20"/>
          <w:w w:val="110"/>
        </w:rPr>
        <w:t>energy</w:t>
      </w:r>
      <w:r>
        <w:rPr>
          <w:color w:val="231F20"/>
          <w:spacing w:val="-14"/>
          <w:w w:val="110"/>
        </w:rPr>
        <w:t xml:space="preserve"> </w:t>
      </w:r>
      <w:r>
        <w:rPr>
          <w:color w:val="231F20"/>
          <w:w w:val="110"/>
        </w:rPr>
        <w:t>label</w:t>
      </w:r>
      <w:r>
        <w:rPr>
          <w:color w:val="231F20"/>
          <w:spacing w:val="-15"/>
          <w:w w:val="110"/>
        </w:rPr>
        <w:t xml:space="preserve"> </w:t>
      </w:r>
      <w:r>
        <w:rPr>
          <w:color w:val="231F20"/>
          <w:w w:val="110"/>
        </w:rPr>
        <w:t>requirements</w:t>
      </w:r>
      <w:r>
        <w:rPr>
          <w:color w:val="231F20"/>
          <w:spacing w:val="-14"/>
          <w:w w:val="110"/>
        </w:rPr>
        <w:t xml:space="preserve"> </w:t>
      </w:r>
      <w:r>
        <w:rPr>
          <w:color w:val="231F20"/>
          <w:w w:val="110"/>
        </w:rPr>
        <w:t>introduced</w:t>
      </w:r>
      <w:r>
        <w:rPr>
          <w:color w:val="231F20"/>
          <w:spacing w:val="-15"/>
          <w:w w:val="110"/>
        </w:rPr>
        <w:t xml:space="preserve"> </w:t>
      </w:r>
      <w:r>
        <w:rPr>
          <w:color w:val="231F20"/>
          <w:w w:val="110"/>
        </w:rPr>
        <w:t>for regulated</w:t>
      </w:r>
      <w:r>
        <w:rPr>
          <w:color w:val="231F20"/>
          <w:spacing w:val="-5"/>
          <w:w w:val="110"/>
        </w:rPr>
        <w:t xml:space="preserve"> </w:t>
      </w:r>
      <w:r>
        <w:rPr>
          <w:color w:val="231F20"/>
          <w:w w:val="110"/>
        </w:rPr>
        <w:t>products.</w:t>
      </w:r>
    </w:p>
    <w:p w:rsidR="00A86D60" w:rsidRDefault="00243037">
      <w:pPr>
        <w:pStyle w:val="BodyText"/>
        <w:spacing w:before="114" w:line="283" w:lineRule="auto"/>
        <w:ind w:left="110" w:right="972"/>
        <w:jc w:val="both"/>
      </w:pPr>
      <w:r>
        <w:rPr>
          <w:color w:val="231F20"/>
          <w:w w:val="110"/>
        </w:rPr>
        <w:t>The</w:t>
      </w:r>
      <w:r>
        <w:rPr>
          <w:color w:val="231F20"/>
          <w:spacing w:val="-6"/>
          <w:w w:val="110"/>
        </w:rPr>
        <w:t xml:space="preserve"> </w:t>
      </w:r>
      <w:r>
        <w:rPr>
          <w:color w:val="231F20"/>
          <w:w w:val="110"/>
        </w:rPr>
        <w:t>IEA</w:t>
      </w:r>
      <w:r>
        <w:rPr>
          <w:color w:val="231F20"/>
          <w:spacing w:val="-6"/>
          <w:w w:val="110"/>
        </w:rPr>
        <w:t xml:space="preserve"> </w:t>
      </w:r>
      <w:r>
        <w:rPr>
          <w:color w:val="231F20"/>
          <w:w w:val="110"/>
        </w:rPr>
        <w:t>data</w:t>
      </w:r>
      <w:r>
        <w:rPr>
          <w:color w:val="231F20"/>
          <w:spacing w:val="-6"/>
          <w:w w:val="110"/>
        </w:rPr>
        <w:t xml:space="preserve"> </w:t>
      </w:r>
      <w:r>
        <w:rPr>
          <w:color w:val="231F20"/>
          <w:w w:val="110"/>
          <w:position w:val="6"/>
          <w:sz w:val="11"/>
        </w:rPr>
        <w:t>12</w:t>
      </w:r>
      <w:r>
        <w:rPr>
          <w:color w:val="231F20"/>
          <w:w w:val="110"/>
        </w:rPr>
        <w:t>show</w:t>
      </w:r>
      <w:r>
        <w:rPr>
          <w:color w:val="231F20"/>
          <w:spacing w:val="-6"/>
          <w:w w:val="110"/>
        </w:rPr>
        <w:t xml:space="preserve"> </w:t>
      </w:r>
      <w:r>
        <w:rPr>
          <w:color w:val="231F20"/>
          <w:w w:val="110"/>
        </w:rPr>
        <w:t>that</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absence</w:t>
      </w:r>
      <w:r>
        <w:rPr>
          <w:color w:val="231F20"/>
          <w:spacing w:val="-6"/>
          <w:w w:val="110"/>
        </w:rPr>
        <w:t xml:space="preserve"> </w:t>
      </w:r>
      <w:r>
        <w:rPr>
          <w:color w:val="231F20"/>
          <w:w w:val="110"/>
        </w:rPr>
        <w:t>of</w:t>
      </w:r>
      <w:r>
        <w:rPr>
          <w:color w:val="231F20"/>
          <w:spacing w:val="-6"/>
          <w:w w:val="110"/>
        </w:rPr>
        <w:t xml:space="preserve"> </w:t>
      </w:r>
      <w:r>
        <w:rPr>
          <w:color w:val="231F20"/>
          <w:w w:val="110"/>
        </w:rPr>
        <w:t>minimum</w:t>
      </w:r>
      <w:r>
        <w:rPr>
          <w:color w:val="231F20"/>
          <w:spacing w:val="-6"/>
          <w:w w:val="110"/>
        </w:rPr>
        <w:t xml:space="preserve"> </w:t>
      </w:r>
      <w:r>
        <w:rPr>
          <w:color w:val="231F20"/>
          <w:w w:val="110"/>
        </w:rPr>
        <w:t>efficacy</w:t>
      </w:r>
      <w:r>
        <w:rPr>
          <w:color w:val="231F20"/>
          <w:spacing w:val="-6"/>
          <w:w w:val="110"/>
        </w:rPr>
        <w:t xml:space="preserve"> </w:t>
      </w:r>
      <w:r>
        <w:rPr>
          <w:color w:val="231F20"/>
          <w:w w:val="110"/>
        </w:rPr>
        <w:t>requirements</w:t>
      </w:r>
      <w:r>
        <w:rPr>
          <w:color w:val="231F20"/>
          <w:spacing w:val="-6"/>
          <w:w w:val="110"/>
        </w:rPr>
        <w:t xml:space="preserve"> </w:t>
      </w:r>
      <w:r>
        <w:rPr>
          <w:color w:val="231F20"/>
          <w:w w:val="110"/>
        </w:rPr>
        <w:t>(2019</w:t>
      </w:r>
      <w:r>
        <w:rPr>
          <w:color w:val="231F20"/>
          <w:spacing w:val="-6"/>
          <w:w w:val="110"/>
        </w:rPr>
        <w:t xml:space="preserve"> </w:t>
      </w:r>
      <w:r>
        <w:rPr>
          <w:color w:val="231F20"/>
          <w:w w:val="110"/>
        </w:rPr>
        <w:t>market</w:t>
      </w:r>
      <w:r>
        <w:rPr>
          <w:color w:val="231F20"/>
          <w:spacing w:val="-6"/>
          <w:w w:val="110"/>
        </w:rPr>
        <w:t xml:space="preserve"> </w:t>
      </w:r>
      <w:r>
        <w:rPr>
          <w:color w:val="231F20"/>
          <w:w w:val="110"/>
        </w:rPr>
        <w:t>survey</w:t>
      </w:r>
      <w:r>
        <w:rPr>
          <w:color w:val="231F20"/>
          <w:spacing w:val="-6"/>
          <w:w w:val="110"/>
        </w:rPr>
        <w:t xml:space="preserve"> </w:t>
      </w:r>
      <w:r>
        <w:rPr>
          <w:color w:val="231F20"/>
          <w:w w:val="110"/>
        </w:rPr>
        <w:t>and</w:t>
      </w:r>
      <w:r>
        <w:rPr>
          <w:color w:val="231F20"/>
          <w:spacing w:val="-6"/>
          <w:w w:val="110"/>
        </w:rPr>
        <w:t xml:space="preserve"> </w:t>
      </w:r>
      <w:r>
        <w:rPr>
          <w:color w:val="231F20"/>
          <w:w w:val="110"/>
        </w:rPr>
        <w:t>test</w:t>
      </w:r>
      <w:r>
        <w:rPr>
          <w:color w:val="231F20"/>
          <w:spacing w:val="-6"/>
          <w:w w:val="110"/>
        </w:rPr>
        <w:t xml:space="preserve"> </w:t>
      </w:r>
      <w:r>
        <w:rPr>
          <w:color w:val="231F20"/>
          <w:w w:val="110"/>
        </w:rPr>
        <w:t>data), the</w:t>
      </w:r>
      <w:r>
        <w:rPr>
          <w:color w:val="231F20"/>
          <w:spacing w:val="-11"/>
          <w:w w:val="110"/>
        </w:rPr>
        <w:t xml:space="preserve"> </w:t>
      </w:r>
      <w:r>
        <w:rPr>
          <w:color w:val="231F20"/>
          <w:w w:val="110"/>
        </w:rPr>
        <w:t>spread</w:t>
      </w:r>
      <w:r>
        <w:rPr>
          <w:color w:val="231F20"/>
          <w:spacing w:val="-11"/>
          <w:w w:val="110"/>
        </w:rPr>
        <w:t xml:space="preserve"> </w:t>
      </w:r>
      <w:r>
        <w:rPr>
          <w:color w:val="231F20"/>
          <w:w w:val="110"/>
        </w:rPr>
        <w:t>of</w:t>
      </w:r>
      <w:r>
        <w:rPr>
          <w:color w:val="231F20"/>
          <w:spacing w:val="-11"/>
          <w:w w:val="110"/>
        </w:rPr>
        <w:t xml:space="preserve"> </w:t>
      </w:r>
      <w:r>
        <w:rPr>
          <w:color w:val="231F20"/>
          <w:w w:val="110"/>
        </w:rPr>
        <w:t>lamp</w:t>
      </w:r>
      <w:r>
        <w:rPr>
          <w:color w:val="231F20"/>
          <w:spacing w:val="-11"/>
          <w:w w:val="110"/>
        </w:rPr>
        <w:t xml:space="preserve"> </w:t>
      </w:r>
      <w:r>
        <w:rPr>
          <w:color w:val="231F20"/>
          <w:w w:val="110"/>
        </w:rPr>
        <w:t>efficacy</w:t>
      </w:r>
      <w:r>
        <w:rPr>
          <w:color w:val="231F20"/>
          <w:spacing w:val="-11"/>
          <w:w w:val="110"/>
        </w:rPr>
        <w:t xml:space="preserve"> </w:t>
      </w:r>
      <w:r>
        <w:rPr>
          <w:color w:val="231F20"/>
          <w:w w:val="110"/>
        </w:rPr>
        <w:t>extends</w:t>
      </w:r>
      <w:r>
        <w:rPr>
          <w:color w:val="231F20"/>
          <w:spacing w:val="-11"/>
          <w:w w:val="110"/>
        </w:rPr>
        <w:t xml:space="preserve"> </w:t>
      </w:r>
      <w:r>
        <w:rPr>
          <w:color w:val="231F20"/>
          <w:w w:val="110"/>
        </w:rPr>
        <w:t>from</w:t>
      </w:r>
      <w:r>
        <w:rPr>
          <w:color w:val="231F20"/>
          <w:spacing w:val="-11"/>
          <w:w w:val="110"/>
        </w:rPr>
        <w:t xml:space="preserve"> </w:t>
      </w:r>
      <w:r>
        <w:rPr>
          <w:color w:val="231F20"/>
          <w:w w:val="110"/>
        </w:rPr>
        <w:t>well</w:t>
      </w:r>
      <w:r>
        <w:rPr>
          <w:color w:val="231F20"/>
          <w:spacing w:val="-11"/>
          <w:w w:val="110"/>
        </w:rPr>
        <w:t xml:space="preserve"> </w:t>
      </w:r>
      <w:r>
        <w:rPr>
          <w:color w:val="231F20"/>
          <w:w w:val="110"/>
        </w:rPr>
        <w:t>below</w:t>
      </w:r>
      <w:r>
        <w:rPr>
          <w:color w:val="231F20"/>
          <w:spacing w:val="-11"/>
          <w:w w:val="110"/>
        </w:rPr>
        <w:t xml:space="preserve"> </w:t>
      </w:r>
      <w:r>
        <w:rPr>
          <w:color w:val="231F20"/>
          <w:w w:val="110"/>
        </w:rPr>
        <w:t>both</w:t>
      </w:r>
      <w:r>
        <w:rPr>
          <w:color w:val="231F20"/>
          <w:spacing w:val="-11"/>
          <w:w w:val="110"/>
        </w:rPr>
        <w:t xml:space="preserve"> </w:t>
      </w:r>
      <w:r>
        <w:rPr>
          <w:color w:val="231F20"/>
          <w:w w:val="110"/>
        </w:rPr>
        <w:t>the</w:t>
      </w:r>
      <w:r>
        <w:rPr>
          <w:color w:val="231F20"/>
          <w:spacing w:val="-11"/>
          <w:w w:val="110"/>
        </w:rPr>
        <w:t xml:space="preserve"> </w:t>
      </w:r>
      <w:r>
        <w:rPr>
          <w:color w:val="231F20"/>
          <w:w w:val="110"/>
        </w:rPr>
        <w:t>IEA</w:t>
      </w:r>
      <w:r>
        <w:rPr>
          <w:color w:val="231F20"/>
          <w:spacing w:val="-11"/>
          <w:w w:val="110"/>
        </w:rPr>
        <w:t xml:space="preserve"> </w:t>
      </w:r>
      <w:r>
        <w:rPr>
          <w:color w:val="231F20"/>
          <w:w w:val="110"/>
        </w:rPr>
        <w:t>Tier</w:t>
      </w:r>
      <w:r>
        <w:rPr>
          <w:color w:val="231F20"/>
          <w:spacing w:val="-11"/>
          <w:w w:val="110"/>
        </w:rPr>
        <w:t xml:space="preserve"> </w:t>
      </w:r>
      <w:r>
        <w:rPr>
          <w:color w:val="231F20"/>
          <w:w w:val="110"/>
        </w:rPr>
        <w:t>1</w:t>
      </w:r>
      <w:r>
        <w:rPr>
          <w:color w:val="231F20"/>
          <w:spacing w:val="-11"/>
          <w:w w:val="110"/>
        </w:rPr>
        <w:t xml:space="preserve"> </w:t>
      </w:r>
      <w:r>
        <w:rPr>
          <w:color w:val="231F20"/>
          <w:w w:val="110"/>
        </w:rPr>
        <w:t>projection</w:t>
      </w:r>
      <w:r>
        <w:rPr>
          <w:color w:val="231F20"/>
          <w:spacing w:val="-11"/>
          <w:w w:val="110"/>
        </w:rPr>
        <w:t xml:space="preserve"> </w:t>
      </w:r>
      <w:r>
        <w:rPr>
          <w:color w:val="231F20"/>
          <w:w w:val="110"/>
        </w:rPr>
        <w:t>of</w:t>
      </w:r>
      <w:r>
        <w:rPr>
          <w:color w:val="231F20"/>
          <w:spacing w:val="-11"/>
          <w:w w:val="110"/>
        </w:rPr>
        <w:t xml:space="preserve"> </w:t>
      </w:r>
      <w:r>
        <w:rPr>
          <w:color w:val="231F20"/>
          <w:w w:val="110"/>
        </w:rPr>
        <w:t>105</w:t>
      </w:r>
      <w:r>
        <w:rPr>
          <w:color w:val="231F20"/>
          <w:spacing w:val="-11"/>
          <w:w w:val="110"/>
        </w:rPr>
        <w:t xml:space="preserve"> </w:t>
      </w:r>
      <w:r>
        <w:rPr>
          <w:color w:val="231F20"/>
          <w:w w:val="110"/>
        </w:rPr>
        <w:t>lm/W</w:t>
      </w:r>
      <w:r>
        <w:rPr>
          <w:color w:val="231F20"/>
          <w:spacing w:val="-11"/>
          <w:w w:val="110"/>
        </w:rPr>
        <w:t xml:space="preserve"> </w:t>
      </w:r>
      <w:r>
        <w:rPr>
          <w:color w:val="231F20"/>
          <w:w w:val="110"/>
        </w:rPr>
        <w:t>(and</w:t>
      </w:r>
      <w:r>
        <w:rPr>
          <w:color w:val="231F20"/>
          <w:spacing w:val="-11"/>
          <w:w w:val="110"/>
        </w:rPr>
        <w:t xml:space="preserve"> </w:t>
      </w:r>
      <w:r>
        <w:rPr>
          <w:color w:val="231F20"/>
          <w:w w:val="110"/>
        </w:rPr>
        <w:t>proposed Australian/New</w:t>
      </w:r>
      <w:r>
        <w:rPr>
          <w:color w:val="231F20"/>
          <w:spacing w:val="-15"/>
          <w:w w:val="110"/>
        </w:rPr>
        <w:t xml:space="preserve"> </w:t>
      </w:r>
      <w:r>
        <w:rPr>
          <w:color w:val="231F20"/>
          <w:w w:val="110"/>
        </w:rPr>
        <w:t>Zealand</w:t>
      </w:r>
      <w:r>
        <w:rPr>
          <w:color w:val="231F20"/>
          <w:spacing w:val="-15"/>
          <w:w w:val="110"/>
        </w:rPr>
        <w:t xml:space="preserve"> </w:t>
      </w:r>
      <w:r>
        <w:rPr>
          <w:color w:val="231F20"/>
          <w:w w:val="110"/>
        </w:rPr>
        <w:t>MEPS)</w:t>
      </w:r>
      <w:r>
        <w:rPr>
          <w:color w:val="231F20"/>
          <w:spacing w:val="-14"/>
          <w:w w:val="110"/>
        </w:rPr>
        <w:t xml:space="preserve"> </w:t>
      </w:r>
      <w:r>
        <w:rPr>
          <w:color w:val="231F20"/>
          <w:w w:val="110"/>
        </w:rPr>
        <w:t>to</w:t>
      </w:r>
      <w:r>
        <w:rPr>
          <w:color w:val="231F20"/>
          <w:spacing w:val="-15"/>
          <w:w w:val="110"/>
        </w:rPr>
        <w:t xml:space="preserve"> </w:t>
      </w:r>
      <w:r>
        <w:rPr>
          <w:color w:val="231F20"/>
          <w:w w:val="110"/>
        </w:rPr>
        <w:t>well</w:t>
      </w:r>
      <w:r>
        <w:rPr>
          <w:color w:val="231F20"/>
          <w:spacing w:val="-14"/>
          <w:w w:val="110"/>
        </w:rPr>
        <w:t xml:space="preserve"> </w:t>
      </w:r>
      <w:r>
        <w:rPr>
          <w:color w:val="231F20"/>
          <w:w w:val="110"/>
        </w:rPr>
        <w:t>above</w:t>
      </w:r>
      <w:r>
        <w:rPr>
          <w:color w:val="231F20"/>
          <w:spacing w:val="-15"/>
          <w:w w:val="110"/>
        </w:rPr>
        <w:t xml:space="preserve"> </w:t>
      </w:r>
      <w:r>
        <w:rPr>
          <w:color w:val="231F20"/>
          <w:w w:val="110"/>
        </w:rPr>
        <w:t>the</w:t>
      </w:r>
      <w:r>
        <w:rPr>
          <w:color w:val="231F20"/>
          <w:spacing w:val="-14"/>
          <w:w w:val="110"/>
        </w:rPr>
        <w:t xml:space="preserve"> </w:t>
      </w:r>
      <w:r>
        <w:rPr>
          <w:color w:val="231F20"/>
          <w:w w:val="110"/>
        </w:rPr>
        <w:t>IEA</w:t>
      </w:r>
      <w:r>
        <w:rPr>
          <w:color w:val="231F20"/>
          <w:spacing w:val="-15"/>
          <w:w w:val="110"/>
        </w:rPr>
        <w:t xml:space="preserve"> </w:t>
      </w:r>
      <w:r>
        <w:rPr>
          <w:color w:val="231F20"/>
          <w:w w:val="110"/>
        </w:rPr>
        <w:t>Tier</w:t>
      </w:r>
      <w:r>
        <w:rPr>
          <w:color w:val="231F20"/>
          <w:spacing w:val="-14"/>
          <w:w w:val="110"/>
        </w:rPr>
        <w:t xml:space="preserve"> </w:t>
      </w:r>
      <w:r>
        <w:rPr>
          <w:color w:val="231F20"/>
          <w:w w:val="110"/>
        </w:rPr>
        <w:t>2</w:t>
      </w:r>
      <w:r>
        <w:rPr>
          <w:color w:val="231F20"/>
          <w:spacing w:val="-15"/>
          <w:w w:val="110"/>
        </w:rPr>
        <w:t xml:space="preserve"> </w:t>
      </w:r>
      <w:r>
        <w:rPr>
          <w:color w:val="231F20"/>
          <w:w w:val="110"/>
        </w:rPr>
        <w:t>projection</w:t>
      </w:r>
      <w:r>
        <w:rPr>
          <w:color w:val="231F20"/>
          <w:spacing w:val="-14"/>
          <w:w w:val="110"/>
        </w:rPr>
        <w:t xml:space="preserve"> </w:t>
      </w:r>
      <w:r>
        <w:rPr>
          <w:color w:val="231F20"/>
          <w:w w:val="110"/>
        </w:rPr>
        <w:t>of</w:t>
      </w:r>
      <w:r>
        <w:rPr>
          <w:color w:val="231F20"/>
          <w:spacing w:val="-15"/>
          <w:w w:val="110"/>
        </w:rPr>
        <w:t xml:space="preserve"> </w:t>
      </w:r>
      <w:r>
        <w:rPr>
          <w:color w:val="231F20"/>
          <w:w w:val="110"/>
        </w:rPr>
        <w:t>150</w:t>
      </w:r>
      <w:r>
        <w:rPr>
          <w:color w:val="231F20"/>
          <w:spacing w:val="-14"/>
          <w:w w:val="110"/>
        </w:rPr>
        <w:t xml:space="preserve"> </w:t>
      </w:r>
      <w:r>
        <w:rPr>
          <w:color w:val="231F20"/>
          <w:w w:val="110"/>
        </w:rPr>
        <w:t>lm/W.</w:t>
      </w:r>
      <w:r>
        <w:rPr>
          <w:color w:val="231F20"/>
          <w:spacing w:val="-15"/>
          <w:w w:val="110"/>
        </w:rPr>
        <w:t xml:space="preserve"> </w:t>
      </w:r>
      <w:r>
        <w:rPr>
          <w:color w:val="231F20"/>
          <w:w w:val="110"/>
          <w:position w:val="6"/>
          <w:sz w:val="11"/>
        </w:rPr>
        <w:t>13</w:t>
      </w:r>
      <w:r>
        <w:rPr>
          <w:color w:val="231F20"/>
          <w:spacing w:val="-1"/>
          <w:w w:val="110"/>
          <w:position w:val="6"/>
          <w:sz w:val="11"/>
        </w:rPr>
        <w:t xml:space="preserve"> </w:t>
      </w:r>
      <w:r>
        <w:rPr>
          <w:color w:val="231F20"/>
          <w:w w:val="110"/>
        </w:rPr>
        <w:t>At</w:t>
      </w:r>
      <w:r>
        <w:rPr>
          <w:color w:val="231F20"/>
          <w:spacing w:val="-15"/>
          <w:w w:val="110"/>
        </w:rPr>
        <w:t xml:space="preserve"> </w:t>
      </w:r>
      <w:r>
        <w:rPr>
          <w:color w:val="231F20"/>
          <w:w w:val="110"/>
        </w:rPr>
        <w:t>the</w:t>
      </w:r>
      <w:r>
        <w:rPr>
          <w:color w:val="231F20"/>
          <w:spacing w:val="-14"/>
          <w:w w:val="110"/>
        </w:rPr>
        <w:t xml:space="preserve"> </w:t>
      </w:r>
      <w:r>
        <w:rPr>
          <w:color w:val="231F20"/>
          <w:w w:val="110"/>
        </w:rPr>
        <w:t>IEA</w:t>
      </w:r>
      <w:r>
        <w:rPr>
          <w:color w:val="231F20"/>
          <w:spacing w:val="-15"/>
          <w:w w:val="110"/>
        </w:rPr>
        <w:t xml:space="preserve"> </w:t>
      </w:r>
      <w:r>
        <w:rPr>
          <w:color w:val="231F20"/>
          <w:w w:val="110"/>
        </w:rPr>
        <w:t>Tier</w:t>
      </w:r>
      <w:r>
        <w:rPr>
          <w:color w:val="231F20"/>
          <w:spacing w:val="-15"/>
          <w:w w:val="110"/>
        </w:rPr>
        <w:t xml:space="preserve"> </w:t>
      </w:r>
      <w:r>
        <w:rPr>
          <w:color w:val="231F20"/>
          <w:w w:val="110"/>
        </w:rPr>
        <w:t>1</w:t>
      </w:r>
      <w:r>
        <w:rPr>
          <w:color w:val="231F20"/>
          <w:spacing w:val="-14"/>
          <w:w w:val="110"/>
        </w:rPr>
        <w:t xml:space="preserve"> </w:t>
      </w:r>
      <w:r>
        <w:rPr>
          <w:color w:val="231F20"/>
          <w:w w:val="110"/>
        </w:rPr>
        <w:t>efficacy</w:t>
      </w:r>
    </w:p>
    <w:p w:rsidR="00A86D60" w:rsidRDefault="00243037">
      <w:pPr>
        <w:pStyle w:val="BodyText"/>
        <w:spacing w:line="283" w:lineRule="auto"/>
        <w:ind w:left="110" w:right="522"/>
        <w:jc w:val="both"/>
      </w:pPr>
      <w:r>
        <w:rPr>
          <w:color w:val="231F20"/>
          <w:w w:val="110"/>
        </w:rPr>
        <w:t>MEPS</w:t>
      </w:r>
      <w:r>
        <w:rPr>
          <w:color w:val="231F20"/>
          <w:spacing w:val="-10"/>
          <w:w w:val="110"/>
        </w:rPr>
        <w:t xml:space="preserve"> </w:t>
      </w:r>
      <w:r>
        <w:rPr>
          <w:color w:val="231F20"/>
          <w:w w:val="110"/>
        </w:rPr>
        <w:t>would</w:t>
      </w:r>
      <w:r>
        <w:rPr>
          <w:color w:val="231F20"/>
          <w:spacing w:val="-10"/>
          <w:w w:val="110"/>
        </w:rPr>
        <w:t xml:space="preserve"> </w:t>
      </w:r>
      <w:r>
        <w:rPr>
          <w:color w:val="231F20"/>
          <w:w w:val="110"/>
        </w:rPr>
        <w:t>remove</w:t>
      </w:r>
      <w:r>
        <w:rPr>
          <w:color w:val="231F20"/>
          <w:spacing w:val="-10"/>
          <w:w w:val="110"/>
        </w:rPr>
        <w:t xml:space="preserve"> </w:t>
      </w:r>
      <w:r>
        <w:rPr>
          <w:color w:val="231F20"/>
          <w:w w:val="110"/>
        </w:rPr>
        <w:t>approximately</w:t>
      </w:r>
      <w:r>
        <w:rPr>
          <w:color w:val="231F20"/>
          <w:spacing w:val="-10"/>
          <w:w w:val="110"/>
        </w:rPr>
        <w:t xml:space="preserve"> </w:t>
      </w:r>
      <w:r>
        <w:rPr>
          <w:color w:val="231F20"/>
          <w:w w:val="110"/>
        </w:rPr>
        <w:t>20%</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worst</w:t>
      </w:r>
      <w:r>
        <w:rPr>
          <w:color w:val="231F20"/>
          <w:spacing w:val="-10"/>
          <w:w w:val="110"/>
        </w:rPr>
        <w:t xml:space="preserve"> </w:t>
      </w:r>
      <w:r>
        <w:rPr>
          <w:color w:val="231F20"/>
          <w:w w:val="110"/>
        </w:rPr>
        <w:t>performing</w:t>
      </w:r>
      <w:r>
        <w:rPr>
          <w:color w:val="231F20"/>
          <w:spacing w:val="-10"/>
          <w:w w:val="110"/>
        </w:rPr>
        <w:t xml:space="preserve"> </w:t>
      </w:r>
      <w:r>
        <w:rPr>
          <w:color w:val="231F20"/>
          <w:w w:val="110"/>
        </w:rPr>
        <w:t>LED</w:t>
      </w:r>
      <w:r>
        <w:rPr>
          <w:color w:val="231F20"/>
          <w:spacing w:val="-10"/>
          <w:w w:val="110"/>
        </w:rPr>
        <w:t xml:space="preserve"> </w:t>
      </w:r>
      <w:r>
        <w:rPr>
          <w:color w:val="231F20"/>
          <w:w w:val="110"/>
        </w:rPr>
        <w:t>lamps</w:t>
      </w:r>
      <w:r>
        <w:rPr>
          <w:color w:val="231F20"/>
          <w:spacing w:val="-10"/>
          <w:w w:val="110"/>
        </w:rPr>
        <w:t xml:space="preserve"> </w:t>
      </w:r>
      <w:r>
        <w:rPr>
          <w:color w:val="231F20"/>
          <w:w w:val="110"/>
        </w:rPr>
        <w:t>from</w:t>
      </w:r>
      <w:r>
        <w:rPr>
          <w:color w:val="231F20"/>
          <w:spacing w:val="-10"/>
          <w:w w:val="110"/>
        </w:rPr>
        <w:t xml:space="preserve"> </w:t>
      </w:r>
      <w:r>
        <w:rPr>
          <w:color w:val="231F20"/>
          <w:w w:val="110"/>
        </w:rPr>
        <w:t>the</w:t>
      </w:r>
      <w:r>
        <w:rPr>
          <w:color w:val="231F20"/>
          <w:spacing w:val="-10"/>
          <w:w w:val="110"/>
        </w:rPr>
        <w:t xml:space="preserve"> </w:t>
      </w:r>
      <w:r>
        <w:rPr>
          <w:color w:val="231F20"/>
          <w:w w:val="110"/>
        </w:rPr>
        <w:t>presently</w:t>
      </w:r>
      <w:r>
        <w:rPr>
          <w:color w:val="231F20"/>
          <w:spacing w:val="-10"/>
          <w:w w:val="110"/>
        </w:rPr>
        <w:t xml:space="preserve"> </w:t>
      </w:r>
      <w:r>
        <w:rPr>
          <w:color w:val="231F20"/>
          <w:w w:val="110"/>
        </w:rPr>
        <w:t>unregulated</w:t>
      </w:r>
      <w:r>
        <w:rPr>
          <w:color w:val="231F20"/>
          <w:spacing w:val="-10"/>
          <w:w w:val="110"/>
        </w:rPr>
        <w:t xml:space="preserve"> </w:t>
      </w:r>
      <w:r>
        <w:rPr>
          <w:color w:val="231F20"/>
          <w:w w:val="110"/>
        </w:rPr>
        <w:t>market. The proposed limit will remove less, but as in Figures 2, 3 and 4 above, substantial improvements can still be made.</w:t>
      </w:r>
    </w:p>
    <w:p w:rsidR="00A86D60" w:rsidRDefault="00A86D60">
      <w:pPr>
        <w:pStyle w:val="BodyText"/>
        <w:rPr>
          <w:sz w:val="20"/>
        </w:rPr>
      </w:pPr>
    </w:p>
    <w:p w:rsidR="00A86D60" w:rsidRDefault="00B14DE2">
      <w:pPr>
        <w:pStyle w:val="BodyText"/>
        <w:spacing w:before="3"/>
        <w:rPr>
          <w:sz w:val="13"/>
        </w:rPr>
      </w:pPr>
      <w:r>
        <w:rPr>
          <w:noProof/>
          <w:lang w:val="en-AU" w:eastAsia="en-AU"/>
        </w:rPr>
        <mc:AlternateContent>
          <mc:Choice Requires="wpg">
            <w:drawing>
              <wp:anchor distT="0" distB="0" distL="0" distR="0" simplePos="0" relativeHeight="487592448" behindDoc="1" locked="0" layoutInCell="1" allowOverlap="1">
                <wp:simplePos x="0" y="0"/>
                <wp:positionH relativeFrom="page">
                  <wp:posOffset>539750</wp:posOffset>
                </wp:positionH>
                <wp:positionV relativeFrom="paragraph">
                  <wp:posOffset>113030</wp:posOffset>
                </wp:positionV>
                <wp:extent cx="6480175" cy="12700"/>
                <wp:effectExtent l="0" t="0" r="0" b="0"/>
                <wp:wrapTopAndBottom/>
                <wp:docPr id="247"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178"/>
                          <a:chExt cx="10205" cy="20"/>
                        </a:xfrm>
                      </wpg:grpSpPr>
                      <wps:wsp>
                        <wps:cNvPr id="248" name="Line 172"/>
                        <wps:cNvCnPr>
                          <a:cxnSpLocks noChangeShapeType="1"/>
                        </wps:cNvCnPr>
                        <wps:spPr bwMode="auto">
                          <a:xfrm>
                            <a:off x="900" y="188"/>
                            <a:ext cx="10125" cy="0"/>
                          </a:xfrm>
                          <a:prstGeom prst="line">
                            <a:avLst/>
                          </a:prstGeom>
                          <a:noFill/>
                          <a:ln w="12700">
                            <a:solidFill>
                              <a:srgbClr val="07713C"/>
                            </a:solidFill>
                            <a:prstDash val="dot"/>
                            <a:round/>
                            <a:headEnd/>
                            <a:tailEnd/>
                          </a:ln>
                          <a:extLst>
                            <a:ext uri="{909E8E84-426E-40DD-AFC4-6F175D3DCCD1}">
                              <a14:hiddenFill xmlns:a14="http://schemas.microsoft.com/office/drawing/2010/main">
                                <a:noFill/>
                              </a14:hiddenFill>
                            </a:ext>
                          </a:extLst>
                        </wps:spPr>
                        <wps:bodyPr/>
                      </wps:wsp>
                      <wps:wsp>
                        <wps:cNvPr id="249" name="docshape22"/>
                        <wps:cNvSpPr>
                          <a:spLocks/>
                        </wps:cNvSpPr>
                        <wps:spPr bwMode="auto">
                          <a:xfrm>
                            <a:off x="850" y="178"/>
                            <a:ext cx="10205" cy="20"/>
                          </a:xfrm>
                          <a:custGeom>
                            <a:avLst/>
                            <a:gdLst>
                              <a:gd name="T0" fmla="+- 0 870 850"/>
                              <a:gd name="T1" fmla="*/ T0 w 10205"/>
                              <a:gd name="T2" fmla="+- 0 188 178"/>
                              <a:gd name="T3" fmla="*/ 188 h 20"/>
                              <a:gd name="T4" fmla="+- 0 867 850"/>
                              <a:gd name="T5" fmla="*/ T4 w 10205"/>
                              <a:gd name="T6" fmla="+- 0 181 178"/>
                              <a:gd name="T7" fmla="*/ 181 h 20"/>
                              <a:gd name="T8" fmla="+- 0 860 850"/>
                              <a:gd name="T9" fmla="*/ T8 w 10205"/>
                              <a:gd name="T10" fmla="+- 0 178 178"/>
                              <a:gd name="T11" fmla="*/ 178 h 20"/>
                              <a:gd name="T12" fmla="+- 0 853 850"/>
                              <a:gd name="T13" fmla="*/ T12 w 10205"/>
                              <a:gd name="T14" fmla="+- 0 181 178"/>
                              <a:gd name="T15" fmla="*/ 181 h 20"/>
                              <a:gd name="T16" fmla="+- 0 850 850"/>
                              <a:gd name="T17" fmla="*/ T16 w 10205"/>
                              <a:gd name="T18" fmla="+- 0 188 178"/>
                              <a:gd name="T19" fmla="*/ 188 h 20"/>
                              <a:gd name="T20" fmla="+- 0 853 850"/>
                              <a:gd name="T21" fmla="*/ T20 w 10205"/>
                              <a:gd name="T22" fmla="+- 0 195 178"/>
                              <a:gd name="T23" fmla="*/ 195 h 20"/>
                              <a:gd name="T24" fmla="+- 0 860 850"/>
                              <a:gd name="T25" fmla="*/ T24 w 10205"/>
                              <a:gd name="T26" fmla="+- 0 198 178"/>
                              <a:gd name="T27" fmla="*/ 198 h 20"/>
                              <a:gd name="T28" fmla="+- 0 867 850"/>
                              <a:gd name="T29" fmla="*/ T28 w 10205"/>
                              <a:gd name="T30" fmla="+- 0 195 178"/>
                              <a:gd name="T31" fmla="*/ 195 h 20"/>
                              <a:gd name="T32" fmla="+- 0 870 850"/>
                              <a:gd name="T33" fmla="*/ T32 w 10205"/>
                              <a:gd name="T34" fmla="+- 0 188 178"/>
                              <a:gd name="T35" fmla="*/ 188 h 20"/>
                              <a:gd name="T36" fmla="+- 0 11055 850"/>
                              <a:gd name="T37" fmla="*/ T36 w 10205"/>
                              <a:gd name="T38" fmla="+- 0 188 178"/>
                              <a:gd name="T39" fmla="*/ 188 h 20"/>
                              <a:gd name="T40" fmla="+- 0 11052 850"/>
                              <a:gd name="T41" fmla="*/ T40 w 10205"/>
                              <a:gd name="T42" fmla="+- 0 181 178"/>
                              <a:gd name="T43" fmla="*/ 181 h 20"/>
                              <a:gd name="T44" fmla="+- 0 11045 850"/>
                              <a:gd name="T45" fmla="*/ T44 w 10205"/>
                              <a:gd name="T46" fmla="+- 0 178 178"/>
                              <a:gd name="T47" fmla="*/ 178 h 20"/>
                              <a:gd name="T48" fmla="+- 0 11038 850"/>
                              <a:gd name="T49" fmla="*/ T48 w 10205"/>
                              <a:gd name="T50" fmla="+- 0 181 178"/>
                              <a:gd name="T51" fmla="*/ 181 h 20"/>
                              <a:gd name="T52" fmla="+- 0 11035 850"/>
                              <a:gd name="T53" fmla="*/ T52 w 10205"/>
                              <a:gd name="T54" fmla="+- 0 188 178"/>
                              <a:gd name="T55" fmla="*/ 188 h 20"/>
                              <a:gd name="T56" fmla="+- 0 11038 850"/>
                              <a:gd name="T57" fmla="*/ T56 w 10205"/>
                              <a:gd name="T58" fmla="+- 0 195 178"/>
                              <a:gd name="T59" fmla="*/ 195 h 20"/>
                              <a:gd name="T60" fmla="+- 0 11045 850"/>
                              <a:gd name="T61" fmla="*/ T60 w 10205"/>
                              <a:gd name="T62" fmla="+- 0 198 178"/>
                              <a:gd name="T63" fmla="*/ 198 h 20"/>
                              <a:gd name="T64" fmla="+- 0 11052 850"/>
                              <a:gd name="T65" fmla="*/ T64 w 10205"/>
                              <a:gd name="T66" fmla="+- 0 195 178"/>
                              <a:gd name="T67" fmla="*/ 195 h 20"/>
                              <a:gd name="T68" fmla="+- 0 11055 850"/>
                              <a:gd name="T69" fmla="*/ T68 w 10205"/>
                              <a:gd name="T70" fmla="+- 0 188 178"/>
                              <a:gd name="T71" fmla="*/ 18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20">
                                <a:moveTo>
                                  <a:pt x="20" y="10"/>
                                </a:moveTo>
                                <a:lnTo>
                                  <a:pt x="17" y="3"/>
                                </a:lnTo>
                                <a:lnTo>
                                  <a:pt x="10" y="0"/>
                                </a:lnTo>
                                <a:lnTo>
                                  <a:pt x="3" y="3"/>
                                </a:lnTo>
                                <a:lnTo>
                                  <a:pt x="0" y="10"/>
                                </a:lnTo>
                                <a:lnTo>
                                  <a:pt x="3" y="17"/>
                                </a:lnTo>
                                <a:lnTo>
                                  <a:pt x="10" y="20"/>
                                </a:lnTo>
                                <a:lnTo>
                                  <a:pt x="17" y="17"/>
                                </a:lnTo>
                                <a:lnTo>
                                  <a:pt x="20" y="10"/>
                                </a:lnTo>
                                <a:close/>
                                <a:moveTo>
                                  <a:pt x="10205" y="10"/>
                                </a:moveTo>
                                <a:lnTo>
                                  <a:pt x="10202" y="3"/>
                                </a:lnTo>
                                <a:lnTo>
                                  <a:pt x="10195" y="0"/>
                                </a:lnTo>
                                <a:lnTo>
                                  <a:pt x="10188" y="3"/>
                                </a:lnTo>
                                <a:lnTo>
                                  <a:pt x="10185" y="10"/>
                                </a:lnTo>
                                <a:lnTo>
                                  <a:pt x="10188" y="17"/>
                                </a:lnTo>
                                <a:lnTo>
                                  <a:pt x="10195" y="20"/>
                                </a:lnTo>
                                <a:lnTo>
                                  <a:pt x="10202" y="17"/>
                                </a:lnTo>
                                <a:lnTo>
                                  <a:pt x="10205" y="10"/>
                                </a:lnTo>
                                <a:close/>
                              </a:path>
                            </a:pathLst>
                          </a:custGeom>
                          <a:solidFill>
                            <a:srgbClr val="0771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0C8CA" id="docshapegroup21" o:spid="_x0000_s1026" style="position:absolute;margin-left:42.5pt;margin-top:8.9pt;width:510.25pt;height:1pt;z-index:-15724032;mso-wrap-distance-left:0;mso-wrap-distance-right:0;mso-position-horizontal-relative:page" coordorigin="850,178"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XB5gYAAFgaAAAOAAAAZHJzL2Uyb0RvYy54bWy8WW2Pm0YQ/l6p/wHxsZVjFpY3K74osc9R&#10;pbSNFPoDOMAGFbMUuPNdqv73zuyyeCHsGaVSI8Ust8Mw8zwzs7vD23fP59J4ypq2YNXWJG8s08iq&#10;hKVFddqaf0SHVWAabRdXaVyyKtuaL1lrvrv78Ye3l3qT2SxnZZo1Biip2s2l3pp519Wb9bpN8uwc&#10;t29YnVUweWTNOe7gtjmt0ya+gPZzubYty1tfWJPWDUuytoW/7sWkecf1H49Z0v1+PLZZZ5RbE2zr&#10;+G/Dfx/wd333Nt6cmrjOi6Q3I/4OK85xUcFLB1X7uIuNx6b4RtW5SBrWsmP3JmHnNTseiyTjPoA3&#10;xJp487FhjzX35bS5nOoBJoB2gtN3q01+e/rcGEW6NW3qm0YVn4GklCVtHtfZCd9vEwTpUp82IPux&#10;qb/UnxvhKQw/seTPFqbX03m8Pwlh4+HyK0tBbfzYMQ7S87E5owpw33jmXLwMXGTPnZHAHz0aWMR3&#10;TSOBOWL7Vs9VkgOh+FTgAp845weCxSS/758llm31T9r8sXW8Ee/kdvZ2oVMQdO0V1/a/4foFMeN0&#10;tYjVgCukgMD1U1FlBvFtASgX2lUCzeS56tE0KrbL4+qUcXXRSw3IcQrAduURvGmBipvohoAcxyno&#10;cZIIE4vYPUpjkOJN3bTdx4ydDRxszRLs5sTFT5/aDum+iiCPFTsUZclTqayMi+QLp1pWFinO8pvm&#10;9LArG+Mpxmz0feLsEArQNhLDl+7jNhdyKesEvxCMVcpfkmdxet+Pu7goxRjUlBW+BhwEM/uRyMK/&#10;Qyu8D+4DuqK2d7+i1n6/en/Y0ZV3gCDbO/vdbk/+QR8J3eRFmmYVGi0rAqHLIqOvTSKXh5owwLMe&#10;a+eeg7Hyyo3mLCOxIjwfWPryuUGQ+mD936I2lFErq4Gtxq2sAq1aAnh4ipnF4flNGl/DU5fE8SZ5&#10;FPGJHMuYhNqb9rSf0j7hIgj947mEiv7zyrCMwIf/UDZ4EF2FiBT6aW1ElnExRP2YSNlSiqsiQQCZ&#10;3GfUVZUjhUAViuSGKEBonLSJShlhk+fP2QSJKQxHm6jOJk9K9TaROZugrA+qSEBmbYISpeLkzeIE&#10;ETEoigKdTWSMOYA0ZxRRQUeZOaTIGPPAdeagIiroEbG1ho2BRyhmGCQq8jq4yBh4iKlZw1TkI+Jp&#10;DRujrwktosKviy2IthGR84jBkq4waetDfow/Cd05xGwVf5SZo9Iegx/MRxiuR9cQs7Vxb4/xJ+Fs&#10;jNkq/igza9gY/GA+HW0V/MjWBr8zxl+DmKPir0PMGYOvqV2OCn7kaIPfGeOviTFHxV8XY84EfGK5&#10;7lz4Oyr8kaMNf2fMgM40lQGdaXQCP5hmz5lGVQIiqk0AOuZAUzKoyoGuZNAJAcSis6hRlYKIalOA&#10;TliYL7O4px8SSldm6YQAYjnBLGoqBRHVJgFuzJXVRIOaq3KgQ82dEACmzaLmqhREQLpmEXcnLMyv&#10;4q7KgS7W3AkBOtRclYLI1aaBO2Fhvti6Kge60uFNCNDFmqdSEEFJ1qDmTViYL7eeyoGu3HoTAnQZ&#10;6qkURJ42DbwJC/OoeSoHWtQmBOjqmqdSEHnaNPAnLMzHmq9yoMYaHGeGDW2ci3MX7Hyfq36TCyMD&#10;jol4cMZtcM1aPBVHoA4OxZHTH6xACmc1wgAyCvuLhMFtFIadGx5HuM5XVOOujIu7y8SBIS4eLhLH&#10;HQyKw95jiTG4r+DiyzzF1R7FYZ1eoh3XYC6+zFVcF7n4MldxrUJxWGWWGIPrBxdf5irtXYVqvEQ7&#10;1lnUDhVykXjvKlStJeJYj1A7VJJF4r2rkN2LxHtXIeMUcRHIfU410C+cdgob04BO4QM+A1kWd5iK&#10;csh7HaLZlEMHTWTimT1lEeMiHaYk7snBKzgXidde58tKlSMCLOm7nJTXmivD0xUok7rkpLwKIUHS&#10;64omRkkF8qoqAsOE5XJSXkcmgZuvSgnvbuiaYiXflJSszUB9vLmiJ9/O2wSLAAamYCUD0dehgcZY&#10;KELrhksW1Otl+gKhb4gB6Ze8Sl+kwhswXS28hfrg8k2N38AobZPYQ6Zg+PPaP+QBpo/SjBn18dpl&#10;7T7RtFOaZK+18YhNrQ92uDp4gb+iB+quQt8KVsDYh9CzaEj3h3Ebj/dcxfcF6L59bxsPEz10YRnB&#10;EHzFSQv/9XkwErvdvBwaj2ixbAnKK685s61Bo2HQoYVsho8wMMhZ89U0LvBBY2u2fz3GTWYa5S8V&#10;dLZDQvF41PEb6vqYao0686DOxFUCqrZmZ8ImA4e7Tnw1eayb4pTDmwjHomLvoat/LHhXGJt+omEJ&#10;dg/9Shjxzxfcl/5TC34fUe+5/PWD0N2/AAAA//8DAFBLAwQUAAYACAAAACEAiNlkG98AAAAJAQAA&#10;DwAAAGRycy9kb3ducmV2LnhtbEyPQUvDQBCF74L/YRnBm91EicaYTSlFPRXBVhBv02SahGZnQ3ab&#10;pP/e6UlvM/Meb76XL2fbqZEG3zo2EC8iUMSlq1quDXzt3u5SUD4gV9g5JgNn8rAsrq9yzCo38SeN&#10;21ArCWGfoYEmhD7T2pcNWfQL1xOLdnCDxSDrUOtqwEnCbafvo+hRW2xZPjTY07qh8rg9WQPvE06r&#10;h/h13BwP6/PPLvn43sRkzO3NvHoBFWgOf2a44As6FMK0dyeuvOoMpIlUCXJ/kgYXPY6SBNRepucU&#10;dJHr/w2KXwAAAP//AwBQSwECLQAUAAYACAAAACEAtoM4kv4AAADhAQAAEwAAAAAAAAAAAAAAAAAA&#10;AAAAW0NvbnRlbnRfVHlwZXNdLnhtbFBLAQItABQABgAIAAAAIQA4/SH/1gAAAJQBAAALAAAAAAAA&#10;AAAAAAAAAC8BAABfcmVscy8ucmVsc1BLAQItABQABgAIAAAAIQB71uXB5gYAAFgaAAAOAAAAAAAA&#10;AAAAAAAAAC4CAABkcnMvZTJvRG9jLnhtbFBLAQItABQABgAIAAAAIQCI2WQb3wAAAAkBAAAPAAAA&#10;AAAAAAAAAAAAAEAJAABkcnMvZG93bnJldi54bWxQSwUGAAAAAAQABADzAAAATAoAAAAA&#10;">
                <v:line id="Line 172" o:spid="_x0000_s1027" style="position:absolute;visibility:visible;mso-wrap-style:square" from="900,188" to="1102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azr8AAADcAAAADwAAAGRycy9kb3ducmV2LnhtbERPy4rCMBTdC/5DuII7TS0iUo0ig6Ku&#10;fOJsL83tY6a5KU3U+vdmIbg8nPd82ZpKPKhxpWUFo2EEgji1uuRcwfWyGUxBOI+ssbJMCl7kYLno&#10;duaYaPvkEz3OPhchhF2CCgrv60RKlxZk0A1tTRy4zDYGfYBNLnWDzxBuKhlH0UQaLDk0FFjTT0Hp&#10;//luFJzi1+qeHQ9b/P3b5tFtnO3W+0ypfq9dzUB4av1X/HHvtIJ4HNaGM+EIyM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Ljazr8AAADcAAAADwAAAAAAAAAAAAAAAACh&#10;AgAAZHJzL2Rvd25yZXYueG1sUEsFBgAAAAAEAAQA+QAAAI0DAAAAAA==&#10;" strokecolor="#07713c" strokeweight="1pt">
                  <v:stroke dashstyle="dot"/>
                </v:line>
                <v:shape id="docshape22" o:spid="_x0000_s1028" style="position:absolute;left:850;top:178;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bucYA&#10;AADcAAAADwAAAGRycy9kb3ducmV2LnhtbESPQWvCQBSE74X+h+UVeil1o4jY6CYUpeKpxehBb4/s&#10;M0mTfRuyq4n/3i0UPA4z8w2zTAfTiCt1rrKsYDyKQBDnVldcKDjsv97nIJxH1thYJgU3cpAmz09L&#10;jLXteUfXzBciQNjFqKD0vo2ldHlJBt3ItsTBO9vOoA+yK6TusA9w08hJFM2kwYrDQoktrUrK6+xi&#10;FKz3s9PuZ/VW19uj3mjZ3771b6bU68vwuQDhafCP8H97qxVMph/wdyYcAZ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ObucYAAADcAAAADwAAAAAAAAAAAAAAAACYAgAAZHJz&#10;L2Rvd25yZXYueG1sUEsFBgAAAAAEAAQA9QAAAIsDAAAAAA==&#10;" path="m20,10l17,3,10,,3,3,,10r3,7l10,20r7,-3l20,10xm10205,10r-3,-7l10195,r-7,3l10185,10r3,7l10195,20r7,-3l10205,10xe" fillcolor="#07713c" stroked="f">
                  <v:path arrowok="t" o:connecttype="custom" o:connectlocs="20,188;17,181;10,178;3,181;0,188;3,195;10,198;17,195;20,188;10205,188;10202,181;10195,178;10188,181;10185,188;10188,195;10195,198;10202,195;10205,188" o:connectangles="0,0,0,0,0,0,0,0,0,0,0,0,0,0,0,0,0,0"/>
                </v:shape>
                <w10:wrap type="topAndBottom" anchorx="page"/>
              </v:group>
            </w:pict>
          </mc:Fallback>
        </mc:AlternateContent>
      </w:r>
    </w:p>
    <w:p w:rsidR="00A86D60" w:rsidRDefault="00243037">
      <w:pPr>
        <w:pStyle w:val="ListParagraph"/>
        <w:numPr>
          <w:ilvl w:val="0"/>
          <w:numId w:val="29"/>
        </w:numPr>
        <w:tabs>
          <w:tab w:val="left" w:pos="338"/>
        </w:tabs>
        <w:spacing w:before="142" w:line="252" w:lineRule="auto"/>
        <w:ind w:right="824"/>
        <w:rPr>
          <w:rFonts w:ascii="Century Gothic"/>
          <w:sz w:val="14"/>
        </w:rPr>
      </w:pPr>
      <w:r>
        <w:rPr>
          <w:rFonts w:ascii="Century Gothic"/>
          <w:color w:val="231F20"/>
          <w:sz w:val="14"/>
        </w:rPr>
        <w:t>International</w:t>
      </w:r>
      <w:r>
        <w:rPr>
          <w:rFonts w:ascii="Century Gothic"/>
          <w:color w:val="231F20"/>
          <w:spacing w:val="-3"/>
          <w:sz w:val="14"/>
        </w:rPr>
        <w:t xml:space="preserve"> </w:t>
      </w:r>
      <w:r>
        <w:rPr>
          <w:rFonts w:ascii="Century Gothic"/>
          <w:color w:val="231F20"/>
          <w:sz w:val="14"/>
        </w:rPr>
        <w:t>Energy</w:t>
      </w:r>
      <w:r>
        <w:rPr>
          <w:rFonts w:ascii="Century Gothic"/>
          <w:color w:val="231F20"/>
          <w:spacing w:val="-3"/>
          <w:sz w:val="14"/>
        </w:rPr>
        <w:t xml:space="preserve"> </w:t>
      </w:r>
      <w:r>
        <w:rPr>
          <w:rFonts w:ascii="Century Gothic"/>
          <w:color w:val="231F20"/>
          <w:sz w:val="14"/>
        </w:rPr>
        <w:t>Agency</w:t>
      </w:r>
      <w:r>
        <w:rPr>
          <w:rFonts w:ascii="Century Gothic"/>
          <w:color w:val="231F20"/>
          <w:spacing w:val="-3"/>
          <w:sz w:val="14"/>
        </w:rPr>
        <w:t xml:space="preserve"> </w:t>
      </w:r>
      <w:r>
        <w:rPr>
          <w:rFonts w:ascii="Century Gothic"/>
          <w:color w:val="231F20"/>
          <w:sz w:val="14"/>
        </w:rPr>
        <w:t>(IEA)</w:t>
      </w:r>
      <w:r>
        <w:rPr>
          <w:rFonts w:ascii="Century Gothic"/>
          <w:color w:val="231F20"/>
          <w:spacing w:val="-3"/>
          <w:sz w:val="14"/>
        </w:rPr>
        <w:t xml:space="preserve"> </w:t>
      </w:r>
      <w:r>
        <w:rPr>
          <w:rFonts w:ascii="Century Gothic"/>
          <w:color w:val="231F20"/>
          <w:sz w:val="14"/>
        </w:rPr>
        <w:t>Solid</w:t>
      </w:r>
      <w:r>
        <w:rPr>
          <w:rFonts w:ascii="Century Gothic"/>
          <w:color w:val="231F20"/>
          <w:spacing w:val="-3"/>
          <w:sz w:val="14"/>
        </w:rPr>
        <w:t xml:space="preserve"> </w:t>
      </w:r>
      <w:r>
        <w:rPr>
          <w:rFonts w:ascii="Century Gothic"/>
          <w:color w:val="231F20"/>
          <w:sz w:val="14"/>
        </w:rPr>
        <w:t>State</w:t>
      </w:r>
      <w:r>
        <w:rPr>
          <w:rFonts w:ascii="Century Gothic"/>
          <w:color w:val="231F20"/>
          <w:spacing w:val="-3"/>
          <w:sz w:val="14"/>
        </w:rPr>
        <w:t xml:space="preserve"> </w:t>
      </w:r>
      <w:r>
        <w:rPr>
          <w:rFonts w:ascii="Century Gothic"/>
          <w:color w:val="231F20"/>
          <w:sz w:val="14"/>
        </w:rPr>
        <w:t>Lighting</w:t>
      </w:r>
      <w:r>
        <w:rPr>
          <w:rFonts w:ascii="Century Gothic"/>
          <w:color w:val="231F20"/>
          <w:spacing w:val="-3"/>
          <w:sz w:val="14"/>
        </w:rPr>
        <w:t xml:space="preserve"> </w:t>
      </w:r>
      <w:r>
        <w:rPr>
          <w:rFonts w:ascii="Century Gothic"/>
          <w:color w:val="231F20"/>
          <w:sz w:val="14"/>
        </w:rPr>
        <w:t>(SSL)</w:t>
      </w:r>
      <w:r>
        <w:rPr>
          <w:rFonts w:ascii="Century Gothic"/>
          <w:color w:val="231F20"/>
          <w:spacing w:val="-3"/>
          <w:sz w:val="14"/>
        </w:rPr>
        <w:t xml:space="preserve"> </w:t>
      </w:r>
      <w:r>
        <w:rPr>
          <w:rFonts w:ascii="Century Gothic"/>
          <w:color w:val="231F20"/>
          <w:sz w:val="14"/>
        </w:rPr>
        <w:t>Annex</w:t>
      </w:r>
      <w:r>
        <w:rPr>
          <w:rFonts w:ascii="Century Gothic"/>
          <w:color w:val="231F20"/>
          <w:spacing w:val="-3"/>
          <w:sz w:val="14"/>
        </w:rPr>
        <w:t xml:space="preserve"> </w:t>
      </w:r>
      <w:r>
        <w:rPr>
          <w:rFonts w:ascii="Century Gothic"/>
          <w:color w:val="231F20"/>
          <w:sz w:val="14"/>
        </w:rPr>
        <w:t>Task</w:t>
      </w:r>
      <w:r>
        <w:rPr>
          <w:rFonts w:ascii="Century Gothic"/>
          <w:color w:val="231F20"/>
          <w:spacing w:val="-3"/>
          <w:sz w:val="14"/>
        </w:rPr>
        <w:t xml:space="preserve"> </w:t>
      </w:r>
      <w:r>
        <w:rPr>
          <w:rFonts w:ascii="Century Gothic"/>
          <w:color w:val="231F20"/>
          <w:sz w:val="14"/>
        </w:rPr>
        <w:t>6.</w:t>
      </w:r>
      <w:r>
        <w:rPr>
          <w:rFonts w:ascii="Century Gothic"/>
          <w:color w:val="231F20"/>
          <w:spacing w:val="-3"/>
          <w:sz w:val="14"/>
        </w:rPr>
        <w:t xml:space="preserve"> </w:t>
      </w:r>
      <w:r>
        <w:rPr>
          <w:rFonts w:ascii="Century Gothic"/>
          <w:color w:val="231F20"/>
          <w:sz w:val="14"/>
        </w:rPr>
        <w:t>Supplementary</w:t>
      </w:r>
      <w:r>
        <w:rPr>
          <w:rFonts w:ascii="Century Gothic"/>
          <w:color w:val="231F20"/>
          <w:spacing w:val="-3"/>
          <w:sz w:val="14"/>
        </w:rPr>
        <w:t xml:space="preserve"> </w:t>
      </w:r>
      <w:r>
        <w:rPr>
          <w:rFonts w:ascii="Century Gothic"/>
          <w:color w:val="231F20"/>
          <w:sz w:val="14"/>
        </w:rPr>
        <w:t>Technical</w:t>
      </w:r>
      <w:r>
        <w:rPr>
          <w:rFonts w:ascii="Century Gothic"/>
          <w:color w:val="231F20"/>
          <w:spacing w:val="-3"/>
          <w:sz w:val="14"/>
        </w:rPr>
        <w:t xml:space="preserve"> </w:t>
      </w:r>
      <w:r>
        <w:rPr>
          <w:rFonts w:ascii="Century Gothic"/>
          <w:color w:val="231F20"/>
          <w:sz w:val="14"/>
        </w:rPr>
        <w:t>Information</w:t>
      </w:r>
      <w:r>
        <w:rPr>
          <w:rFonts w:ascii="Century Gothic"/>
          <w:color w:val="231F20"/>
          <w:spacing w:val="-3"/>
          <w:sz w:val="14"/>
        </w:rPr>
        <w:t xml:space="preserve"> </w:t>
      </w:r>
      <w:r>
        <w:rPr>
          <w:rFonts w:ascii="Century Gothic"/>
          <w:color w:val="231F20"/>
          <w:sz w:val="14"/>
        </w:rPr>
        <w:t>regarding</w:t>
      </w:r>
      <w:r>
        <w:rPr>
          <w:rFonts w:ascii="Century Gothic"/>
          <w:color w:val="231F20"/>
          <w:spacing w:val="-3"/>
          <w:sz w:val="14"/>
        </w:rPr>
        <w:t xml:space="preserve"> </w:t>
      </w:r>
      <w:r>
        <w:rPr>
          <w:rFonts w:ascii="Century Gothic"/>
          <w:color w:val="231F20"/>
          <w:sz w:val="14"/>
        </w:rPr>
        <w:t>the</w:t>
      </w:r>
      <w:r>
        <w:rPr>
          <w:rFonts w:ascii="Century Gothic"/>
          <w:color w:val="231F20"/>
          <w:spacing w:val="-3"/>
          <w:sz w:val="14"/>
        </w:rPr>
        <w:t xml:space="preserve"> </w:t>
      </w:r>
      <w:r>
        <w:rPr>
          <w:rFonts w:ascii="Century Gothic"/>
          <w:color w:val="231F20"/>
          <w:sz w:val="14"/>
        </w:rPr>
        <w:t>Quality</w:t>
      </w:r>
      <w:r>
        <w:rPr>
          <w:rFonts w:ascii="Century Gothic"/>
          <w:color w:val="231F20"/>
          <w:spacing w:val="-3"/>
          <w:sz w:val="14"/>
        </w:rPr>
        <w:t xml:space="preserve"> </w:t>
      </w:r>
      <w:r>
        <w:rPr>
          <w:rFonts w:ascii="Century Gothic"/>
          <w:color w:val="231F20"/>
          <w:sz w:val="14"/>
        </w:rPr>
        <w:t>and</w:t>
      </w:r>
      <w:r>
        <w:rPr>
          <w:rFonts w:ascii="Century Gothic"/>
          <w:color w:val="231F20"/>
          <w:spacing w:val="40"/>
          <w:sz w:val="14"/>
        </w:rPr>
        <w:t xml:space="preserve"> </w:t>
      </w:r>
      <w:r>
        <w:rPr>
          <w:rFonts w:ascii="Century Gothic"/>
          <w:color w:val="231F20"/>
          <w:sz w:val="14"/>
        </w:rPr>
        <w:t>Performance Requirements, LED Lighting products, Energy Efficient End-use Equipment (4E), Oct 2022, Page 19</w:t>
      </w:r>
    </w:p>
    <w:p w:rsidR="00A86D60" w:rsidRDefault="00243037">
      <w:pPr>
        <w:pStyle w:val="ListParagraph"/>
        <w:numPr>
          <w:ilvl w:val="0"/>
          <w:numId w:val="29"/>
        </w:numPr>
        <w:tabs>
          <w:tab w:val="left" w:pos="338"/>
        </w:tabs>
        <w:spacing w:before="0" w:line="252" w:lineRule="auto"/>
        <w:ind w:right="424"/>
        <w:rPr>
          <w:rFonts w:ascii="Century Gothic"/>
          <w:sz w:val="14"/>
        </w:rPr>
      </w:pPr>
      <w:r>
        <w:rPr>
          <w:rFonts w:ascii="Century Gothic"/>
          <w:color w:val="231F20"/>
          <w:sz w:val="14"/>
        </w:rPr>
        <w:t>The</w:t>
      </w:r>
      <w:r>
        <w:rPr>
          <w:rFonts w:ascii="Century Gothic"/>
          <w:color w:val="231F20"/>
          <w:spacing w:val="-2"/>
          <w:sz w:val="14"/>
        </w:rPr>
        <w:t xml:space="preserve"> </w:t>
      </w:r>
      <w:r>
        <w:rPr>
          <w:rFonts w:ascii="Century Gothic"/>
          <w:color w:val="231F20"/>
          <w:sz w:val="14"/>
        </w:rPr>
        <w:t>IEA</w:t>
      </w:r>
      <w:r>
        <w:rPr>
          <w:rFonts w:ascii="Century Gothic"/>
          <w:color w:val="231F20"/>
          <w:spacing w:val="-2"/>
          <w:sz w:val="14"/>
        </w:rPr>
        <w:t xml:space="preserve"> </w:t>
      </w:r>
      <w:r>
        <w:rPr>
          <w:rFonts w:ascii="Century Gothic"/>
          <w:color w:val="231F20"/>
          <w:sz w:val="14"/>
        </w:rPr>
        <w:t>evaluated</w:t>
      </w:r>
      <w:r>
        <w:rPr>
          <w:rFonts w:ascii="Century Gothic"/>
          <w:color w:val="231F20"/>
          <w:spacing w:val="-2"/>
          <w:sz w:val="14"/>
        </w:rPr>
        <w:t xml:space="preserve"> </w:t>
      </w:r>
      <w:r>
        <w:rPr>
          <w:rFonts w:ascii="Century Gothic"/>
          <w:color w:val="231F20"/>
          <w:sz w:val="14"/>
        </w:rPr>
        <w:t>data</w:t>
      </w:r>
      <w:r>
        <w:rPr>
          <w:rFonts w:ascii="Century Gothic"/>
          <w:color w:val="231F20"/>
          <w:spacing w:val="-2"/>
          <w:sz w:val="14"/>
        </w:rPr>
        <w:t xml:space="preserve"> </w:t>
      </w:r>
      <w:r>
        <w:rPr>
          <w:rFonts w:ascii="Century Gothic"/>
          <w:color w:val="231F20"/>
          <w:sz w:val="14"/>
        </w:rPr>
        <w:t>from</w:t>
      </w:r>
      <w:r>
        <w:rPr>
          <w:rFonts w:ascii="Century Gothic"/>
          <w:color w:val="231F20"/>
          <w:spacing w:val="-2"/>
          <w:sz w:val="14"/>
        </w:rPr>
        <w:t xml:space="preserve"> </w:t>
      </w:r>
      <w:r>
        <w:rPr>
          <w:rFonts w:ascii="Century Gothic"/>
          <w:color w:val="231F20"/>
          <w:sz w:val="14"/>
        </w:rPr>
        <w:t>61,457</w:t>
      </w:r>
      <w:r>
        <w:rPr>
          <w:rFonts w:ascii="Century Gothic"/>
          <w:color w:val="231F20"/>
          <w:spacing w:val="-2"/>
          <w:sz w:val="14"/>
        </w:rPr>
        <w:t xml:space="preserve"> </w:t>
      </w:r>
      <w:r>
        <w:rPr>
          <w:rFonts w:ascii="Century Gothic"/>
          <w:color w:val="231F20"/>
          <w:sz w:val="14"/>
        </w:rPr>
        <w:t>LED</w:t>
      </w:r>
      <w:r>
        <w:rPr>
          <w:rFonts w:ascii="Century Gothic"/>
          <w:color w:val="231F20"/>
          <w:spacing w:val="-2"/>
          <w:sz w:val="14"/>
        </w:rPr>
        <w:t xml:space="preserve"> </w:t>
      </w:r>
      <w:r>
        <w:rPr>
          <w:rFonts w:ascii="Century Gothic"/>
          <w:color w:val="231F20"/>
          <w:sz w:val="14"/>
        </w:rPr>
        <w:t>lamps,</w:t>
      </w:r>
      <w:r>
        <w:rPr>
          <w:rFonts w:ascii="Century Gothic"/>
          <w:color w:val="231F20"/>
          <w:spacing w:val="-2"/>
          <w:sz w:val="14"/>
        </w:rPr>
        <w:t xml:space="preserve"> </w:t>
      </w:r>
      <w:r>
        <w:rPr>
          <w:rFonts w:ascii="Century Gothic"/>
          <w:color w:val="231F20"/>
          <w:sz w:val="14"/>
        </w:rPr>
        <w:t>between</w:t>
      </w:r>
      <w:r>
        <w:rPr>
          <w:rFonts w:ascii="Century Gothic"/>
          <w:color w:val="231F20"/>
          <w:spacing w:val="-2"/>
          <w:sz w:val="14"/>
        </w:rPr>
        <w:t xml:space="preserve"> </w:t>
      </w:r>
      <w:r>
        <w:rPr>
          <w:rFonts w:ascii="Century Gothic"/>
          <w:color w:val="231F20"/>
          <w:sz w:val="14"/>
        </w:rPr>
        <w:t>2009</w:t>
      </w:r>
      <w:r>
        <w:rPr>
          <w:rFonts w:ascii="Century Gothic"/>
          <w:color w:val="231F20"/>
          <w:spacing w:val="-2"/>
          <w:sz w:val="14"/>
        </w:rPr>
        <w:t xml:space="preserve"> </w:t>
      </w:r>
      <w:r>
        <w:rPr>
          <w:rFonts w:ascii="Century Gothic"/>
          <w:color w:val="231F20"/>
          <w:sz w:val="14"/>
        </w:rPr>
        <w:t>and</w:t>
      </w:r>
      <w:r>
        <w:rPr>
          <w:rFonts w:ascii="Century Gothic"/>
          <w:color w:val="231F20"/>
          <w:spacing w:val="-2"/>
          <w:sz w:val="14"/>
        </w:rPr>
        <w:t xml:space="preserve"> </w:t>
      </w:r>
      <w:r>
        <w:rPr>
          <w:rFonts w:ascii="Century Gothic"/>
          <w:color w:val="231F20"/>
          <w:sz w:val="14"/>
        </w:rPr>
        <w:t>2020</w:t>
      </w:r>
      <w:r>
        <w:rPr>
          <w:rFonts w:ascii="Century Gothic"/>
          <w:color w:val="231F20"/>
          <w:spacing w:val="-2"/>
          <w:sz w:val="14"/>
        </w:rPr>
        <w:t xml:space="preserve"> </w:t>
      </w:r>
      <w:r>
        <w:rPr>
          <w:rFonts w:ascii="Century Gothic"/>
          <w:color w:val="231F20"/>
          <w:sz w:val="14"/>
        </w:rPr>
        <w:t>from</w:t>
      </w:r>
      <w:r>
        <w:rPr>
          <w:rFonts w:ascii="Century Gothic"/>
          <w:color w:val="231F20"/>
          <w:spacing w:val="-2"/>
          <w:sz w:val="14"/>
        </w:rPr>
        <w:t xml:space="preserve"> </w:t>
      </w:r>
      <w:r>
        <w:rPr>
          <w:rFonts w:ascii="Century Gothic"/>
          <w:color w:val="231F20"/>
          <w:sz w:val="14"/>
        </w:rPr>
        <w:t>6</w:t>
      </w:r>
      <w:r>
        <w:rPr>
          <w:rFonts w:ascii="Century Gothic"/>
          <w:color w:val="231F20"/>
          <w:spacing w:val="-2"/>
          <w:sz w:val="14"/>
        </w:rPr>
        <w:t xml:space="preserve"> </w:t>
      </w:r>
      <w:r>
        <w:rPr>
          <w:rFonts w:ascii="Century Gothic"/>
          <w:color w:val="231F20"/>
          <w:sz w:val="14"/>
        </w:rPr>
        <w:t>countries</w:t>
      </w:r>
      <w:r>
        <w:rPr>
          <w:rFonts w:ascii="Century Gothic"/>
          <w:color w:val="231F20"/>
          <w:spacing w:val="-2"/>
          <w:sz w:val="14"/>
        </w:rPr>
        <w:t xml:space="preserve"> </w:t>
      </w:r>
      <w:r>
        <w:rPr>
          <w:rFonts w:ascii="Century Gothic"/>
          <w:color w:val="231F20"/>
          <w:sz w:val="14"/>
        </w:rPr>
        <w:t>including</w:t>
      </w:r>
      <w:r>
        <w:rPr>
          <w:rFonts w:ascii="Century Gothic"/>
          <w:color w:val="231F20"/>
          <w:spacing w:val="-2"/>
          <w:sz w:val="14"/>
        </w:rPr>
        <w:t xml:space="preserve"> </w:t>
      </w:r>
      <w:r>
        <w:rPr>
          <w:rFonts w:ascii="Century Gothic"/>
          <w:color w:val="231F20"/>
          <w:sz w:val="14"/>
        </w:rPr>
        <w:t>3,196</w:t>
      </w:r>
      <w:r>
        <w:rPr>
          <w:rFonts w:ascii="Century Gothic"/>
          <w:color w:val="231F20"/>
          <w:spacing w:val="-2"/>
          <w:sz w:val="14"/>
        </w:rPr>
        <w:t xml:space="preserve"> </w:t>
      </w:r>
      <w:r>
        <w:rPr>
          <w:rFonts w:ascii="Century Gothic"/>
          <w:color w:val="231F20"/>
          <w:sz w:val="14"/>
        </w:rPr>
        <w:t>from</w:t>
      </w:r>
      <w:r>
        <w:rPr>
          <w:rFonts w:ascii="Century Gothic"/>
          <w:color w:val="231F20"/>
          <w:spacing w:val="-2"/>
          <w:sz w:val="14"/>
        </w:rPr>
        <w:t xml:space="preserve"> </w:t>
      </w:r>
      <w:r>
        <w:rPr>
          <w:rFonts w:ascii="Century Gothic"/>
          <w:color w:val="231F20"/>
          <w:sz w:val="14"/>
        </w:rPr>
        <w:t>Australia.</w:t>
      </w:r>
      <w:r>
        <w:rPr>
          <w:rFonts w:ascii="Century Gothic"/>
          <w:color w:val="231F20"/>
          <w:spacing w:val="-2"/>
          <w:sz w:val="14"/>
        </w:rPr>
        <w:t xml:space="preserve"> </w:t>
      </w:r>
      <w:r>
        <w:rPr>
          <w:rFonts w:ascii="Century Gothic"/>
          <w:color w:val="231F20"/>
          <w:sz w:val="14"/>
        </w:rPr>
        <w:t>Additional</w:t>
      </w:r>
      <w:r>
        <w:rPr>
          <w:rFonts w:ascii="Century Gothic"/>
          <w:color w:val="231F20"/>
          <w:spacing w:val="-2"/>
          <w:sz w:val="14"/>
        </w:rPr>
        <w:t xml:space="preserve"> </w:t>
      </w:r>
      <w:r>
        <w:rPr>
          <w:rFonts w:ascii="Century Gothic"/>
          <w:color w:val="231F20"/>
          <w:sz w:val="14"/>
        </w:rPr>
        <w:t>data</w:t>
      </w:r>
      <w:r>
        <w:rPr>
          <w:rFonts w:ascii="Century Gothic"/>
          <w:color w:val="231F20"/>
          <w:spacing w:val="-2"/>
          <w:sz w:val="14"/>
        </w:rPr>
        <w:t xml:space="preserve"> </w:t>
      </w:r>
      <w:r>
        <w:rPr>
          <w:rFonts w:ascii="Century Gothic"/>
          <w:color w:val="231F20"/>
          <w:sz w:val="14"/>
        </w:rPr>
        <w:t>to</w:t>
      </w:r>
      <w:r>
        <w:rPr>
          <w:rFonts w:ascii="Century Gothic"/>
          <w:color w:val="231F20"/>
          <w:spacing w:val="-2"/>
          <w:sz w:val="14"/>
        </w:rPr>
        <w:t xml:space="preserve"> </w:t>
      </w:r>
      <w:r>
        <w:rPr>
          <w:rFonts w:ascii="Century Gothic"/>
          <w:color w:val="231F20"/>
          <w:sz w:val="14"/>
        </w:rPr>
        <w:t>2022</w:t>
      </w:r>
      <w:r>
        <w:rPr>
          <w:rFonts w:ascii="Century Gothic"/>
          <w:color w:val="231F20"/>
          <w:spacing w:val="40"/>
          <w:sz w:val="14"/>
        </w:rPr>
        <w:t xml:space="preserve"> </w:t>
      </w:r>
      <w:r>
        <w:rPr>
          <w:rFonts w:ascii="Century Gothic"/>
          <w:color w:val="231F20"/>
          <w:sz w:val="14"/>
        </w:rPr>
        <w:t>from 4 countries was also evaluated but not included in the report.</w:t>
      </w:r>
    </w:p>
    <w:p w:rsidR="00A86D60" w:rsidRDefault="00243037">
      <w:pPr>
        <w:pStyle w:val="ListParagraph"/>
        <w:numPr>
          <w:ilvl w:val="0"/>
          <w:numId w:val="29"/>
        </w:numPr>
        <w:tabs>
          <w:tab w:val="left" w:pos="338"/>
        </w:tabs>
        <w:spacing w:before="0" w:line="171" w:lineRule="exact"/>
        <w:ind w:hanging="228"/>
        <w:rPr>
          <w:rFonts w:ascii="Century Gothic"/>
          <w:sz w:val="14"/>
        </w:rPr>
      </w:pPr>
      <w:r>
        <w:rPr>
          <w:rFonts w:ascii="Century Gothic"/>
          <w:color w:val="231F20"/>
          <w:sz w:val="14"/>
        </w:rPr>
        <w:t>International</w:t>
      </w:r>
      <w:r>
        <w:rPr>
          <w:rFonts w:ascii="Century Gothic"/>
          <w:color w:val="231F20"/>
          <w:spacing w:val="-1"/>
          <w:sz w:val="14"/>
        </w:rPr>
        <w:t xml:space="preserve"> </w:t>
      </w:r>
      <w:r>
        <w:rPr>
          <w:rFonts w:ascii="Century Gothic"/>
          <w:color w:val="231F20"/>
          <w:sz w:val="14"/>
        </w:rPr>
        <w:t>Energy</w:t>
      </w:r>
      <w:r>
        <w:rPr>
          <w:rFonts w:ascii="Century Gothic"/>
          <w:color w:val="231F20"/>
          <w:spacing w:val="-1"/>
          <w:sz w:val="14"/>
        </w:rPr>
        <w:t xml:space="preserve"> </w:t>
      </w:r>
      <w:r>
        <w:rPr>
          <w:rFonts w:ascii="Century Gothic"/>
          <w:color w:val="231F20"/>
          <w:sz w:val="14"/>
        </w:rPr>
        <w:t>Agency (IEA)</w:t>
      </w:r>
      <w:r>
        <w:rPr>
          <w:rFonts w:ascii="Century Gothic"/>
          <w:color w:val="231F20"/>
          <w:spacing w:val="-1"/>
          <w:sz w:val="14"/>
        </w:rPr>
        <w:t xml:space="preserve"> </w:t>
      </w:r>
      <w:r>
        <w:rPr>
          <w:rFonts w:ascii="Century Gothic"/>
          <w:color w:val="231F20"/>
          <w:sz w:val="14"/>
        </w:rPr>
        <w:t>Solid</w:t>
      </w:r>
      <w:r>
        <w:rPr>
          <w:rFonts w:ascii="Century Gothic"/>
          <w:color w:val="231F20"/>
          <w:spacing w:val="-1"/>
          <w:sz w:val="14"/>
        </w:rPr>
        <w:t xml:space="preserve"> </w:t>
      </w:r>
      <w:r>
        <w:rPr>
          <w:rFonts w:ascii="Century Gothic"/>
          <w:color w:val="231F20"/>
          <w:sz w:val="14"/>
        </w:rPr>
        <w:t>State Lighting</w:t>
      </w:r>
      <w:r>
        <w:rPr>
          <w:rFonts w:ascii="Century Gothic"/>
          <w:color w:val="231F20"/>
          <w:spacing w:val="-1"/>
          <w:sz w:val="14"/>
        </w:rPr>
        <w:t xml:space="preserve"> </w:t>
      </w:r>
      <w:r>
        <w:rPr>
          <w:rFonts w:ascii="Century Gothic"/>
          <w:color w:val="231F20"/>
          <w:sz w:val="14"/>
        </w:rPr>
        <w:t>(SSL),</w:t>
      </w:r>
      <w:r>
        <w:rPr>
          <w:rFonts w:ascii="Century Gothic"/>
          <w:color w:val="231F20"/>
          <w:spacing w:val="-1"/>
          <w:sz w:val="14"/>
        </w:rPr>
        <w:t xml:space="preserve"> </w:t>
      </w:r>
      <w:r>
        <w:rPr>
          <w:rFonts w:ascii="Century Gothic"/>
          <w:color w:val="231F20"/>
          <w:sz w:val="14"/>
        </w:rPr>
        <w:t>Annex Task</w:t>
      </w:r>
      <w:r>
        <w:rPr>
          <w:rFonts w:ascii="Century Gothic"/>
          <w:color w:val="231F20"/>
          <w:spacing w:val="-1"/>
          <w:sz w:val="14"/>
        </w:rPr>
        <w:t xml:space="preserve"> </w:t>
      </w:r>
      <w:r>
        <w:rPr>
          <w:rFonts w:ascii="Century Gothic"/>
          <w:color w:val="231F20"/>
          <w:sz w:val="14"/>
        </w:rPr>
        <w:t>6.</w:t>
      </w:r>
      <w:r>
        <w:rPr>
          <w:rFonts w:ascii="Century Gothic"/>
          <w:color w:val="231F20"/>
          <w:spacing w:val="-1"/>
          <w:sz w:val="14"/>
        </w:rPr>
        <w:t xml:space="preserve"> </w:t>
      </w:r>
      <w:r>
        <w:rPr>
          <w:rFonts w:ascii="Century Gothic"/>
          <w:color w:val="231F20"/>
          <w:sz w:val="14"/>
        </w:rPr>
        <w:t>Quality and</w:t>
      </w:r>
      <w:r>
        <w:rPr>
          <w:rFonts w:ascii="Century Gothic"/>
          <w:color w:val="231F20"/>
          <w:spacing w:val="-1"/>
          <w:sz w:val="14"/>
        </w:rPr>
        <w:t xml:space="preserve"> </w:t>
      </w:r>
      <w:r>
        <w:rPr>
          <w:rFonts w:ascii="Century Gothic"/>
          <w:color w:val="231F20"/>
          <w:sz w:val="14"/>
        </w:rPr>
        <w:t>Performance</w:t>
      </w:r>
      <w:r>
        <w:rPr>
          <w:rFonts w:ascii="Century Gothic"/>
          <w:color w:val="231F20"/>
          <w:spacing w:val="-1"/>
          <w:sz w:val="14"/>
        </w:rPr>
        <w:t xml:space="preserve"> </w:t>
      </w:r>
      <w:r>
        <w:rPr>
          <w:rFonts w:ascii="Century Gothic"/>
          <w:color w:val="231F20"/>
          <w:sz w:val="14"/>
        </w:rPr>
        <w:t>Requirements. LED</w:t>
      </w:r>
      <w:r>
        <w:rPr>
          <w:rFonts w:ascii="Century Gothic"/>
          <w:color w:val="231F20"/>
          <w:spacing w:val="-1"/>
          <w:sz w:val="14"/>
        </w:rPr>
        <w:t xml:space="preserve"> </w:t>
      </w:r>
      <w:r>
        <w:rPr>
          <w:rFonts w:ascii="Century Gothic"/>
          <w:color w:val="231F20"/>
          <w:sz w:val="14"/>
        </w:rPr>
        <w:t>Lighting</w:t>
      </w:r>
      <w:r>
        <w:rPr>
          <w:rFonts w:ascii="Century Gothic"/>
          <w:color w:val="231F20"/>
          <w:spacing w:val="-1"/>
          <w:sz w:val="14"/>
        </w:rPr>
        <w:t xml:space="preserve"> </w:t>
      </w:r>
      <w:r>
        <w:rPr>
          <w:rFonts w:ascii="Century Gothic"/>
          <w:color w:val="231F20"/>
          <w:spacing w:val="-2"/>
          <w:sz w:val="14"/>
        </w:rPr>
        <w:t>products.</w:t>
      </w:r>
    </w:p>
    <w:p w:rsidR="00A86D60" w:rsidRDefault="00243037">
      <w:pPr>
        <w:spacing w:before="8"/>
        <w:ind w:left="337"/>
        <w:rPr>
          <w:rFonts w:ascii="Century Gothic"/>
          <w:sz w:val="14"/>
        </w:rPr>
      </w:pPr>
      <w:r>
        <w:rPr>
          <w:rFonts w:ascii="Century Gothic"/>
          <w:color w:val="231F20"/>
          <w:sz w:val="14"/>
        </w:rPr>
        <w:t>Energy</w:t>
      </w:r>
      <w:r>
        <w:rPr>
          <w:rFonts w:ascii="Century Gothic"/>
          <w:color w:val="231F20"/>
          <w:spacing w:val="-3"/>
          <w:sz w:val="14"/>
        </w:rPr>
        <w:t xml:space="preserve"> </w:t>
      </w:r>
      <w:r>
        <w:rPr>
          <w:rFonts w:ascii="Century Gothic"/>
          <w:color w:val="231F20"/>
          <w:sz w:val="14"/>
        </w:rPr>
        <w:t>Efficient</w:t>
      </w:r>
      <w:r>
        <w:rPr>
          <w:rFonts w:ascii="Century Gothic"/>
          <w:color w:val="231F20"/>
          <w:spacing w:val="-3"/>
          <w:sz w:val="14"/>
        </w:rPr>
        <w:t xml:space="preserve"> </w:t>
      </w:r>
      <w:r>
        <w:rPr>
          <w:rFonts w:ascii="Century Gothic"/>
          <w:color w:val="231F20"/>
          <w:sz w:val="14"/>
        </w:rPr>
        <w:t>End-use</w:t>
      </w:r>
      <w:r>
        <w:rPr>
          <w:rFonts w:ascii="Century Gothic"/>
          <w:color w:val="231F20"/>
          <w:spacing w:val="-3"/>
          <w:sz w:val="14"/>
        </w:rPr>
        <w:t xml:space="preserve"> </w:t>
      </w:r>
      <w:r>
        <w:rPr>
          <w:rFonts w:ascii="Century Gothic"/>
          <w:color w:val="231F20"/>
          <w:sz w:val="14"/>
        </w:rPr>
        <w:t>Equipment</w:t>
      </w:r>
      <w:r>
        <w:rPr>
          <w:rFonts w:ascii="Century Gothic"/>
          <w:color w:val="231F20"/>
          <w:spacing w:val="-3"/>
          <w:sz w:val="14"/>
        </w:rPr>
        <w:t xml:space="preserve"> </w:t>
      </w:r>
      <w:r>
        <w:rPr>
          <w:rFonts w:ascii="Century Gothic"/>
          <w:color w:val="231F20"/>
          <w:sz w:val="14"/>
        </w:rPr>
        <w:t>(4E)</w:t>
      </w:r>
      <w:r>
        <w:rPr>
          <w:rFonts w:ascii="Century Gothic"/>
          <w:color w:val="231F20"/>
          <w:spacing w:val="-2"/>
          <w:sz w:val="14"/>
        </w:rPr>
        <w:t xml:space="preserve"> </w:t>
      </w:r>
      <w:r>
        <w:rPr>
          <w:rFonts w:ascii="Century Gothic"/>
          <w:color w:val="231F20"/>
          <w:sz w:val="14"/>
        </w:rPr>
        <w:t>Oct</w:t>
      </w:r>
      <w:r>
        <w:rPr>
          <w:rFonts w:ascii="Century Gothic"/>
          <w:color w:val="231F20"/>
          <w:spacing w:val="-3"/>
          <w:sz w:val="14"/>
        </w:rPr>
        <w:t xml:space="preserve"> </w:t>
      </w:r>
      <w:r>
        <w:rPr>
          <w:rFonts w:ascii="Century Gothic"/>
          <w:color w:val="231F20"/>
          <w:sz w:val="14"/>
        </w:rPr>
        <w:t>2022.</w:t>
      </w:r>
      <w:r>
        <w:rPr>
          <w:rFonts w:ascii="Century Gothic"/>
          <w:color w:val="231F20"/>
          <w:spacing w:val="-3"/>
          <w:sz w:val="14"/>
        </w:rPr>
        <w:t xml:space="preserve"> </w:t>
      </w:r>
      <w:r>
        <w:rPr>
          <w:rFonts w:ascii="Century Gothic"/>
          <w:color w:val="231F20"/>
          <w:sz w:val="14"/>
        </w:rPr>
        <w:t>Page</w:t>
      </w:r>
      <w:r>
        <w:rPr>
          <w:rFonts w:ascii="Century Gothic"/>
          <w:color w:val="231F20"/>
          <w:spacing w:val="-3"/>
          <w:sz w:val="14"/>
        </w:rPr>
        <w:t xml:space="preserve"> </w:t>
      </w:r>
      <w:r>
        <w:rPr>
          <w:rFonts w:ascii="Century Gothic"/>
          <w:color w:val="231F20"/>
          <w:spacing w:val="-10"/>
          <w:sz w:val="14"/>
        </w:rPr>
        <w:t>1</w:t>
      </w:r>
    </w:p>
    <w:p w:rsidR="00A86D60" w:rsidRDefault="00A86D60">
      <w:pPr>
        <w:rPr>
          <w:rFonts w:ascii="Century Gothic"/>
          <w:sz w:val="14"/>
        </w:rPr>
        <w:sectPr w:rsidR="00A86D60">
          <w:pgSz w:w="11910" w:h="16840"/>
          <w:pgMar w:top="1460" w:right="740" w:bottom="640" w:left="740" w:header="620" w:footer="454" w:gutter="0"/>
          <w:cols w:space="720"/>
        </w:sectPr>
      </w:pPr>
    </w:p>
    <w:p w:rsidR="00A86D60" w:rsidRDefault="00A86D60">
      <w:pPr>
        <w:pStyle w:val="BodyText"/>
        <w:spacing w:before="3"/>
        <w:rPr>
          <w:rFonts w:ascii="Century Gothic"/>
          <w:sz w:val="9"/>
        </w:rPr>
      </w:pPr>
    </w:p>
    <w:p w:rsidR="00A86D60" w:rsidRDefault="00243037">
      <w:pPr>
        <w:pStyle w:val="Heading3"/>
        <w:numPr>
          <w:ilvl w:val="0"/>
          <w:numId w:val="32"/>
        </w:numPr>
        <w:tabs>
          <w:tab w:val="left" w:pos="421"/>
        </w:tabs>
        <w:spacing w:before="90"/>
      </w:pPr>
      <w:bookmarkStart w:id="5" w:name="_TOC_250011"/>
      <w:r>
        <w:rPr>
          <w:color w:val="07713C"/>
        </w:rPr>
        <w:t xml:space="preserve">Lighting in Australia – Import data and state of the market </w:t>
      </w:r>
      <w:bookmarkEnd w:id="5"/>
      <w:r>
        <w:rPr>
          <w:color w:val="07713C"/>
          <w:spacing w:val="-2"/>
        </w:rPr>
        <w:t>snapshot</w:t>
      </w:r>
    </w:p>
    <w:p w:rsidR="00A86D60" w:rsidRDefault="00243037">
      <w:pPr>
        <w:pStyle w:val="BodyText"/>
        <w:spacing w:before="135" w:line="283" w:lineRule="auto"/>
        <w:ind w:left="110" w:right="126"/>
      </w:pPr>
      <w:r>
        <w:rPr>
          <w:color w:val="231F20"/>
          <w:w w:val="110"/>
        </w:rPr>
        <w:t>The</w:t>
      </w:r>
      <w:r>
        <w:rPr>
          <w:color w:val="231F20"/>
          <w:spacing w:val="-5"/>
          <w:w w:val="110"/>
        </w:rPr>
        <w:t xml:space="preserve"> </w:t>
      </w:r>
      <w:r>
        <w:rPr>
          <w:color w:val="231F20"/>
          <w:w w:val="110"/>
        </w:rPr>
        <w:t>Department</w:t>
      </w:r>
      <w:r>
        <w:rPr>
          <w:color w:val="231F20"/>
          <w:spacing w:val="-5"/>
          <w:w w:val="110"/>
        </w:rPr>
        <w:t xml:space="preserve"> </w:t>
      </w:r>
      <w:r>
        <w:rPr>
          <w:color w:val="231F20"/>
          <w:w w:val="110"/>
        </w:rPr>
        <w:t>purchases</w:t>
      </w:r>
      <w:r>
        <w:rPr>
          <w:color w:val="231F20"/>
          <w:spacing w:val="-5"/>
          <w:w w:val="110"/>
        </w:rPr>
        <w:t xml:space="preserve"> </w:t>
      </w:r>
      <w:r>
        <w:rPr>
          <w:color w:val="231F20"/>
          <w:w w:val="110"/>
        </w:rPr>
        <w:t>lighting</w:t>
      </w:r>
      <w:r>
        <w:rPr>
          <w:color w:val="231F20"/>
          <w:spacing w:val="-5"/>
          <w:w w:val="110"/>
        </w:rPr>
        <w:t xml:space="preserve"> </w:t>
      </w:r>
      <w:r>
        <w:rPr>
          <w:color w:val="231F20"/>
          <w:w w:val="110"/>
        </w:rPr>
        <w:t>product</w:t>
      </w:r>
      <w:r>
        <w:rPr>
          <w:color w:val="231F20"/>
          <w:spacing w:val="-5"/>
          <w:w w:val="110"/>
        </w:rPr>
        <w:t xml:space="preserve"> </w:t>
      </w:r>
      <w:r>
        <w:rPr>
          <w:color w:val="231F20"/>
          <w:w w:val="110"/>
        </w:rPr>
        <w:t>import</w:t>
      </w:r>
      <w:r>
        <w:rPr>
          <w:color w:val="231F20"/>
          <w:spacing w:val="-5"/>
          <w:w w:val="110"/>
        </w:rPr>
        <w:t xml:space="preserve"> </w:t>
      </w:r>
      <w:r>
        <w:rPr>
          <w:color w:val="231F20"/>
          <w:w w:val="110"/>
        </w:rPr>
        <w:t>data</w:t>
      </w:r>
      <w:r>
        <w:rPr>
          <w:color w:val="231F20"/>
          <w:spacing w:val="-5"/>
          <w:w w:val="110"/>
        </w:rPr>
        <w:t xml:space="preserve"> </w:t>
      </w:r>
      <w:r>
        <w:rPr>
          <w:color w:val="231F20"/>
          <w:w w:val="110"/>
        </w:rPr>
        <w:t>from</w:t>
      </w:r>
      <w:r>
        <w:rPr>
          <w:color w:val="231F20"/>
          <w:spacing w:val="-5"/>
          <w:w w:val="110"/>
        </w:rPr>
        <w:t xml:space="preserve"> </w:t>
      </w:r>
      <w:r>
        <w:rPr>
          <w:color w:val="231F20"/>
          <w:w w:val="110"/>
        </w:rPr>
        <w:t>the</w:t>
      </w:r>
      <w:r>
        <w:rPr>
          <w:color w:val="231F20"/>
          <w:spacing w:val="-5"/>
          <w:w w:val="110"/>
        </w:rPr>
        <w:t xml:space="preserve"> </w:t>
      </w:r>
      <w:r>
        <w:rPr>
          <w:color w:val="231F20"/>
          <w:w w:val="110"/>
        </w:rPr>
        <w:t>Australian</w:t>
      </w:r>
      <w:r>
        <w:rPr>
          <w:color w:val="231F20"/>
          <w:spacing w:val="-5"/>
          <w:w w:val="110"/>
        </w:rPr>
        <w:t xml:space="preserve"> </w:t>
      </w:r>
      <w:r>
        <w:rPr>
          <w:color w:val="231F20"/>
          <w:w w:val="110"/>
        </w:rPr>
        <w:t>Bureau</w:t>
      </w:r>
      <w:r>
        <w:rPr>
          <w:color w:val="231F20"/>
          <w:spacing w:val="-5"/>
          <w:w w:val="110"/>
        </w:rPr>
        <w:t xml:space="preserve"> </w:t>
      </w:r>
      <w:r>
        <w:rPr>
          <w:color w:val="231F20"/>
          <w:w w:val="110"/>
        </w:rPr>
        <w:t>of</w:t>
      </w:r>
      <w:r>
        <w:rPr>
          <w:color w:val="231F20"/>
          <w:spacing w:val="-5"/>
          <w:w w:val="110"/>
        </w:rPr>
        <w:t xml:space="preserve"> </w:t>
      </w:r>
      <w:r>
        <w:rPr>
          <w:color w:val="231F20"/>
          <w:w w:val="110"/>
        </w:rPr>
        <w:t>Statistics</w:t>
      </w:r>
      <w:r>
        <w:rPr>
          <w:color w:val="231F20"/>
          <w:spacing w:val="-5"/>
          <w:w w:val="110"/>
        </w:rPr>
        <w:t xml:space="preserve"> </w:t>
      </w:r>
      <w:r>
        <w:rPr>
          <w:color w:val="231F20"/>
          <w:w w:val="110"/>
        </w:rPr>
        <w:t>(ABS)</w:t>
      </w:r>
      <w:r>
        <w:rPr>
          <w:color w:val="231F20"/>
          <w:spacing w:val="-5"/>
          <w:w w:val="110"/>
        </w:rPr>
        <w:t xml:space="preserve"> </w:t>
      </w:r>
      <w:r>
        <w:rPr>
          <w:color w:val="231F20"/>
          <w:w w:val="110"/>
        </w:rPr>
        <w:t>in</w:t>
      </w:r>
      <w:r>
        <w:rPr>
          <w:color w:val="231F20"/>
          <w:spacing w:val="-5"/>
          <w:w w:val="110"/>
        </w:rPr>
        <w:t xml:space="preserve"> </w:t>
      </w:r>
      <w:r>
        <w:rPr>
          <w:color w:val="231F20"/>
          <w:w w:val="110"/>
        </w:rPr>
        <w:t>order</w:t>
      </w:r>
      <w:r>
        <w:rPr>
          <w:color w:val="231F20"/>
          <w:spacing w:val="-5"/>
          <w:w w:val="110"/>
        </w:rPr>
        <w:t xml:space="preserve"> </w:t>
      </w:r>
      <w:r>
        <w:rPr>
          <w:color w:val="231F20"/>
          <w:w w:val="110"/>
        </w:rPr>
        <w:t>to</w:t>
      </w:r>
      <w:r>
        <w:rPr>
          <w:color w:val="231F20"/>
          <w:spacing w:val="-5"/>
          <w:w w:val="110"/>
        </w:rPr>
        <w:t xml:space="preserve"> </w:t>
      </w:r>
      <w:r>
        <w:rPr>
          <w:color w:val="231F20"/>
          <w:w w:val="110"/>
        </w:rPr>
        <w:t>assist our</w:t>
      </w:r>
      <w:r>
        <w:rPr>
          <w:color w:val="231F20"/>
          <w:spacing w:val="-1"/>
          <w:w w:val="110"/>
        </w:rPr>
        <w:t xml:space="preserve"> </w:t>
      </w:r>
      <w:r>
        <w:rPr>
          <w:color w:val="231F20"/>
          <w:w w:val="110"/>
        </w:rPr>
        <w:t>understanding</w:t>
      </w:r>
      <w:r>
        <w:rPr>
          <w:color w:val="231F20"/>
          <w:spacing w:val="-1"/>
          <w:w w:val="110"/>
        </w:rPr>
        <w:t xml:space="preserve"> </w:t>
      </w:r>
      <w:r>
        <w:rPr>
          <w:color w:val="231F20"/>
          <w:w w:val="110"/>
        </w:rPr>
        <w:t>of</w:t>
      </w:r>
      <w:r>
        <w:rPr>
          <w:color w:val="231F20"/>
          <w:spacing w:val="-1"/>
          <w:w w:val="110"/>
        </w:rPr>
        <w:t xml:space="preserve"> </w:t>
      </w:r>
      <w:r>
        <w:rPr>
          <w:color w:val="231F20"/>
          <w:w w:val="110"/>
        </w:rPr>
        <w:t>volumes</w:t>
      </w:r>
      <w:r>
        <w:rPr>
          <w:color w:val="231F20"/>
          <w:spacing w:val="-1"/>
          <w:w w:val="110"/>
        </w:rPr>
        <w:t xml:space="preserve"> </w:t>
      </w:r>
      <w:r>
        <w:rPr>
          <w:color w:val="231F20"/>
          <w:w w:val="110"/>
        </w:rPr>
        <w:t>of</w:t>
      </w:r>
      <w:r>
        <w:rPr>
          <w:color w:val="231F20"/>
          <w:spacing w:val="-1"/>
          <w:w w:val="110"/>
        </w:rPr>
        <w:t xml:space="preserve"> </w:t>
      </w:r>
      <w:r>
        <w:rPr>
          <w:color w:val="231F20"/>
          <w:w w:val="110"/>
        </w:rPr>
        <w:t>products</w:t>
      </w:r>
      <w:r>
        <w:rPr>
          <w:color w:val="231F20"/>
          <w:spacing w:val="-1"/>
          <w:w w:val="110"/>
        </w:rPr>
        <w:t xml:space="preserve"> </w:t>
      </w:r>
      <w:r>
        <w:rPr>
          <w:color w:val="231F20"/>
          <w:w w:val="110"/>
        </w:rPr>
        <w:t>both</w:t>
      </w:r>
      <w:r>
        <w:rPr>
          <w:color w:val="231F20"/>
          <w:spacing w:val="-1"/>
          <w:w w:val="110"/>
        </w:rPr>
        <w:t xml:space="preserve"> </w:t>
      </w:r>
      <w:r>
        <w:rPr>
          <w:color w:val="231F20"/>
          <w:w w:val="110"/>
        </w:rPr>
        <w:t>are</w:t>
      </w:r>
      <w:r>
        <w:rPr>
          <w:color w:val="231F20"/>
          <w:spacing w:val="-1"/>
          <w:w w:val="110"/>
        </w:rPr>
        <w:t xml:space="preserve"> </w:t>
      </w:r>
      <w:r>
        <w:rPr>
          <w:color w:val="231F20"/>
          <w:w w:val="110"/>
        </w:rPr>
        <w:t>currently</w:t>
      </w:r>
      <w:r>
        <w:rPr>
          <w:color w:val="231F20"/>
          <w:spacing w:val="-1"/>
          <w:w w:val="110"/>
        </w:rPr>
        <w:t xml:space="preserve"> </w:t>
      </w:r>
      <w:r>
        <w:rPr>
          <w:color w:val="231F20"/>
          <w:w w:val="110"/>
        </w:rPr>
        <w:t>regulated</w:t>
      </w:r>
      <w:r>
        <w:rPr>
          <w:color w:val="231F20"/>
          <w:spacing w:val="-1"/>
          <w:w w:val="110"/>
        </w:rPr>
        <w:t xml:space="preserve"> </w:t>
      </w:r>
      <w:r>
        <w:rPr>
          <w:color w:val="231F20"/>
          <w:w w:val="110"/>
        </w:rPr>
        <w:t>or</w:t>
      </w:r>
      <w:r>
        <w:rPr>
          <w:color w:val="231F20"/>
          <w:spacing w:val="-1"/>
          <w:w w:val="110"/>
        </w:rPr>
        <w:t xml:space="preserve"> </w:t>
      </w:r>
      <w:r>
        <w:rPr>
          <w:color w:val="231F20"/>
          <w:w w:val="110"/>
        </w:rPr>
        <w:t>proposed</w:t>
      </w:r>
      <w:r>
        <w:rPr>
          <w:color w:val="231F20"/>
          <w:spacing w:val="-1"/>
          <w:w w:val="110"/>
        </w:rPr>
        <w:t xml:space="preserve"> </w:t>
      </w:r>
      <w:r>
        <w:rPr>
          <w:color w:val="231F20"/>
          <w:w w:val="110"/>
        </w:rPr>
        <w:t>to</w:t>
      </w:r>
      <w:r>
        <w:rPr>
          <w:color w:val="231F20"/>
          <w:spacing w:val="-1"/>
          <w:w w:val="110"/>
        </w:rPr>
        <w:t xml:space="preserve"> </w:t>
      </w:r>
      <w:r>
        <w:rPr>
          <w:color w:val="231F20"/>
          <w:w w:val="110"/>
        </w:rPr>
        <w:t>be</w:t>
      </w:r>
      <w:r>
        <w:rPr>
          <w:color w:val="231F20"/>
          <w:spacing w:val="-1"/>
          <w:w w:val="110"/>
        </w:rPr>
        <w:t xml:space="preserve"> </w:t>
      </w:r>
      <w:r>
        <w:rPr>
          <w:color w:val="231F20"/>
          <w:w w:val="110"/>
        </w:rPr>
        <w:t>regulated</w:t>
      </w:r>
      <w:r>
        <w:rPr>
          <w:color w:val="231F20"/>
          <w:spacing w:val="-1"/>
          <w:w w:val="110"/>
        </w:rPr>
        <w:t xml:space="preserve"> </w:t>
      </w:r>
      <w:r>
        <w:rPr>
          <w:color w:val="231F20"/>
          <w:w w:val="110"/>
        </w:rPr>
        <w:t>under</w:t>
      </w:r>
      <w:r>
        <w:rPr>
          <w:color w:val="231F20"/>
          <w:spacing w:val="-1"/>
          <w:w w:val="110"/>
        </w:rPr>
        <w:t xml:space="preserve"> </w:t>
      </w:r>
      <w:r>
        <w:rPr>
          <w:color w:val="231F20"/>
          <w:w w:val="110"/>
        </w:rPr>
        <w:t>the</w:t>
      </w:r>
      <w:r>
        <w:rPr>
          <w:color w:val="231F20"/>
          <w:spacing w:val="-1"/>
          <w:w w:val="110"/>
        </w:rPr>
        <w:t xml:space="preserve"> </w:t>
      </w:r>
      <w:r>
        <w:rPr>
          <w:color w:val="231F20"/>
          <w:w w:val="110"/>
        </w:rPr>
        <w:t>GEMS Act. This provides up to date information on lighting trends, noting the data underpinning the Decision RIS is aging and doesn’t well reflect the rapid changes in technology in the lighting market. Figure 5 shows lighting product import data, focusing</w:t>
      </w:r>
      <w:r>
        <w:rPr>
          <w:color w:val="231F20"/>
          <w:spacing w:val="-3"/>
          <w:w w:val="110"/>
        </w:rPr>
        <w:t xml:space="preserve"> </w:t>
      </w:r>
      <w:r>
        <w:rPr>
          <w:color w:val="231F20"/>
          <w:w w:val="110"/>
        </w:rPr>
        <w:t>on</w:t>
      </w:r>
      <w:r>
        <w:rPr>
          <w:color w:val="231F20"/>
          <w:spacing w:val="-3"/>
          <w:w w:val="110"/>
        </w:rPr>
        <w:t xml:space="preserve"> </w:t>
      </w:r>
      <w:r>
        <w:rPr>
          <w:color w:val="231F20"/>
          <w:w w:val="110"/>
        </w:rPr>
        <w:t>product</w:t>
      </w:r>
      <w:r>
        <w:rPr>
          <w:color w:val="231F20"/>
          <w:spacing w:val="-3"/>
          <w:w w:val="110"/>
        </w:rPr>
        <w:t xml:space="preserve"> </w:t>
      </w:r>
      <w:r>
        <w:rPr>
          <w:color w:val="231F20"/>
          <w:w w:val="110"/>
        </w:rPr>
        <w:t>types</w:t>
      </w:r>
      <w:r>
        <w:rPr>
          <w:color w:val="231F20"/>
          <w:spacing w:val="-3"/>
          <w:w w:val="110"/>
        </w:rPr>
        <w:t xml:space="preserve"> </w:t>
      </w:r>
      <w:r>
        <w:rPr>
          <w:color w:val="231F20"/>
          <w:w w:val="110"/>
        </w:rPr>
        <w:t>mostly</w:t>
      </w:r>
      <w:r>
        <w:rPr>
          <w:color w:val="231F20"/>
          <w:spacing w:val="-3"/>
          <w:w w:val="110"/>
        </w:rPr>
        <w:t xml:space="preserve"> </w:t>
      </w:r>
      <w:r>
        <w:rPr>
          <w:color w:val="231F20"/>
          <w:w w:val="110"/>
        </w:rPr>
        <w:t>associated</w:t>
      </w:r>
      <w:r>
        <w:rPr>
          <w:color w:val="231F20"/>
          <w:spacing w:val="-3"/>
          <w:w w:val="110"/>
        </w:rPr>
        <w:t xml:space="preserve"> </w:t>
      </w:r>
      <w:r>
        <w:rPr>
          <w:color w:val="231F20"/>
          <w:w w:val="110"/>
        </w:rPr>
        <w:t>with</w:t>
      </w:r>
      <w:r>
        <w:rPr>
          <w:color w:val="231F20"/>
          <w:spacing w:val="-3"/>
          <w:w w:val="110"/>
        </w:rPr>
        <w:t xml:space="preserve"> </w:t>
      </w:r>
      <w:r>
        <w:rPr>
          <w:color w:val="231F20"/>
          <w:w w:val="110"/>
        </w:rPr>
        <w:t>residential</w:t>
      </w:r>
      <w:r>
        <w:rPr>
          <w:color w:val="231F20"/>
          <w:spacing w:val="-3"/>
          <w:w w:val="110"/>
        </w:rPr>
        <w:t xml:space="preserve"> </w:t>
      </w:r>
      <w:r>
        <w:rPr>
          <w:color w:val="231F20"/>
          <w:w w:val="110"/>
        </w:rPr>
        <w:t>lighting.</w:t>
      </w:r>
      <w:r>
        <w:rPr>
          <w:color w:val="231F20"/>
          <w:spacing w:val="-3"/>
          <w:w w:val="110"/>
        </w:rPr>
        <w:t xml:space="preserve"> </w:t>
      </w:r>
      <w:r>
        <w:rPr>
          <w:color w:val="231F20"/>
          <w:w w:val="110"/>
        </w:rPr>
        <w:t>Some</w:t>
      </w:r>
      <w:r>
        <w:rPr>
          <w:color w:val="231F20"/>
          <w:spacing w:val="-3"/>
          <w:w w:val="110"/>
        </w:rPr>
        <w:t xml:space="preserve"> </w:t>
      </w:r>
      <w:r>
        <w:rPr>
          <w:color w:val="231F20"/>
          <w:w w:val="110"/>
        </w:rPr>
        <w:t>caveats</w:t>
      </w:r>
      <w:r>
        <w:rPr>
          <w:color w:val="231F20"/>
          <w:spacing w:val="-3"/>
          <w:w w:val="110"/>
        </w:rPr>
        <w:t xml:space="preserve"> </w:t>
      </w:r>
      <w:r>
        <w:rPr>
          <w:color w:val="231F20"/>
          <w:w w:val="110"/>
        </w:rPr>
        <w:t>associated</w:t>
      </w:r>
      <w:r>
        <w:rPr>
          <w:color w:val="231F20"/>
          <w:spacing w:val="-3"/>
          <w:w w:val="110"/>
        </w:rPr>
        <w:t xml:space="preserve"> </w:t>
      </w:r>
      <w:r>
        <w:rPr>
          <w:color w:val="231F20"/>
          <w:w w:val="110"/>
        </w:rPr>
        <w:t>with</w:t>
      </w:r>
      <w:r>
        <w:rPr>
          <w:color w:val="231F20"/>
          <w:spacing w:val="-3"/>
          <w:w w:val="110"/>
        </w:rPr>
        <w:t xml:space="preserve"> </w:t>
      </w:r>
      <w:r>
        <w:rPr>
          <w:color w:val="231F20"/>
          <w:w w:val="110"/>
        </w:rPr>
        <w:t>the</w:t>
      </w:r>
      <w:r>
        <w:rPr>
          <w:color w:val="231F20"/>
          <w:spacing w:val="-3"/>
          <w:w w:val="110"/>
        </w:rPr>
        <w:t xml:space="preserve"> </w:t>
      </w:r>
      <w:r>
        <w:rPr>
          <w:color w:val="231F20"/>
          <w:w w:val="110"/>
        </w:rPr>
        <w:t>ABS</w:t>
      </w:r>
      <w:r>
        <w:rPr>
          <w:color w:val="231F20"/>
          <w:spacing w:val="-3"/>
          <w:w w:val="110"/>
        </w:rPr>
        <w:t xml:space="preserve"> </w:t>
      </w:r>
      <w:r>
        <w:rPr>
          <w:color w:val="231F20"/>
          <w:w w:val="110"/>
        </w:rPr>
        <w:t>import</w:t>
      </w:r>
      <w:r>
        <w:rPr>
          <w:color w:val="231F20"/>
          <w:spacing w:val="-3"/>
          <w:w w:val="110"/>
        </w:rPr>
        <w:t xml:space="preserve"> </w:t>
      </w:r>
      <w:r>
        <w:rPr>
          <w:color w:val="231F20"/>
          <w:w w:val="110"/>
        </w:rPr>
        <w:t xml:space="preserve">data </w:t>
      </w:r>
      <w:r>
        <w:rPr>
          <w:color w:val="231F20"/>
          <w:w w:val="115"/>
        </w:rPr>
        <w:t>are detailed in Appendix B.</w:t>
      </w:r>
    </w:p>
    <w:p w:rsidR="00A86D60" w:rsidRDefault="00243037">
      <w:pPr>
        <w:pStyle w:val="BodyText"/>
        <w:spacing w:before="114" w:line="283" w:lineRule="auto"/>
        <w:ind w:left="110" w:right="126"/>
      </w:pPr>
      <w:r>
        <w:rPr>
          <w:color w:val="231F20"/>
          <w:w w:val="110"/>
        </w:rPr>
        <w:t>Industry</w:t>
      </w:r>
      <w:r>
        <w:rPr>
          <w:color w:val="231F20"/>
          <w:spacing w:val="-7"/>
          <w:w w:val="110"/>
        </w:rPr>
        <w:t xml:space="preserve"> </w:t>
      </w:r>
      <w:r>
        <w:rPr>
          <w:color w:val="231F20"/>
          <w:w w:val="110"/>
        </w:rPr>
        <w:t>has</w:t>
      </w:r>
      <w:r>
        <w:rPr>
          <w:color w:val="231F20"/>
          <w:spacing w:val="-7"/>
          <w:w w:val="110"/>
        </w:rPr>
        <w:t xml:space="preserve"> </w:t>
      </w:r>
      <w:r>
        <w:rPr>
          <w:color w:val="231F20"/>
          <w:w w:val="110"/>
        </w:rPr>
        <w:t>also</w:t>
      </w:r>
      <w:r>
        <w:rPr>
          <w:color w:val="231F20"/>
          <w:spacing w:val="-7"/>
          <w:w w:val="110"/>
        </w:rPr>
        <w:t xml:space="preserve"> </w:t>
      </w:r>
      <w:r>
        <w:rPr>
          <w:color w:val="231F20"/>
          <w:w w:val="110"/>
        </w:rPr>
        <w:t>advised</w:t>
      </w:r>
      <w:r>
        <w:rPr>
          <w:color w:val="231F20"/>
          <w:spacing w:val="-7"/>
          <w:w w:val="110"/>
        </w:rPr>
        <w:t xml:space="preserve"> </w:t>
      </w:r>
      <w:r>
        <w:rPr>
          <w:color w:val="231F20"/>
          <w:w w:val="110"/>
        </w:rPr>
        <w:t>that</w:t>
      </w:r>
      <w:r>
        <w:rPr>
          <w:color w:val="231F20"/>
          <w:spacing w:val="-7"/>
          <w:w w:val="110"/>
        </w:rPr>
        <w:t xml:space="preserve"> </w:t>
      </w:r>
      <w:r>
        <w:rPr>
          <w:color w:val="231F20"/>
          <w:w w:val="110"/>
        </w:rPr>
        <w:t>consumers</w:t>
      </w:r>
      <w:r>
        <w:rPr>
          <w:color w:val="231F20"/>
          <w:spacing w:val="-7"/>
          <w:w w:val="110"/>
        </w:rPr>
        <w:t xml:space="preserve"> </w:t>
      </w:r>
      <w:r>
        <w:rPr>
          <w:color w:val="231F20"/>
          <w:w w:val="110"/>
        </w:rPr>
        <w:t>have</w:t>
      </w:r>
      <w:r>
        <w:rPr>
          <w:color w:val="231F20"/>
          <w:spacing w:val="-7"/>
          <w:w w:val="110"/>
        </w:rPr>
        <w:t xml:space="preserve"> </w:t>
      </w:r>
      <w:r>
        <w:rPr>
          <w:color w:val="231F20"/>
          <w:w w:val="110"/>
        </w:rPr>
        <w:t>moved</w:t>
      </w:r>
      <w:r>
        <w:rPr>
          <w:color w:val="231F20"/>
          <w:spacing w:val="-7"/>
          <w:w w:val="110"/>
        </w:rPr>
        <w:t xml:space="preserve"> </w:t>
      </w:r>
      <w:r>
        <w:rPr>
          <w:color w:val="231F20"/>
          <w:w w:val="110"/>
        </w:rPr>
        <w:t>voluntarily</w:t>
      </w:r>
      <w:r>
        <w:rPr>
          <w:color w:val="231F20"/>
          <w:spacing w:val="-7"/>
          <w:w w:val="110"/>
        </w:rPr>
        <w:t xml:space="preserve"> </w:t>
      </w:r>
      <w:r>
        <w:rPr>
          <w:color w:val="231F20"/>
          <w:w w:val="110"/>
        </w:rPr>
        <w:t>to</w:t>
      </w:r>
      <w:r>
        <w:rPr>
          <w:color w:val="231F20"/>
          <w:spacing w:val="-7"/>
          <w:w w:val="110"/>
        </w:rPr>
        <w:t xml:space="preserve"> </w:t>
      </w:r>
      <w:r>
        <w:rPr>
          <w:color w:val="231F20"/>
          <w:w w:val="110"/>
        </w:rPr>
        <w:t>LED</w:t>
      </w:r>
      <w:r>
        <w:rPr>
          <w:color w:val="231F20"/>
          <w:spacing w:val="-7"/>
          <w:w w:val="110"/>
        </w:rPr>
        <w:t xml:space="preserve"> </w:t>
      </w:r>
      <w:r>
        <w:rPr>
          <w:color w:val="231F20"/>
          <w:w w:val="110"/>
        </w:rPr>
        <w:t>lamps,</w:t>
      </w:r>
      <w:r>
        <w:rPr>
          <w:color w:val="231F20"/>
          <w:spacing w:val="-7"/>
          <w:w w:val="110"/>
        </w:rPr>
        <w:t xml:space="preserve"> </w:t>
      </w:r>
      <w:r>
        <w:rPr>
          <w:color w:val="231F20"/>
          <w:w w:val="110"/>
        </w:rPr>
        <w:t>and</w:t>
      </w:r>
      <w:r>
        <w:rPr>
          <w:color w:val="231F20"/>
          <w:spacing w:val="-7"/>
          <w:w w:val="110"/>
        </w:rPr>
        <w:t xml:space="preserve"> </w:t>
      </w:r>
      <w:r>
        <w:rPr>
          <w:color w:val="231F20"/>
          <w:w w:val="110"/>
        </w:rPr>
        <w:t>LEDs</w:t>
      </w:r>
      <w:r>
        <w:rPr>
          <w:color w:val="231F20"/>
          <w:spacing w:val="-7"/>
          <w:w w:val="110"/>
        </w:rPr>
        <w:t xml:space="preserve"> </w:t>
      </w:r>
      <w:r>
        <w:rPr>
          <w:color w:val="231F20"/>
          <w:w w:val="110"/>
        </w:rPr>
        <w:t>have</w:t>
      </w:r>
      <w:r>
        <w:rPr>
          <w:color w:val="231F20"/>
          <w:spacing w:val="-7"/>
          <w:w w:val="110"/>
        </w:rPr>
        <w:t xml:space="preserve"> </w:t>
      </w:r>
      <w:r>
        <w:rPr>
          <w:color w:val="231F20"/>
          <w:w w:val="110"/>
        </w:rPr>
        <w:t>dominated</w:t>
      </w:r>
      <w:r>
        <w:rPr>
          <w:color w:val="231F20"/>
          <w:spacing w:val="-7"/>
          <w:w w:val="110"/>
        </w:rPr>
        <w:t xml:space="preserve"> </w:t>
      </w:r>
      <w:r>
        <w:rPr>
          <w:color w:val="231F20"/>
          <w:w w:val="110"/>
        </w:rPr>
        <w:t>the</w:t>
      </w:r>
      <w:r>
        <w:rPr>
          <w:color w:val="231F20"/>
          <w:spacing w:val="-7"/>
          <w:w w:val="110"/>
        </w:rPr>
        <w:t xml:space="preserve"> </w:t>
      </w:r>
      <w:r>
        <w:rPr>
          <w:color w:val="231F20"/>
          <w:w w:val="110"/>
        </w:rPr>
        <w:t>market since 2017. This is supported by figure 5 which shows the LED lamp imports growing over the last few years.</w:t>
      </w:r>
    </w:p>
    <w:p w:rsidR="00A86D60" w:rsidRDefault="00A86D60">
      <w:pPr>
        <w:pStyle w:val="BodyText"/>
        <w:spacing w:before="10"/>
        <w:rPr>
          <w:sz w:val="28"/>
        </w:rPr>
      </w:pPr>
    </w:p>
    <w:p w:rsidR="00A86D60" w:rsidRDefault="00243037">
      <w:pPr>
        <w:tabs>
          <w:tab w:val="left" w:pos="10315"/>
        </w:tabs>
        <w:spacing w:before="1"/>
        <w:ind w:left="110"/>
        <w:rPr>
          <w:rFonts w:ascii="Century Gothic"/>
          <w:sz w:val="18"/>
        </w:rPr>
      </w:pPr>
      <w:r>
        <w:rPr>
          <w:rFonts w:ascii="Century Gothic"/>
          <w:b/>
          <w:color w:val="231F20"/>
          <w:spacing w:val="4"/>
          <w:sz w:val="18"/>
          <w:shd w:val="clear" w:color="auto" w:fill="DBE3F3"/>
        </w:rPr>
        <w:t xml:space="preserve"> </w:t>
      </w:r>
      <w:r>
        <w:rPr>
          <w:rFonts w:ascii="Century Gothic"/>
          <w:b/>
          <w:color w:val="231F20"/>
          <w:sz w:val="18"/>
          <w:shd w:val="clear" w:color="auto" w:fill="DBE3F3"/>
        </w:rPr>
        <w:t>Figure</w:t>
      </w:r>
      <w:r>
        <w:rPr>
          <w:rFonts w:ascii="Century Gothic"/>
          <w:b/>
          <w:color w:val="231F20"/>
          <w:spacing w:val="-1"/>
          <w:sz w:val="18"/>
          <w:shd w:val="clear" w:color="auto" w:fill="DBE3F3"/>
        </w:rPr>
        <w:t xml:space="preserve"> </w:t>
      </w:r>
      <w:r>
        <w:rPr>
          <w:rFonts w:ascii="Century Gothic"/>
          <w:b/>
          <w:color w:val="231F20"/>
          <w:sz w:val="18"/>
          <w:shd w:val="clear" w:color="auto" w:fill="DBE3F3"/>
        </w:rPr>
        <w:t>5</w:t>
      </w:r>
      <w:r>
        <w:rPr>
          <w:rFonts w:ascii="Century Gothic"/>
          <w:b/>
          <w:color w:val="231F20"/>
          <w:spacing w:val="-6"/>
          <w:sz w:val="18"/>
          <w:shd w:val="clear" w:color="auto" w:fill="DBE3F3"/>
        </w:rPr>
        <w:t xml:space="preserve"> </w:t>
      </w:r>
      <w:r>
        <w:rPr>
          <w:rFonts w:ascii="Century Gothic"/>
          <w:color w:val="231F20"/>
          <w:sz w:val="18"/>
          <w:shd w:val="clear" w:color="auto" w:fill="DBE3F3"/>
        </w:rPr>
        <w:t>Australian</w:t>
      </w:r>
      <w:r>
        <w:rPr>
          <w:rFonts w:ascii="Century Gothic"/>
          <w:color w:val="231F20"/>
          <w:spacing w:val="-1"/>
          <w:sz w:val="18"/>
          <w:shd w:val="clear" w:color="auto" w:fill="DBE3F3"/>
        </w:rPr>
        <w:t xml:space="preserve"> </w:t>
      </w:r>
      <w:r>
        <w:rPr>
          <w:rFonts w:ascii="Century Gothic"/>
          <w:color w:val="231F20"/>
          <w:sz w:val="18"/>
          <w:shd w:val="clear" w:color="auto" w:fill="DBE3F3"/>
        </w:rPr>
        <w:t>Lamp</w:t>
      </w:r>
      <w:r>
        <w:rPr>
          <w:rFonts w:ascii="Century Gothic"/>
          <w:color w:val="231F20"/>
          <w:spacing w:val="-1"/>
          <w:sz w:val="18"/>
          <w:shd w:val="clear" w:color="auto" w:fill="DBE3F3"/>
        </w:rPr>
        <w:t xml:space="preserve"> </w:t>
      </w:r>
      <w:r>
        <w:rPr>
          <w:rFonts w:ascii="Century Gothic"/>
          <w:color w:val="231F20"/>
          <w:spacing w:val="-2"/>
          <w:sz w:val="18"/>
          <w:shd w:val="clear" w:color="auto" w:fill="DBE3F3"/>
        </w:rPr>
        <w:t>Imports</w:t>
      </w:r>
      <w:r>
        <w:rPr>
          <w:rFonts w:ascii="Century Gothic"/>
          <w:color w:val="231F20"/>
          <w:sz w:val="18"/>
          <w:shd w:val="clear" w:color="auto" w:fill="DBE3F3"/>
        </w:rPr>
        <w:tab/>
      </w:r>
    </w:p>
    <w:p w:rsidR="00A86D60" w:rsidRDefault="00243037">
      <w:pPr>
        <w:pStyle w:val="BodyText"/>
        <w:spacing w:before="7"/>
        <w:rPr>
          <w:rFonts w:ascii="Century Gothic"/>
          <w:sz w:val="14"/>
        </w:rPr>
      </w:pPr>
      <w:r>
        <w:rPr>
          <w:noProof/>
          <w:lang w:val="en-AU" w:eastAsia="en-AU"/>
        </w:rPr>
        <w:drawing>
          <wp:anchor distT="0" distB="0" distL="0" distR="0" simplePos="0" relativeHeight="10" behindDoc="0" locked="0" layoutInCell="1" allowOverlap="1">
            <wp:simplePos x="0" y="0"/>
            <wp:positionH relativeFrom="page">
              <wp:posOffset>540004</wp:posOffset>
            </wp:positionH>
            <wp:positionV relativeFrom="paragraph">
              <wp:posOffset>128917</wp:posOffset>
            </wp:positionV>
            <wp:extent cx="6499913" cy="3462718"/>
            <wp:effectExtent l="0" t="0" r="0" b="0"/>
            <wp:wrapTopAndBottom/>
            <wp:docPr id="11" name="image6.png" descr="Figure showing Australian Lamp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9" cstate="print"/>
                    <a:stretch>
                      <a:fillRect/>
                    </a:stretch>
                  </pic:blipFill>
                  <pic:spPr>
                    <a:xfrm>
                      <a:off x="0" y="0"/>
                      <a:ext cx="6499913" cy="3462718"/>
                    </a:xfrm>
                    <a:prstGeom prst="rect">
                      <a:avLst/>
                    </a:prstGeom>
                  </pic:spPr>
                </pic:pic>
              </a:graphicData>
            </a:graphic>
          </wp:anchor>
        </w:drawing>
      </w:r>
    </w:p>
    <w:p w:rsidR="00A86D60" w:rsidRDefault="00243037">
      <w:pPr>
        <w:spacing w:before="106" w:line="252" w:lineRule="auto"/>
        <w:ind w:left="110" w:right="498"/>
        <w:rPr>
          <w:rFonts w:ascii="Century Gothic" w:hAnsi="Century Gothic"/>
          <w:sz w:val="14"/>
        </w:rPr>
      </w:pPr>
      <w:r>
        <w:rPr>
          <w:rFonts w:ascii="Century Gothic" w:hAnsi="Century Gothic"/>
          <w:color w:val="231F20"/>
          <w:sz w:val="14"/>
        </w:rPr>
        <w:t>[lamp</w:t>
      </w:r>
      <w:r>
        <w:rPr>
          <w:rFonts w:ascii="Century Gothic" w:hAnsi="Century Gothic"/>
          <w:color w:val="231F20"/>
          <w:spacing w:val="-2"/>
          <w:sz w:val="14"/>
        </w:rPr>
        <w:t xml:space="preserve"> </w:t>
      </w:r>
      <w:r>
        <w:rPr>
          <w:rFonts w:ascii="Century Gothic" w:hAnsi="Century Gothic"/>
          <w:color w:val="231F20"/>
          <w:sz w:val="14"/>
        </w:rPr>
        <w:t>types</w:t>
      </w:r>
      <w:r>
        <w:rPr>
          <w:rFonts w:ascii="Century Gothic" w:hAnsi="Century Gothic"/>
          <w:color w:val="231F20"/>
          <w:spacing w:val="-2"/>
          <w:sz w:val="14"/>
        </w:rPr>
        <w:t xml:space="preserve"> </w:t>
      </w:r>
      <w:r>
        <w:rPr>
          <w:rFonts w:ascii="Century Gothic" w:hAnsi="Century Gothic"/>
          <w:color w:val="231F20"/>
          <w:sz w:val="14"/>
        </w:rPr>
        <w:t>considered</w:t>
      </w:r>
      <w:r>
        <w:rPr>
          <w:rFonts w:ascii="Century Gothic" w:hAnsi="Century Gothic"/>
          <w:color w:val="231F20"/>
          <w:spacing w:val="-2"/>
          <w:sz w:val="14"/>
        </w:rPr>
        <w:t xml:space="preserve"> </w:t>
      </w:r>
      <w:r>
        <w:rPr>
          <w:rFonts w:ascii="Century Gothic" w:hAnsi="Century Gothic"/>
          <w:color w:val="231F20"/>
          <w:sz w:val="14"/>
        </w:rPr>
        <w:t>are,</w:t>
      </w:r>
      <w:r>
        <w:rPr>
          <w:rFonts w:ascii="Century Gothic" w:hAnsi="Century Gothic"/>
          <w:color w:val="231F20"/>
          <w:spacing w:val="-2"/>
          <w:sz w:val="14"/>
        </w:rPr>
        <w:t xml:space="preserve"> </w:t>
      </w:r>
      <w:r>
        <w:rPr>
          <w:rFonts w:ascii="Century Gothic" w:hAnsi="Century Gothic"/>
          <w:color w:val="231F20"/>
          <w:sz w:val="14"/>
        </w:rPr>
        <w:t>LED</w:t>
      </w:r>
      <w:r>
        <w:rPr>
          <w:rFonts w:ascii="Century Gothic" w:hAnsi="Century Gothic"/>
          <w:color w:val="231F20"/>
          <w:spacing w:val="-2"/>
          <w:sz w:val="14"/>
        </w:rPr>
        <w:t xml:space="preserve"> </w:t>
      </w:r>
      <w:r>
        <w:rPr>
          <w:rFonts w:ascii="Century Gothic" w:hAnsi="Century Gothic"/>
          <w:color w:val="231F20"/>
          <w:sz w:val="14"/>
        </w:rPr>
        <w:t>lamp</w:t>
      </w:r>
      <w:r>
        <w:rPr>
          <w:rFonts w:ascii="Century Gothic" w:hAnsi="Century Gothic"/>
          <w:color w:val="231F20"/>
          <w:spacing w:val="-2"/>
          <w:sz w:val="14"/>
        </w:rPr>
        <w:t xml:space="preserve"> </w:t>
      </w:r>
      <w:r>
        <w:rPr>
          <w:rFonts w:ascii="Century Gothic" w:hAnsi="Century Gothic"/>
          <w:color w:val="231F20"/>
          <w:sz w:val="14"/>
        </w:rPr>
        <w:t>–</w:t>
      </w:r>
      <w:r>
        <w:rPr>
          <w:rFonts w:ascii="Century Gothic" w:hAnsi="Century Gothic"/>
          <w:color w:val="231F20"/>
          <w:spacing w:val="-2"/>
          <w:sz w:val="14"/>
        </w:rPr>
        <w:t xml:space="preserve"> </w:t>
      </w:r>
      <w:r>
        <w:rPr>
          <w:rFonts w:ascii="Century Gothic" w:hAnsi="Century Gothic"/>
          <w:color w:val="231F20"/>
          <w:sz w:val="14"/>
        </w:rPr>
        <w:t>Light</w:t>
      </w:r>
      <w:r>
        <w:rPr>
          <w:rFonts w:ascii="Century Gothic" w:hAnsi="Century Gothic"/>
          <w:color w:val="231F20"/>
          <w:spacing w:val="-2"/>
          <w:sz w:val="14"/>
        </w:rPr>
        <w:t xml:space="preserve"> </w:t>
      </w:r>
      <w:r>
        <w:rPr>
          <w:rFonts w:ascii="Century Gothic" w:hAnsi="Century Gothic"/>
          <w:color w:val="231F20"/>
          <w:sz w:val="14"/>
        </w:rPr>
        <w:t>Emitting</w:t>
      </w:r>
      <w:r>
        <w:rPr>
          <w:rFonts w:ascii="Century Gothic" w:hAnsi="Century Gothic"/>
          <w:color w:val="231F20"/>
          <w:spacing w:val="-2"/>
          <w:sz w:val="14"/>
        </w:rPr>
        <w:t xml:space="preserve"> </w:t>
      </w:r>
      <w:r>
        <w:rPr>
          <w:rFonts w:ascii="Century Gothic" w:hAnsi="Century Gothic"/>
          <w:color w:val="231F20"/>
          <w:sz w:val="14"/>
        </w:rPr>
        <w:t>Diode</w:t>
      </w:r>
      <w:r>
        <w:rPr>
          <w:rFonts w:ascii="Century Gothic" w:hAnsi="Century Gothic"/>
          <w:color w:val="231F20"/>
          <w:spacing w:val="-2"/>
          <w:sz w:val="14"/>
        </w:rPr>
        <w:t xml:space="preserve"> </w:t>
      </w:r>
      <w:r>
        <w:rPr>
          <w:rFonts w:ascii="Century Gothic" w:hAnsi="Century Gothic"/>
          <w:color w:val="231F20"/>
          <w:sz w:val="14"/>
        </w:rPr>
        <w:t>lamp,</w:t>
      </w:r>
      <w:r>
        <w:rPr>
          <w:rFonts w:ascii="Century Gothic" w:hAnsi="Century Gothic"/>
          <w:color w:val="231F20"/>
          <w:spacing w:val="-2"/>
          <w:sz w:val="14"/>
        </w:rPr>
        <w:t xml:space="preserve"> </w:t>
      </w:r>
      <w:r>
        <w:rPr>
          <w:rFonts w:ascii="Century Gothic" w:hAnsi="Century Gothic"/>
          <w:color w:val="231F20"/>
          <w:sz w:val="14"/>
        </w:rPr>
        <w:t>HID</w:t>
      </w:r>
      <w:r>
        <w:rPr>
          <w:rFonts w:ascii="Century Gothic" w:hAnsi="Century Gothic"/>
          <w:color w:val="231F20"/>
          <w:spacing w:val="-2"/>
          <w:sz w:val="14"/>
        </w:rPr>
        <w:t xml:space="preserve"> </w:t>
      </w:r>
      <w:r>
        <w:rPr>
          <w:rFonts w:ascii="Century Gothic" w:hAnsi="Century Gothic"/>
          <w:color w:val="231F20"/>
          <w:sz w:val="14"/>
        </w:rPr>
        <w:t>lamp</w:t>
      </w:r>
      <w:r>
        <w:rPr>
          <w:rFonts w:ascii="Century Gothic" w:hAnsi="Century Gothic"/>
          <w:color w:val="231F20"/>
          <w:spacing w:val="-2"/>
          <w:sz w:val="14"/>
        </w:rPr>
        <w:t xml:space="preserve"> </w:t>
      </w:r>
      <w:r>
        <w:rPr>
          <w:rFonts w:ascii="Century Gothic" w:hAnsi="Century Gothic"/>
          <w:color w:val="231F20"/>
          <w:sz w:val="14"/>
        </w:rPr>
        <w:t>–</w:t>
      </w:r>
      <w:r>
        <w:rPr>
          <w:rFonts w:ascii="Century Gothic" w:hAnsi="Century Gothic"/>
          <w:color w:val="231F20"/>
          <w:spacing w:val="-2"/>
          <w:sz w:val="14"/>
        </w:rPr>
        <w:t xml:space="preserve"> </w:t>
      </w:r>
      <w:r>
        <w:rPr>
          <w:rFonts w:ascii="Century Gothic" w:hAnsi="Century Gothic"/>
          <w:color w:val="231F20"/>
          <w:sz w:val="14"/>
        </w:rPr>
        <w:t>High</w:t>
      </w:r>
      <w:r>
        <w:rPr>
          <w:rFonts w:ascii="Century Gothic" w:hAnsi="Century Gothic"/>
          <w:color w:val="231F20"/>
          <w:spacing w:val="-2"/>
          <w:sz w:val="14"/>
        </w:rPr>
        <w:t xml:space="preserve"> </w:t>
      </w:r>
      <w:r>
        <w:rPr>
          <w:rFonts w:ascii="Century Gothic" w:hAnsi="Century Gothic"/>
          <w:color w:val="231F20"/>
          <w:sz w:val="14"/>
        </w:rPr>
        <w:t>Intensity</w:t>
      </w:r>
      <w:r>
        <w:rPr>
          <w:rFonts w:ascii="Century Gothic" w:hAnsi="Century Gothic"/>
          <w:color w:val="231F20"/>
          <w:spacing w:val="-2"/>
          <w:sz w:val="14"/>
        </w:rPr>
        <w:t xml:space="preserve"> </w:t>
      </w:r>
      <w:r>
        <w:rPr>
          <w:rFonts w:ascii="Century Gothic" w:hAnsi="Century Gothic"/>
          <w:color w:val="231F20"/>
          <w:sz w:val="14"/>
        </w:rPr>
        <w:t>Discharge</w:t>
      </w:r>
      <w:r>
        <w:rPr>
          <w:rFonts w:ascii="Century Gothic" w:hAnsi="Century Gothic"/>
          <w:color w:val="231F20"/>
          <w:spacing w:val="-2"/>
          <w:sz w:val="14"/>
        </w:rPr>
        <w:t xml:space="preserve"> </w:t>
      </w:r>
      <w:r>
        <w:rPr>
          <w:rFonts w:ascii="Century Gothic" w:hAnsi="Century Gothic"/>
          <w:color w:val="231F20"/>
          <w:sz w:val="14"/>
        </w:rPr>
        <w:t>lamp,</w:t>
      </w:r>
      <w:r>
        <w:rPr>
          <w:rFonts w:ascii="Century Gothic" w:hAnsi="Century Gothic"/>
          <w:color w:val="231F20"/>
          <w:spacing w:val="-2"/>
          <w:sz w:val="14"/>
        </w:rPr>
        <w:t xml:space="preserve"> </w:t>
      </w:r>
      <w:r>
        <w:rPr>
          <w:rFonts w:ascii="Century Gothic" w:hAnsi="Century Gothic"/>
          <w:color w:val="231F20"/>
          <w:sz w:val="14"/>
        </w:rPr>
        <w:t>CFL</w:t>
      </w:r>
      <w:r>
        <w:rPr>
          <w:rFonts w:ascii="Century Gothic" w:hAnsi="Century Gothic"/>
          <w:color w:val="231F20"/>
          <w:spacing w:val="-2"/>
          <w:sz w:val="14"/>
        </w:rPr>
        <w:t xml:space="preserve"> </w:t>
      </w:r>
      <w:r>
        <w:rPr>
          <w:rFonts w:ascii="Century Gothic" w:hAnsi="Century Gothic"/>
          <w:color w:val="231F20"/>
          <w:sz w:val="14"/>
        </w:rPr>
        <w:t>–</w:t>
      </w:r>
      <w:r>
        <w:rPr>
          <w:rFonts w:ascii="Century Gothic" w:hAnsi="Century Gothic"/>
          <w:color w:val="231F20"/>
          <w:spacing w:val="-2"/>
          <w:sz w:val="14"/>
        </w:rPr>
        <w:t xml:space="preserve"> </w:t>
      </w:r>
      <w:r>
        <w:rPr>
          <w:rFonts w:ascii="Century Gothic" w:hAnsi="Century Gothic"/>
          <w:color w:val="231F20"/>
          <w:sz w:val="14"/>
        </w:rPr>
        <w:t>Compact</w:t>
      </w:r>
      <w:r>
        <w:rPr>
          <w:rFonts w:ascii="Century Gothic" w:hAnsi="Century Gothic"/>
          <w:color w:val="231F20"/>
          <w:spacing w:val="-2"/>
          <w:sz w:val="14"/>
        </w:rPr>
        <w:t xml:space="preserve"> </w:t>
      </w:r>
      <w:r>
        <w:rPr>
          <w:rFonts w:ascii="Century Gothic" w:hAnsi="Century Gothic"/>
          <w:color w:val="231F20"/>
          <w:sz w:val="14"/>
        </w:rPr>
        <w:t>Fluorescent</w:t>
      </w:r>
      <w:r>
        <w:rPr>
          <w:rFonts w:ascii="Century Gothic" w:hAnsi="Century Gothic"/>
          <w:color w:val="231F20"/>
          <w:spacing w:val="-2"/>
          <w:sz w:val="14"/>
        </w:rPr>
        <w:t xml:space="preserve"> </w:t>
      </w:r>
      <w:r>
        <w:rPr>
          <w:rFonts w:ascii="Century Gothic" w:hAnsi="Century Gothic"/>
          <w:color w:val="231F20"/>
          <w:sz w:val="14"/>
        </w:rPr>
        <w:t>Lamp,</w:t>
      </w:r>
      <w:r>
        <w:rPr>
          <w:rFonts w:ascii="Century Gothic" w:hAnsi="Century Gothic"/>
          <w:color w:val="231F20"/>
          <w:spacing w:val="40"/>
          <w:sz w:val="14"/>
        </w:rPr>
        <w:t xml:space="preserve"> </w:t>
      </w:r>
      <w:r>
        <w:rPr>
          <w:rFonts w:ascii="Century Gothic" w:hAnsi="Century Gothic"/>
          <w:color w:val="231F20"/>
          <w:sz w:val="14"/>
        </w:rPr>
        <w:t>ELV Halogen – Extra Low Voltage Halogen, M Halogen – Medium Voltage Halogen, MV Incandescent – Medium Voltage Halogen]</w:t>
      </w:r>
    </w:p>
    <w:p w:rsidR="00A86D60" w:rsidRDefault="00A86D60">
      <w:pPr>
        <w:pStyle w:val="BodyText"/>
        <w:spacing w:before="10"/>
        <w:rPr>
          <w:rFonts w:ascii="Century Gothic"/>
          <w:sz w:val="12"/>
        </w:rPr>
      </w:pPr>
    </w:p>
    <w:p w:rsidR="00A86D60" w:rsidRDefault="00243037">
      <w:pPr>
        <w:pStyle w:val="BodyText"/>
        <w:spacing w:line="283" w:lineRule="auto"/>
        <w:ind w:left="110" w:right="295"/>
      </w:pPr>
      <w:r>
        <w:rPr>
          <w:color w:val="231F20"/>
          <w:w w:val="110"/>
        </w:rPr>
        <w:t>Since</w:t>
      </w:r>
      <w:r>
        <w:rPr>
          <w:color w:val="231F20"/>
          <w:spacing w:val="-5"/>
          <w:w w:val="110"/>
        </w:rPr>
        <w:t xml:space="preserve"> </w:t>
      </w:r>
      <w:r>
        <w:rPr>
          <w:color w:val="231F20"/>
          <w:w w:val="110"/>
        </w:rPr>
        <w:t>2016</w:t>
      </w:r>
      <w:r>
        <w:rPr>
          <w:color w:val="231F20"/>
          <w:spacing w:val="-5"/>
          <w:w w:val="110"/>
        </w:rPr>
        <w:t xml:space="preserve"> </w:t>
      </w:r>
      <w:r>
        <w:rPr>
          <w:color w:val="231F20"/>
          <w:w w:val="110"/>
        </w:rPr>
        <w:t>the</w:t>
      </w:r>
      <w:r>
        <w:rPr>
          <w:color w:val="231F20"/>
          <w:spacing w:val="-5"/>
          <w:w w:val="110"/>
        </w:rPr>
        <w:t xml:space="preserve"> </w:t>
      </w:r>
      <w:r>
        <w:rPr>
          <w:color w:val="231F20"/>
          <w:w w:val="110"/>
        </w:rPr>
        <w:t>proportion</w:t>
      </w:r>
      <w:r>
        <w:rPr>
          <w:color w:val="231F20"/>
          <w:spacing w:val="-5"/>
          <w:w w:val="110"/>
        </w:rPr>
        <w:t xml:space="preserve"> </w:t>
      </w:r>
      <w:r>
        <w:rPr>
          <w:color w:val="231F20"/>
          <w:w w:val="110"/>
        </w:rPr>
        <w:t>of</w:t>
      </w:r>
      <w:r>
        <w:rPr>
          <w:color w:val="231F20"/>
          <w:spacing w:val="-5"/>
          <w:w w:val="110"/>
        </w:rPr>
        <w:t xml:space="preserve"> </w:t>
      </w:r>
      <w:r>
        <w:rPr>
          <w:color w:val="231F20"/>
          <w:w w:val="110"/>
        </w:rPr>
        <w:t>incandescent</w:t>
      </w:r>
      <w:r>
        <w:rPr>
          <w:color w:val="231F20"/>
          <w:spacing w:val="-5"/>
          <w:w w:val="110"/>
        </w:rPr>
        <w:t xml:space="preserve"> </w:t>
      </w:r>
      <w:r>
        <w:rPr>
          <w:color w:val="231F20"/>
          <w:w w:val="110"/>
        </w:rPr>
        <w:t>and</w:t>
      </w:r>
      <w:r>
        <w:rPr>
          <w:color w:val="231F20"/>
          <w:spacing w:val="-5"/>
          <w:w w:val="110"/>
        </w:rPr>
        <w:t xml:space="preserve"> </w:t>
      </w:r>
      <w:r>
        <w:rPr>
          <w:color w:val="231F20"/>
          <w:w w:val="110"/>
        </w:rPr>
        <w:t>halogen</w:t>
      </w:r>
      <w:r>
        <w:rPr>
          <w:color w:val="231F20"/>
          <w:spacing w:val="-5"/>
          <w:w w:val="110"/>
        </w:rPr>
        <w:t xml:space="preserve"> </w:t>
      </w:r>
      <w:r>
        <w:rPr>
          <w:color w:val="231F20"/>
          <w:w w:val="110"/>
        </w:rPr>
        <w:t>lamp</w:t>
      </w:r>
      <w:r>
        <w:rPr>
          <w:color w:val="231F20"/>
          <w:spacing w:val="-5"/>
          <w:w w:val="110"/>
        </w:rPr>
        <w:t xml:space="preserve"> </w:t>
      </w:r>
      <w:r>
        <w:rPr>
          <w:color w:val="231F20"/>
          <w:w w:val="110"/>
        </w:rPr>
        <w:t>imports</w:t>
      </w:r>
      <w:r>
        <w:rPr>
          <w:color w:val="231F20"/>
          <w:spacing w:val="-5"/>
          <w:w w:val="110"/>
        </w:rPr>
        <w:t xml:space="preserve"> </w:t>
      </w:r>
      <w:r>
        <w:rPr>
          <w:color w:val="231F20"/>
          <w:w w:val="110"/>
        </w:rPr>
        <w:t>to</w:t>
      </w:r>
      <w:r>
        <w:rPr>
          <w:color w:val="231F20"/>
          <w:spacing w:val="-5"/>
          <w:w w:val="110"/>
        </w:rPr>
        <w:t xml:space="preserve"> </w:t>
      </w:r>
      <w:r>
        <w:rPr>
          <w:color w:val="231F20"/>
          <w:w w:val="110"/>
        </w:rPr>
        <w:t>Australia</w:t>
      </w:r>
      <w:r>
        <w:rPr>
          <w:color w:val="231F20"/>
          <w:spacing w:val="-5"/>
          <w:w w:val="110"/>
        </w:rPr>
        <w:t xml:space="preserve"> </w:t>
      </w:r>
      <w:r>
        <w:rPr>
          <w:color w:val="231F20"/>
          <w:w w:val="110"/>
        </w:rPr>
        <w:t>has</w:t>
      </w:r>
      <w:r>
        <w:rPr>
          <w:color w:val="231F20"/>
          <w:spacing w:val="-5"/>
          <w:w w:val="110"/>
        </w:rPr>
        <w:t xml:space="preserve"> </w:t>
      </w:r>
      <w:r>
        <w:rPr>
          <w:color w:val="231F20"/>
          <w:w w:val="110"/>
        </w:rPr>
        <w:t>reduced</w:t>
      </w:r>
      <w:r>
        <w:rPr>
          <w:color w:val="231F20"/>
          <w:spacing w:val="-5"/>
          <w:w w:val="110"/>
        </w:rPr>
        <w:t xml:space="preserve"> </w:t>
      </w:r>
      <w:r>
        <w:rPr>
          <w:color w:val="231F20"/>
          <w:w w:val="110"/>
        </w:rPr>
        <w:t>while</w:t>
      </w:r>
      <w:r>
        <w:rPr>
          <w:color w:val="231F20"/>
          <w:spacing w:val="-5"/>
          <w:w w:val="110"/>
        </w:rPr>
        <w:t xml:space="preserve"> </w:t>
      </w:r>
      <w:r>
        <w:rPr>
          <w:color w:val="231F20"/>
          <w:w w:val="110"/>
        </w:rPr>
        <w:t>that</w:t>
      </w:r>
      <w:r>
        <w:rPr>
          <w:color w:val="231F20"/>
          <w:spacing w:val="-5"/>
          <w:w w:val="110"/>
        </w:rPr>
        <w:t xml:space="preserve"> </w:t>
      </w:r>
      <w:r>
        <w:rPr>
          <w:color w:val="231F20"/>
          <w:w w:val="110"/>
        </w:rPr>
        <w:t>of</w:t>
      </w:r>
      <w:r>
        <w:rPr>
          <w:color w:val="231F20"/>
          <w:spacing w:val="-5"/>
          <w:w w:val="110"/>
        </w:rPr>
        <w:t xml:space="preserve"> </w:t>
      </w:r>
      <w:r>
        <w:rPr>
          <w:color w:val="231F20"/>
          <w:w w:val="110"/>
        </w:rPr>
        <w:t>LED</w:t>
      </w:r>
      <w:r>
        <w:rPr>
          <w:color w:val="231F20"/>
          <w:spacing w:val="-5"/>
          <w:w w:val="110"/>
        </w:rPr>
        <w:t xml:space="preserve"> </w:t>
      </w:r>
      <w:r>
        <w:rPr>
          <w:color w:val="231F20"/>
          <w:w w:val="110"/>
        </w:rPr>
        <w:t xml:space="preserve">lamps </w:t>
      </w:r>
      <w:r>
        <w:rPr>
          <w:color w:val="231F20"/>
          <w:spacing w:val="-2"/>
          <w:w w:val="115"/>
        </w:rPr>
        <w:t>has</w:t>
      </w:r>
      <w:r>
        <w:rPr>
          <w:color w:val="231F20"/>
          <w:spacing w:val="-8"/>
          <w:w w:val="115"/>
        </w:rPr>
        <w:t xml:space="preserve"> </w:t>
      </w:r>
      <w:r>
        <w:rPr>
          <w:color w:val="231F20"/>
          <w:spacing w:val="-2"/>
          <w:w w:val="115"/>
        </w:rPr>
        <w:t>increased.</w:t>
      </w:r>
      <w:r>
        <w:rPr>
          <w:color w:val="231F20"/>
          <w:spacing w:val="-8"/>
          <w:w w:val="115"/>
        </w:rPr>
        <w:t xml:space="preserve"> </w:t>
      </w:r>
      <w:r>
        <w:rPr>
          <w:color w:val="231F20"/>
          <w:spacing w:val="-2"/>
          <w:w w:val="115"/>
        </w:rPr>
        <w:t>However,</w:t>
      </w:r>
      <w:r>
        <w:rPr>
          <w:color w:val="231F20"/>
          <w:spacing w:val="-8"/>
          <w:w w:val="115"/>
        </w:rPr>
        <w:t xml:space="preserve"> </w:t>
      </w:r>
      <w:r>
        <w:rPr>
          <w:color w:val="231F20"/>
          <w:spacing w:val="-2"/>
          <w:w w:val="115"/>
        </w:rPr>
        <w:t>of</w:t>
      </w:r>
      <w:r>
        <w:rPr>
          <w:color w:val="231F20"/>
          <w:spacing w:val="-8"/>
          <w:w w:val="115"/>
        </w:rPr>
        <w:t xml:space="preserve"> </w:t>
      </w:r>
      <w:r>
        <w:rPr>
          <w:color w:val="231F20"/>
          <w:spacing w:val="-2"/>
          <w:w w:val="115"/>
        </w:rPr>
        <w:t>the</w:t>
      </w:r>
      <w:r>
        <w:rPr>
          <w:color w:val="231F20"/>
          <w:spacing w:val="-8"/>
          <w:w w:val="115"/>
        </w:rPr>
        <w:t xml:space="preserve"> </w:t>
      </w:r>
      <w:r>
        <w:rPr>
          <w:color w:val="231F20"/>
          <w:spacing w:val="-2"/>
          <w:w w:val="115"/>
        </w:rPr>
        <w:t>total</w:t>
      </w:r>
      <w:r>
        <w:rPr>
          <w:color w:val="231F20"/>
          <w:spacing w:val="-8"/>
          <w:w w:val="115"/>
        </w:rPr>
        <w:t xml:space="preserve"> </w:t>
      </w:r>
      <w:r>
        <w:rPr>
          <w:color w:val="231F20"/>
          <w:spacing w:val="-2"/>
          <w:w w:val="115"/>
        </w:rPr>
        <w:t>of</w:t>
      </w:r>
      <w:r>
        <w:rPr>
          <w:color w:val="231F20"/>
          <w:spacing w:val="-8"/>
          <w:w w:val="115"/>
        </w:rPr>
        <w:t xml:space="preserve"> </w:t>
      </w:r>
      <w:r>
        <w:rPr>
          <w:color w:val="231F20"/>
          <w:spacing w:val="-2"/>
          <w:w w:val="115"/>
        </w:rPr>
        <w:t>55</w:t>
      </w:r>
      <w:r>
        <w:rPr>
          <w:color w:val="231F20"/>
          <w:spacing w:val="-8"/>
          <w:w w:val="115"/>
        </w:rPr>
        <w:t xml:space="preserve"> </w:t>
      </w:r>
      <w:r>
        <w:rPr>
          <w:color w:val="231F20"/>
          <w:spacing w:val="-2"/>
          <w:w w:val="115"/>
        </w:rPr>
        <w:t>million</w:t>
      </w:r>
      <w:r>
        <w:rPr>
          <w:color w:val="231F20"/>
          <w:spacing w:val="-8"/>
          <w:w w:val="115"/>
        </w:rPr>
        <w:t xml:space="preserve"> </w:t>
      </w:r>
      <w:r>
        <w:rPr>
          <w:color w:val="231F20"/>
          <w:spacing w:val="-2"/>
          <w:w w:val="115"/>
        </w:rPr>
        <w:t>lamps</w:t>
      </w:r>
      <w:r>
        <w:rPr>
          <w:color w:val="231F20"/>
          <w:spacing w:val="-8"/>
          <w:w w:val="115"/>
        </w:rPr>
        <w:t xml:space="preserve"> </w:t>
      </w:r>
      <w:r>
        <w:rPr>
          <w:color w:val="231F20"/>
          <w:spacing w:val="-2"/>
          <w:w w:val="115"/>
        </w:rPr>
        <w:t>imported</w:t>
      </w:r>
      <w:r>
        <w:rPr>
          <w:color w:val="231F20"/>
          <w:spacing w:val="-8"/>
          <w:w w:val="115"/>
        </w:rPr>
        <w:t xml:space="preserve"> </w:t>
      </w:r>
      <w:r>
        <w:rPr>
          <w:color w:val="231F20"/>
          <w:spacing w:val="-2"/>
          <w:w w:val="115"/>
        </w:rPr>
        <w:t>to</w:t>
      </w:r>
      <w:r>
        <w:rPr>
          <w:color w:val="231F20"/>
          <w:spacing w:val="-8"/>
          <w:w w:val="115"/>
        </w:rPr>
        <w:t xml:space="preserve"> </w:t>
      </w:r>
      <w:r>
        <w:rPr>
          <w:color w:val="231F20"/>
          <w:spacing w:val="-2"/>
          <w:w w:val="115"/>
        </w:rPr>
        <w:t>Australia</w:t>
      </w:r>
      <w:r>
        <w:rPr>
          <w:color w:val="231F20"/>
          <w:spacing w:val="-8"/>
          <w:w w:val="115"/>
        </w:rPr>
        <w:t xml:space="preserve"> </w:t>
      </w:r>
      <w:r>
        <w:rPr>
          <w:color w:val="231F20"/>
          <w:spacing w:val="-2"/>
          <w:w w:val="115"/>
        </w:rPr>
        <w:t>in</w:t>
      </w:r>
      <w:r>
        <w:rPr>
          <w:color w:val="231F20"/>
          <w:spacing w:val="-8"/>
          <w:w w:val="115"/>
        </w:rPr>
        <w:t xml:space="preserve"> </w:t>
      </w:r>
      <w:r>
        <w:rPr>
          <w:color w:val="231F20"/>
          <w:spacing w:val="-2"/>
          <w:w w:val="115"/>
        </w:rPr>
        <w:t>2020,</w:t>
      </w:r>
      <w:r>
        <w:rPr>
          <w:color w:val="231F20"/>
          <w:spacing w:val="-8"/>
          <w:w w:val="115"/>
        </w:rPr>
        <w:t xml:space="preserve"> </w:t>
      </w:r>
      <w:r>
        <w:rPr>
          <w:color w:val="231F20"/>
          <w:spacing w:val="-2"/>
          <w:w w:val="115"/>
        </w:rPr>
        <w:t>incandescent</w:t>
      </w:r>
      <w:r>
        <w:rPr>
          <w:color w:val="231F20"/>
          <w:spacing w:val="-8"/>
          <w:w w:val="115"/>
        </w:rPr>
        <w:t xml:space="preserve"> </w:t>
      </w:r>
      <w:r>
        <w:rPr>
          <w:color w:val="231F20"/>
          <w:spacing w:val="-2"/>
          <w:w w:val="115"/>
        </w:rPr>
        <w:t>and</w:t>
      </w:r>
      <w:r>
        <w:rPr>
          <w:color w:val="231F20"/>
          <w:spacing w:val="-8"/>
          <w:w w:val="115"/>
        </w:rPr>
        <w:t xml:space="preserve"> </w:t>
      </w:r>
      <w:r>
        <w:rPr>
          <w:color w:val="231F20"/>
          <w:spacing w:val="-2"/>
          <w:w w:val="115"/>
        </w:rPr>
        <w:t>halogen lamps</w:t>
      </w:r>
      <w:r>
        <w:rPr>
          <w:color w:val="231F20"/>
          <w:spacing w:val="-6"/>
          <w:w w:val="115"/>
        </w:rPr>
        <w:t xml:space="preserve"> </w:t>
      </w:r>
      <w:r>
        <w:rPr>
          <w:color w:val="231F20"/>
          <w:spacing w:val="-2"/>
          <w:w w:val="115"/>
        </w:rPr>
        <w:t>still</w:t>
      </w:r>
      <w:r>
        <w:rPr>
          <w:color w:val="231F20"/>
          <w:spacing w:val="-6"/>
          <w:w w:val="115"/>
        </w:rPr>
        <w:t xml:space="preserve"> </w:t>
      </w:r>
      <w:r>
        <w:rPr>
          <w:color w:val="231F20"/>
          <w:spacing w:val="-2"/>
          <w:w w:val="115"/>
        </w:rPr>
        <w:t>comprised</w:t>
      </w:r>
      <w:r>
        <w:rPr>
          <w:color w:val="231F20"/>
          <w:spacing w:val="-6"/>
          <w:w w:val="115"/>
        </w:rPr>
        <w:t xml:space="preserve"> </w:t>
      </w:r>
      <w:r>
        <w:rPr>
          <w:color w:val="231F20"/>
          <w:spacing w:val="-2"/>
          <w:w w:val="115"/>
        </w:rPr>
        <w:t>over</w:t>
      </w:r>
      <w:r>
        <w:rPr>
          <w:color w:val="231F20"/>
          <w:spacing w:val="-6"/>
          <w:w w:val="115"/>
        </w:rPr>
        <w:t xml:space="preserve"> </w:t>
      </w:r>
      <w:r>
        <w:rPr>
          <w:color w:val="231F20"/>
          <w:spacing w:val="-2"/>
          <w:w w:val="115"/>
        </w:rPr>
        <w:t>10</w:t>
      </w:r>
      <w:r>
        <w:rPr>
          <w:color w:val="231F20"/>
          <w:spacing w:val="-6"/>
          <w:w w:val="115"/>
        </w:rPr>
        <w:t xml:space="preserve"> </w:t>
      </w:r>
      <w:r>
        <w:rPr>
          <w:color w:val="231F20"/>
          <w:spacing w:val="-2"/>
          <w:w w:val="115"/>
        </w:rPr>
        <w:t>million</w:t>
      </w:r>
      <w:r>
        <w:rPr>
          <w:color w:val="231F20"/>
          <w:spacing w:val="-6"/>
          <w:w w:val="115"/>
        </w:rPr>
        <w:t xml:space="preserve"> </w:t>
      </w:r>
      <w:r>
        <w:rPr>
          <w:color w:val="231F20"/>
          <w:spacing w:val="-2"/>
          <w:w w:val="115"/>
        </w:rPr>
        <w:t>units</w:t>
      </w:r>
      <w:r>
        <w:rPr>
          <w:color w:val="231F20"/>
          <w:spacing w:val="-6"/>
          <w:w w:val="115"/>
        </w:rPr>
        <w:t xml:space="preserve"> </w:t>
      </w:r>
      <w:r>
        <w:rPr>
          <w:color w:val="231F20"/>
          <w:spacing w:val="-2"/>
          <w:w w:val="115"/>
        </w:rPr>
        <w:t>thus</w:t>
      </w:r>
      <w:r>
        <w:rPr>
          <w:color w:val="231F20"/>
          <w:spacing w:val="-6"/>
          <w:w w:val="115"/>
        </w:rPr>
        <w:t xml:space="preserve"> </w:t>
      </w:r>
      <w:r>
        <w:rPr>
          <w:color w:val="231F20"/>
          <w:spacing w:val="-2"/>
          <w:w w:val="115"/>
        </w:rPr>
        <w:t>supporting</w:t>
      </w:r>
      <w:r>
        <w:rPr>
          <w:color w:val="231F20"/>
          <w:spacing w:val="-6"/>
          <w:w w:val="115"/>
        </w:rPr>
        <w:t xml:space="preserve"> </w:t>
      </w:r>
      <w:r>
        <w:rPr>
          <w:color w:val="231F20"/>
          <w:spacing w:val="-2"/>
          <w:w w:val="115"/>
        </w:rPr>
        <w:t>the</w:t>
      </w:r>
      <w:r>
        <w:rPr>
          <w:color w:val="231F20"/>
          <w:spacing w:val="-6"/>
          <w:w w:val="115"/>
        </w:rPr>
        <w:t xml:space="preserve"> </w:t>
      </w:r>
      <w:r>
        <w:rPr>
          <w:color w:val="231F20"/>
          <w:spacing w:val="-2"/>
          <w:w w:val="115"/>
        </w:rPr>
        <w:t>need</w:t>
      </w:r>
      <w:r>
        <w:rPr>
          <w:color w:val="231F20"/>
          <w:spacing w:val="-6"/>
          <w:w w:val="115"/>
        </w:rPr>
        <w:t xml:space="preserve"> </w:t>
      </w:r>
      <w:r>
        <w:rPr>
          <w:color w:val="231F20"/>
          <w:spacing w:val="-2"/>
          <w:w w:val="115"/>
        </w:rPr>
        <w:t>for</w:t>
      </w:r>
      <w:r>
        <w:rPr>
          <w:color w:val="231F20"/>
          <w:spacing w:val="-6"/>
          <w:w w:val="115"/>
        </w:rPr>
        <w:t xml:space="preserve"> </w:t>
      </w:r>
      <w:r>
        <w:rPr>
          <w:color w:val="231F20"/>
          <w:spacing w:val="-2"/>
          <w:w w:val="115"/>
        </w:rPr>
        <w:t>government</w:t>
      </w:r>
      <w:r>
        <w:rPr>
          <w:color w:val="231F20"/>
          <w:spacing w:val="-6"/>
          <w:w w:val="115"/>
        </w:rPr>
        <w:t xml:space="preserve"> </w:t>
      </w:r>
      <w:r>
        <w:rPr>
          <w:color w:val="231F20"/>
          <w:spacing w:val="-2"/>
          <w:w w:val="115"/>
        </w:rPr>
        <w:t>action</w:t>
      </w:r>
      <w:r>
        <w:rPr>
          <w:color w:val="231F20"/>
          <w:spacing w:val="-6"/>
          <w:w w:val="115"/>
        </w:rPr>
        <w:t xml:space="preserve"> </w:t>
      </w:r>
      <w:r>
        <w:rPr>
          <w:color w:val="231F20"/>
          <w:spacing w:val="-2"/>
          <w:w w:val="115"/>
        </w:rPr>
        <w:t>to</w:t>
      </w:r>
      <w:r>
        <w:rPr>
          <w:color w:val="231F20"/>
          <w:spacing w:val="-6"/>
          <w:w w:val="115"/>
        </w:rPr>
        <w:t xml:space="preserve"> </w:t>
      </w:r>
      <w:r>
        <w:rPr>
          <w:color w:val="231F20"/>
          <w:spacing w:val="-2"/>
          <w:w w:val="115"/>
        </w:rPr>
        <w:t>phase</w:t>
      </w:r>
      <w:r>
        <w:rPr>
          <w:color w:val="231F20"/>
          <w:spacing w:val="-6"/>
          <w:w w:val="115"/>
        </w:rPr>
        <w:t xml:space="preserve"> </w:t>
      </w:r>
      <w:r>
        <w:rPr>
          <w:color w:val="231F20"/>
          <w:spacing w:val="-2"/>
          <w:w w:val="115"/>
        </w:rPr>
        <w:t>out</w:t>
      </w:r>
      <w:r>
        <w:rPr>
          <w:color w:val="231F20"/>
          <w:spacing w:val="-6"/>
          <w:w w:val="115"/>
        </w:rPr>
        <w:t xml:space="preserve"> </w:t>
      </w:r>
      <w:r>
        <w:rPr>
          <w:color w:val="231F20"/>
          <w:spacing w:val="-2"/>
          <w:w w:val="115"/>
        </w:rPr>
        <w:t xml:space="preserve">inefficient </w:t>
      </w:r>
      <w:r>
        <w:rPr>
          <w:color w:val="231F20"/>
          <w:w w:val="115"/>
        </w:rPr>
        <w:t>incandescent</w:t>
      </w:r>
      <w:r>
        <w:rPr>
          <w:color w:val="231F20"/>
          <w:spacing w:val="-9"/>
          <w:w w:val="115"/>
        </w:rPr>
        <w:t xml:space="preserve"> </w:t>
      </w:r>
      <w:r>
        <w:rPr>
          <w:color w:val="231F20"/>
          <w:w w:val="115"/>
        </w:rPr>
        <w:t>and</w:t>
      </w:r>
      <w:r>
        <w:rPr>
          <w:color w:val="231F20"/>
          <w:spacing w:val="-9"/>
          <w:w w:val="115"/>
        </w:rPr>
        <w:t xml:space="preserve"> </w:t>
      </w:r>
      <w:r>
        <w:rPr>
          <w:color w:val="231F20"/>
          <w:w w:val="115"/>
        </w:rPr>
        <w:t>halogen</w:t>
      </w:r>
      <w:r>
        <w:rPr>
          <w:color w:val="231F20"/>
          <w:spacing w:val="-9"/>
          <w:w w:val="115"/>
        </w:rPr>
        <w:t xml:space="preserve"> </w:t>
      </w:r>
      <w:r>
        <w:rPr>
          <w:color w:val="231F20"/>
          <w:w w:val="115"/>
        </w:rPr>
        <w:t>lamps,</w:t>
      </w:r>
      <w:r>
        <w:rPr>
          <w:color w:val="231F20"/>
          <w:spacing w:val="-9"/>
          <w:w w:val="115"/>
        </w:rPr>
        <w:t xml:space="preserve"> </w:t>
      </w:r>
      <w:r>
        <w:rPr>
          <w:color w:val="231F20"/>
          <w:w w:val="115"/>
        </w:rPr>
        <w:t>for</w:t>
      </w:r>
      <w:r>
        <w:rPr>
          <w:color w:val="231F20"/>
          <w:spacing w:val="-9"/>
          <w:w w:val="115"/>
        </w:rPr>
        <w:t xml:space="preserve"> </w:t>
      </w:r>
      <w:r>
        <w:rPr>
          <w:color w:val="231F20"/>
          <w:w w:val="115"/>
        </w:rPr>
        <w:t>which</w:t>
      </w:r>
      <w:r>
        <w:rPr>
          <w:color w:val="231F20"/>
          <w:spacing w:val="-9"/>
          <w:w w:val="115"/>
        </w:rPr>
        <w:t xml:space="preserve"> </w:t>
      </w:r>
      <w:r>
        <w:rPr>
          <w:color w:val="231F20"/>
          <w:w w:val="115"/>
        </w:rPr>
        <w:t>LED</w:t>
      </w:r>
      <w:r>
        <w:rPr>
          <w:color w:val="231F20"/>
          <w:spacing w:val="-9"/>
          <w:w w:val="115"/>
        </w:rPr>
        <w:t xml:space="preserve"> </w:t>
      </w:r>
      <w:r>
        <w:rPr>
          <w:color w:val="231F20"/>
          <w:w w:val="115"/>
        </w:rPr>
        <w:t>alternatives</w:t>
      </w:r>
      <w:r>
        <w:rPr>
          <w:color w:val="231F20"/>
          <w:spacing w:val="-9"/>
          <w:w w:val="115"/>
        </w:rPr>
        <w:t xml:space="preserve"> </w:t>
      </w:r>
      <w:r>
        <w:rPr>
          <w:color w:val="231F20"/>
          <w:w w:val="115"/>
        </w:rPr>
        <w:t>are</w:t>
      </w:r>
      <w:r>
        <w:rPr>
          <w:color w:val="231F20"/>
          <w:spacing w:val="-9"/>
          <w:w w:val="115"/>
        </w:rPr>
        <w:t xml:space="preserve"> </w:t>
      </w:r>
      <w:r>
        <w:rPr>
          <w:color w:val="231F20"/>
          <w:w w:val="115"/>
        </w:rPr>
        <w:t>available.</w:t>
      </w:r>
    </w:p>
    <w:p w:rsidR="00A86D60" w:rsidRDefault="00243037">
      <w:pPr>
        <w:pStyle w:val="BodyText"/>
        <w:spacing w:before="114" w:line="283" w:lineRule="auto"/>
        <w:ind w:left="110" w:right="614"/>
      </w:pPr>
      <w:r>
        <w:rPr>
          <w:color w:val="231F20"/>
          <w:w w:val="110"/>
        </w:rPr>
        <w:t>All</w:t>
      </w:r>
      <w:r>
        <w:rPr>
          <w:color w:val="231F20"/>
          <w:spacing w:val="-3"/>
          <w:w w:val="110"/>
        </w:rPr>
        <w:t xml:space="preserve"> </w:t>
      </w:r>
      <w:r>
        <w:rPr>
          <w:color w:val="231F20"/>
          <w:w w:val="110"/>
        </w:rPr>
        <w:t>LED</w:t>
      </w:r>
      <w:r>
        <w:rPr>
          <w:color w:val="231F20"/>
          <w:spacing w:val="-3"/>
          <w:w w:val="110"/>
        </w:rPr>
        <w:t xml:space="preserve"> </w:t>
      </w:r>
      <w:r>
        <w:rPr>
          <w:color w:val="231F20"/>
          <w:w w:val="110"/>
        </w:rPr>
        <w:t>lamps</w:t>
      </w:r>
      <w:r>
        <w:rPr>
          <w:color w:val="231F20"/>
          <w:spacing w:val="-3"/>
          <w:w w:val="110"/>
        </w:rPr>
        <w:t xml:space="preserve"> </w:t>
      </w:r>
      <w:r>
        <w:rPr>
          <w:color w:val="231F20"/>
          <w:w w:val="110"/>
        </w:rPr>
        <w:t>used</w:t>
      </w:r>
      <w:r>
        <w:rPr>
          <w:color w:val="231F20"/>
          <w:spacing w:val="-3"/>
          <w:w w:val="110"/>
        </w:rPr>
        <w:t xml:space="preserve"> </w:t>
      </w:r>
      <w:r>
        <w:rPr>
          <w:color w:val="231F20"/>
          <w:w w:val="110"/>
        </w:rPr>
        <w:t>in</w:t>
      </w:r>
      <w:r>
        <w:rPr>
          <w:color w:val="231F20"/>
          <w:spacing w:val="-3"/>
          <w:w w:val="110"/>
        </w:rPr>
        <w:t xml:space="preserve"> </w:t>
      </w:r>
      <w:r>
        <w:rPr>
          <w:color w:val="231F20"/>
          <w:w w:val="110"/>
        </w:rPr>
        <w:t>Australia</w:t>
      </w:r>
      <w:r>
        <w:rPr>
          <w:color w:val="231F20"/>
          <w:spacing w:val="-3"/>
          <w:w w:val="110"/>
        </w:rPr>
        <w:t xml:space="preserve"> </w:t>
      </w:r>
      <w:r>
        <w:rPr>
          <w:color w:val="231F20"/>
          <w:w w:val="110"/>
        </w:rPr>
        <w:t>and</w:t>
      </w:r>
      <w:r>
        <w:rPr>
          <w:color w:val="231F20"/>
          <w:spacing w:val="-3"/>
          <w:w w:val="110"/>
        </w:rPr>
        <w:t xml:space="preserve"> </w:t>
      </w:r>
      <w:r>
        <w:rPr>
          <w:color w:val="231F20"/>
          <w:w w:val="110"/>
        </w:rPr>
        <w:t>New</w:t>
      </w:r>
      <w:r>
        <w:rPr>
          <w:color w:val="231F20"/>
          <w:spacing w:val="-3"/>
          <w:w w:val="110"/>
        </w:rPr>
        <w:t xml:space="preserve"> </w:t>
      </w:r>
      <w:r>
        <w:rPr>
          <w:color w:val="231F20"/>
          <w:w w:val="110"/>
        </w:rPr>
        <w:t>Zealand</w:t>
      </w:r>
      <w:r>
        <w:rPr>
          <w:color w:val="231F20"/>
          <w:spacing w:val="-3"/>
          <w:w w:val="110"/>
        </w:rPr>
        <w:t xml:space="preserve"> </w:t>
      </w:r>
      <w:r>
        <w:rPr>
          <w:color w:val="231F20"/>
          <w:w w:val="110"/>
        </w:rPr>
        <w:t>are</w:t>
      </w:r>
      <w:r>
        <w:rPr>
          <w:color w:val="231F20"/>
          <w:spacing w:val="-3"/>
          <w:w w:val="110"/>
        </w:rPr>
        <w:t xml:space="preserve"> </w:t>
      </w:r>
      <w:r>
        <w:rPr>
          <w:color w:val="231F20"/>
          <w:w w:val="110"/>
        </w:rPr>
        <w:t>imported.</w:t>
      </w:r>
      <w:r>
        <w:rPr>
          <w:color w:val="231F20"/>
          <w:spacing w:val="-3"/>
          <w:w w:val="110"/>
        </w:rPr>
        <w:t xml:space="preserve"> </w:t>
      </w:r>
      <w:r>
        <w:rPr>
          <w:color w:val="231F20"/>
          <w:w w:val="110"/>
        </w:rPr>
        <w:t>Figure</w:t>
      </w:r>
      <w:r>
        <w:rPr>
          <w:color w:val="231F20"/>
          <w:spacing w:val="-3"/>
          <w:w w:val="110"/>
        </w:rPr>
        <w:t xml:space="preserve"> </w:t>
      </w:r>
      <w:r>
        <w:rPr>
          <w:color w:val="231F20"/>
          <w:w w:val="110"/>
        </w:rPr>
        <w:t>5</w:t>
      </w:r>
      <w:r>
        <w:rPr>
          <w:color w:val="231F20"/>
          <w:spacing w:val="-3"/>
          <w:w w:val="110"/>
        </w:rPr>
        <w:t xml:space="preserve"> </w:t>
      </w:r>
      <w:r>
        <w:rPr>
          <w:color w:val="231F20"/>
          <w:w w:val="110"/>
        </w:rPr>
        <w:t>shows</w:t>
      </w:r>
      <w:r>
        <w:rPr>
          <w:color w:val="231F20"/>
          <w:spacing w:val="-3"/>
          <w:w w:val="110"/>
        </w:rPr>
        <w:t xml:space="preserve"> </w:t>
      </w:r>
      <w:r>
        <w:rPr>
          <w:color w:val="231F20"/>
          <w:w w:val="110"/>
        </w:rPr>
        <w:t>overall</w:t>
      </w:r>
      <w:r>
        <w:rPr>
          <w:color w:val="231F20"/>
          <w:spacing w:val="-3"/>
          <w:w w:val="110"/>
        </w:rPr>
        <w:t xml:space="preserve"> </w:t>
      </w:r>
      <w:r>
        <w:rPr>
          <w:color w:val="231F20"/>
          <w:w w:val="110"/>
        </w:rPr>
        <w:t>lamp</w:t>
      </w:r>
      <w:r>
        <w:rPr>
          <w:color w:val="231F20"/>
          <w:spacing w:val="-3"/>
          <w:w w:val="110"/>
        </w:rPr>
        <w:t xml:space="preserve"> </w:t>
      </w:r>
      <w:r>
        <w:rPr>
          <w:color w:val="231F20"/>
          <w:w w:val="110"/>
        </w:rPr>
        <w:t>imports</w:t>
      </w:r>
      <w:r>
        <w:rPr>
          <w:color w:val="231F20"/>
          <w:spacing w:val="-3"/>
          <w:w w:val="110"/>
        </w:rPr>
        <w:t xml:space="preserve"> </w:t>
      </w:r>
      <w:r>
        <w:rPr>
          <w:color w:val="231F20"/>
          <w:w w:val="110"/>
        </w:rPr>
        <w:t>in</w:t>
      </w:r>
      <w:r>
        <w:rPr>
          <w:color w:val="231F20"/>
          <w:spacing w:val="-3"/>
          <w:w w:val="110"/>
        </w:rPr>
        <w:t xml:space="preserve"> </w:t>
      </w:r>
      <w:r>
        <w:rPr>
          <w:color w:val="231F20"/>
          <w:w w:val="110"/>
        </w:rPr>
        <w:t>broad product technology categories. While imports of older inefficient technologies have declined, commencing with the</w:t>
      </w:r>
      <w:r>
        <w:rPr>
          <w:color w:val="231F20"/>
          <w:spacing w:val="-2"/>
          <w:w w:val="110"/>
        </w:rPr>
        <w:t xml:space="preserve"> </w:t>
      </w:r>
      <w:r>
        <w:rPr>
          <w:color w:val="231F20"/>
          <w:w w:val="110"/>
        </w:rPr>
        <w:t>phase-out</w:t>
      </w:r>
      <w:r>
        <w:rPr>
          <w:color w:val="231F20"/>
          <w:spacing w:val="-2"/>
          <w:w w:val="110"/>
        </w:rPr>
        <w:t xml:space="preserve"> </w:t>
      </w:r>
      <w:r>
        <w:rPr>
          <w:color w:val="231F20"/>
          <w:w w:val="110"/>
        </w:rPr>
        <w:t>and</w:t>
      </w:r>
      <w:r>
        <w:rPr>
          <w:color w:val="231F20"/>
          <w:spacing w:val="-2"/>
          <w:w w:val="110"/>
        </w:rPr>
        <w:t xml:space="preserve"> </w:t>
      </w:r>
      <w:r>
        <w:rPr>
          <w:color w:val="231F20"/>
          <w:w w:val="110"/>
        </w:rPr>
        <w:t>state</w:t>
      </w:r>
      <w:r>
        <w:rPr>
          <w:color w:val="231F20"/>
          <w:spacing w:val="-2"/>
          <w:w w:val="110"/>
        </w:rPr>
        <w:t xml:space="preserve"> </w:t>
      </w:r>
      <w:r>
        <w:rPr>
          <w:color w:val="231F20"/>
          <w:w w:val="110"/>
        </w:rPr>
        <w:t>government</w:t>
      </w:r>
      <w:r>
        <w:rPr>
          <w:color w:val="231F20"/>
          <w:spacing w:val="-2"/>
          <w:w w:val="110"/>
        </w:rPr>
        <w:t xml:space="preserve"> </w:t>
      </w:r>
      <w:r>
        <w:rPr>
          <w:color w:val="231F20"/>
          <w:w w:val="110"/>
        </w:rPr>
        <w:t>programs</w:t>
      </w:r>
      <w:r>
        <w:rPr>
          <w:color w:val="231F20"/>
          <w:spacing w:val="-2"/>
          <w:w w:val="110"/>
        </w:rPr>
        <w:t xml:space="preserve"> </w:t>
      </w:r>
      <w:r>
        <w:rPr>
          <w:color w:val="231F20"/>
          <w:w w:val="110"/>
        </w:rPr>
        <w:t>in</w:t>
      </w:r>
      <w:r>
        <w:rPr>
          <w:color w:val="231F20"/>
          <w:spacing w:val="-2"/>
          <w:w w:val="110"/>
        </w:rPr>
        <w:t xml:space="preserve"> </w:t>
      </w:r>
      <w:r>
        <w:rPr>
          <w:color w:val="231F20"/>
          <w:w w:val="110"/>
        </w:rPr>
        <w:t>2008-09,</w:t>
      </w:r>
      <w:r>
        <w:rPr>
          <w:color w:val="231F20"/>
          <w:spacing w:val="-2"/>
          <w:w w:val="110"/>
        </w:rPr>
        <w:t xml:space="preserve"> </w:t>
      </w:r>
      <w:r>
        <w:rPr>
          <w:color w:val="231F20"/>
          <w:w w:val="110"/>
        </w:rPr>
        <w:t>the</w:t>
      </w:r>
      <w:r>
        <w:rPr>
          <w:color w:val="231F20"/>
          <w:spacing w:val="-2"/>
          <w:w w:val="110"/>
        </w:rPr>
        <w:t xml:space="preserve"> </w:t>
      </w:r>
      <w:r>
        <w:rPr>
          <w:color w:val="231F20"/>
          <w:w w:val="110"/>
        </w:rPr>
        <w:t>rate</w:t>
      </w:r>
      <w:r>
        <w:rPr>
          <w:color w:val="231F20"/>
          <w:spacing w:val="-2"/>
          <w:w w:val="110"/>
        </w:rPr>
        <w:t xml:space="preserve"> </w:t>
      </w:r>
      <w:r>
        <w:rPr>
          <w:color w:val="231F20"/>
          <w:w w:val="110"/>
        </w:rPr>
        <w:t>of</w:t>
      </w:r>
      <w:r>
        <w:rPr>
          <w:color w:val="231F20"/>
          <w:spacing w:val="-2"/>
          <w:w w:val="110"/>
        </w:rPr>
        <w:t xml:space="preserve"> </w:t>
      </w:r>
      <w:r>
        <w:rPr>
          <w:color w:val="231F20"/>
          <w:w w:val="110"/>
        </w:rPr>
        <w:t>decline</w:t>
      </w:r>
      <w:r>
        <w:rPr>
          <w:color w:val="231F20"/>
          <w:spacing w:val="-2"/>
          <w:w w:val="110"/>
        </w:rPr>
        <w:t xml:space="preserve"> </w:t>
      </w:r>
      <w:r>
        <w:rPr>
          <w:color w:val="231F20"/>
          <w:w w:val="110"/>
        </w:rPr>
        <w:t>has</w:t>
      </w:r>
      <w:r>
        <w:rPr>
          <w:color w:val="231F20"/>
          <w:spacing w:val="-2"/>
          <w:w w:val="110"/>
        </w:rPr>
        <w:t xml:space="preserve"> </w:t>
      </w:r>
      <w:r>
        <w:rPr>
          <w:color w:val="231F20"/>
          <w:w w:val="110"/>
        </w:rPr>
        <w:t>slowed</w:t>
      </w:r>
      <w:r>
        <w:rPr>
          <w:color w:val="231F20"/>
          <w:spacing w:val="-2"/>
          <w:w w:val="110"/>
        </w:rPr>
        <w:t xml:space="preserve"> </w:t>
      </w:r>
      <w:r>
        <w:rPr>
          <w:color w:val="231F20"/>
          <w:w w:val="110"/>
        </w:rPr>
        <w:t>during</w:t>
      </w:r>
      <w:r>
        <w:rPr>
          <w:color w:val="231F20"/>
          <w:spacing w:val="-2"/>
          <w:w w:val="110"/>
        </w:rPr>
        <w:t xml:space="preserve"> </w:t>
      </w:r>
      <w:r>
        <w:rPr>
          <w:color w:val="231F20"/>
          <w:w w:val="110"/>
        </w:rPr>
        <w:t>the</w:t>
      </w:r>
      <w:r>
        <w:rPr>
          <w:color w:val="231F20"/>
          <w:spacing w:val="-2"/>
          <w:w w:val="110"/>
        </w:rPr>
        <w:t xml:space="preserve"> </w:t>
      </w:r>
      <w:r>
        <w:rPr>
          <w:color w:val="231F20"/>
          <w:w w:val="110"/>
        </w:rPr>
        <w:t>last</w:t>
      </w:r>
      <w:r>
        <w:rPr>
          <w:color w:val="231F20"/>
          <w:spacing w:val="-2"/>
          <w:w w:val="110"/>
        </w:rPr>
        <w:t xml:space="preserve"> </w:t>
      </w:r>
      <w:r>
        <w:rPr>
          <w:color w:val="231F20"/>
          <w:w w:val="110"/>
        </w:rPr>
        <w:t>3-4</w:t>
      </w:r>
      <w:r>
        <w:rPr>
          <w:color w:val="231F20"/>
          <w:spacing w:val="-2"/>
          <w:w w:val="110"/>
        </w:rPr>
        <w:t xml:space="preserve"> </w:t>
      </w:r>
      <w:r>
        <w:rPr>
          <w:color w:val="231F20"/>
          <w:w w:val="110"/>
        </w:rPr>
        <w:t>years.</w:t>
      </w:r>
    </w:p>
    <w:p w:rsidR="00A86D60" w:rsidRDefault="00243037">
      <w:pPr>
        <w:pStyle w:val="BodyText"/>
        <w:spacing w:line="283" w:lineRule="auto"/>
        <w:ind w:left="110" w:right="126"/>
      </w:pPr>
      <w:r>
        <w:rPr>
          <w:color w:val="231F20"/>
          <w:w w:val="110"/>
        </w:rPr>
        <w:t>Compact Fluorescent Lamps (CFL) have also remained a relatively consistent portion since 2017 but in 2022/23 it is expected</w:t>
      </w:r>
      <w:r>
        <w:rPr>
          <w:color w:val="231F20"/>
          <w:spacing w:val="-3"/>
          <w:w w:val="110"/>
        </w:rPr>
        <w:t xml:space="preserve"> </w:t>
      </w:r>
      <w:r>
        <w:rPr>
          <w:color w:val="231F20"/>
          <w:w w:val="110"/>
        </w:rPr>
        <w:t>these</w:t>
      </w:r>
      <w:r>
        <w:rPr>
          <w:color w:val="231F20"/>
          <w:spacing w:val="-3"/>
          <w:w w:val="110"/>
        </w:rPr>
        <w:t xml:space="preserve"> </w:t>
      </w:r>
      <w:r>
        <w:rPr>
          <w:color w:val="231F20"/>
          <w:w w:val="110"/>
        </w:rPr>
        <w:t>will</w:t>
      </w:r>
      <w:r>
        <w:rPr>
          <w:color w:val="231F20"/>
          <w:spacing w:val="-3"/>
          <w:w w:val="110"/>
        </w:rPr>
        <w:t xml:space="preserve"> </w:t>
      </w:r>
      <w:r>
        <w:rPr>
          <w:color w:val="231F20"/>
          <w:w w:val="110"/>
        </w:rPr>
        <w:t>be</w:t>
      </w:r>
      <w:r>
        <w:rPr>
          <w:color w:val="231F20"/>
          <w:spacing w:val="-3"/>
          <w:w w:val="110"/>
        </w:rPr>
        <w:t xml:space="preserve"> </w:t>
      </w:r>
      <w:r>
        <w:rPr>
          <w:color w:val="231F20"/>
          <w:w w:val="110"/>
        </w:rPr>
        <w:t>at</w:t>
      </w:r>
      <w:r>
        <w:rPr>
          <w:color w:val="231F20"/>
          <w:spacing w:val="-3"/>
          <w:w w:val="110"/>
        </w:rPr>
        <w:t xml:space="preserve"> </w:t>
      </w:r>
      <w:r>
        <w:rPr>
          <w:color w:val="231F20"/>
          <w:w w:val="110"/>
        </w:rPr>
        <w:t>or</w:t>
      </w:r>
      <w:r>
        <w:rPr>
          <w:color w:val="231F20"/>
          <w:spacing w:val="-3"/>
          <w:w w:val="110"/>
        </w:rPr>
        <w:t xml:space="preserve"> </w:t>
      </w:r>
      <w:r>
        <w:rPr>
          <w:color w:val="231F20"/>
          <w:w w:val="110"/>
        </w:rPr>
        <w:t>nearing</w:t>
      </w:r>
      <w:r>
        <w:rPr>
          <w:color w:val="231F20"/>
          <w:spacing w:val="-3"/>
          <w:w w:val="110"/>
        </w:rPr>
        <w:t xml:space="preserve"> </w:t>
      </w:r>
      <w:r>
        <w:rPr>
          <w:color w:val="231F20"/>
          <w:w w:val="110"/>
        </w:rPr>
        <w:t>the</w:t>
      </w:r>
      <w:r>
        <w:rPr>
          <w:color w:val="231F20"/>
          <w:spacing w:val="-3"/>
          <w:w w:val="110"/>
        </w:rPr>
        <w:t xml:space="preserve"> </w:t>
      </w:r>
      <w:r>
        <w:rPr>
          <w:color w:val="231F20"/>
          <w:w w:val="110"/>
        </w:rPr>
        <w:t>end</w:t>
      </w:r>
      <w:r>
        <w:rPr>
          <w:color w:val="231F20"/>
          <w:spacing w:val="-3"/>
          <w:w w:val="110"/>
        </w:rPr>
        <w:t xml:space="preserve"> </w:t>
      </w:r>
      <w:r>
        <w:rPr>
          <w:color w:val="231F20"/>
          <w:w w:val="110"/>
        </w:rPr>
        <w:t>of</w:t>
      </w:r>
      <w:r>
        <w:rPr>
          <w:color w:val="231F20"/>
          <w:spacing w:val="-3"/>
          <w:w w:val="110"/>
        </w:rPr>
        <w:t xml:space="preserve"> </w:t>
      </w:r>
      <w:r>
        <w:rPr>
          <w:color w:val="231F20"/>
          <w:w w:val="110"/>
        </w:rPr>
        <w:t>life</w:t>
      </w:r>
      <w:r>
        <w:rPr>
          <w:color w:val="231F20"/>
          <w:spacing w:val="-3"/>
          <w:w w:val="110"/>
        </w:rPr>
        <w:t xml:space="preserve"> </w:t>
      </w:r>
      <w:r>
        <w:rPr>
          <w:color w:val="231F20"/>
          <w:w w:val="110"/>
        </w:rPr>
        <w:t>and</w:t>
      </w:r>
      <w:r>
        <w:rPr>
          <w:color w:val="231F20"/>
          <w:spacing w:val="-3"/>
          <w:w w:val="110"/>
        </w:rPr>
        <w:t xml:space="preserve"> </w:t>
      </w:r>
      <w:r>
        <w:rPr>
          <w:color w:val="231F20"/>
          <w:w w:val="110"/>
        </w:rPr>
        <w:t>could</w:t>
      </w:r>
      <w:r>
        <w:rPr>
          <w:color w:val="231F20"/>
          <w:spacing w:val="-3"/>
          <w:w w:val="110"/>
        </w:rPr>
        <w:t xml:space="preserve"> </w:t>
      </w:r>
      <w:r>
        <w:rPr>
          <w:color w:val="231F20"/>
          <w:w w:val="110"/>
        </w:rPr>
        <w:t>be</w:t>
      </w:r>
      <w:r>
        <w:rPr>
          <w:color w:val="231F20"/>
          <w:spacing w:val="-3"/>
          <w:w w:val="110"/>
        </w:rPr>
        <w:t xml:space="preserve"> </w:t>
      </w:r>
      <w:r>
        <w:rPr>
          <w:color w:val="231F20"/>
          <w:w w:val="110"/>
        </w:rPr>
        <w:t>replaced</w:t>
      </w:r>
      <w:r>
        <w:rPr>
          <w:color w:val="231F20"/>
          <w:spacing w:val="-3"/>
          <w:w w:val="110"/>
        </w:rPr>
        <w:t xml:space="preserve"> </w:t>
      </w:r>
      <w:r>
        <w:rPr>
          <w:color w:val="231F20"/>
          <w:w w:val="110"/>
        </w:rPr>
        <w:t>by</w:t>
      </w:r>
      <w:r>
        <w:rPr>
          <w:color w:val="231F20"/>
          <w:spacing w:val="-3"/>
          <w:w w:val="110"/>
        </w:rPr>
        <w:t xml:space="preserve"> </w:t>
      </w:r>
      <w:r>
        <w:rPr>
          <w:color w:val="231F20"/>
          <w:w w:val="110"/>
        </w:rPr>
        <w:t>LEDs.</w:t>
      </w:r>
      <w:r>
        <w:rPr>
          <w:color w:val="231F20"/>
          <w:spacing w:val="-3"/>
          <w:w w:val="110"/>
        </w:rPr>
        <w:t xml:space="preserve"> </w:t>
      </w:r>
      <w:r>
        <w:rPr>
          <w:color w:val="231F20"/>
          <w:w w:val="110"/>
        </w:rPr>
        <w:t>CFLs</w:t>
      </w:r>
      <w:r>
        <w:rPr>
          <w:color w:val="231F20"/>
          <w:spacing w:val="-3"/>
          <w:w w:val="110"/>
        </w:rPr>
        <w:t xml:space="preserve"> </w:t>
      </w:r>
      <w:r>
        <w:rPr>
          <w:color w:val="231F20"/>
          <w:w w:val="110"/>
        </w:rPr>
        <w:t>will</w:t>
      </w:r>
      <w:r>
        <w:rPr>
          <w:color w:val="231F20"/>
          <w:spacing w:val="-3"/>
          <w:w w:val="110"/>
        </w:rPr>
        <w:t xml:space="preserve"> </w:t>
      </w:r>
      <w:r>
        <w:rPr>
          <w:color w:val="231F20"/>
          <w:w w:val="110"/>
        </w:rPr>
        <w:t>also</w:t>
      </w:r>
      <w:r>
        <w:rPr>
          <w:color w:val="231F20"/>
          <w:spacing w:val="-3"/>
          <w:w w:val="110"/>
        </w:rPr>
        <w:t xml:space="preserve"> </w:t>
      </w:r>
      <w:r>
        <w:rPr>
          <w:color w:val="231F20"/>
          <w:w w:val="110"/>
        </w:rPr>
        <w:t>be</w:t>
      </w:r>
      <w:r>
        <w:rPr>
          <w:color w:val="231F20"/>
          <w:spacing w:val="-3"/>
          <w:w w:val="110"/>
        </w:rPr>
        <w:t xml:space="preserve"> </w:t>
      </w:r>
      <w:r>
        <w:rPr>
          <w:color w:val="231F20"/>
          <w:w w:val="110"/>
        </w:rPr>
        <w:t>phased</w:t>
      </w:r>
      <w:r>
        <w:rPr>
          <w:color w:val="231F20"/>
          <w:spacing w:val="-3"/>
          <w:w w:val="110"/>
        </w:rPr>
        <w:t xml:space="preserve"> </w:t>
      </w:r>
      <w:r>
        <w:rPr>
          <w:color w:val="231F20"/>
          <w:w w:val="110"/>
        </w:rPr>
        <w:t>out</w:t>
      </w:r>
      <w:r>
        <w:rPr>
          <w:color w:val="231F20"/>
          <w:spacing w:val="-3"/>
          <w:w w:val="110"/>
        </w:rPr>
        <w:t xml:space="preserve"> </w:t>
      </w:r>
      <w:r>
        <w:rPr>
          <w:color w:val="231F20"/>
          <w:w w:val="110"/>
        </w:rPr>
        <w:t>globally in 2025 by the Minamata Convention on Mercury.</w:t>
      </w:r>
    </w:p>
    <w:p w:rsidR="00A86D60" w:rsidRDefault="00243037">
      <w:pPr>
        <w:pStyle w:val="BodyText"/>
        <w:spacing w:before="113" w:line="283" w:lineRule="auto"/>
        <w:ind w:left="110" w:right="126"/>
      </w:pPr>
      <w:r>
        <w:rPr>
          <w:color w:val="231F20"/>
          <w:w w:val="110"/>
        </w:rPr>
        <w:t>Table 1 shows lamp import figures from 2015 to June 2021. LED lamp import figures include a significant unclassified portion,</w:t>
      </w:r>
      <w:r>
        <w:rPr>
          <w:color w:val="231F20"/>
          <w:spacing w:val="-1"/>
          <w:w w:val="110"/>
        </w:rPr>
        <w:t xml:space="preserve"> </w:t>
      </w:r>
      <w:r>
        <w:rPr>
          <w:color w:val="231F20"/>
          <w:w w:val="110"/>
        </w:rPr>
        <w:t>making</w:t>
      </w:r>
      <w:r>
        <w:rPr>
          <w:color w:val="231F20"/>
          <w:spacing w:val="-1"/>
          <w:w w:val="110"/>
        </w:rPr>
        <w:t xml:space="preserve"> </w:t>
      </w:r>
      <w:r>
        <w:rPr>
          <w:color w:val="231F20"/>
          <w:w w:val="110"/>
        </w:rPr>
        <w:t>it</w:t>
      </w:r>
      <w:r>
        <w:rPr>
          <w:color w:val="231F20"/>
          <w:spacing w:val="-1"/>
          <w:w w:val="110"/>
        </w:rPr>
        <w:t xml:space="preserve"> </w:t>
      </w:r>
      <w:r>
        <w:rPr>
          <w:color w:val="231F20"/>
          <w:w w:val="110"/>
        </w:rPr>
        <w:t>impractical</w:t>
      </w:r>
      <w:r>
        <w:rPr>
          <w:color w:val="231F20"/>
          <w:spacing w:val="-1"/>
          <w:w w:val="110"/>
        </w:rPr>
        <w:t xml:space="preserve"> </w:t>
      </w:r>
      <w:r>
        <w:rPr>
          <w:color w:val="231F20"/>
          <w:w w:val="110"/>
        </w:rPr>
        <w:t>to</w:t>
      </w:r>
      <w:r>
        <w:rPr>
          <w:color w:val="231F20"/>
          <w:spacing w:val="-1"/>
          <w:w w:val="110"/>
        </w:rPr>
        <w:t xml:space="preserve"> </w:t>
      </w:r>
      <w:r>
        <w:rPr>
          <w:color w:val="231F20"/>
          <w:w w:val="110"/>
        </w:rPr>
        <w:t>assign</w:t>
      </w:r>
      <w:r>
        <w:rPr>
          <w:color w:val="231F20"/>
          <w:spacing w:val="-1"/>
          <w:w w:val="110"/>
        </w:rPr>
        <w:t xml:space="preserve"> </w:t>
      </w:r>
      <w:r>
        <w:rPr>
          <w:color w:val="231F20"/>
          <w:w w:val="110"/>
        </w:rPr>
        <w:t>to</w:t>
      </w:r>
      <w:r>
        <w:rPr>
          <w:color w:val="231F20"/>
          <w:spacing w:val="-1"/>
          <w:w w:val="110"/>
        </w:rPr>
        <w:t xml:space="preserve"> </w:t>
      </w:r>
      <w:r>
        <w:rPr>
          <w:color w:val="231F20"/>
          <w:w w:val="110"/>
        </w:rPr>
        <w:t>subcategories.</w:t>
      </w:r>
      <w:r>
        <w:rPr>
          <w:color w:val="231F20"/>
          <w:spacing w:val="-1"/>
          <w:w w:val="110"/>
        </w:rPr>
        <w:t xml:space="preserve"> </w:t>
      </w:r>
      <w:r>
        <w:rPr>
          <w:color w:val="231F20"/>
          <w:w w:val="110"/>
        </w:rPr>
        <w:t>Table</w:t>
      </w:r>
      <w:r>
        <w:rPr>
          <w:color w:val="231F20"/>
          <w:spacing w:val="-1"/>
          <w:w w:val="110"/>
        </w:rPr>
        <w:t xml:space="preserve"> </w:t>
      </w:r>
      <w:r>
        <w:rPr>
          <w:color w:val="231F20"/>
          <w:w w:val="110"/>
        </w:rPr>
        <w:t>2</w:t>
      </w:r>
      <w:r>
        <w:rPr>
          <w:color w:val="231F20"/>
          <w:spacing w:val="-1"/>
          <w:w w:val="110"/>
        </w:rPr>
        <w:t xml:space="preserve"> </w:t>
      </w:r>
      <w:r>
        <w:rPr>
          <w:color w:val="231F20"/>
          <w:w w:val="110"/>
        </w:rPr>
        <w:t>compares</w:t>
      </w:r>
      <w:r>
        <w:rPr>
          <w:color w:val="231F20"/>
          <w:spacing w:val="-1"/>
          <w:w w:val="110"/>
        </w:rPr>
        <w:t xml:space="preserve"> </w:t>
      </w:r>
      <w:r>
        <w:rPr>
          <w:color w:val="231F20"/>
          <w:w w:val="110"/>
        </w:rPr>
        <w:t>ABS</w:t>
      </w:r>
      <w:r>
        <w:rPr>
          <w:color w:val="231F20"/>
          <w:spacing w:val="-1"/>
          <w:w w:val="110"/>
        </w:rPr>
        <w:t xml:space="preserve"> </w:t>
      </w:r>
      <w:r>
        <w:rPr>
          <w:color w:val="231F20"/>
          <w:w w:val="110"/>
        </w:rPr>
        <w:t>2020</w:t>
      </w:r>
      <w:r>
        <w:rPr>
          <w:color w:val="231F20"/>
          <w:spacing w:val="-1"/>
          <w:w w:val="110"/>
        </w:rPr>
        <w:t xml:space="preserve"> </w:t>
      </w:r>
      <w:r>
        <w:rPr>
          <w:color w:val="231F20"/>
          <w:w w:val="110"/>
        </w:rPr>
        <w:t>lamp</w:t>
      </w:r>
      <w:r>
        <w:rPr>
          <w:color w:val="231F20"/>
          <w:spacing w:val="-1"/>
          <w:w w:val="110"/>
        </w:rPr>
        <w:t xml:space="preserve"> </w:t>
      </w:r>
      <w:r>
        <w:rPr>
          <w:color w:val="231F20"/>
          <w:w w:val="110"/>
        </w:rPr>
        <w:t>import</w:t>
      </w:r>
      <w:r>
        <w:rPr>
          <w:color w:val="231F20"/>
          <w:spacing w:val="-1"/>
          <w:w w:val="110"/>
        </w:rPr>
        <w:t xml:space="preserve"> </w:t>
      </w:r>
      <w:r>
        <w:rPr>
          <w:color w:val="231F20"/>
          <w:w w:val="110"/>
        </w:rPr>
        <w:t>figures</w:t>
      </w:r>
      <w:r>
        <w:rPr>
          <w:color w:val="231F20"/>
          <w:spacing w:val="-1"/>
          <w:w w:val="110"/>
        </w:rPr>
        <w:t xml:space="preserve"> </w:t>
      </w:r>
      <w:r>
        <w:rPr>
          <w:color w:val="231F20"/>
          <w:w w:val="110"/>
        </w:rPr>
        <w:t>to</w:t>
      </w:r>
      <w:r>
        <w:rPr>
          <w:color w:val="231F20"/>
          <w:spacing w:val="-1"/>
          <w:w w:val="110"/>
        </w:rPr>
        <w:t xml:space="preserve"> </w:t>
      </w:r>
      <w:r>
        <w:rPr>
          <w:color w:val="231F20"/>
          <w:w w:val="110"/>
        </w:rPr>
        <w:t>imports predicted</w:t>
      </w:r>
      <w:r>
        <w:rPr>
          <w:color w:val="231F20"/>
          <w:spacing w:val="-2"/>
          <w:w w:val="110"/>
        </w:rPr>
        <w:t xml:space="preserve"> </w:t>
      </w:r>
      <w:r>
        <w:rPr>
          <w:color w:val="231F20"/>
          <w:w w:val="110"/>
        </w:rPr>
        <w:t>by</w:t>
      </w:r>
      <w:r>
        <w:rPr>
          <w:color w:val="231F20"/>
          <w:spacing w:val="-2"/>
          <w:w w:val="110"/>
        </w:rPr>
        <w:t xml:space="preserve"> </w:t>
      </w:r>
      <w:r>
        <w:rPr>
          <w:color w:val="231F20"/>
          <w:w w:val="110"/>
        </w:rPr>
        <w:t>the</w:t>
      </w:r>
      <w:r>
        <w:rPr>
          <w:color w:val="231F20"/>
          <w:spacing w:val="-2"/>
          <w:w w:val="110"/>
        </w:rPr>
        <w:t xml:space="preserve"> </w:t>
      </w:r>
      <w:r>
        <w:rPr>
          <w:color w:val="231F20"/>
          <w:w w:val="110"/>
        </w:rPr>
        <w:t>market</w:t>
      </w:r>
      <w:r>
        <w:rPr>
          <w:color w:val="231F20"/>
          <w:spacing w:val="-2"/>
          <w:w w:val="110"/>
        </w:rPr>
        <w:t xml:space="preserve"> </w:t>
      </w:r>
      <w:r>
        <w:rPr>
          <w:color w:val="231F20"/>
          <w:w w:val="110"/>
        </w:rPr>
        <w:t>model</w:t>
      </w:r>
      <w:r>
        <w:rPr>
          <w:color w:val="231F20"/>
          <w:spacing w:val="-2"/>
          <w:w w:val="110"/>
        </w:rPr>
        <w:t xml:space="preserve"> </w:t>
      </w:r>
      <w:r>
        <w:rPr>
          <w:color w:val="231F20"/>
          <w:w w:val="110"/>
        </w:rPr>
        <w:t>used</w:t>
      </w:r>
      <w:r>
        <w:rPr>
          <w:color w:val="231F20"/>
          <w:spacing w:val="-2"/>
          <w:w w:val="110"/>
        </w:rPr>
        <w:t xml:space="preserve"> </w:t>
      </w:r>
      <w:r>
        <w:rPr>
          <w:color w:val="231F20"/>
          <w:w w:val="110"/>
        </w:rPr>
        <w:t>for</w:t>
      </w:r>
      <w:r>
        <w:rPr>
          <w:color w:val="231F20"/>
          <w:spacing w:val="-2"/>
          <w:w w:val="110"/>
        </w:rPr>
        <w:t xml:space="preserve"> </w:t>
      </w:r>
      <w:r>
        <w:rPr>
          <w:color w:val="231F20"/>
          <w:w w:val="110"/>
        </w:rPr>
        <w:t>the</w:t>
      </w:r>
      <w:r>
        <w:rPr>
          <w:color w:val="231F20"/>
          <w:spacing w:val="-2"/>
          <w:w w:val="110"/>
        </w:rPr>
        <w:t xml:space="preserve"> </w:t>
      </w:r>
      <w:r>
        <w:rPr>
          <w:color w:val="231F20"/>
          <w:w w:val="110"/>
        </w:rPr>
        <w:t>2018</w:t>
      </w:r>
      <w:r>
        <w:rPr>
          <w:color w:val="231F20"/>
          <w:spacing w:val="-2"/>
          <w:w w:val="110"/>
        </w:rPr>
        <w:t xml:space="preserve"> </w:t>
      </w:r>
      <w:r>
        <w:rPr>
          <w:color w:val="231F20"/>
          <w:w w:val="110"/>
        </w:rPr>
        <w:t>lighting</w:t>
      </w:r>
      <w:r>
        <w:rPr>
          <w:color w:val="231F20"/>
          <w:spacing w:val="-2"/>
          <w:w w:val="110"/>
        </w:rPr>
        <w:t xml:space="preserve"> </w:t>
      </w:r>
      <w:r>
        <w:rPr>
          <w:color w:val="231F20"/>
          <w:w w:val="110"/>
        </w:rPr>
        <w:t>Regulation</w:t>
      </w:r>
      <w:r>
        <w:rPr>
          <w:color w:val="231F20"/>
          <w:spacing w:val="-2"/>
          <w:w w:val="110"/>
        </w:rPr>
        <w:t xml:space="preserve"> </w:t>
      </w:r>
      <w:r>
        <w:rPr>
          <w:color w:val="231F20"/>
          <w:w w:val="110"/>
        </w:rPr>
        <w:t>Impact</w:t>
      </w:r>
      <w:r>
        <w:rPr>
          <w:color w:val="231F20"/>
          <w:spacing w:val="-2"/>
          <w:w w:val="110"/>
        </w:rPr>
        <w:t xml:space="preserve"> </w:t>
      </w:r>
      <w:r>
        <w:rPr>
          <w:color w:val="231F20"/>
          <w:w w:val="110"/>
        </w:rPr>
        <w:t>Statement</w:t>
      </w:r>
      <w:r>
        <w:rPr>
          <w:color w:val="231F20"/>
          <w:spacing w:val="-2"/>
          <w:w w:val="110"/>
        </w:rPr>
        <w:t xml:space="preserve"> </w:t>
      </w:r>
      <w:r>
        <w:rPr>
          <w:color w:val="231F20"/>
          <w:w w:val="110"/>
        </w:rPr>
        <w:t>(it</w:t>
      </w:r>
      <w:r>
        <w:rPr>
          <w:color w:val="231F20"/>
          <w:spacing w:val="-2"/>
          <w:w w:val="110"/>
        </w:rPr>
        <w:t xml:space="preserve"> </w:t>
      </w:r>
      <w:r>
        <w:rPr>
          <w:color w:val="231F20"/>
          <w:w w:val="110"/>
        </w:rPr>
        <w:t>is</w:t>
      </w:r>
      <w:r>
        <w:rPr>
          <w:color w:val="231F20"/>
          <w:spacing w:val="-2"/>
          <w:w w:val="110"/>
        </w:rPr>
        <w:t xml:space="preserve"> </w:t>
      </w:r>
      <w:r>
        <w:rPr>
          <w:color w:val="231F20"/>
          <w:w w:val="110"/>
        </w:rPr>
        <w:t>not</w:t>
      </w:r>
      <w:r>
        <w:rPr>
          <w:color w:val="231F20"/>
          <w:spacing w:val="-2"/>
          <w:w w:val="110"/>
        </w:rPr>
        <w:t xml:space="preserve"> </w:t>
      </w:r>
      <w:r>
        <w:rPr>
          <w:color w:val="231F20"/>
          <w:w w:val="110"/>
        </w:rPr>
        <w:t>possible</w:t>
      </w:r>
      <w:r>
        <w:rPr>
          <w:color w:val="231F20"/>
          <w:spacing w:val="-2"/>
          <w:w w:val="110"/>
        </w:rPr>
        <w:t xml:space="preserve"> </w:t>
      </w:r>
      <w:r>
        <w:rPr>
          <w:color w:val="231F20"/>
          <w:w w:val="110"/>
        </w:rPr>
        <w:t>to</w:t>
      </w:r>
      <w:r>
        <w:rPr>
          <w:color w:val="231F20"/>
          <w:spacing w:val="-2"/>
          <w:w w:val="110"/>
        </w:rPr>
        <w:t xml:space="preserve"> </w:t>
      </w:r>
      <w:r>
        <w:rPr>
          <w:color w:val="231F20"/>
          <w:w w:val="110"/>
        </w:rPr>
        <w:t>compare LED numbers due to import category uncertainty).</w:t>
      </w:r>
    </w:p>
    <w:p w:rsidR="00A86D60" w:rsidRDefault="00A86D60">
      <w:pPr>
        <w:spacing w:line="283" w:lineRule="auto"/>
        <w:sectPr w:rsidR="00A86D60">
          <w:pgSz w:w="11910" w:h="16840"/>
          <w:pgMar w:top="1460" w:right="740" w:bottom="640" w:left="740" w:header="620" w:footer="454" w:gutter="0"/>
          <w:cols w:space="720"/>
        </w:sectPr>
      </w:pPr>
    </w:p>
    <w:p w:rsidR="00A86D60" w:rsidRDefault="00A86D60">
      <w:pPr>
        <w:pStyle w:val="BodyText"/>
        <w:spacing w:before="5"/>
        <w:rPr>
          <w:sz w:val="18"/>
        </w:rPr>
      </w:pPr>
    </w:p>
    <w:p w:rsidR="00A86D60" w:rsidRDefault="00243037">
      <w:pPr>
        <w:tabs>
          <w:tab w:val="left" w:pos="10315"/>
        </w:tabs>
        <w:spacing w:before="97"/>
        <w:ind w:left="110"/>
        <w:rPr>
          <w:rFonts w:ascii="Century Gothic"/>
          <w:sz w:val="18"/>
        </w:rPr>
      </w:pPr>
      <w:r>
        <w:rPr>
          <w:rFonts w:ascii="Century Gothic"/>
          <w:b/>
          <w:color w:val="231F20"/>
          <w:spacing w:val="2"/>
          <w:sz w:val="18"/>
          <w:shd w:val="clear" w:color="auto" w:fill="DBE3F3"/>
        </w:rPr>
        <w:t xml:space="preserve"> </w:t>
      </w:r>
      <w:r>
        <w:rPr>
          <w:rFonts w:ascii="Century Gothic"/>
          <w:b/>
          <w:color w:val="231F20"/>
          <w:sz w:val="18"/>
          <w:shd w:val="clear" w:color="auto" w:fill="DBE3F3"/>
        </w:rPr>
        <w:t>Table</w:t>
      </w:r>
      <w:r>
        <w:rPr>
          <w:rFonts w:ascii="Century Gothic"/>
          <w:b/>
          <w:color w:val="231F20"/>
          <w:spacing w:val="-3"/>
          <w:sz w:val="18"/>
          <w:shd w:val="clear" w:color="auto" w:fill="DBE3F3"/>
        </w:rPr>
        <w:t xml:space="preserve"> </w:t>
      </w:r>
      <w:r>
        <w:rPr>
          <w:rFonts w:ascii="Century Gothic"/>
          <w:b/>
          <w:color w:val="231F20"/>
          <w:sz w:val="18"/>
          <w:shd w:val="clear" w:color="auto" w:fill="DBE3F3"/>
        </w:rPr>
        <w:t>1</w:t>
      </w:r>
      <w:r>
        <w:rPr>
          <w:rFonts w:ascii="Century Gothic"/>
          <w:b/>
          <w:color w:val="231F20"/>
          <w:spacing w:val="-3"/>
          <w:sz w:val="18"/>
          <w:shd w:val="clear" w:color="auto" w:fill="DBE3F3"/>
        </w:rPr>
        <w:t xml:space="preserve"> </w:t>
      </w:r>
      <w:r>
        <w:rPr>
          <w:rFonts w:ascii="Century Gothic"/>
          <w:color w:val="231F20"/>
          <w:sz w:val="18"/>
          <w:shd w:val="clear" w:color="auto" w:fill="DBE3F3"/>
        </w:rPr>
        <w:t>Lamp</w:t>
      </w:r>
      <w:r>
        <w:rPr>
          <w:rFonts w:ascii="Century Gothic"/>
          <w:color w:val="231F20"/>
          <w:spacing w:val="-4"/>
          <w:sz w:val="18"/>
          <w:shd w:val="clear" w:color="auto" w:fill="DBE3F3"/>
        </w:rPr>
        <w:t xml:space="preserve"> </w:t>
      </w:r>
      <w:r>
        <w:rPr>
          <w:rFonts w:ascii="Century Gothic"/>
          <w:color w:val="231F20"/>
          <w:sz w:val="18"/>
          <w:shd w:val="clear" w:color="auto" w:fill="DBE3F3"/>
        </w:rPr>
        <w:t>Imports</w:t>
      </w:r>
      <w:r>
        <w:rPr>
          <w:rFonts w:ascii="Century Gothic"/>
          <w:color w:val="231F20"/>
          <w:spacing w:val="-3"/>
          <w:sz w:val="18"/>
          <w:shd w:val="clear" w:color="auto" w:fill="DBE3F3"/>
        </w:rPr>
        <w:t xml:space="preserve"> </w:t>
      </w:r>
      <w:r>
        <w:rPr>
          <w:rFonts w:ascii="Century Gothic"/>
          <w:color w:val="231F20"/>
          <w:sz w:val="18"/>
          <w:shd w:val="clear" w:color="auto" w:fill="DBE3F3"/>
        </w:rPr>
        <w:t>-</w:t>
      </w:r>
      <w:r>
        <w:rPr>
          <w:rFonts w:ascii="Century Gothic"/>
          <w:color w:val="231F20"/>
          <w:spacing w:val="-3"/>
          <w:sz w:val="18"/>
          <w:shd w:val="clear" w:color="auto" w:fill="DBE3F3"/>
        </w:rPr>
        <w:t xml:space="preserve"> </w:t>
      </w:r>
      <w:r>
        <w:rPr>
          <w:rFonts w:ascii="Century Gothic"/>
          <w:color w:val="231F20"/>
          <w:sz w:val="18"/>
          <w:shd w:val="clear" w:color="auto" w:fill="DBE3F3"/>
        </w:rPr>
        <w:t>2015-June</w:t>
      </w:r>
      <w:r>
        <w:rPr>
          <w:rFonts w:ascii="Century Gothic"/>
          <w:color w:val="231F20"/>
          <w:spacing w:val="-3"/>
          <w:sz w:val="18"/>
          <w:shd w:val="clear" w:color="auto" w:fill="DBE3F3"/>
        </w:rPr>
        <w:t xml:space="preserve"> </w:t>
      </w:r>
      <w:r>
        <w:rPr>
          <w:rFonts w:ascii="Century Gothic"/>
          <w:color w:val="231F20"/>
          <w:spacing w:val="-4"/>
          <w:sz w:val="18"/>
          <w:shd w:val="clear" w:color="auto" w:fill="DBE3F3"/>
        </w:rPr>
        <w:t>2021</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1639"/>
        <w:gridCol w:w="1276"/>
        <w:gridCol w:w="1134"/>
        <w:gridCol w:w="1289"/>
        <w:gridCol w:w="1247"/>
        <w:gridCol w:w="1291"/>
        <w:gridCol w:w="1203"/>
        <w:gridCol w:w="1116"/>
      </w:tblGrid>
      <w:tr w:rsidR="00A86D60">
        <w:trPr>
          <w:trHeight w:val="569"/>
        </w:trPr>
        <w:tc>
          <w:tcPr>
            <w:tcW w:w="1639" w:type="dxa"/>
            <w:tcBorders>
              <w:top w:val="nil"/>
              <w:left w:val="nil"/>
              <w:bottom w:val="nil"/>
              <w:right w:val="nil"/>
            </w:tcBorders>
            <w:shd w:val="clear" w:color="auto" w:fill="07713C"/>
          </w:tcPr>
          <w:p w:rsidR="00A86D60" w:rsidRDefault="00A86D60">
            <w:pPr>
              <w:pStyle w:val="TableParagraph"/>
              <w:spacing w:before="0"/>
              <w:ind w:left="0"/>
              <w:rPr>
                <w:rFonts w:ascii="Times New Roman"/>
                <w:sz w:val="18"/>
              </w:rPr>
            </w:pPr>
          </w:p>
        </w:tc>
        <w:tc>
          <w:tcPr>
            <w:tcW w:w="1276" w:type="dxa"/>
            <w:tcBorders>
              <w:top w:val="nil"/>
              <w:left w:val="nil"/>
              <w:bottom w:val="nil"/>
              <w:right w:val="nil"/>
            </w:tcBorders>
            <w:shd w:val="clear" w:color="auto" w:fill="07713C"/>
          </w:tcPr>
          <w:p w:rsidR="00A86D60" w:rsidRDefault="00243037">
            <w:pPr>
              <w:pStyle w:val="TableParagraph"/>
              <w:spacing w:before="75"/>
              <w:ind w:left="0" w:right="106"/>
              <w:jc w:val="right"/>
              <w:rPr>
                <w:rFonts w:ascii="Century Gothic"/>
                <w:b/>
                <w:sz w:val="16"/>
              </w:rPr>
            </w:pPr>
            <w:r>
              <w:rPr>
                <w:rFonts w:ascii="Century Gothic"/>
                <w:b/>
                <w:color w:val="FFFFFF"/>
                <w:spacing w:val="-4"/>
                <w:sz w:val="16"/>
              </w:rPr>
              <w:t>2015</w:t>
            </w:r>
          </w:p>
        </w:tc>
        <w:tc>
          <w:tcPr>
            <w:tcW w:w="1134" w:type="dxa"/>
            <w:tcBorders>
              <w:top w:val="nil"/>
              <w:left w:val="nil"/>
              <w:bottom w:val="nil"/>
              <w:right w:val="nil"/>
            </w:tcBorders>
            <w:shd w:val="clear" w:color="auto" w:fill="07713C"/>
          </w:tcPr>
          <w:p w:rsidR="00A86D60" w:rsidRDefault="00243037">
            <w:pPr>
              <w:pStyle w:val="TableParagraph"/>
              <w:spacing w:before="75"/>
              <w:ind w:left="0" w:right="106"/>
              <w:jc w:val="right"/>
              <w:rPr>
                <w:rFonts w:ascii="Century Gothic"/>
                <w:b/>
                <w:sz w:val="16"/>
              </w:rPr>
            </w:pPr>
            <w:r>
              <w:rPr>
                <w:rFonts w:ascii="Century Gothic"/>
                <w:b/>
                <w:color w:val="FFFFFF"/>
                <w:spacing w:val="-4"/>
                <w:sz w:val="16"/>
              </w:rPr>
              <w:t>2016</w:t>
            </w:r>
          </w:p>
        </w:tc>
        <w:tc>
          <w:tcPr>
            <w:tcW w:w="1289" w:type="dxa"/>
            <w:tcBorders>
              <w:top w:val="nil"/>
              <w:left w:val="nil"/>
              <w:bottom w:val="nil"/>
              <w:right w:val="nil"/>
            </w:tcBorders>
            <w:shd w:val="clear" w:color="auto" w:fill="07713C"/>
          </w:tcPr>
          <w:p w:rsidR="00A86D60" w:rsidRDefault="00243037">
            <w:pPr>
              <w:pStyle w:val="TableParagraph"/>
              <w:spacing w:before="75"/>
              <w:ind w:left="0" w:right="106"/>
              <w:jc w:val="right"/>
              <w:rPr>
                <w:rFonts w:ascii="Century Gothic"/>
                <w:b/>
                <w:sz w:val="16"/>
              </w:rPr>
            </w:pPr>
            <w:r>
              <w:rPr>
                <w:rFonts w:ascii="Century Gothic"/>
                <w:b/>
                <w:color w:val="FFFFFF"/>
                <w:spacing w:val="-4"/>
                <w:sz w:val="16"/>
              </w:rPr>
              <w:t>2017</w:t>
            </w:r>
          </w:p>
        </w:tc>
        <w:tc>
          <w:tcPr>
            <w:tcW w:w="1247" w:type="dxa"/>
            <w:tcBorders>
              <w:top w:val="nil"/>
              <w:left w:val="nil"/>
              <w:bottom w:val="nil"/>
              <w:right w:val="nil"/>
            </w:tcBorders>
            <w:shd w:val="clear" w:color="auto" w:fill="07713C"/>
          </w:tcPr>
          <w:p w:rsidR="00A86D60" w:rsidRDefault="00243037">
            <w:pPr>
              <w:pStyle w:val="TableParagraph"/>
              <w:spacing w:before="75"/>
              <w:ind w:left="0" w:right="106"/>
              <w:jc w:val="right"/>
              <w:rPr>
                <w:rFonts w:ascii="Century Gothic"/>
                <w:b/>
                <w:sz w:val="16"/>
              </w:rPr>
            </w:pPr>
            <w:r>
              <w:rPr>
                <w:rFonts w:ascii="Century Gothic"/>
                <w:b/>
                <w:color w:val="FFFFFF"/>
                <w:spacing w:val="-4"/>
                <w:sz w:val="16"/>
              </w:rPr>
              <w:t>2018</w:t>
            </w:r>
          </w:p>
        </w:tc>
        <w:tc>
          <w:tcPr>
            <w:tcW w:w="1291" w:type="dxa"/>
            <w:tcBorders>
              <w:top w:val="nil"/>
              <w:left w:val="nil"/>
              <w:bottom w:val="nil"/>
              <w:right w:val="nil"/>
            </w:tcBorders>
            <w:shd w:val="clear" w:color="auto" w:fill="07713C"/>
          </w:tcPr>
          <w:p w:rsidR="00A86D60" w:rsidRDefault="00243037">
            <w:pPr>
              <w:pStyle w:val="TableParagraph"/>
              <w:spacing w:before="75"/>
              <w:ind w:left="0" w:right="106"/>
              <w:jc w:val="right"/>
              <w:rPr>
                <w:rFonts w:ascii="Century Gothic"/>
                <w:b/>
                <w:sz w:val="16"/>
              </w:rPr>
            </w:pPr>
            <w:r>
              <w:rPr>
                <w:rFonts w:ascii="Century Gothic"/>
                <w:b/>
                <w:color w:val="FFFFFF"/>
                <w:spacing w:val="-4"/>
                <w:sz w:val="16"/>
              </w:rPr>
              <w:t>2019</w:t>
            </w:r>
          </w:p>
        </w:tc>
        <w:tc>
          <w:tcPr>
            <w:tcW w:w="1203" w:type="dxa"/>
            <w:tcBorders>
              <w:top w:val="nil"/>
              <w:left w:val="nil"/>
              <w:bottom w:val="nil"/>
              <w:right w:val="nil"/>
            </w:tcBorders>
            <w:shd w:val="clear" w:color="auto" w:fill="07713C"/>
          </w:tcPr>
          <w:p w:rsidR="00A86D60" w:rsidRDefault="00243037">
            <w:pPr>
              <w:pStyle w:val="TableParagraph"/>
              <w:spacing w:before="75"/>
              <w:ind w:left="0" w:right="106"/>
              <w:jc w:val="right"/>
              <w:rPr>
                <w:rFonts w:ascii="Century Gothic"/>
                <w:b/>
                <w:sz w:val="16"/>
              </w:rPr>
            </w:pPr>
            <w:r>
              <w:rPr>
                <w:rFonts w:ascii="Century Gothic"/>
                <w:b/>
                <w:color w:val="FFFFFF"/>
                <w:spacing w:val="-4"/>
                <w:sz w:val="16"/>
              </w:rPr>
              <w:t>2020</w:t>
            </w:r>
          </w:p>
        </w:tc>
        <w:tc>
          <w:tcPr>
            <w:tcW w:w="1116" w:type="dxa"/>
            <w:tcBorders>
              <w:top w:val="nil"/>
              <w:left w:val="nil"/>
              <w:bottom w:val="nil"/>
              <w:right w:val="nil"/>
            </w:tcBorders>
            <w:shd w:val="clear" w:color="auto" w:fill="07713C"/>
          </w:tcPr>
          <w:p w:rsidR="00A86D60" w:rsidRDefault="00243037">
            <w:pPr>
              <w:pStyle w:val="TableParagraph"/>
              <w:spacing w:before="75" w:line="268" w:lineRule="auto"/>
              <w:ind w:left="207" w:right="106" w:firstLine="441"/>
              <w:rPr>
                <w:rFonts w:ascii="Century Gothic"/>
                <w:b/>
                <w:sz w:val="16"/>
              </w:rPr>
            </w:pPr>
            <w:r>
              <w:rPr>
                <w:rFonts w:ascii="Century Gothic"/>
                <w:b/>
                <w:color w:val="FFFFFF"/>
                <w:spacing w:val="-4"/>
                <w:sz w:val="16"/>
              </w:rPr>
              <w:t xml:space="preserve">2021 </w:t>
            </w:r>
            <w:r>
              <w:rPr>
                <w:rFonts w:ascii="Century Gothic"/>
                <w:b/>
                <w:color w:val="FFFFFF"/>
                <w:sz w:val="16"/>
              </w:rPr>
              <w:t>(JAN-</w:t>
            </w:r>
            <w:r>
              <w:rPr>
                <w:rFonts w:ascii="Century Gothic"/>
                <w:b/>
                <w:color w:val="FFFFFF"/>
                <w:spacing w:val="-4"/>
                <w:sz w:val="16"/>
              </w:rPr>
              <w:t>JUN)</w:t>
            </w:r>
          </w:p>
        </w:tc>
      </w:tr>
      <w:tr w:rsidR="00A86D60">
        <w:trPr>
          <w:trHeight w:val="339"/>
        </w:trPr>
        <w:tc>
          <w:tcPr>
            <w:tcW w:w="1639" w:type="dxa"/>
            <w:tcBorders>
              <w:top w:val="nil"/>
            </w:tcBorders>
          </w:tcPr>
          <w:p w:rsidR="00A86D60" w:rsidRDefault="00243037">
            <w:pPr>
              <w:pStyle w:val="TableParagraph"/>
              <w:spacing w:before="82"/>
              <w:rPr>
                <w:sz w:val="16"/>
              </w:rPr>
            </w:pPr>
            <w:r>
              <w:rPr>
                <w:color w:val="231F20"/>
                <w:w w:val="105"/>
                <w:sz w:val="16"/>
              </w:rPr>
              <w:t>MV</w:t>
            </w:r>
            <w:r>
              <w:rPr>
                <w:color w:val="231F20"/>
                <w:spacing w:val="-12"/>
                <w:w w:val="105"/>
                <w:sz w:val="16"/>
              </w:rPr>
              <w:t xml:space="preserve"> </w:t>
            </w:r>
            <w:r>
              <w:rPr>
                <w:color w:val="231F20"/>
                <w:spacing w:val="-2"/>
                <w:w w:val="110"/>
                <w:sz w:val="16"/>
              </w:rPr>
              <w:t>Incandescent</w:t>
            </w:r>
          </w:p>
        </w:tc>
        <w:tc>
          <w:tcPr>
            <w:tcW w:w="1276" w:type="dxa"/>
            <w:tcBorders>
              <w:top w:val="nil"/>
            </w:tcBorders>
          </w:tcPr>
          <w:p w:rsidR="00A86D60" w:rsidRDefault="00243037">
            <w:pPr>
              <w:pStyle w:val="TableParagraph"/>
              <w:spacing w:before="82"/>
              <w:ind w:left="0" w:right="101"/>
              <w:jc w:val="right"/>
              <w:rPr>
                <w:sz w:val="16"/>
              </w:rPr>
            </w:pPr>
            <w:r>
              <w:rPr>
                <w:color w:val="231F20"/>
                <w:spacing w:val="-2"/>
                <w:w w:val="115"/>
                <w:sz w:val="16"/>
              </w:rPr>
              <w:t>7,452,238</w:t>
            </w:r>
          </w:p>
        </w:tc>
        <w:tc>
          <w:tcPr>
            <w:tcW w:w="1134" w:type="dxa"/>
            <w:tcBorders>
              <w:top w:val="nil"/>
            </w:tcBorders>
          </w:tcPr>
          <w:p w:rsidR="00A86D60" w:rsidRDefault="00243037">
            <w:pPr>
              <w:pStyle w:val="TableParagraph"/>
              <w:spacing w:before="82"/>
              <w:ind w:left="0" w:right="101"/>
              <w:jc w:val="right"/>
              <w:rPr>
                <w:sz w:val="16"/>
              </w:rPr>
            </w:pPr>
            <w:r>
              <w:rPr>
                <w:color w:val="231F20"/>
                <w:spacing w:val="-2"/>
                <w:w w:val="115"/>
                <w:sz w:val="16"/>
              </w:rPr>
              <w:t>8,286,438</w:t>
            </w:r>
          </w:p>
        </w:tc>
        <w:tc>
          <w:tcPr>
            <w:tcW w:w="1289" w:type="dxa"/>
            <w:tcBorders>
              <w:top w:val="nil"/>
            </w:tcBorders>
          </w:tcPr>
          <w:p w:rsidR="00A86D60" w:rsidRDefault="00243037">
            <w:pPr>
              <w:pStyle w:val="TableParagraph"/>
              <w:spacing w:before="82"/>
              <w:ind w:left="0" w:right="101"/>
              <w:jc w:val="right"/>
              <w:rPr>
                <w:sz w:val="16"/>
              </w:rPr>
            </w:pPr>
            <w:r>
              <w:rPr>
                <w:color w:val="231F20"/>
                <w:spacing w:val="-2"/>
                <w:w w:val="115"/>
                <w:sz w:val="16"/>
              </w:rPr>
              <w:t>8,667,779</w:t>
            </w:r>
          </w:p>
        </w:tc>
        <w:tc>
          <w:tcPr>
            <w:tcW w:w="1247" w:type="dxa"/>
            <w:tcBorders>
              <w:top w:val="nil"/>
            </w:tcBorders>
          </w:tcPr>
          <w:p w:rsidR="00A86D60" w:rsidRDefault="00243037">
            <w:pPr>
              <w:pStyle w:val="TableParagraph"/>
              <w:spacing w:before="82"/>
              <w:ind w:left="0" w:right="101"/>
              <w:jc w:val="right"/>
              <w:rPr>
                <w:sz w:val="16"/>
              </w:rPr>
            </w:pPr>
            <w:r>
              <w:rPr>
                <w:color w:val="231F20"/>
                <w:spacing w:val="-2"/>
                <w:w w:val="115"/>
                <w:sz w:val="16"/>
              </w:rPr>
              <w:t>5,518,582</w:t>
            </w:r>
          </w:p>
        </w:tc>
        <w:tc>
          <w:tcPr>
            <w:tcW w:w="1291" w:type="dxa"/>
            <w:tcBorders>
              <w:top w:val="nil"/>
            </w:tcBorders>
          </w:tcPr>
          <w:p w:rsidR="00A86D60" w:rsidRDefault="00243037">
            <w:pPr>
              <w:pStyle w:val="TableParagraph"/>
              <w:spacing w:before="82"/>
              <w:ind w:left="0" w:right="101"/>
              <w:jc w:val="right"/>
              <w:rPr>
                <w:sz w:val="16"/>
              </w:rPr>
            </w:pPr>
            <w:r>
              <w:rPr>
                <w:color w:val="231F20"/>
                <w:spacing w:val="-2"/>
                <w:w w:val="115"/>
                <w:sz w:val="16"/>
              </w:rPr>
              <w:t>4,390,148</w:t>
            </w:r>
          </w:p>
        </w:tc>
        <w:tc>
          <w:tcPr>
            <w:tcW w:w="1203" w:type="dxa"/>
            <w:tcBorders>
              <w:top w:val="nil"/>
            </w:tcBorders>
          </w:tcPr>
          <w:p w:rsidR="00A86D60" w:rsidRDefault="00243037">
            <w:pPr>
              <w:pStyle w:val="TableParagraph"/>
              <w:spacing w:before="82"/>
              <w:ind w:left="0" w:right="101"/>
              <w:jc w:val="right"/>
              <w:rPr>
                <w:sz w:val="16"/>
              </w:rPr>
            </w:pPr>
            <w:r>
              <w:rPr>
                <w:color w:val="231F20"/>
                <w:spacing w:val="-2"/>
                <w:w w:val="115"/>
                <w:sz w:val="16"/>
              </w:rPr>
              <w:t>4,397,288</w:t>
            </w:r>
          </w:p>
        </w:tc>
        <w:tc>
          <w:tcPr>
            <w:tcW w:w="1116" w:type="dxa"/>
            <w:tcBorders>
              <w:top w:val="nil"/>
            </w:tcBorders>
          </w:tcPr>
          <w:p w:rsidR="00A86D60" w:rsidRDefault="00243037">
            <w:pPr>
              <w:pStyle w:val="TableParagraph"/>
              <w:spacing w:before="82"/>
              <w:ind w:left="0" w:right="101"/>
              <w:jc w:val="right"/>
              <w:rPr>
                <w:sz w:val="16"/>
              </w:rPr>
            </w:pPr>
            <w:r>
              <w:rPr>
                <w:color w:val="231F20"/>
                <w:spacing w:val="-2"/>
                <w:w w:val="115"/>
                <w:sz w:val="16"/>
              </w:rPr>
              <w:t>1,980,272</w:t>
            </w:r>
          </w:p>
        </w:tc>
      </w:tr>
      <w:tr w:rsidR="00A86D60">
        <w:trPr>
          <w:trHeight w:val="334"/>
        </w:trPr>
        <w:tc>
          <w:tcPr>
            <w:tcW w:w="1639" w:type="dxa"/>
          </w:tcPr>
          <w:p w:rsidR="00A86D60" w:rsidRDefault="00243037">
            <w:pPr>
              <w:pStyle w:val="TableParagraph"/>
              <w:spacing w:before="77"/>
              <w:rPr>
                <w:sz w:val="16"/>
              </w:rPr>
            </w:pPr>
            <w:r>
              <w:rPr>
                <w:color w:val="231F20"/>
                <w:w w:val="105"/>
                <w:sz w:val="16"/>
              </w:rPr>
              <w:t>MV</w:t>
            </w:r>
            <w:r>
              <w:rPr>
                <w:color w:val="231F20"/>
                <w:spacing w:val="-12"/>
                <w:w w:val="105"/>
                <w:sz w:val="16"/>
              </w:rPr>
              <w:t xml:space="preserve"> </w:t>
            </w:r>
            <w:r>
              <w:rPr>
                <w:color w:val="231F20"/>
                <w:spacing w:val="-2"/>
                <w:w w:val="110"/>
                <w:sz w:val="16"/>
              </w:rPr>
              <w:t>Halogen</w:t>
            </w:r>
          </w:p>
        </w:tc>
        <w:tc>
          <w:tcPr>
            <w:tcW w:w="1276" w:type="dxa"/>
          </w:tcPr>
          <w:p w:rsidR="00A86D60" w:rsidRDefault="00243037">
            <w:pPr>
              <w:pStyle w:val="TableParagraph"/>
              <w:spacing w:before="77"/>
              <w:ind w:left="0" w:right="101"/>
              <w:jc w:val="right"/>
              <w:rPr>
                <w:sz w:val="16"/>
              </w:rPr>
            </w:pPr>
            <w:r>
              <w:rPr>
                <w:color w:val="231F20"/>
                <w:spacing w:val="-2"/>
                <w:w w:val="115"/>
                <w:sz w:val="16"/>
              </w:rPr>
              <w:t>16,708,774</w:t>
            </w:r>
          </w:p>
        </w:tc>
        <w:tc>
          <w:tcPr>
            <w:tcW w:w="1134" w:type="dxa"/>
          </w:tcPr>
          <w:p w:rsidR="00A86D60" w:rsidRDefault="00243037">
            <w:pPr>
              <w:pStyle w:val="TableParagraph"/>
              <w:spacing w:before="77"/>
              <w:ind w:left="0" w:right="101"/>
              <w:jc w:val="right"/>
              <w:rPr>
                <w:sz w:val="16"/>
              </w:rPr>
            </w:pPr>
            <w:r>
              <w:rPr>
                <w:color w:val="231F20"/>
                <w:spacing w:val="-2"/>
                <w:w w:val="115"/>
                <w:sz w:val="16"/>
              </w:rPr>
              <w:t>19,075,435</w:t>
            </w:r>
          </w:p>
        </w:tc>
        <w:tc>
          <w:tcPr>
            <w:tcW w:w="1289" w:type="dxa"/>
          </w:tcPr>
          <w:p w:rsidR="00A86D60" w:rsidRDefault="00243037">
            <w:pPr>
              <w:pStyle w:val="TableParagraph"/>
              <w:spacing w:before="77"/>
              <w:ind w:left="0" w:right="101"/>
              <w:jc w:val="right"/>
              <w:rPr>
                <w:sz w:val="16"/>
              </w:rPr>
            </w:pPr>
            <w:r>
              <w:rPr>
                <w:color w:val="231F20"/>
                <w:spacing w:val="-2"/>
                <w:w w:val="115"/>
                <w:sz w:val="16"/>
              </w:rPr>
              <w:t>13,931,059</w:t>
            </w:r>
          </w:p>
        </w:tc>
        <w:tc>
          <w:tcPr>
            <w:tcW w:w="1247" w:type="dxa"/>
          </w:tcPr>
          <w:p w:rsidR="00A86D60" w:rsidRDefault="00243037">
            <w:pPr>
              <w:pStyle w:val="TableParagraph"/>
              <w:spacing w:before="77"/>
              <w:ind w:left="0" w:right="101"/>
              <w:jc w:val="right"/>
              <w:rPr>
                <w:sz w:val="16"/>
              </w:rPr>
            </w:pPr>
            <w:r>
              <w:rPr>
                <w:color w:val="231F20"/>
                <w:spacing w:val="-2"/>
                <w:w w:val="115"/>
                <w:sz w:val="16"/>
              </w:rPr>
              <w:t>9,902,614</w:t>
            </w:r>
          </w:p>
        </w:tc>
        <w:tc>
          <w:tcPr>
            <w:tcW w:w="1291" w:type="dxa"/>
          </w:tcPr>
          <w:p w:rsidR="00A86D60" w:rsidRDefault="00243037">
            <w:pPr>
              <w:pStyle w:val="TableParagraph"/>
              <w:spacing w:before="77"/>
              <w:ind w:left="0" w:right="101"/>
              <w:jc w:val="right"/>
              <w:rPr>
                <w:sz w:val="16"/>
              </w:rPr>
            </w:pPr>
            <w:r>
              <w:rPr>
                <w:color w:val="231F20"/>
                <w:spacing w:val="-2"/>
                <w:w w:val="115"/>
                <w:sz w:val="16"/>
              </w:rPr>
              <w:t>5,557,405</w:t>
            </w:r>
          </w:p>
        </w:tc>
        <w:tc>
          <w:tcPr>
            <w:tcW w:w="1203" w:type="dxa"/>
          </w:tcPr>
          <w:p w:rsidR="00A86D60" w:rsidRDefault="00243037">
            <w:pPr>
              <w:pStyle w:val="TableParagraph"/>
              <w:spacing w:before="77"/>
              <w:ind w:left="0" w:right="101"/>
              <w:jc w:val="right"/>
              <w:rPr>
                <w:sz w:val="16"/>
              </w:rPr>
            </w:pPr>
            <w:r>
              <w:rPr>
                <w:color w:val="231F20"/>
                <w:spacing w:val="-2"/>
                <w:w w:val="115"/>
                <w:sz w:val="16"/>
              </w:rPr>
              <w:t>5,065,695</w:t>
            </w:r>
          </w:p>
        </w:tc>
        <w:tc>
          <w:tcPr>
            <w:tcW w:w="1116" w:type="dxa"/>
          </w:tcPr>
          <w:p w:rsidR="00A86D60" w:rsidRDefault="00243037">
            <w:pPr>
              <w:pStyle w:val="TableParagraph"/>
              <w:spacing w:before="77"/>
              <w:ind w:left="0" w:right="101"/>
              <w:jc w:val="right"/>
              <w:rPr>
                <w:sz w:val="16"/>
              </w:rPr>
            </w:pPr>
            <w:r>
              <w:rPr>
                <w:color w:val="231F20"/>
                <w:spacing w:val="-2"/>
                <w:w w:val="115"/>
                <w:sz w:val="16"/>
              </w:rPr>
              <w:t>1,863,418</w:t>
            </w:r>
          </w:p>
        </w:tc>
      </w:tr>
      <w:tr w:rsidR="00A86D60">
        <w:trPr>
          <w:trHeight w:val="334"/>
        </w:trPr>
        <w:tc>
          <w:tcPr>
            <w:tcW w:w="1639" w:type="dxa"/>
          </w:tcPr>
          <w:p w:rsidR="00A86D60" w:rsidRDefault="00243037">
            <w:pPr>
              <w:pStyle w:val="TableParagraph"/>
              <w:spacing w:before="77"/>
              <w:rPr>
                <w:sz w:val="16"/>
              </w:rPr>
            </w:pPr>
            <w:r>
              <w:rPr>
                <w:color w:val="231F20"/>
                <w:spacing w:val="-2"/>
                <w:sz w:val="16"/>
              </w:rPr>
              <w:t>ELV</w:t>
            </w:r>
            <w:r>
              <w:rPr>
                <w:color w:val="231F20"/>
                <w:spacing w:val="-6"/>
                <w:sz w:val="16"/>
              </w:rPr>
              <w:t xml:space="preserve"> </w:t>
            </w:r>
            <w:r>
              <w:rPr>
                <w:color w:val="231F20"/>
                <w:spacing w:val="-2"/>
                <w:w w:val="110"/>
                <w:sz w:val="16"/>
              </w:rPr>
              <w:t>Halogen</w:t>
            </w:r>
          </w:p>
        </w:tc>
        <w:tc>
          <w:tcPr>
            <w:tcW w:w="1276" w:type="dxa"/>
          </w:tcPr>
          <w:p w:rsidR="00A86D60" w:rsidRDefault="00243037">
            <w:pPr>
              <w:pStyle w:val="TableParagraph"/>
              <w:spacing w:before="77"/>
              <w:ind w:left="0" w:right="101"/>
              <w:jc w:val="right"/>
              <w:rPr>
                <w:sz w:val="16"/>
              </w:rPr>
            </w:pPr>
            <w:r>
              <w:rPr>
                <w:color w:val="231F20"/>
                <w:spacing w:val="-2"/>
                <w:w w:val="115"/>
                <w:sz w:val="16"/>
              </w:rPr>
              <w:t>5,519,682</w:t>
            </w:r>
          </w:p>
        </w:tc>
        <w:tc>
          <w:tcPr>
            <w:tcW w:w="1134" w:type="dxa"/>
          </w:tcPr>
          <w:p w:rsidR="00A86D60" w:rsidRDefault="00243037">
            <w:pPr>
              <w:pStyle w:val="TableParagraph"/>
              <w:spacing w:before="77"/>
              <w:ind w:left="0" w:right="101"/>
              <w:jc w:val="right"/>
              <w:rPr>
                <w:sz w:val="16"/>
              </w:rPr>
            </w:pPr>
            <w:r>
              <w:rPr>
                <w:color w:val="231F20"/>
                <w:spacing w:val="-2"/>
                <w:w w:val="115"/>
                <w:sz w:val="16"/>
              </w:rPr>
              <w:t>6,153,274</w:t>
            </w:r>
          </w:p>
        </w:tc>
        <w:tc>
          <w:tcPr>
            <w:tcW w:w="1289" w:type="dxa"/>
          </w:tcPr>
          <w:p w:rsidR="00A86D60" w:rsidRDefault="00243037">
            <w:pPr>
              <w:pStyle w:val="TableParagraph"/>
              <w:spacing w:before="77"/>
              <w:ind w:left="0" w:right="101"/>
              <w:jc w:val="right"/>
              <w:rPr>
                <w:sz w:val="16"/>
              </w:rPr>
            </w:pPr>
            <w:r>
              <w:rPr>
                <w:color w:val="231F20"/>
                <w:spacing w:val="-2"/>
                <w:w w:val="115"/>
                <w:sz w:val="16"/>
              </w:rPr>
              <w:t>4,351,157</w:t>
            </w:r>
          </w:p>
        </w:tc>
        <w:tc>
          <w:tcPr>
            <w:tcW w:w="1247" w:type="dxa"/>
          </w:tcPr>
          <w:p w:rsidR="00A86D60" w:rsidRDefault="00243037">
            <w:pPr>
              <w:pStyle w:val="TableParagraph"/>
              <w:spacing w:before="77"/>
              <w:ind w:left="0" w:right="101"/>
              <w:jc w:val="right"/>
              <w:rPr>
                <w:sz w:val="16"/>
              </w:rPr>
            </w:pPr>
            <w:r>
              <w:rPr>
                <w:color w:val="231F20"/>
                <w:spacing w:val="-2"/>
                <w:w w:val="115"/>
                <w:sz w:val="16"/>
              </w:rPr>
              <w:t>3,366,077</w:t>
            </w:r>
          </w:p>
        </w:tc>
        <w:tc>
          <w:tcPr>
            <w:tcW w:w="1291" w:type="dxa"/>
          </w:tcPr>
          <w:p w:rsidR="00A86D60" w:rsidRDefault="00243037">
            <w:pPr>
              <w:pStyle w:val="TableParagraph"/>
              <w:spacing w:before="77"/>
              <w:ind w:left="0" w:right="101"/>
              <w:jc w:val="right"/>
              <w:rPr>
                <w:sz w:val="16"/>
              </w:rPr>
            </w:pPr>
            <w:r>
              <w:rPr>
                <w:color w:val="231F20"/>
                <w:spacing w:val="-2"/>
                <w:w w:val="115"/>
                <w:sz w:val="16"/>
              </w:rPr>
              <w:t>2,683,694</w:t>
            </w:r>
          </w:p>
        </w:tc>
        <w:tc>
          <w:tcPr>
            <w:tcW w:w="1203" w:type="dxa"/>
          </w:tcPr>
          <w:p w:rsidR="00A86D60" w:rsidRDefault="00243037">
            <w:pPr>
              <w:pStyle w:val="TableParagraph"/>
              <w:spacing w:before="77"/>
              <w:ind w:left="0" w:right="101"/>
              <w:jc w:val="right"/>
              <w:rPr>
                <w:sz w:val="16"/>
              </w:rPr>
            </w:pPr>
            <w:r>
              <w:rPr>
                <w:color w:val="231F20"/>
                <w:spacing w:val="-2"/>
                <w:w w:val="115"/>
                <w:sz w:val="16"/>
              </w:rPr>
              <w:t>1,390,574</w:t>
            </w:r>
          </w:p>
        </w:tc>
        <w:tc>
          <w:tcPr>
            <w:tcW w:w="1116" w:type="dxa"/>
          </w:tcPr>
          <w:p w:rsidR="00A86D60" w:rsidRDefault="00243037">
            <w:pPr>
              <w:pStyle w:val="TableParagraph"/>
              <w:spacing w:before="77"/>
              <w:ind w:left="0" w:right="101"/>
              <w:jc w:val="right"/>
              <w:rPr>
                <w:sz w:val="16"/>
              </w:rPr>
            </w:pPr>
            <w:r>
              <w:rPr>
                <w:color w:val="231F20"/>
                <w:spacing w:val="-2"/>
                <w:w w:val="120"/>
                <w:sz w:val="16"/>
              </w:rPr>
              <w:t>704,818</w:t>
            </w:r>
          </w:p>
        </w:tc>
      </w:tr>
      <w:tr w:rsidR="00A86D60">
        <w:trPr>
          <w:trHeight w:val="334"/>
        </w:trPr>
        <w:tc>
          <w:tcPr>
            <w:tcW w:w="1639" w:type="dxa"/>
          </w:tcPr>
          <w:p w:rsidR="00A86D60" w:rsidRDefault="00243037">
            <w:pPr>
              <w:pStyle w:val="TableParagraph"/>
              <w:spacing w:before="77"/>
              <w:rPr>
                <w:sz w:val="16"/>
              </w:rPr>
            </w:pPr>
            <w:r>
              <w:rPr>
                <w:color w:val="231F20"/>
                <w:spacing w:val="-5"/>
                <w:sz w:val="16"/>
              </w:rPr>
              <w:t>CFL</w:t>
            </w:r>
          </w:p>
        </w:tc>
        <w:tc>
          <w:tcPr>
            <w:tcW w:w="1276" w:type="dxa"/>
          </w:tcPr>
          <w:p w:rsidR="00A86D60" w:rsidRDefault="00243037">
            <w:pPr>
              <w:pStyle w:val="TableParagraph"/>
              <w:spacing w:before="77"/>
              <w:ind w:left="0" w:right="101"/>
              <w:jc w:val="right"/>
              <w:rPr>
                <w:sz w:val="16"/>
              </w:rPr>
            </w:pPr>
            <w:r>
              <w:rPr>
                <w:color w:val="231F20"/>
                <w:spacing w:val="-2"/>
                <w:w w:val="115"/>
                <w:sz w:val="16"/>
              </w:rPr>
              <w:t>13,180,852</w:t>
            </w:r>
          </w:p>
        </w:tc>
        <w:tc>
          <w:tcPr>
            <w:tcW w:w="1134" w:type="dxa"/>
          </w:tcPr>
          <w:p w:rsidR="00A86D60" w:rsidRDefault="00243037">
            <w:pPr>
              <w:pStyle w:val="TableParagraph"/>
              <w:spacing w:before="77"/>
              <w:ind w:left="0" w:right="101"/>
              <w:jc w:val="right"/>
              <w:rPr>
                <w:sz w:val="16"/>
              </w:rPr>
            </w:pPr>
            <w:r>
              <w:rPr>
                <w:color w:val="231F20"/>
                <w:spacing w:val="-2"/>
                <w:w w:val="115"/>
                <w:sz w:val="16"/>
              </w:rPr>
              <w:t>13,337,309</w:t>
            </w:r>
          </w:p>
        </w:tc>
        <w:tc>
          <w:tcPr>
            <w:tcW w:w="1289" w:type="dxa"/>
          </w:tcPr>
          <w:p w:rsidR="00A86D60" w:rsidRDefault="00243037">
            <w:pPr>
              <w:pStyle w:val="TableParagraph"/>
              <w:spacing w:before="77"/>
              <w:ind w:left="0" w:right="101"/>
              <w:jc w:val="right"/>
              <w:rPr>
                <w:sz w:val="16"/>
              </w:rPr>
            </w:pPr>
            <w:r>
              <w:rPr>
                <w:color w:val="231F20"/>
                <w:spacing w:val="-2"/>
                <w:w w:val="115"/>
                <w:sz w:val="16"/>
              </w:rPr>
              <w:t>8,797,375</w:t>
            </w:r>
          </w:p>
        </w:tc>
        <w:tc>
          <w:tcPr>
            <w:tcW w:w="1247" w:type="dxa"/>
          </w:tcPr>
          <w:p w:rsidR="00A86D60" w:rsidRDefault="00243037">
            <w:pPr>
              <w:pStyle w:val="TableParagraph"/>
              <w:spacing w:before="77"/>
              <w:ind w:left="0" w:right="101"/>
              <w:jc w:val="right"/>
              <w:rPr>
                <w:sz w:val="16"/>
              </w:rPr>
            </w:pPr>
            <w:r>
              <w:rPr>
                <w:color w:val="231F20"/>
                <w:spacing w:val="-2"/>
                <w:w w:val="115"/>
                <w:sz w:val="16"/>
              </w:rPr>
              <w:t>9,104,593</w:t>
            </w:r>
          </w:p>
        </w:tc>
        <w:tc>
          <w:tcPr>
            <w:tcW w:w="1291" w:type="dxa"/>
          </w:tcPr>
          <w:p w:rsidR="00A86D60" w:rsidRDefault="00243037">
            <w:pPr>
              <w:pStyle w:val="TableParagraph"/>
              <w:spacing w:before="77"/>
              <w:ind w:left="0" w:right="101"/>
              <w:jc w:val="right"/>
              <w:rPr>
                <w:sz w:val="16"/>
              </w:rPr>
            </w:pPr>
            <w:r>
              <w:rPr>
                <w:color w:val="231F20"/>
                <w:spacing w:val="-2"/>
                <w:w w:val="115"/>
                <w:sz w:val="16"/>
              </w:rPr>
              <w:t>7,670,457</w:t>
            </w:r>
          </w:p>
        </w:tc>
        <w:tc>
          <w:tcPr>
            <w:tcW w:w="1203" w:type="dxa"/>
          </w:tcPr>
          <w:p w:rsidR="00A86D60" w:rsidRDefault="00243037">
            <w:pPr>
              <w:pStyle w:val="TableParagraph"/>
              <w:spacing w:before="77"/>
              <w:ind w:left="0" w:right="101"/>
              <w:jc w:val="right"/>
              <w:rPr>
                <w:sz w:val="16"/>
              </w:rPr>
            </w:pPr>
            <w:r>
              <w:rPr>
                <w:color w:val="231F20"/>
                <w:spacing w:val="-2"/>
                <w:w w:val="115"/>
                <w:sz w:val="16"/>
              </w:rPr>
              <w:t>9,087,465</w:t>
            </w:r>
          </w:p>
        </w:tc>
        <w:tc>
          <w:tcPr>
            <w:tcW w:w="1116" w:type="dxa"/>
          </w:tcPr>
          <w:p w:rsidR="00A86D60" w:rsidRDefault="00243037">
            <w:pPr>
              <w:pStyle w:val="TableParagraph"/>
              <w:spacing w:before="77"/>
              <w:ind w:left="0" w:right="101"/>
              <w:jc w:val="right"/>
              <w:rPr>
                <w:sz w:val="16"/>
              </w:rPr>
            </w:pPr>
            <w:r>
              <w:rPr>
                <w:color w:val="231F20"/>
                <w:spacing w:val="-2"/>
                <w:w w:val="115"/>
                <w:sz w:val="16"/>
              </w:rPr>
              <w:t>2,618,460</w:t>
            </w:r>
          </w:p>
        </w:tc>
      </w:tr>
      <w:tr w:rsidR="00A86D60">
        <w:trPr>
          <w:trHeight w:val="994"/>
        </w:trPr>
        <w:tc>
          <w:tcPr>
            <w:tcW w:w="1639" w:type="dxa"/>
          </w:tcPr>
          <w:p w:rsidR="00A86D60" w:rsidRDefault="00243037">
            <w:pPr>
              <w:pStyle w:val="TableParagraph"/>
              <w:spacing w:before="77" w:line="285" w:lineRule="auto"/>
              <w:rPr>
                <w:sz w:val="16"/>
              </w:rPr>
            </w:pPr>
            <w:r>
              <w:rPr>
                <w:color w:val="231F20"/>
                <w:spacing w:val="-2"/>
                <w:w w:val="110"/>
                <w:sz w:val="16"/>
              </w:rPr>
              <w:t>LED</w:t>
            </w:r>
            <w:r>
              <w:rPr>
                <w:color w:val="231F20"/>
                <w:spacing w:val="-11"/>
                <w:w w:val="110"/>
                <w:sz w:val="16"/>
              </w:rPr>
              <w:t xml:space="preserve"> </w:t>
            </w:r>
            <w:r>
              <w:rPr>
                <w:color w:val="231F20"/>
                <w:spacing w:val="-2"/>
                <w:w w:val="110"/>
                <w:sz w:val="16"/>
              </w:rPr>
              <w:t>lamp</w:t>
            </w:r>
            <w:r>
              <w:rPr>
                <w:color w:val="231F20"/>
                <w:spacing w:val="-10"/>
                <w:w w:val="110"/>
                <w:sz w:val="16"/>
              </w:rPr>
              <w:t xml:space="preserve"> </w:t>
            </w:r>
            <w:r>
              <w:rPr>
                <w:color w:val="231F20"/>
                <w:spacing w:val="-2"/>
                <w:w w:val="110"/>
                <w:sz w:val="16"/>
              </w:rPr>
              <w:t>incl. directional,</w:t>
            </w:r>
          </w:p>
          <w:p w:rsidR="00A86D60" w:rsidRDefault="00243037">
            <w:pPr>
              <w:pStyle w:val="TableParagraph"/>
              <w:spacing w:before="0" w:line="285" w:lineRule="auto"/>
              <w:ind w:right="11"/>
              <w:rPr>
                <w:sz w:val="16"/>
              </w:rPr>
            </w:pPr>
            <w:r>
              <w:rPr>
                <w:color w:val="231F20"/>
                <w:spacing w:val="-2"/>
                <w:w w:val="110"/>
                <w:sz w:val="16"/>
              </w:rPr>
              <w:t xml:space="preserve">non-directional, </w:t>
            </w:r>
            <w:r>
              <w:rPr>
                <w:color w:val="231F20"/>
                <w:w w:val="110"/>
                <w:sz w:val="16"/>
              </w:rPr>
              <w:t>linear,</w:t>
            </w:r>
            <w:r>
              <w:rPr>
                <w:color w:val="231F20"/>
                <w:spacing w:val="-11"/>
                <w:w w:val="110"/>
                <w:sz w:val="16"/>
              </w:rPr>
              <w:t xml:space="preserve"> </w:t>
            </w:r>
            <w:r>
              <w:rPr>
                <w:color w:val="231F20"/>
                <w:w w:val="110"/>
                <w:sz w:val="16"/>
              </w:rPr>
              <w:t>unclassified</w:t>
            </w:r>
          </w:p>
        </w:tc>
        <w:tc>
          <w:tcPr>
            <w:tcW w:w="1276" w:type="dxa"/>
          </w:tcPr>
          <w:p w:rsidR="00A86D60" w:rsidRDefault="00A86D60">
            <w:pPr>
              <w:pStyle w:val="TableParagraph"/>
              <w:spacing w:before="0"/>
              <w:ind w:left="0"/>
              <w:rPr>
                <w:rFonts w:ascii="Times New Roman"/>
                <w:sz w:val="18"/>
              </w:rPr>
            </w:pPr>
          </w:p>
        </w:tc>
        <w:tc>
          <w:tcPr>
            <w:tcW w:w="1134" w:type="dxa"/>
          </w:tcPr>
          <w:p w:rsidR="00A86D60" w:rsidRDefault="00A86D60">
            <w:pPr>
              <w:pStyle w:val="TableParagraph"/>
              <w:spacing w:before="0"/>
              <w:ind w:left="0"/>
              <w:rPr>
                <w:rFonts w:ascii="Times New Roman"/>
                <w:sz w:val="18"/>
              </w:rPr>
            </w:pPr>
          </w:p>
        </w:tc>
        <w:tc>
          <w:tcPr>
            <w:tcW w:w="1289" w:type="dxa"/>
          </w:tcPr>
          <w:p w:rsidR="00A86D60" w:rsidRDefault="00243037">
            <w:pPr>
              <w:pStyle w:val="TableParagraph"/>
              <w:spacing w:before="77"/>
              <w:ind w:left="0" w:right="101"/>
              <w:jc w:val="right"/>
              <w:rPr>
                <w:sz w:val="16"/>
              </w:rPr>
            </w:pPr>
            <w:r>
              <w:rPr>
                <w:color w:val="231F20"/>
                <w:spacing w:val="-2"/>
                <w:w w:val="115"/>
                <w:sz w:val="16"/>
              </w:rPr>
              <w:t>20,777,871</w:t>
            </w:r>
          </w:p>
        </w:tc>
        <w:tc>
          <w:tcPr>
            <w:tcW w:w="1247" w:type="dxa"/>
          </w:tcPr>
          <w:p w:rsidR="00A86D60" w:rsidRDefault="00243037">
            <w:pPr>
              <w:pStyle w:val="TableParagraph"/>
              <w:spacing w:before="77"/>
              <w:ind w:left="0" w:right="101"/>
              <w:jc w:val="right"/>
              <w:rPr>
                <w:sz w:val="16"/>
              </w:rPr>
            </w:pPr>
            <w:r>
              <w:rPr>
                <w:color w:val="231F20"/>
                <w:spacing w:val="-2"/>
                <w:w w:val="115"/>
                <w:sz w:val="16"/>
              </w:rPr>
              <w:t>23,161,240</w:t>
            </w:r>
          </w:p>
        </w:tc>
        <w:tc>
          <w:tcPr>
            <w:tcW w:w="1291" w:type="dxa"/>
          </w:tcPr>
          <w:p w:rsidR="00A86D60" w:rsidRDefault="00243037">
            <w:pPr>
              <w:pStyle w:val="TableParagraph"/>
              <w:spacing w:before="77"/>
              <w:ind w:left="0" w:right="101"/>
              <w:jc w:val="right"/>
              <w:rPr>
                <w:sz w:val="16"/>
              </w:rPr>
            </w:pPr>
            <w:r>
              <w:rPr>
                <w:color w:val="231F20"/>
                <w:spacing w:val="-2"/>
                <w:w w:val="115"/>
                <w:sz w:val="16"/>
              </w:rPr>
              <w:t>33,836,672</w:t>
            </w:r>
          </w:p>
        </w:tc>
        <w:tc>
          <w:tcPr>
            <w:tcW w:w="1203" w:type="dxa"/>
          </w:tcPr>
          <w:p w:rsidR="00A86D60" w:rsidRDefault="00243037">
            <w:pPr>
              <w:pStyle w:val="TableParagraph"/>
              <w:spacing w:before="77"/>
              <w:ind w:left="0" w:right="101"/>
              <w:jc w:val="right"/>
              <w:rPr>
                <w:sz w:val="16"/>
              </w:rPr>
            </w:pPr>
            <w:r>
              <w:rPr>
                <w:color w:val="231F20"/>
                <w:spacing w:val="-2"/>
                <w:w w:val="115"/>
                <w:sz w:val="16"/>
              </w:rPr>
              <w:t>31,209,986</w:t>
            </w:r>
          </w:p>
        </w:tc>
        <w:tc>
          <w:tcPr>
            <w:tcW w:w="1116" w:type="dxa"/>
          </w:tcPr>
          <w:p w:rsidR="00A86D60" w:rsidRDefault="00243037">
            <w:pPr>
              <w:pStyle w:val="TableParagraph"/>
              <w:spacing w:before="77"/>
              <w:ind w:left="0" w:right="101"/>
              <w:jc w:val="right"/>
              <w:rPr>
                <w:sz w:val="16"/>
              </w:rPr>
            </w:pPr>
            <w:r>
              <w:rPr>
                <w:color w:val="231F20"/>
                <w:spacing w:val="-2"/>
                <w:w w:val="115"/>
                <w:sz w:val="16"/>
              </w:rPr>
              <w:t>15,870,553</w:t>
            </w:r>
          </w:p>
        </w:tc>
      </w:tr>
      <w:tr w:rsidR="00A86D60">
        <w:trPr>
          <w:trHeight w:val="334"/>
        </w:trPr>
        <w:tc>
          <w:tcPr>
            <w:tcW w:w="1639" w:type="dxa"/>
          </w:tcPr>
          <w:p w:rsidR="00A86D60" w:rsidRDefault="00243037">
            <w:pPr>
              <w:pStyle w:val="TableParagraph"/>
              <w:spacing w:before="77"/>
              <w:rPr>
                <w:sz w:val="16"/>
              </w:rPr>
            </w:pPr>
            <w:r>
              <w:rPr>
                <w:color w:val="231F20"/>
                <w:w w:val="105"/>
                <w:sz w:val="16"/>
              </w:rPr>
              <w:t>Linear</w:t>
            </w:r>
            <w:r>
              <w:rPr>
                <w:color w:val="231F20"/>
                <w:spacing w:val="4"/>
                <w:w w:val="110"/>
                <w:sz w:val="16"/>
              </w:rPr>
              <w:t xml:space="preserve"> </w:t>
            </w:r>
            <w:r>
              <w:rPr>
                <w:color w:val="231F20"/>
                <w:spacing w:val="-2"/>
                <w:w w:val="110"/>
                <w:sz w:val="16"/>
              </w:rPr>
              <w:t>Fluorescent</w:t>
            </w:r>
          </w:p>
        </w:tc>
        <w:tc>
          <w:tcPr>
            <w:tcW w:w="1276" w:type="dxa"/>
          </w:tcPr>
          <w:p w:rsidR="00A86D60" w:rsidRDefault="00243037">
            <w:pPr>
              <w:pStyle w:val="TableParagraph"/>
              <w:spacing w:before="77"/>
              <w:ind w:left="0" w:right="101"/>
              <w:jc w:val="right"/>
              <w:rPr>
                <w:sz w:val="16"/>
              </w:rPr>
            </w:pPr>
            <w:r>
              <w:rPr>
                <w:color w:val="231F20"/>
                <w:spacing w:val="-2"/>
                <w:w w:val="115"/>
                <w:sz w:val="16"/>
              </w:rPr>
              <w:t>11,491,790</w:t>
            </w:r>
          </w:p>
        </w:tc>
        <w:tc>
          <w:tcPr>
            <w:tcW w:w="1134" w:type="dxa"/>
          </w:tcPr>
          <w:p w:rsidR="00A86D60" w:rsidRDefault="00243037">
            <w:pPr>
              <w:pStyle w:val="TableParagraph"/>
              <w:spacing w:before="77"/>
              <w:ind w:left="0" w:right="101"/>
              <w:jc w:val="right"/>
              <w:rPr>
                <w:sz w:val="16"/>
              </w:rPr>
            </w:pPr>
            <w:r>
              <w:rPr>
                <w:color w:val="231F20"/>
                <w:spacing w:val="-2"/>
                <w:w w:val="115"/>
                <w:sz w:val="16"/>
              </w:rPr>
              <w:t>10,360,364</w:t>
            </w:r>
          </w:p>
        </w:tc>
        <w:tc>
          <w:tcPr>
            <w:tcW w:w="1289" w:type="dxa"/>
          </w:tcPr>
          <w:p w:rsidR="00A86D60" w:rsidRDefault="00243037">
            <w:pPr>
              <w:pStyle w:val="TableParagraph"/>
              <w:spacing w:before="77"/>
              <w:ind w:left="0" w:right="101"/>
              <w:jc w:val="right"/>
              <w:rPr>
                <w:sz w:val="16"/>
              </w:rPr>
            </w:pPr>
            <w:r>
              <w:rPr>
                <w:color w:val="231F20"/>
                <w:spacing w:val="-2"/>
                <w:w w:val="115"/>
                <w:sz w:val="16"/>
              </w:rPr>
              <w:t>9,420,379</w:t>
            </w:r>
          </w:p>
        </w:tc>
        <w:tc>
          <w:tcPr>
            <w:tcW w:w="1247" w:type="dxa"/>
          </w:tcPr>
          <w:p w:rsidR="00A86D60" w:rsidRDefault="00243037">
            <w:pPr>
              <w:pStyle w:val="TableParagraph"/>
              <w:spacing w:before="77"/>
              <w:ind w:left="0" w:right="101"/>
              <w:jc w:val="right"/>
              <w:rPr>
                <w:sz w:val="16"/>
              </w:rPr>
            </w:pPr>
            <w:r>
              <w:rPr>
                <w:color w:val="231F20"/>
                <w:spacing w:val="-2"/>
                <w:w w:val="115"/>
                <w:sz w:val="16"/>
              </w:rPr>
              <w:t>5,452,557</w:t>
            </w:r>
          </w:p>
        </w:tc>
        <w:tc>
          <w:tcPr>
            <w:tcW w:w="1291" w:type="dxa"/>
          </w:tcPr>
          <w:p w:rsidR="00A86D60" w:rsidRDefault="00243037">
            <w:pPr>
              <w:pStyle w:val="TableParagraph"/>
              <w:spacing w:before="77"/>
              <w:ind w:left="0" w:right="101"/>
              <w:jc w:val="right"/>
              <w:rPr>
                <w:sz w:val="16"/>
              </w:rPr>
            </w:pPr>
            <w:r>
              <w:rPr>
                <w:color w:val="231F20"/>
                <w:spacing w:val="-2"/>
                <w:w w:val="115"/>
                <w:sz w:val="16"/>
              </w:rPr>
              <w:t>4,401,702</w:t>
            </w:r>
          </w:p>
        </w:tc>
        <w:tc>
          <w:tcPr>
            <w:tcW w:w="1203" w:type="dxa"/>
          </w:tcPr>
          <w:p w:rsidR="00A86D60" w:rsidRDefault="00243037">
            <w:pPr>
              <w:pStyle w:val="TableParagraph"/>
              <w:spacing w:before="77"/>
              <w:ind w:left="0" w:right="101"/>
              <w:jc w:val="right"/>
              <w:rPr>
                <w:sz w:val="16"/>
              </w:rPr>
            </w:pPr>
            <w:r>
              <w:rPr>
                <w:color w:val="231F20"/>
                <w:spacing w:val="-2"/>
                <w:w w:val="115"/>
                <w:sz w:val="16"/>
              </w:rPr>
              <w:t>3,545,200</w:t>
            </w:r>
          </w:p>
        </w:tc>
        <w:tc>
          <w:tcPr>
            <w:tcW w:w="1116" w:type="dxa"/>
          </w:tcPr>
          <w:p w:rsidR="00A86D60" w:rsidRDefault="00243037">
            <w:pPr>
              <w:pStyle w:val="TableParagraph"/>
              <w:spacing w:before="77"/>
              <w:ind w:left="0" w:right="101"/>
              <w:jc w:val="right"/>
              <w:rPr>
                <w:sz w:val="16"/>
              </w:rPr>
            </w:pPr>
            <w:r>
              <w:rPr>
                <w:color w:val="231F20"/>
                <w:spacing w:val="-2"/>
                <w:w w:val="115"/>
                <w:sz w:val="16"/>
              </w:rPr>
              <w:t>1,611,346</w:t>
            </w:r>
          </w:p>
        </w:tc>
      </w:tr>
      <w:tr w:rsidR="00A86D60">
        <w:trPr>
          <w:trHeight w:val="334"/>
        </w:trPr>
        <w:tc>
          <w:tcPr>
            <w:tcW w:w="1639" w:type="dxa"/>
          </w:tcPr>
          <w:p w:rsidR="00A86D60" w:rsidRDefault="00243037">
            <w:pPr>
              <w:pStyle w:val="TableParagraph"/>
              <w:spacing w:before="77"/>
              <w:rPr>
                <w:sz w:val="16"/>
              </w:rPr>
            </w:pPr>
            <w:r>
              <w:rPr>
                <w:color w:val="231F20"/>
                <w:spacing w:val="-5"/>
                <w:sz w:val="16"/>
              </w:rPr>
              <w:t>HID</w:t>
            </w:r>
          </w:p>
        </w:tc>
        <w:tc>
          <w:tcPr>
            <w:tcW w:w="1276" w:type="dxa"/>
          </w:tcPr>
          <w:p w:rsidR="00A86D60" w:rsidRDefault="00243037">
            <w:pPr>
              <w:pStyle w:val="TableParagraph"/>
              <w:spacing w:before="77"/>
              <w:ind w:left="0" w:right="101"/>
              <w:jc w:val="right"/>
              <w:rPr>
                <w:sz w:val="16"/>
              </w:rPr>
            </w:pPr>
            <w:r>
              <w:rPr>
                <w:color w:val="231F20"/>
                <w:spacing w:val="-2"/>
                <w:w w:val="115"/>
                <w:sz w:val="16"/>
              </w:rPr>
              <w:t>2,178,514</w:t>
            </w:r>
          </w:p>
        </w:tc>
        <w:tc>
          <w:tcPr>
            <w:tcW w:w="1134" w:type="dxa"/>
          </w:tcPr>
          <w:p w:rsidR="00A86D60" w:rsidRDefault="00243037">
            <w:pPr>
              <w:pStyle w:val="TableParagraph"/>
              <w:spacing w:before="77"/>
              <w:ind w:left="0" w:right="101"/>
              <w:jc w:val="right"/>
              <w:rPr>
                <w:sz w:val="16"/>
              </w:rPr>
            </w:pPr>
            <w:r>
              <w:rPr>
                <w:color w:val="231F20"/>
                <w:spacing w:val="-2"/>
                <w:w w:val="115"/>
                <w:sz w:val="16"/>
              </w:rPr>
              <w:t>2,072,869</w:t>
            </w:r>
          </w:p>
        </w:tc>
        <w:tc>
          <w:tcPr>
            <w:tcW w:w="1289" w:type="dxa"/>
          </w:tcPr>
          <w:p w:rsidR="00A86D60" w:rsidRDefault="00243037">
            <w:pPr>
              <w:pStyle w:val="TableParagraph"/>
              <w:spacing w:before="77"/>
              <w:ind w:left="0" w:right="101"/>
              <w:jc w:val="right"/>
              <w:rPr>
                <w:sz w:val="16"/>
              </w:rPr>
            </w:pPr>
            <w:r>
              <w:rPr>
                <w:color w:val="231F20"/>
                <w:spacing w:val="-2"/>
                <w:w w:val="115"/>
                <w:sz w:val="16"/>
              </w:rPr>
              <w:t>1,362,832</w:t>
            </w:r>
          </w:p>
        </w:tc>
        <w:tc>
          <w:tcPr>
            <w:tcW w:w="1247" w:type="dxa"/>
          </w:tcPr>
          <w:p w:rsidR="00A86D60" w:rsidRDefault="00243037">
            <w:pPr>
              <w:pStyle w:val="TableParagraph"/>
              <w:spacing w:before="77"/>
              <w:ind w:left="0" w:right="101"/>
              <w:jc w:val="right"/>
              <w:rPr>
                <w:sz w:val="16"/>
              </w:rPr>
            </w:pPr>
            <w:r>
              <w:rPr>
                <w:color w:val="231F20"/>
                <w:spacing w:val="-2"/>
                <w:w w:val="115"/>
                <w:sz w:val="16"/>
              </w:rPr>
              <w:t>1,087,404</w:t>
            </w:r>
          </w:p>
        </w:tc>
        <w:tc>
          <w:tcPr>
            <w:tcW w:w="1291" w:type="dxa"/>
          </w:tcPr>
          <w:p w:rsidR="00A86D60" w:rsidRDefault="00243037">
            <w:pPr>
              <w:pStyle w:val="TableParagraph"/>
              <w:spacing w:before="77"/>
              <w:ind w:left="0" w:right="101"/>
              <w:jc w:val="right"/>
              <w:rPr>
                <w:sz w:val="16"/>
              </w:rPr>
            </w:pPr>
            <w:r>
              <w:rPr>
                <w:color w:val="231F20"/>
                <w:spacing w:val="-2"/>
                <w:w w:val="120"/>
                <w:sz w:val="16"/>
              </w:rPr>
              <w:t>762,584</w:t>
            </w:r>
          </w:p>
        </w:tc>
        <w:tc>
          <w:tcPr>
            <w:tcW w:w="1203" w:type="dxa"/>
          </w:tcPr>
          <w:p w:rsidR="00A86D60" w:rsidRDefault="00243037">
            <w:pPr>
              <w:pStyle w:val="TableParagraph"/>
              <w:spacing w:before="77"/>
              <w:ind w:left="0" w:right="101"/>
              <w:jc w:val="right"/>
              <w:rPr>
                <w:sz w:val="16"/>
              </w:rPr>
            </w:pPr>
            <w:r>
              <w:rPr>
                <w:color w:val="231F20"/>
                <w:spacing w:val="-2"/>
                <w:w w:val="120"/>
                <w:sz w:val="16"/>
              </w:rPr>
              <w:t>979,006</w:t>
            </w:r>
          </w:p>
        </w:tc>
        <w:tc>
          <w:tcPr>
            <w:tcW w:w="1116" w:type="dxa"/>
          </w:tcPr>
          <w:p w:rsidR="00A86D60" w:rsidRDefault="00243037">
            <w:pPr>
              <w:pStyle w:val="TableParagraph"/>
              <w:spacing w:before="77"/>
              <w:ind w:left="0" w:right="101"/>
              <w:jc w:val="right"/>
              <w:rPr>
                <w:sz w:val="16"/>
              </w:rPr>
            </w:pPr>
            <w:r>
              <w:rPr>
                <w:color w:val="231F20"/>
                <w:spacing w:val="-2"/>
                <w:w w:val="120"/>
                <w:sz w:val="16"/>
              </w:rPr>
              <w:t>299,733</w:t>
            </w:r>
          </w:p>
        </w:tc>
      </w:tr>
      <w:tr w:rsidR="00A86D60">
        <w:trPr>
          <w:trHeight w:val="334"/>
        </w:trPr>
        <w:tc>
          <w:tcPr>
            <w:tcW w:w="1639" w:type="dxa"/>
            <w:shd w:val="clear" w:color="auto" w:fill="DDE7DB"/>
          </w:tcPr>
          <w:p w:rsidR="00A86D60" w:rsidRDefault="00243037">
            <w:pPr>
              <w:pStyle w:val="TableParagraph"/>
              <w:spacing w:before="74"/>
              <w:rPr>
                <w:rFonts w:ascii="Calibri"/>
                <w:b/>
                <w:sz w:val="16"/>
              </w:rPr>
            </w:pPr>
            <w:r>
              <w:rPr>
                <w:rFonts w:ascii="Calibri"/>
                <w:b/>
                <w:color w:val="231F20"/>
                <w:spacing w:val="-2"/>
                <w:w w:val="110"/>
                <w:sz w:val="16"/>
              </w:rPr>
              <w:t>Total</w:t>
            </w:r>
          </w:p>
        </w:tc>
        <w:tc>
          <w:tcPr>
            <w:tcW w:w="1276" w:type="dxa"/>
            <w:shd w:val="clear" w:color="auto" w:fill="DDE7DB"/>
          </w:tcPr>
          <w:p w:rsidR="00A86D60" w:rsidRDefault="00243037">
            <w:pPr>
              <w:pStyle w:val="TableParagraph"/>
              <w:spacing w:before="74"/>
              <w:ind w:left="0" w:right="101"/>
              <w:jc w:val="right"/>
              <w:rPr>
                <w:rFonts w:ascii="Calibri"/>
                <w:b/>
                <w:sz w:val="16"/>
              </w:rPr>
            </w:pPr>
            <w:r>
              <w:rPr>
                <w:rFonts w:ascii="Calibri"/>
                <w:b/>
                <w:color w:val="231F20"/>
                <w:spacing w:val="-2"/>
                <w:w w:val="115"/>
                <w:sz w:val="16"/>
              </w:rPr>
              <w:t>56,531,850</w:t>
            </w:r>
          </w:p>
        </w:tc>
        <w:tc>
          <w:tcPr>
            <w:tcW w:w="1134" w:type="dxa"/>
            <w:shd w:val="clear" w:color="auto" w:fill="DDE7DB"/>
          </w:tcPr>
          <w:p w:rsidR="00A86D60" w:rsidRDefault="00243037">
            <w:pPr>
              <w:pStyle w:val="TableParagraph"/>
              <w:spacing w:before="74"/>
              <w:ind w:left="0" w:right="101"/>
              <w:jc w:val="right"/>
              <w:rPr>
                <w:rFonts w:ascii="Calibri"/>
                <w:b/>
                <w:sz w:val="16"/>
              </w:rPr>
            </w:pPr>
            <w:r>
              <w:rPr>
                <w:rFonts w:ascii="Calibri"/>
                <w:b/>
                <w:color w:val="231F20"/>
                <w:spacing w:val="-2"/>
                <w:w w:val="115"/>
                <w:sz w:val="16"/>
              </w:rPr>
              <w:t>59,285,689</w:t>
            </w:r>
          </w:p>
        </w:tc>
        <w:tc>
          <w:tcPr>
            <w:tcW w:w="1289" w:type="dxa"/>
            <w:shd w:val="clear" w:color="auto" w:fill="DDE7DB"/>
          </w:tcPr>
          <w:p w:rsidR="00A86D60" w:rsidRDefault="00243037">
            <w:pPr>
              <w:pStyle w:val="TableParagraph"/>
              <w:spacing w:before="74"/>
              <w:ind w:left="0" w:right="101"/>
              <w:jc w:val="right"/>
              <w:rPr>
                <w:rFonts w:ascii="Calibri"/>
                <w:b/>
                <w:sz w:val="16"/>
              </w:rPr>
            </w:pPr>
            <w:r>
              <w:rPr>
                <w:rFonts w:ascii="Calibri"/>
                <w:b/>
                <w:color w:val="231F20"/>
                <w:spacing w:val="-2"/>
                <w:w w:val="115"/>
                <w:sz w:val="16"/>
              </w:rPr>
              <w:t>67,308,452</w:t>
            </w:r>
          </w:p>
        </w:tc>
        <w:tc>
          <w:tcPr>
            <w:tcW w:w="1247" w:type="dxa"/>
            <w:shd w:val="clear" w:color="auto" w:fill="DDE7DB"/>
          </w:tcPr>
          <w:p w:rsidR="00A86D60" w:rsidRDefault="00243037">
            <w:pPr>
              <w:pStyle w:val="TableParagraph"/>
              <w:spacing w:before="74"/>
              <w:ind w:left="0" w:right="101"/>
              <w:jc w:val="right"/>
              <w:rPr>
                <w:rFonts w:ascii="Calibri"/>
                <w:b/>
                <w:sz w:val="16"/>
              </w:rPr>
            </w:pPr>
            <w:r>
              <w:rPr>
                <w:rFonts w:ascii="Calibri"/>
                <w:b/>
                <w:color w:val="231F20"/>
                <w:spacing w:val="-2"/>
                <w:w w:val="115"/>
                <w:sz w:val="16"/>
              </w:rPr>
              <w:t>57,593,067</w:t>
            </w:r>
          </w:p>
        </w:tc>
        <w:tc>
          <w:tcPr>
            <w:tcW w:w="1291" w:type="dxa"/>
            <w:shd w:val="clear" w:color="auto" w:fill="DDE7DB"/>
          </w:tcPr>
          <w:p w:rsidR="00A86D60" w:rsidRDefault="00243037">
            <w:pPr>
              <w:pStyle w:val="TableParagraph"/>
              <w:spacing w:before="74"/>
              <w:ind w:left="0" w:right="101"/>
              <w:jc w:val="right"/>
              <w:rPr>
                <w:rFonts w:ascii="Calibri"/>
                <w:b/>
                <w:sz w:val="16"/>
              </w:rPr>
            </w:pPr>
            <w:r>
              <w:rPr>
                <w:rFonts w:ascii="Calibri"/>
                <w:b/>
                <w:color w:val="231F20"/>
                <w:spacing w:val="-2"/>
                <w:w w:val="115"/>
                <w:sz w:val="16"/>
              </w:rPr>
              <w:t>59,302,662</w:t>
            </w:r>
          </w:p>
        </w:tc>
        <w:tc>
          <w:tcPr>
            <w:tcW w:w="1203" w:type="dxa"/>
            <w:shd w:val="clear" w:color="auto" w:fill="DDE7DB"/>
          </w:tcPr>
          <w:p w:rsidR="00A86D60" w:rsidRDefault="00243037">
            <w:pPr>
              <w:pStyle w:val="TableParagraph"/>
              <w:spacing w:before="74"/>
              <w:ind w:left="0" w:right="101"/>
              <w:jc w:val="right"/>
              <w:rPr>
                <w:rFonts w:ascii="Calibri"/>
                <w:b/>
                <w:sz w:val="16"/>
              </w:rPr>
            </w:pPr>
            <w:r>
              <w:rPr>
                <w:rFonts w:ascii="Calibri"/>
                <w:b/>
                <w:color w:val="231F20"/>
                <w:spacing w:val="-2"/>
                <w:w w:val="115"/>
                <w:sz w:val="16"/>
              </w:rPr>
              <w:t>55,675,214</w:t>
            </w:r>
          </w:p>
        </w:tc>
        <w:tc>
          <w:tcPr>
            <w:tcW w:w="1116" w:type="dxa"/>
            <w:shd w:val="clear" w:color="auto" w:fill="DDE7DB"/>
          </w:tcPr>
          <w:p w:rsidR="00A86D60" w:rsidRDefault="00243037">
            <w:pPr>
              <w:pStyle w:val="TableParagraph"/>
              <w:spacing w:before="74"/>
              <w:ind w:left="0" w:right="101"/>
              <w:jc w:val="right"/>
              <w:rPr>
                <w:rFonts w:ascii="Calibri"/>
                <w:b/>
                <w:sz w:val="16"/>
              </w:rPr>
            </w:pPr>
            <w:r>
              <w:rPr>
                <w:rFonts w:ascii="Calibri"/>
                <w:b/>
                <w:color w:val="231F20"/>
                <w:spacing w:val="-2"/>
                <w:w w:val="115"/>
                <w:sz w:val="16"/>
              </w:rPr>
              <w:t>24,948,600</w:t>
            </w:r>
          </w:p>
        </w:tc>
      </w:tr>
    </w:tbl>
    <w:p w:rsidR="00A86D60" w:rsidRDefault="00A86D60">
      <w:pPr>
        <w:pStyle w:val="BodyText"/>
        <w:spacing w:before="3"/>
        <w:rPr>
          <w:rFonts w:ascii="Century Gothic"/>
          <w:sz w:val="22"/>
        </w:rPr>
      </w:pPr>
    </w:p>
    <w:p w:rsidR="00A86D60" w:rsidRDefault="00243037">
      <w:pPr>
        <w:pStyle w:val="Heading3"/>
        <w:numPr>
          <w:ilvl w:val="0"/>
          <w:numId w:val="32"/>
        </w:numPr>
        <w:tabs>
          <w:tab w:val="left" w:pos="421"/>
        </w:tabs>
      </w:pPr>
      <w:bookmarkStart w:id="6" w:name="_TOC_250010"/>
      <w:r>
        <w:rPr>
          <w:color w:val="07713C"/>
        </w:rPr>
        <w:t xml:space="preserve">About the Lighting </w:t>
      </w:r>
      <w:bookmarkEnd w:id="6"/>
      <w:r>
        <w:rPr>
          <w:color w:val="07713C"/>
          <w:spacing w:val="-2"/>
        </w:rPr>
        <w:t>Legislation</w:t>
      </w:r>
    </w:p>
    <w:p w:rsidR="00A86D60" w:rsidRDefault="00243037">
      <w:pPr>
        <w:pStyle w:val="BodyText"/>
        <w:spacing w:before="135"/>
        <w:ind w:left="110"/>
      </w:pPr>
      <w:r>
        <w:rPr>
          <w:color w:val="231F20"/>
        </w:rPr>
        <w:t>Your</w:t>
      </w:r>
      <w:r>
        <w:rPr>
          <w:color w:val="231F20"/>
          <w:spacing w:val="33"/>
        </w:rPr>
        <w:t xml:space="preserve"> </w:t>
      </w:r>
      <w:r>
        <w:rPr>
          <w:color w:val="231F20"/>
        </w:rPr>
        <w:t>feedback</w:t>
      </w:r>
      <w:r>
        <w:rPr>
          <w:color w:val="231F20"/>
          <w:spacing w:val="33"/>
        </w:rPr>
        <w:t xml:space="preserve"> </w:t>
      </w:r>
      <w:r>
        <w:rPr>
          <w:color w:val="231F20"/>
        </w:rPr>
        <w:t>is</w:t>
      </w:r>
      <w:r>
        <w:rPr>
          <w:color w:val="231F20"/>
          <w:spacing w:val="33"/>
        </w:rPr>
        <w:t xml:space="preserve"> </w:t>
      </w:r>
      <w:r>
        <w:rPr>
          <w:color w:val="231F20"/>
        </w:rPr>
        <w:t>sought</w:t>
      </w:r>
      <w:r>
        <w:rPr>
          <w:color w:val="231F20"/>
          <w:spacing w:val="33"/>
        </w:rPr>
        <w:t xml:space="preserve"> </w:t>
      </w:r>
      <w:r>
        <w:rPr>
          <w:color w:val="231F20"/>
        </w:rPr>
        <w:t>on</w:t>
      </w:r>
      <w:r>
        <w:rPr>
          <w:color w:val="231F20"/>
          <w:spacing w:val="34"/>
        </w:rPr>
        <w:t xml:space="preserve"> </w:t>
      </w:r>
      <w:r>
        <w:rPr>
          <w:color w:val="231F20"/>
        </w:rPr>
        <w:t>the</w:t>
      </w:r>
      <w:r>
        <w:rPr>
          <w:color w:val="231F20"/>
          <w:spacing w:val="33"/>
        </w:rPr>
        <w:t xml:space="preserve"> </w:t>
      </w:r>
      <w:r>
        <w:rPr>
          <w:color w:val="231F20"/>
        </w:rPr>
        <w:t>draft</w:t>
      </w:r>
      <w:r>
        <w:rPr>
          <w:color w:val="231F20"/>
          <w:spacing w:val="33"/>
        </w:rPr>
        <w:t xml:space="preserve"> </w:t>
      </w:r>
      <w:r>
        <w:rPr>
          <w:color w:val="231F20"/>
        </w:rPr>
        <w:t>regulation(s)</w:t>
      </w:r>
      <w:r>
        <w:rPr>
          <w:color w:val="231F20"/>
          <w:spacing w:val="33"/>
        </w:rPr>
        <w:t xml:space="preserve"> </w:t>
      </w:r>
      <w:r>
        <w:rPr>
          <w:color w:val="231F20"/>
        </w:rPr>
        <w:t>prior</w:t>
      </w:r>
      <w:r>
        <w:rPr>
          <w:color w:val="231F20"/>
          <w:spacing w:val="33"/>
        </w:rPr>
        <w:t xml:space="preserve"> </w:t>
      </w:r>
      <w:r>
        <w:rPr>
          <w:color w:val="231F20"/>
        </w:rPr>
        <w:t>to</w:t>
      </w:r>
      <w:r>
        <w:rPr>
          <w:color w:val="231F20"/>
          <w:spacing w:val="34"/>
        </w:rPr>
        <w:t xml:space="preserve"> </w:t>
      </w:r>
      <w:r>
        <w:rPr>
          <w:color w:val="231F20"/>
        </w:rPr>
        <w:t>consideration</w:t>
      </w:r>
      <w:r>
        <w:rPr>
          <w:color w:val="231F20"/>
          <w:spacing w:val="33"/>
        </w:rPr>
        <w:t xml:space="preserve"> </w:t>
      </w:r>
      <w:r>
        <w:rPr>
          <w:color w:val="231F20"/>
        </w:rPr>
        <w:t>by</w:t>
      </w:r>
      <w:r>
        <w:rPr>
          <w:color w:val="231F20"/>
          <w:spacing w:val="33"/>
        </w:rPr>
        <w:t xml:space="preserve"> </w:t>
      </w:r>
      <w:r>
        <w:rPr>
          <w:color w:val="231F20"/>
        </w:rPr>
        <w:t>Australian,</w:t>
      </w:r>
      <w:r>
        <w:rPr>
          <w:color w:val="231F20"/>
          <w:spacing w:val="33"/>
        </w:rPr>
        <w:t xml:space="preserve"> </w:t>
      </w:r>
      <w:r>
        <w:rPr>
          <w:color w:val="231F20"/>
        </w:rPr>
        <w:t>State,</w:t>
      </w:r>
      <w:r>
        <w:rPr>
          <w:color w:val="231F20"/>
          <w:spacing w:val="33"/>
        </w:rPr>
        <w:t xml:space="preserve"> </w:t>
      </w:r>
      <w:r>
        <w:rPr>
          <w:color w:val="231F20"/>
        </w:rPr>
        <w:t>and</w:t>
      </w:r>
      <w:r>
        <w:rPr>
          <w:color w:val="231F20"/>
          <w:spacing w:val="34"/>
        </w:rPr>
        <w:t xml:space="preserve"> </w:t>
      </w:r>
      <w:r>
        <w:rPr>
          <w:color w:val="231F20"/>
        </w:rPr>
        <w:t>Territory</w:t>
      </w:r>
      <w:r>
        <w:rPr>
          <w:color w:val="231F20"/>
          <w:spacing w:val="33"/>
        </w:rPr>
        <w:t xml:space="preserve"> </w:t>
      </w:r>
      <w:r>
        <w:rPr>
          <w:color w:val="231F20"/>
          <w:spacing w:val="-2"/>
        </w:rPr>
        <w:t>governments:</w:t>
      </w:r>
    </w:p>
    <w:p w:rsidR="00A86D60" w:rsidRDefault="00243037">
      <w:pPr>
        <w:pStyle w:val="ListParagraph"/>
        <w:numPr>
          <w:ilvl w:val="0"/>
          <w:numId w:val="27"/>
        </w:numPr>
        <w:tabs>
          <w:tab w:val="left" w:pos="338"/>
        </w:tabs>
        <w:spacing w:before="153" w:line="283" w:lineRule="auto"/>
        <w:ind w:right="1970"/>
        <w:rPr>
          <w:sz w:val="19"/>
        </w:rPr>
      </w:pPr>
      <w:r>
        <w:rPr>
          <w:color w:val="231F20"/>
          <w:w w:val="110"/>
          <w:sz w:val="19"/>
        </w:rPr>
        <w:t>Greenhouse</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Energy</w:t>
      </w:r>
      <w:r>
        <w:rPr>
          <w:color w:val="231F20"/>
          <w:spacing w:val="-7"/>
          <w:w w:val="110"/>
          <w:sz w:val="19"/>
        </w:rPr>
        <w:t xml:space="preserve"> </w:t>
      </w:r>
      <w:r>
        <w:rPr>
          <w:color w:val="231F20"/>
          <w:w w:val="110"/>
          <w:sz w:val="19"/>
        </w:rPr>
        <w:t>Minimum</w:t>
      </w:r>
      <w:r>
        <w:rPr>
          <w:color w:val="231F20"/>
          <w:spacing w:val="-7"/>
          <w:w w:val="110"/>
          <w:sz w:val="19"/>
        </w:rPr>
        <w:t xml:space="preserve"> </w:t>
      </w:r>
      <w:r>
        <w:rPr>
          <w:color w:val="231F20"/>
          <w:w w:val="110"/>
          <w:sz w:val="19"/>
        </w:rPr>
        <w:t>Standards</w:t>
      </w:r>
      <w:r>
        <w:rPr>
          <w:color w:val="231F20"/>
          <w:spacing w:val="-7"/>
          <w:w w:val="110"/>
          <w:sz w:val="19"/>
        </w:rPr>
        <w:t xml:space="preserve"> </w:t>
      </w:r>
      <w:r>
        <w:rPr>
          <w:color w:val="231F20"/>
          <w:w w:val="110"/>
          <w:sz w:val="19"/>
        </w:rPr>
        <w:t>(Incandescent</w:t>
      </w:r>
      <w:r>
        <w:rPr>
          <w:color w:val="231F20"/>
          <w:spacing w:val="-7"/>
          <w:w w:val="110"/>
          <w:sz w:val="19"/>
        </w:rPr>
        <w:t xml:space="preserve"> </w:t>
      </w:r>
      <w:r>
        <w:rPr>
          <w:color w:val="231F20"/>
          <w:w w:val="110"/>
          <w:sz w:val="19"/>
        </w:rPr>
        <w:t>Lamps</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General</w:t>
      </w:r>
      <w:r>
        <w:rPr>
          <w:color w:val="231F20"/>
          <w:spacing w:val="-7"/>
          <w:w w:val="110"/>
          <w:sz w:val="19"/>
        </w:rPr>
        <w:t xml:space="preserve"> </w:t>
      </w:r>
      <w:r>
        <w:rPr>
          <w:color w:val="231F20"/>
          <w:w w:val="110"/>
          <w:sz w:val="19"/>
        </w:rPr>
        <w:t>Lighting</w:t>
      </w:r>
      <w:r>
        <w:rPr>
          <w:color w:val="231F20"/>
          <w:spacing w:val="-7"/>
          <w:w w:val="110"/>
          <w:sz w:val="19"/>
        </w:rPr>
        <w:t xml:space="preserve"> </w:t>
      </w:r>
      <w:r>
        <w:rPr>
          <w:color w:val="231F20"/>
          <w:w w:val="110"/>
          <w:sz w:val="19"/>
        </w:rPr>
        <w:t>Services) Determination 2023; and the</w:t>
      </w:r>
    </w:p>
    <w:p w:rsidR="00A86D60" w:rsidRDefault="00243037">
      <w:pPr>
        <w:pStyle w:val="ListParagraph"/>
        <w:numPr>
          <w:ilvl w:val="0"/>
          <w:numId w:val="27"/>
        </w:numPr>
        <w:tabs>
          <w:tab w:val="left" w:pos="338"/>
        </w:tabs>
        <w:spacing w:before="71"/>
        <w:ind w:hanging="228"/>
        <w:rPr>
          <w:sz w:val="19"/>
        </w:rPr>
      </w:pPr>
      <w:r>
        <w:rPr>
          <w:color w:val="231F20"/>
          <w:sz w:val="19"/>
        </w:rPr>
        <w:t>Greenhouse</w:t>
      </w:r>
      <w:r>
        <w:rPr>
          <w:color w:val="231F20"/>
          <w:spacing w:val="52"/>
          <w:sz w:val="19"/>
        </w:rPr>
        <w:t xml:space="preserve"> </w:t>
      </w:r>
      <w:r>
        <w:rPr>
          <w:color w:val="231F20"/>
          <w:sz w:val="19"/>
        </w:rPr>
        <w:t>and</w:t>
      </w:r>
      <w:r>
        <w:rPr>
          <w:color w:val="231F20"/>
          <w:spacing w:val="53"/>
          <w:sz w:val="19"/>
        </w:rPr>
        <w:t xml:space="preserve"> </w:t>
      </w:r>
      <w:r>
        <w:rPr>
          <w:color w:val="231F20"/>
          <w:sz w:val="19"/>
        </w:rPr>
        <w:t>Energy</w:t>
      </w:r>
      <w:r>
        <w:rPr>
          <w:color w:val="231F20"/>
          <w:spacing w:val="53"/>
          <w:sz w:val="19"/>
        </w:rPr>
        <w:t xml:space="preserve"> </w:t>
      </w:r>
      <w:r>
        <w:rPr>
          <w:color w:val="231F20"/>
          <w:sz w:val="19"/>
        </w:rPr>
        <w:t>Minimum</w:t>
      </w:r>
      <w:r>
        <w:rPr>
          <w:color w:val="231F20"/>
          <w:spacing w:val="53"/>
          <w:sz w:val="19"/>
        </w:rPr>
        <w:t xml:space="preserve"> </w:t>
      </w:r>
      <w:r>
        <w:rPr>
          <w:color w:val="231F20"/>
          <w:sz w:val="19"/>
        </w:rPr>
        <w:t>Standards</w:t>
      </w:r>
      <w:r>
        <w:rPr>
          <w:color w:val="231F20"/>
          <w:spacing w:val="53"/>
          <w:sz w:val="19"/>
        </w:rPr>
        <w:t xml:space="preserve"> </w:t>
      </w:r>
      <w:r>
        <w:rPr>
          <w:color w:val="231F20"/>
          <w:sz w:val="19"/>
        </w:rPr>
        <w:t>(LED</w:t>
      </w:r>
      <w:r>
        <w:rPr>
          <w:color w:val="231F20"/>
          <w:spacing w:val="53"/>
          <w:sz w:val="19"/>
        </w:rPr>
        <w:t xml:space="preserve"> </w:t>
      </w:r>
      <w:r>
        <w:rPr>
          <w:color w:val="231F20"/>
          <w:sz w:val="19"/>
        </w:rPr>
        <w:t>Lamps)</w:t>
      </w:r>
      <w:r>
        <w:rPr>
          <w:color w:val="231F20"/>
          <w:spacing w:val="53"/>
          <w:sz w:val="19"/>
        </w:rPr>
        <w:t xml:space="preserve"> </w:t>
      </w:r>
      <w:r>
        <w:rPr>
          <w:color w:val="231F20"/>
          <w:sz w:val="19"/>
        </w:rPr>
        <w:t>Determination</w:t>
      </w:r>
      <w:r>
        <w:rPr>
          <w:color w:val="231F20"/>
          <w:spacing w:val="53"/>
          <w:sz w:val="19"/>
        </w:rPr>
        <w:t xml:space="preserve"> </w:t>
      </w:r>
      <w:r>
        <w:rPr>
          <w:color w:val="231F20"/>
          <w:spacing w:val="-4"/>
          <w:sz w:val="19"/>
        </w:rPr>
        <w:t>2023</w:t>
      </w:r>
    </w:p>
    <w:p w:rsidR="00A86D60" w:rsidRDefault="00243037">
      <w:pPr>
        <w:spacing w:before="151" w:line="280" w:lineRule="auto"/>
        <w:ind w:left="110"/>
        <w:rPr>
          <w:sz w:val="19"/>
        </w:rPr>
      </w:pPr>
      <w:r>
        <w:rPr>
          <w:color w:val="231F20"/>
          <w:w w:val="105"/>
          <w:sz w:val="19"/>
        </w:rPr>
        <w:t>In</w:t>
      </w:r>
      <w:r>
        <w:rPr>
          <w:color w:val="231F20"/>
          <w:spacing w:val="-11"/>
          <w:w w:val="105"/>
          <w:sz w:val="19"/>
        </w:rPr>
        <w:t xml:space="preserve"> </w:t>
      </w:r>
      <w:r>
        <w:rPr>
          <w:color w:val="231F20"/>
          <w:w w:val="105"/>
          <w:sz w:val="19"/>
        </w:rPr>
        <w:t>Australia,</w:t>
      </w:r>
      <w:r>
        <w:rPr>
          <w:color w:val="231F20"/>
          <w:spacing w:val="-11"/>
          <w:w w:val="105"/>
          <w:sz w:val="19"/>
        </w:rPr>
        <w:t xml:space="preserve"> </w:t>
      </w:r>
      <w:r>
        <w:rPr>
          <w:color w:val="231F20"/>
          <w:w w:val="105"/>
          <w:sz w:val="19"/>
        </w:rPr>
        <w:t>the</w:t>
      </w:r>
      <w:r>
        <w:rPr>
          <w:color w:val="231F20"/>
          <w:spacing w:val="-11"/>
          <w:w w:val="105"/>
          <w:sz w:val="19"/>
        </w:rPr>
        <w:t xml:space="preserve"> </w:t>
      </w:r>
      <w:r>
        <w:rPr>
          <w:rFonts w:ascii="Arial"/>
          <w:i/>
          <w:color w:val="231F20"/>
          <w:w w:val="105"/>
          <w:sz w:val="19"/>
        </w:rPr>
        <w:t>Greenhouse</w:t>
      </w:r>
      <w:r>
        <w:rPr>
          <w:rFonts w:ascii="Arial"/>
          <w:i/>
          <w:color w:val="231F20"/>
          <w:spacing w:val="-13"/>
          <w:w w:val="105"/>
          <w:sz w:val="19"/>
        </w:rPr>
        <w:t xml:space="preserve"> </w:t>
      </w:r>
      <w:r>
        <w:rPr>
          <w:rFonts w:ascii="Arial"/>
          <w:i/>
          <w:color w:val="231F20"/>
          <w:w w:val="105"/>
          <w:sz w:val="19"/>
        </w:rPr>
        <w:t>and</w:t>
      </w:r>
      <w:r>
        <w:rPr>
          <w:rFonts w:ascii="Arial"/>
          <w:i/>
          <w:color w:val="231F20"/>
          <w:spacing w:val="-13"/>
          <w:w w:val="105"/>
          <w:sz w:val="19"/>
        </w:rPr>
        <w:t xml:space="preserve"> </w:t>
      </w:r>
      <w:r>
        <w:rPr>
          <w:rFonts w:ascii="Arial"/>
          <w:i/>
          <w:color w:val="231F20"/>
          <w:w w:val="105"/>
          <w:sz w:val="19"/>
        </w:rPr>
        <w:t>Energy</w:t>
      </w:r>
      <w:r>
        <w:rPr>
          <w:rFonts w:ascii="Arial"/>
          <w:i/>
          <w:color w:val="231F20"/>
          <w:spacing w:val="-13"/>
          <w:w w:val="105"/>
          <w:sz w:val="19"/>
        </w:rPr>
        <w:t xml:space="preserve"> </w:t>
      </w:r>
      <w:r>
        <w:rPr>
          <w:rFonts w:ascii="Arial"/>
          <w:i/>
          <w:color w:val="231F20"/>
          <w:w w:val="105"/>
          <w:sz w:val="19"/>
        </w:rPr>
        <w:t>Minimum</w:t>
      </w:r>
      <w:r>
        <w:rPr>
          <w:rFonts w:ascii="Arial"/>
          <w:i/>
          <w:color w:val="231F20"/>
          <w:spacing w:val="-13"/>
          <w:w w:val="105"/>
          <w:sz w:val="19"/>
        </w:rPr>
        <w:t xml:space="preserve"> </w:t>
      </w:r>
      <w:r>
        <w:rPr>
          <w:rFonts w:ascii="Arial"/>
          <w:i/>
          <w:color w:val="231F20"/>
          <w:w w:val="105"/>
          <w:sz w:val="19"/>
        </w:rPr>
        <w:t>Standards</w:t>
      </w:r>
      <w:r>
        <w:rPr>
          <w:rFonts w:ascii="Arial"/>
          <w:i/>
          <w:color w:val="231F20"/>
          <w:spacing w:val="-13"/>
          <w:w w:val="105"/>
          <w:sz w:val="19"/>
        </w:rPr>
        <w:t xml:space="preserve"> </w:t>
      </w:r>
      <w:r>
        <w:rPr>
          <w:rFonts w:ascii="Arial"/>
          <w:i/>
          <w:color w:val="231F20"/>
          <w:w w:val="105"/>
          <w:sz w:val="19"/>
        </w:rPr>
        <w:t>Act</w:t>
      </w:r>
      <w:r>
        <w:rPr>
          <w:rFonts w:ascii="Arial"/>
          <w:i/>
          <w:color w:val="231F20"/>
          <w:spacing w:val="-13"/>
          <w:w w:val="105"/>
          <w:sz w:val="19"/>
        </w:rPr>
        <w:t xml:space="preserve"> </w:t>
      </w:r>
      <w:r>
        <w:rPr>
          <w:rFonts w:ascii="Arial"/>
          <w:i/>
          <w:color w:val="231F20"/>
          <w:w w:val="105"/>
          <w:sz w:val="19"/>
        </w:rPr>
        <w:t>2012</w:t>
      </w:r>
      <w:r>
        <w:rPr>
          <w:rFonts w:ascii="Arial"/>
          <w:i/>
          <w:color w:val="231F20"/>
          <w:spacing w:val="-11"/>
          <w:w w:val="105"/>
          <w:sz w:val="19"/>
        </w:rPr>
        <w:t xml:space="preserve"> </w:t>
      </w:r>
      <w:r>
        <w:rPr>
          <w:color w:val="231F20"/>
          <w:w w:val="105"/>
          <w:sz w:val="19"/>
        </w:rPr>
        <w:t>regulates</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energy</w:t>
      </w:r>
      <w:r>
        <w:rPr>
          <w:color w:val="231F20"/>
          <w:spacing w:val="-11"/>
          <w:w w:val="105"/>
          <w:sz w:val="19"/>
        </w:rPr>
        <w:t xml:space="preserve"> </w:t>
      </w:r>
      <w:r>
        <w:rPr>
          <w:color w:val="231F20"/>
          <w:w w:val="105"/>
          <w:sz w:val="19"/>
        </w:rPr>
        <w:t>efficiency</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over</w:t>
      </w:r>
      <w:r>
        <w:rPr>
          <w:color w:val="231F20"/>
          <w:spacing w:val="-11"/>
          <w:w w:val="105"/>
          <w:sz w:val="19"/>
        </w:rPr>
        <w:t xml:space="preserve"> </w:t>
      </w:r>
      <w:r>
        <w:rPr>
          <w:color w:val="231F20"/>
          <w:w w:val="105"/>
          <w:sz w:val="19"/>
        </w:rPr>
        <w:t>20</w:t>
      </w:r>
      <w:r>
        <w:rPr>
          <w:color w:val="231F20"/>
          <w:spacing w:val="-11"/>
          <w:w w:val="105"/>
          <w:sz w:val="19"/>
        </w:rPr>
        <w:t xml:space="preserve"> </w:t>
      </w:r>
      <w:r>
        <w:rPr>
          <w:color w:val="231F20"/>
          <w:w w:val="105"/>
          <w:sz w:val="19"/>
        </w:rPr>
        <w:t>types</w:t>
      </w:r>
      <w:r>
        <w:rPr>
          <w:color w:val="231F20"/>
          <w:spacing w:val="-11"/>
          <w:w w:val="105"/>
          <w:sz w:val="19"/>
        </w:rPr>
        <w:t xml:space="preserve"> </w:t>
      </w:r>
      <w:r>
        <w:rPr>
          <w:color w:val="231F20"/>
          <w:w w:val="105"/>
          <w:sz w:val="19"/>
        </w:rPr>
        <w:t xml:space="preserve">of </w:t>
      </w:r>
      <w:r>
        <w:rPr>
          <w:color w:val="231F20"/>
          <w:sz w:val="19"/>
        </w:rPr>
        <w:t xml:space="preserve">appliances and equipment. The proposed </w:t>
      </w:r>
      <w:r>
        <w:rPr>
          <w:rFonts w:ascii="Arial"/>
          <w:i/>
          <w:color w:val="231F20"/>
          <w:sz w:val="19"/>
        </w:rPr>
        <w:t xml:space="preserve">Greenhouse and Energy Minimum Standards (Incandescent Lamps for General </w:t>
      </w:r>
      <w:r>
        <w:rPr>
          <w:rFonts w:ascii="Arial"/>
          <w:i/>
          <w:color w:val="231F20"/>
          <w:w w:val="105"/>
          <w:sz w:val="19"/>
        </w:rPr>
        <w:t>Lighting Services) Determination 2023</w:t>
      </w:r>
      <w:r>
        <w:rPr>
          <w:color w:val="231F20"/>
          <w:w w:val="105"/>
          <w:sz w:val="19"/>
        </w:rPr>
        <w:t>, would widen the scope of the current regulations for incandescent and halogen lamps,</w:t>
      </w:r>
      <w:r>
        <w:rPr>
          <w:color w:val="231F20"/>
          <w:spacing w:val="34"/>
          <w:w w:val="105"/>
          <w:sz w:val="19"/>
        </w:rPr>
        <w:t xml:space="preserve"> </w:t>
      </w:r>
      <w:r>
        <w:rPr>
          <w:color w:val="231F20"/>
          <w:w w:val="105"/>
          <w:sz w:val="19"/>
        </w:rPr>
        <w:t>effectively</w:t>
      </w:r>
      <w:r>
        <w:rPr>
          <w:color w:val="231F20"/>
          <w:spacing w:val="34"/>
          <w:w w:val="105"/>
          <w:sz w:val="19"/>
        </w:rPr>
        <w:t xml:space="preserve"> </w:t>
      </w:r>
      <w:r>
        <w:rPr>
          <w:color w:val="231F20"/>
          <w:w w:val="105"/>
          <w:sz w:val="19"/>
        </w:rPr>
        <w:t>removing</w:t>
      </w:r>
      <w:r>
        <w:rPr>
          <w:color w:val="231F20"/>
          <w:spacing w:val="34"/>
          <w:w w:val="105"/>
          <w:sz w:val="19"/>
        </w:rPr>
        <w:t xml:space="preserve"> </w:t>
      </w:r>
      <w:r>
        <w:rPr>
          <w:color w:val="231F20"/>
          <w:w w:val="105"/>
          <w:sz w:val="19"/>
        </w:rPr>
        <w:t>a</w:t>
      </w:r>
      <w:r>
        <w:rPr>
          <w:color w:val="231F20"/>
          <w:spacing w:val="34"/>
          <w:w w:val="105"/>
          <w:sz w:val="19"/>
        </w:rPr>
        <w:t xml:space="preserve"> </w:t>
      </w:r>
      <w:r>
        <w:rPr>
          <w:color w:val="231F20"/>
          <w:w w:val="105"/>
          <w:sz w:val="19"/>
        </w:rPr>
        <w:t>wider</w:t>
      </w:r>
      <w:r>
        <w:rPr>
          <w:color w:val="231F20"/>
          <w:spacing w:val="34"/>
          <w:w w:val="105"/>
          <w:sz w:val="19"/>
        </w:rPr>
        <w:t xml:space="preserve"> </w:t>
      </w:r>
      <w:r>
        <w:rPr>
          <w:color w:val="231F20"/>
          <w:w w:val="105"/>
          <w:sz w:val="19"/>
        </w:rPr>
        <w:t>range</w:t>
      </w:r>
      <w:r>
        <w:rPr>
          <w:color w:val="231F20"/>
          <w:spacing w:val="34"/>
          <w:w w:val="105"/>
          <w:sz w:val="19"/>
        </w:rPr>
        <w:t xml:space="preserve"> </w:t>
      </w:r>
      <w:r>
        <w:rPr>
          <w:color w:val="231F20"/>
          <w:w w:val="105"/>
          <w:sz w:val="19"/>
        </w:rPr>
        <w:t>of</w:t>
      </w:r>
      <w:r>
        <w:rPr>
          <w:color w:val="231F20"/>
          <w:spacing w:val="34"/>
          <w:w w:val="105"/>
          <w:sz w:val="19"/>
        </w:rPr>
        <w:t xml:space="preserve"> </w:t>
      </w:r>
      <w:r>
        <w:rPr>
          <w:color w:val="231F20"/>
          <w:w w:val="105"/>
          <w:sz w:val="19"/>
        </w:rPr>
        <w:t>these</w:t>
      </w:r>
      <w:r>
        <w:rPr>
          <w:color w:val="231F20"/>
          <w:spacing w:val="34"/>
          <w:w w:val="105"/>
          <w:sz w:val="19"/>
        </w:rPr>
        <w:t xml:space="preserve"> </w:t>
      </w:r>
      <w:r>
        <w:rPr>
          <w:color w:val="231F20"/>
          <w:w w:val="105"/>
          <w:sz w:val="19"/>
        </w:rPr>
        <w:t>lamps</w:t>
      </w:r>
      <w:r>
        <w:rPr>
          <w:color w:val="231F20"/>
          <w:spacing w:val="34"/>
          <w:w w:val="105"/>
          <w:sz w:val="19"/>
        </w:rPr>
        <w:t xml:space="preserve"> </w:t>
      </w:r>
      <w:r>
        <w:rPr>
          <w:color w:val="231F20"/>
          <w:w w:val="105"/>
          <w:sz w:val="19"/>
        </w:rPr>
        <w:t>from</w:t>
      </w:r>
      <w:r>
        <w:rPr>
          <w:color w:val="231F20"/>
          <w:spacing w:val="34"/>
          <w:w w:val="105"/>
          <w:sz w:val="19"/>
        </w:rPr>
        <w:t xml:space="preserve"> </w:t>
      </w:r>
      <w:r>
        <w:rPr>
          <w:color w:val="231F20"/>
          <w:w w:val="105"/>
          <w:sz w:val="19"/>
        </w:rPr>
        <w:t>the</w:t>
      </w:r>
      <w:r>
        <w:rPr>
          <w:color w:val="231F20"/>
          <w:spacing w:val="34"/>
          <w:w w:val="105"/>
          <w:sz w:val="19"/>
        </w:rPr>
        <w:t xml:space="preserve"> </w:t>
      </w:r>
      <w:r>
        <w:rPr>
          <w:color w:val="231F20"/>
          <w:w w:val="105"/>
          <w:sz w:val="19"/>
        </w:rPr>
        <w:t>market.</w:t>
      </w:r>
    </w:p>
    <w:p w:rsidR="00A86D60" w:rsidRDefault="00243037">
      <w:pPr>
        <w:spacing w:before="118" w:line="280" w:lineRule="auto"/>
        <w:ind w:left="110"/>
        <w:rPr>
          <w:sz w:val="19"/>
        </w:rPr>
      </w:pPr>
      <w:r>
        <w:rPr>
          <w:color w:val="231F20"/>
          <w:w w:val="105"/>
          <w:sz w:val="19"/>
        </w:rPr>
        <w:t>Until</w:t>
      </w:r>
      <w:r>
        <w:rPr>
          <w:color w:val="231F20"/>
          <w:spacing w:val="-4"/>
          <w:w w:val="105"/>
          <w:sz w:val="19"/>
        </w:rPr>
        <w:t xml:space="preserve"> </w:t>
      </w:r>
      <w:r>
        <w:rPr>
          <w:color w:val="231F20"/>
          <w:w w:val="105"/>
          <w:sz w:val="19"/>
        </w:rPr>
        <w:t>now</w:t>
      </w:r>
      <w:r>
        <w:rPr>
          <w:color w:val="231F20"/>
          <w:spacing w:val="-4"/>
          <w:w w:val="105"/>
          <w:sz w:val="19"/>
        </w:rPr>
        <w:t xml:space="preserve"> </w:t>
      </w:r>
      <w:r>
        <w:rPr>
          <w:color w:val="231F20"/>
          <w:w w:val="105"/>
          <w:sz w:val="19"/>
        </w:rPr>
        <w:t>there</w:t>
      </w:r>
      <w:r>
        <w:rPr>
          <w:color w:val="231F20"/>
          <w:spacing w:val="-4"/>
          <w:w w:val="105"/>
          <w:sz w:val="19"/>
        </w:rPr>
        <w:t xml:space="preserve"> </w:t>
      </w:r>
      <w:r>
        <w:rPr>
          <w:color w:val="231F20"/>
          <w:w w:val="105"/>
          <w:sz w:val="19"/>
        </w:rPr>
        <w:t>has</w:t>
      </w:r>
      <w:r>
        <w:rPr>
          <w:color w:val="231F20"/>
          <w:spacing w:val="-4"/>
          <w:w w:val="105"/>
          <w:sz w:val="19"/>
        </w:rPr>
        <w:t xml:space="preserve"> </w:t>
      </w:r>
      <w:r>
        <w:rPr>
          <w:color w:val="231F20"/>
          <w:w w:val="105"/>
          <w:sz w:val="19"/>
        </w:rPr>
        <w:t>been</w:t>
      </w:r>
      <w:r>
        <w:rPr>
          <w:color w:val="231F20"/>
          <w:spacing w:val="-4"/>
          <w:w w:val="105"/>
          <w:sz w:val="19"/>
        </w:rPr>
        <w:t xml:space="preserve"> </w:t>
      </w:r>
      <w:r>
        <w:rPr>
          <w:color w:val="231F20"/>
          <w:w w:val="105"/>
          <w:sz w:val="19"/>
        </w:rPr>
        <w:t>no</w:t>
      </w:r>
      <w:r>
        <w:rPr>
          <w:color w:val="231F20"/>
          <w:spacing w:val="-4"/>
          <w:w w:val="105"/>
          <w:sz w:val="19"/>
        </w:rPr>
        <w:t xml:space="preserve"> </w:t>
      </w:r>
      <w:r>
        <w:rPr>
          <w:color w:val="231F20"/>
          <w:w w:val="105"/>
          <w:sz w:val="19"/>
        </w:rPr>
        <w:t>regulation</w:t>
      </w:r>
      <w:r>
        <w:rPr>
          <w:color w:val="231F20"/>
          <w:spacing w:val="-4"/>
          <w:w w:val="105"/>
          <w:sz w:val="19"/>
        </w:rPr>
        <w:t xml:space="preserve"> </w:t>
      </w:r>
      <w:r>
        <w:rPr>
          <w:color w:val="231F20"/>
          <w:w w:val="105"/>
          <w:sz w:val="19"/>
        </w:rPr>
        <w:t>of</w:t>
      </w:r>
      <w:r>
        <w:rPr>
          <w:color w:val="231F20"/>
          <w:spacing w:val="-4"/>
          <w:w w:val="105"/>
          <w:sz w:val="19"/>
        </w:rPr>
        <w:t xml:space="preserve"> </w:t>
      </w:r>
      <w:r>
        <w:rPr>
          <w:color w:val="231F20"/>
          <w:w w:val="105"/>
          <w:sz w:val="19"/>
        </w:rPr>
        <w:t>LED</w:t>
      </w:r>
      <w:r>
        <w:rPr>
          <w:color w:val="231F20"/>
          <w:spacing w:val="-4"/>
          <w:w w:val="105"/>
          <w:sz w:val="19"/>
        </w:rPr>
        <w:t xml:space="preserve"> </w:t>
      </w:r>
      <w:r>
        <w:rPr>
          <w:color w:val="231F20"/>
          <w:w w:val="105"/>
          <w:sz w:val="19"/>
        </w:rPr>
        <w:t>lamps,</w:t>
      </w:r>
      <w:r>
        <w:rPr>
          <w:color w:val="231F20"/>
          <w:spacing w:val="-4"/>
          <w:w w:val="105"/>
          <w:sz w:val="19"/>
        </w:rPr>
        <w:t xml:space="preserve"> </w:t>
      </w:r>
      <w:r>
        <w:rPr>
          <w:color w:val="231F20"/>
          <w:w w:val="105"/>
          <w:sz w:val="19"/>
        </w:rPr>
        <w:t>therefore</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introduction</w:t>
      </w:r>
      <w:r>
        <w:rPr>
          <w:color w:val="231F20"/>
          <w:spacing w:val="-4"/>
          <w:w w:val="105"/>
          <w:sz w:val="19"/>
        </w:rPr>
        <w:t xml:space="preserve"> </w:t>
      </w:r>
      <w:r>
        <w:rPr>
          <w:color w:val="231F20"/>
          <w:w w:val="105"/>
          <w:sz w:val="19"/>
        </w:rPr>
        <w:t>of</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proposed</w:t>
      </w:r>
      <w:r>
        <w:rPr>
          <w:color w:val="231F20"/>
          <w:spacing w:val="-4"/>
          <w:w w:val="105"/>
          <w:sz w:val="19"/>
        </w:rPr>
        <w:t xml:space="preserve"> </w:t>
      </w:r>
      <w:r>
        <w:rPr>
          <w:rFonts w:ascii="Arial"/>
          <w:i/>
          <w:color w:val="231F20"/>
          <w:w w:val="105"/>
          <w:sz w:val="19"/>
        </w:rPr>
        <w:t>Greenhouse</w:t>
      </w:r>
      <w:r>
        <w:rPr>
          <w:rFonts w:ascii="Arial"/>
          <w:i/>
          <w:color w:val="231F20"/>
          <w:spacing w:val="-6"/>
          <w:w w:val="105"/>
          <w:sz w:val="19"/>
        </w:rPr>
        <w:t xml:space="preserve"> </w:t>
      </w:r>
      <w:r>
        <w:rPr>
          <w:rFonts w:ascii="Arial"/>
          <w:i/>
          <w:color w:val="231F20"/>
          <w:w w:val="105"/>
          <w:sz w:val="19"/>
        </w:rPr>
        <w:t>and</w:t>
      </w:r>
      <w:r>
        <w:rPr>
          <w:rFonts w:ascii="Arial"/>
          <w:i/>
          <w:color w:val="231F20"/>
          <w:spacing w:val="-6"/>
          <w:w w:val="105"/>
          <w:sz w:val="19"/>
        </w:rPr>
        <w:t xml:space="preserve"> </w:t>
      </w:r>
      <w:r>
        <w:rPr>
          <w:rFonts w:ascii="Arial"/>
          <w:i/>
          <w:color w:val="231F20"/>
          <w:w w:val="105"/>
          <w:sz w:val="19"/>
        </w:rPr>
        <w:t>Energy Minimum</w:t>
      </w:r>
      <w:r>
        <w:rPr>
          <w:rFonts w:ascii="Arial"/>
          <w:i/>
          <w:color w:val="231F20"/>
          <w:spacing w:val="-12"/>
          <w:w w:val="105"/>
          <w:sz w:val="19"/>
        </w:rPr>
        <w:t xml:space="preserve"> </w:t>
      </w:r>
      <w:r>
        <w:rPr>
          <w:rFonts w:ascii="Arial"/>
          <w:i/>
          <w:color w:val="231F20"/>
          <w:w w:val="105"/>
          <w:sz w:val="19"/>
        </w:rPr>
        <w:t>Standards</w:t>
      </w:r>
      <w:r>
        <w:rPr>
          <w:rFonts w:ascii="Arial"/>
          <w:i/>
          <w:color w:val="231F20"/>
          <w:spacing w:val="-12"/>
          <w:w w:val="105"/>
          <w:sz w:val="19"/>
        </w:rPr>
        <w:t xml:space="preserve"> </w:t>
      </w:r>
      <w:r>
        <w:rPr>
          <w:rFonts w:ascii="Arial"/>
          <w:i/>
          <w:color w:val="231F20"/>
          <w:w w:val="105"/>
          <w:sz w:val="19"/>
        </w:rPr>
        <w:t>(LED</w:t>
      </w:r>
      <w:r>
        <w:rPr>
          <w:rFonts w:ascii="Arial"/>
          <w:i/>
          <w:color w:val="231F20"/>
          <w:spacing w:val="-12"/>
          <w:w w:val="105"/>
          <w:sz w:val="19"/>
        </w:rPr>
        <w:t xml:space="preserve"> </w:t>
      </w:r>
      <w:r>
        <w:rPr>
          <w:rFonts w:ascii="Arial"/>
          <w:i/>
          <w:color w:val="231F20"/>
          <w:w w:val="105"/>
          <w:sz w:val="19"/>
        </w:rPr>
        <w:t>Lamps)</w:t>
      </w:r>
      <w:r>
        <w:rPr>
          <w:rFonts w:ascii="Arial"/>
          <w:i/>
          <w:color w:val="231F20"/>
          <w:spacing w:val="-12"/>
          <w:w w:val="105"/>
          <w:sz w:val="19"/>
        </w:rPr>
        <w:t xml:space="preserve"> </w:t>
      </w:r>
      <w:r>
        <w:rPr>
          <w:rFonts w:ascii="Arial"/>
          <w:i/>
          <w:color w:val="231F20"/>
          <w:w w:val="105"/>
          <w:sz w:val="19"/>
        </w:rPr>
        <w:t>Determination</w:t>
      </w:r>
      <w:r>
        <w:rPr>
          <w:rFonts w:ascii="Arial"/>
          <w:i/>
          <w:color w:val="231F20"/>
          <w:spacing w:val="-12"/>
          <w:w w:val="105"/>
          <w:sz w:val="19"/>
        </w:rPr>
        <w:t xml:space="preserve"> </w:t>
      </w:r>
      <w:r>
        <w:rPr>
          <w:rFonts w:ascii="Arial"/>
          <w:i/>
          <w:color w:val="231F20"/>
          <w:w w:val="105"/>
          <w:sz w:val="19"/>
        </w:rPr>
        <w:t>2023</w:t>
      </w:r>
      <w:r>
        <w:rPr>
          <w:color w:val="231F20"/>
          <w:w w:val="105"/>
          <w:sz w:val="19"/>
        </w:rPr>
        <w:t>,</w:t>
      </w:r>
      <w:r>
        <w:rPr>
          <w:color w:val="231F20"/>
          <w:spacing w:val="-10"/>
          <w:w w:val="105"/>
          <w:sz w:val="19"/>
        </w:rPr>
        <w:t xml:space="preserve"> </w:t>
      </w:r>
      <w:r>
        <w:rPr>
          <w:color w:val="231F20"/>
          <w:w w:val="105"/>
          <w:sz w:val="19"/>
        </w:rPr>
        <w:t>would</w:t>
      </w:r>
      <w:r>
        <w:rPr>
          <w:color w:val="231F20"/>
          <w:spacing w:val="-10"/>
          <w:w w:val="105"/>
          <w:sz w:val="19"/>
        </w:rPr>
        <w:t xml:space="preserve"> </w:t>
      </w:r>
      <w:r>
        <w:rPr>
          <w:color w:val="231F20"/>
          <w:w w:val="105"/>
          <w:sz w:val="19"/>
        </w:rPr>
        <w:t>introduce</w:t>
      </w:r>
      <w:r>
        <w:rPr>
          <w:color w:val="231F20"/>
          <w:spacing w:val="-10"/>
          <w:w w:val="105"/>
          <w:sz w:val="19"/>
        </w:rPr>
        <w:t xml:space="preserve"> </w:t>
      </w:r>
      <w:r>
        <w:rPr>
          <w:color w:val="231F20"/>
          <w:w w:val="105"/>
          <w:sz w:val="19"/>
        </w:rPr>
        <w:t>a</w:t>
      </w:r>
      <w:r>
        <w:rPr>
          <w:color w:val="231F20"/>
          <w:spacing w:val="-10"/>
          <w:w w:val="105"/>
          <w:sz w:val="19"/>
        </w:rPr>
        <w:t xml:space="preserve"> </w:t>
      </w:r>
      <w:r>
        <w:rPr>
          <w:color w:val="231F20"/>
          <w:w w:val="105"/>
          <w:sz w:val="19"/>
        </w:rPr>
        <w:t>new</w:t>
      </w:r>
      <w:r>
        <w:rPr>
          <w:color w:val="231F20"/>
          <w:spacing w:val="-10"/>
          <w:w w:val="105"/>
          <w:sz w:val="19"/>
        </w:rPr>
        <w:t xml:space="preserve"> </w:t>
      </w:r>
      <w:r>
        <w:rPr>
          <w:color w:val="231F20"/>
          <w:w w:val="105"/>
          <w:sz w:val="19"/>
        </w:rPr>
        <w:t>product</w:t>
      </w:r>
      <w:r>
        <w:rPr>
          <w:color w:val="231F20"/>
          <w:spacing w:val="-10"/>
          <w:w w:val="105"/>
          <w:sz w:val="19"/>
        </w:rPr>
        <w:t xml:space="preserve"> </w:t>
      </w:r>
      <w:r>
        <w:rPr>
          <w:color w:val="231F20"/>
          <w:w w:val="105"/>
          <w:sz w:val="19"/>
        </w:rPr>
        <w:t>under</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GEMS</w:t>
      </w:r>
      <w:r>
        <w:rPr>
          <w:color w:val="231F20"/>
          <w:spacing w:val="-10"/>
          <w:w w:val="105"/>
          <w:sz w:val="19"/>
        </w:rPr>
        <w:t xml:space="preserve"> </w:t>
      </w:r>
      <w:r>
        <w:rPr>
          <w:color w:val="231F20"/>
          <w:w w:val="105"/>
          <w:sz w:val="19"/>
        </w:rPr>
        <w:t>framework.</w:t>
      </w:r>
    </w:p>
    <w:p w:rsidR="00A86D60" w:rsidRDefault="00243037">
      <w:pPr>
        <w:pStyle w:val="BodyText"/>
        <w:spacing w:before="116" w:line="283" w:lineRule="auto"/>
        <w:ind w:left="110" w:right="614"/>
      </w:pPr>
      <w:r>
        <w:rPr>
          <w:color w:val="231F20"/>
          <w:w w:val="110"/>
        </w:rPr>
        <w:t>These new requirements are proposed to be introduced in tandem so their effects complement one another. Specifically, as inefficient lamps are phased out by one determination, the other will improve the energy efficiency of</w:t>
      </w:r>
      <w:r>
        <w:rPr>
          <w:color w:val="231F20"/>
          <w:spacing w:val="-1"/>
          <w:w w:val="110"/>
        </w:rPr>
        <w:t xml:space="preserve"> </w:t>
      </w:r>
      <w:r>
        <w:rPr>
          <w:color w:val="231F20"/>
          <w:w w:val="110"/>
        </w:rPr>
        <w:t>remaining</w:t>
      </w:r>
      <w:r>
        <w:rPr>
          <w:color w:val="231F20"/>
          <w:spacing w:val="-1"/>
          <w:w w:val="110"/>
        </w:rPr>
        <w:t xml:space="preserve"> </w:t>
      </w:r>
      <w:r>
        <w:rPr>
          <w:color w:val="231F20"/>
          <w:w w:val="110"/>
        </w:rPr>
        <w:t>alternative</w:t>
      </w:r>
      <w:r>
        <w:rPr>
          <w:color w:val="231F20"/>
          <w:spacing w:val="-1"/>
          <w:w w:val="110"/>
        </w:rPr>
        <w:t xml:space="preserve"> </w:t>
      </w:r>
      <w:r>
        <w:rPr>
          <w:color w:val="231F20"/>
          <w:w w:val="110"/>
        </w:rPr>
        <w:t>lighting</w:t>
      </w:r>
      <w:r>
        <w:rPr>
          <w:color w:val="231F20"/>
          <w:spacing w:val="-1"/>
          <w:w w:val="110"/>
        </w:rPr>
        <w:t xml:space="preserve"> </w:t>
      </w:r>
      <w:r>
        <w:rPr>
          <w:color w:val="231F20"/>
          <w:w w:val="110"/>
        </w:rPr>
        <w:t>products</w:t>
      </w:r>
      <w:r>
        <w:rPr>
          <w:color w:val="231F20"/>
          <w:spacing w:val="-1"/>
          <w:w w:val="110"/>
        </w:rPr>
        <w:t xml:space="preserve"> </w:t>
      </w:r>
      <w:r>
        <w:rPr>
          <w:color w:val="231F20"/>
          <w:w w:val="110"/>
        </w:rPr>
        <w:t>on</w:t>
      </w:r>
      <w:r>
        <w:rPr>
          <w:color w:val="231F20"/>
          <w:spacing w:val="-1"/>
          <w:w w:val="110"/>
        </w:rPr>
        <w:t xml:space="preserve"> </w:t>
      </w:r>
      <w:r>
        <w:rPr>
          <w:color w:val="231F20"/>
          <w:w w:val="110"/>
        </w:rPr>
        <w:t>the</w:t>
      </w:r>
      <w:r>
        <w:rPr>
          <w:color w:val="231F20"/>
          <w:spacing w:val="-1"/>
          <w:w w:val="110"/>
        </w:rPr>
        <w:t xml:space="preserve"> </w:t>
      </w:r>
      <w:r>
        <w:rPr>
          <w:color w:val="231F20"/>
          <w:w w:val="110"/>
        </w:rPr>
        <w:t>market,</w:t>
      </w:r>
      <w:r>
        <w:rPr>
          <w:color w:val="231F20"/>
          <w:spacing w:val="-1"/>
          <w:w w:val="110"/>
        </w:rPr>
        <w:t xml:space="preserve"> </w:t>
      </w:r>
      <w:r>
        <w:rPr>
          <w:color w:val="231F20"/>
          <w:w w:val="110"/>
        </w:rPr>
        <w:t>to</w:t>
      </w:r>
      <w:r>
        <w:rPr>
          <w:color w:val="231F20"/>
          <w:spacing w:val="-1"/>
          <w:w w:val="110"/>
        </w:rPr>
        <w:t xml:space="preserve"> </w:t>
      </w:r>
      <w:r>
        <w:rPr>
          <w:color w:val="231F20"/>
          <w:w w:val="110"/>
        </w:rPr>
        <w:t>maintain</w:t>
      </w:r>
      <w:r>
        <w:rPr>
          <w:color w:val="231F20"/>
          <w:spacing w:val="-1"/>
          <w:w w:val="110"/>
        </w:rPr>
        <w:t xml:space="preserve"> </w:t>
      </w:r>
      <w:r>
        <w:rPr>
          <w:color w:val="231F20"/>
          <w:w w:val="110"/>
        </w:rPr>
        <w:t>a</w:t>
      </w:r>
      <w:r>
        <w:rPr>
          <w:color w:val="231F20"/>
          <w:spacing w:val="-1"/>
          <w:w w:val="110"/>
        </w:rPr>
        <w:t xml:space="preserve"> </w:t>
      </w:r>
      <w:r>
        <w:rPr>
          <w:color w:val="231F20"/>
          <w:w w:val="110"/>
        </w:rPr>
        <w:t>high</w:t>
      </w:r>
      <w:r>
        <w:rPr>
          <w:color w:val="231F20"/>
          <w:spacing w:val="-1"/>
          <w:w w:val="110"/>
        </w:rPr>
        <w:t xml:space="preserve"> </w:t>
      </w:r>
      <w:r>
        <w:rPr>
          <w:color w:val="231F20"/>
          <w:w w:val="110"/>
        </w:rPr>
        <w:t>performance</w:t>
      </w:r>
      <w:r>
        <w:rPr>
          <w:color w:val="231F20"/>
          <w:spacing w:val="-1"/>
          <w:w w:val="110"/>
        </w:rPr>
        <w:t xml:space="preserve"> </w:t>
      </w:r>
      <w:r>
        <w:rPr>
          <w:color w:val="231F20"/>
          <w:w w:val="110"/>
        </w:rPr>
        <w:t>standards</w:t>
      </w:r>
      <w:r>
        <w:rPr>
          <w:color w:val="231F20"/>
          <w:spacing w:val="-1"/>
          <w:w w:val="110"/>
        </w:rPr>
        <w:t xml:space="preserve"> </w:t>
      </w:r>
      <w:r>
        <w:rPr>
          <w:color w:val="231F20"/>
          <w:w w:val="110"/>
        </w:rPr>
        <w:t>for</w:t>
      </w:r>
      <w:r>
        <w:rPr>
          <w:color w:val="231F20"/>
          <w:spacing w:val="-1"/>
          <w:w w:val="110"/>
        </w:rPr>
        <w:t xml:space="preserve"> </w:t>
      </w:r>
      <w:r>
        <w:rPr>
          <w:color w:val="231F20"/>
          <w:w w:val="110"/>
        </w:rPr>
        <w:t>the</w:t>
      </w:r>
      <w:r>
        <w:rPr>
          <w:color w:val="231F20"/>
          <w:spacing w:val="-1"/>
          <w:w w:val="110"/>
        </w:rPr>
        <w:t xml:space="preserve"> </w:t>
      </w:r>
      <w:r>
        <w:rPr>
          <w:color w:val="231F20"/>
          <w:w w:val="110"/>
        </w:rPr>
        <w:t>benefit of</w:t>
      </w:r>
      <w:r>
        <w:rPr>
          <w:color w:val="231F20"/>
          <w:spacing w:val="-5"/>
          <w:w w:val="110"/>
        </w:rPr>
        <w:t xml:space="preserve"> </w:t>
      </w:r>
      <w:r>
        <w:rPr>
          <w:color w:val="231F20"/>
          <w:w w:val="110"/>
        </w:rPr>
        <w:t>consumers.</w:t>
      </w:r>
    </w:p>
    <w:p w:rsidR="00A86D60" w:rsidRDefault="00243037">
      <w:pPr>
        <w:pStyle w:val="BodyText"/>
        <w:spacing w:before="113" w:line="283" w:lineRule="auto"/>
        <w:ind w:left="110" w:right="747"/>
      </w:pPr>
      <w:r>
        <w:rPr>
          <w:color w:val="231F20"/>
          <w:w w:val="110"/>
        </w:rPr>
        <w:t>In New Zealand, the Energy Efficiency (Energy Using Products) Regulations 2002 regulates the energy efficiency of</w:t>
      </w:r>
      <w:r>
        <w:rPr>
          <w:color w:val="231F20"/>
          <w:spacing w:val="-3"/>
          <w:w w:val="110"/>
        </w:rPr>
        <w:t xml:space="preserve"> </w:t>
      </w:r>
      <w:r>
        <w:rPr>
          <w:color w:val="231F20"/>
          <w:w w:val="110"/>
        </w:rPr>
        <w:t>20</w:t>
      </w:r>
      <w:r>
        <w:rPr>
          <w:color w:val="231F20"/>
          <w:spacing w:val="-3"/>
          <w:w w:val="110"/>
        </w:rPr>
        <w:t xml:space="preserve"> </w:t>
      </w:r>
      <w:r>
        <w:rPr>
          <w:color w:val="231F20"/>
          <w:w w:val="110"/>
        </w:rPr>
        <w:t>types</w:t>
      </w:r>
      <w:r>
        <w:rPr>
          <w:color w:val="231F20"/>
          <w:spacing w:val="-3"/>
          <w:w w:val="110"/>
        </w:rPr>
        <w:t xml:space="preserve"> </w:t>
      </w:r>
      <w:r>
        <w:rPr>
          <w:color w:val="231F20"/>
          <w:w w:val="110"/>
        </w:rPr>
        <w:t>of</w:t>
      </w:r>
      <w:r>
        <w:rPr>
          <w:color w:val="231F20"/>
          <w:spacing w:val="-3"/>
          <w:w w:val="110"/>
        </w:rPr>
        <w:t xml:space="preserve"> </w:t>
      </w:r>
      <w:r>
        <w:rPr>
          <w:color w:val="231F20"/>
          <w:w w:val="110"/>
        </w:rPr>
        <w:t>appliances</w:t>
      </w:r>
      <w:r>
        <w:rPr>
          <w:color w:val="231F20"/>
          <w:spacing w:val="-3"/>
          <w:w w:val="110"/>
        </w:rPr>
        <w:t xml:space="preserve"> </w:t>
      </w:r>
      <w:r>
        <w:rPr>
          <w:color w:val="231F20"/>
          <w:w w:val="110"/>
        </w:rPr>
        <w:t>and</w:t>
      </w:r>
      <w:r>
        <w:rPr>
          <w:color w:val="231F20"/>
          <w:spacing w:val="-3"/>
          <w:w w:val="110"/>
        </w:rPr>
        <w:t xml:space="preserve"> </w:t>
      </w:r>
      <w:r>
        <w:rPr>
          <w:color w:val="231F20"/>
          <w:w w:val="110"/>
        </w:rPr>
        <w:t>equipment.</w:t>
      </w:r>
      <w:r>
        <w:rPr>
          <w:color w:val="231F20"/>
          <w:spacing w:val="-3"/>
          <w:w w:val="110"/>
        </w:rPr>
        <w:t xml:space="preserve"> </w:t>
      </w:r>
      <w:r>
        <w:rPr>
          <w:color w:val="231F20"/>
          <w:w w:val="110"/>
        </w:rPr>
        <w:t>New</w:t>
      </w:r>
      <w:r>
        <w:rPr>
          <w:color w:val="231F20"/>
          <w:spacing w:val="-3"/>
          <w:w w:val="110"/>
        </w:rPr>
        <w:t xml:space="preserve"> </w:t>
      </w:r>
      <w:r>
        <w:rPr>
          <w:color w:val="231F20"/>
          <w:w w:val="110"/>
        </w:rPr>
        <w:t>Zealand</w:t>
      </w:r>
      <w:r>
        <w:rPr>
          <w:color w:val="231F20"/>
          <w:spacing w:val="-3"/>
          <w:w w:val="110"/>
        </w:rPr>
        <w:t xml:space="preserve"> </w:t>
      </w:r>
      <w:r>
        <w:rPr>
          <w:color w:val="231F20"/>
          <w:w w:val="110"/>
        </w:rPr>
        <w:t>does</w:t>
      </w:r>
      <w:r>
        <w:rPr>
          <w:color w:val="231F20"/>
          <w:spacing w:val="-3"/>
          <w:w w:val="110"/>
        </w:rPr>
        <w:t xml:space="preserve"> </w:t>
      </w:r>
      <w:r>
        <w:rPr>
          <w:color w:val="231F20"/>
          <w:w w:val="110"/>
        </w:rPr>
        <w:t>not</w:t>
      </w:r>
      <w:r>
        <w:rPr>
          <w:color w:val="231F20"/>
          <w:spacing w:val="-3"/>
          <w:w w:val="110"/>
        </w:rPr>
        <w:t xml:space="preserve"> </w:t>
      </w:r>
      <w:r>
        <w:rPr>
          <w:color w:val="231F20"/>
          <w:w w:val="110"/>
        </w:rPr>
        <w:t>have</w:t>
      </w:r>
      <w:r>
        <w:rPr>
          <w:color w:val="231F20"/>
          <w:spacing w:val="-3"/>
          <w:w w:val="110"/>
        </w:rPr>
        <w:t xml:space="preserve"> </w:t>
      </w:r>
      <w:r>
        <w:rPr>
          <w:color w:val="231F20"/>
          <w:w w:val="110"/>
        </w:rPr>
        <w:t>regulations</w:t>
      </w:r>
      <w:r>
        <w:rPr>
          <w:color w:val="231F20"/>
          <w:spacing w:val="-3"/>
          <w:w w:val="110"/>
        </w:rPr>
        <w:t xml:space="preserve"> </w:t>
      </w:r>
      <w:r>
        <w:rPr>
          <w:color w:val="231F20"/>
          <w:w w:val="110"/>
        </w:rPr>
        <w:t>for</w:t>
      </w:r>
      <w:r>
        <w:rPr>
          <w:color w:val="231F20"/>
          <w:spacing w:val="-3"/>
          <w:w w:val="110"/>
        </w:rPr>
        <w:t xml:space="preserve"> </w:t>
      </w:r>
      <w:r>
        <w:rPr>
          <w:color w:val="231F20"/>
          <w:w w:val="110"/>
        </w:rPr>
        <w:t>the</w:t>
      </w:r>
      <w:r>
        <w:rPr>
          <w:color w:val="231F20"/>
          <w:spacing w:val="-3"/>
          <w:w w:val="110"/>
        </w:rPr>
        <w:t xml:space="preserve"> </w:t>
      </w:r>
      <w:r>
        <w:rPr>
          <w:color w:val="231F20"/>
          <w:w w:val="110"/>
        </w:rPr>
        <w:t>efficiency</w:t>
      </w:r>
      <w:r>
        <w:rPr>
          <w:color w:val="231F20"/>
          <w:spacing w:val="-3"/>
          <w:w w:val="110"/>
        </w:rPr>
        <w:t xml:space="preserve"> </w:t>
      </w:r>
      <w:r>
        <w:rPr>
          <w:color w:val="231F20"/>
          <w:w w:val="110"/>
        </w:rPr>
        <w:t>of</w:t>
      </w:r>
      <w:r>
        <w:rPr>
          <w:color w:val="231F20"/>
          <w:spacing w:val="-3"/>
          <w:w w:val="110"/>
        </w:rPr>
        <w:t xml:space="preserve"> </w:t>
      </w:r>
      <w:r>
        <w:rPr>
          <w:color w:val="231F20"/>
          <w:w w:val="110"/>
        </w:rPr>
        <w:t>LED</w:t>
      </w:r>
      <w:r>
        <w:rPr>
          <w:color w:val="231F20"/>
          <w:spacing w:val="-3"/>
          <w:w w:val="110"/>
        </w:rPr>
        <w:t xml:space="preserve"> </w:t>
      </w:r>
      <w:r>
        <w:rPr>
          <w:color w:val="231F20"/>
          <w:w w:val="110"/>
        </w:rPr>
        <w:t>lamps.</w:t>
      </w:r>
    </w:p>
    <w:p w:rsidR="00A86D60" w:rsidRDefault="00243037" w:rsidP="001D677E">
      <w:pPr>
        <w:pStyle w:val="BodyText"/>
        <w:spacing w:line="283" w:lineRule="auto"/>
        <w:ind w:left="110"/>
      </w:pPr>
      <w:r>
        <w:rPr>
          <w:color w:val="231F20"/>
          <w:w w:val="110"/>
        </w:rPr>
        <w:t>Therefore,</w:t>
      </w:r>
      <w:r>
        <w:rPr>
          <w:color w:val="231F20"/>
          <w:spacing w:val="-8"/>
          <w:w w:val="110"/>
        </w:rPr>
        <w:t xml:space="preserve"> </w:t>
      </w:r>
      <w:r>
        <w:rPr>
          <w:color w:val="231F20"/>
          <w:w w:val="110"/>
        </w:rPr>
        <w:t>the</w:t>
      </w:r>
      <w:r>
        <w:rPr>
          <w:color w:val="231F20"/>
          <w:spacing w:val="-8"/>
          <w:w w:val="110"/>
        </w:rPr>
        <w:t xml:space="preserve"> </w:t>
      </w:r>
      <w:r>
        <w:rPr>
          <w:color w:val="231F20"/>
          <w:w w:val="110"/>
        </w:rPr>
        <w:t>energy</w:t>
      </w:r>
      <w:r>
        <w:rPr>
          <w:color w:val="231F20"/>
          <w:spacing w:val="-8"/>
          <w:w w:val="110"/>
        </w:rPr>
        <w:t xml:space="preserve"> </w:t>
      </w:r>
      <w:r>
        <w:rPr>
          <w:color w:val="231F20"/>
          <w:w w:val="110"/>
        </w:rPr>
        <w:t>efficiency</w:t>
      </w:r>
      <w:r>
        <w:rPr>
          <w:color w:val="231F20"/>
          <w:spacing w:val="-8"/>
          <w:w w:val="110"/>
        </w:rPr>
        <w:t xml:space="preserve"> </w:t>
      </w:r>
      <w:r>
        <w:rPr>
          <w:color w:val="231F20"/>
          <w:w w:val="110"/>
        </w:rPr>
        <w:t>of</w:t>
      </w:r>
      <w:r>
        <w:rPr>
          <w:color w:val="231F20"/>
          <w:spacing w:val="-8"/>
          <w:w w:val="110"/>
        </w:rPr>
        <w:t xml:space="preserve"> </w:t>
      </w:r>
      <w:r>
        <w:rPr>
          <w:color w:val="231F20"/>
          <w:w w:val="110"/>
        </w:rPr>
        <w:t>these</w:t>
      </w:r>
      <w:r>
        <w:rPr>
          <w:color w:val="231F20"/>
          <w:spacing w:val="-8"/>
          <w:w w:val="110"/>
        </w:rPr>
        <w:t xml:space="preserve"> </w:t>
      </w:r>
      <w:r>
        <w:rPr>
          <w:color w:val="231F20"/>
          <w:w w:val="110"/>
        </w:rPr>
        <w:t>products</w:t>
      </w:r>
      <w:r>
        <w:rPr>
          <w:color w:val="231F20"/>
          <w:spacing w:val="-8"/>
          <w:w w:val="110"/>
        </w:rPr>
        <w:t xml:space="preserve"> </w:t>
      </w:r>
      <w:r>
        <w:rPr>
          <w:color w:val="231F20"/>
          <w:w w:val="110"/>
        </w:rPr>
        <w:t>is</w:t>
      </w:r>
      <w:r>
        <w:rPr>
          <w:color w:val="231F20"/>
          <w:spacing w:val="-8"/>
          <w:w w:val="110"/>
        </w:rPr>
        <w:t xml:space="preserve"> </w:t>
      </w:r>
      <w:r>
        <w:rPr>
          <w:color w:val="231F20"/>
          <w:w w:val="110"/>
        </w:rPr>
        <w:t>currently</w:t>
      </w:r>
      <w:r>
        <w:rPr>
          <w:color w:val="231F20"/>
          <w:spacing w:val="-8"/>
          <w:w w:val="110"/>
        </w:rPr>
        <w:t xml:space="preserve"> </w:t>
      </w:r>
      <w:r>
        <w:rPr>
          <w:color w:val="231F20"/>
          <w:w w:val="110"/>
        </w:rPr>
        <w:t>unregulated.</w:t>
      </w:r>
      <w:r>
        <w:rPr>
          <w:color w:val="231F20"/>
          <w:spacing w:val="-8"/>
          <w:w w:val="110"/>
        </w:rPr>
        <w:t xml:space="preserve"> </w:t>
      </w:r>
      <w:r>
        <w:rPr>
          <w:color w:val="231F20"/>
          <w:w w:val="110"/>
        </w:rPr>
        <w:t>New</w:t>
      </w:r>
      <w:r>
        <w:rPr>
          <w:color w:val="231F20"/>
          <w:spacing w:val="-8"/>
          <w:w w:val="110"/>
        </w:rPr>
        <w:t xml:space="preserve"> </w:t>
      </w:r>
      <w:r>
        <w:rPr>
          <w:color w:val="231F20"/>
          <w:w w:val="110"/>
        </w:rPr>
        <w:t>Zealand</w:t>
      </w:r>
      <w:r>
        <w:rPr>
          <w:color w:val="231F20"/>
          <w:spacing w:val="-8"/>
          <w:w w:val="110"/>
        </w:rPr>
        <w:t xml:space="preserve"> </w:t>
      </w:r>
      <w:r>
        <w:rPr>
          <w:color w:val="231F20"/>
          <w:w w:val="110"/>
        </w:rPr>
        <w:t>intends</w:t>
      </w:r>
      <w:r>
        <w:rPr>
          <w:color w:val="231F20"/>
          <w:spacing w:val="-8"/>
          <w:w w:val="110"/>
        </w:rPr>
        <w:t xml:space="preserve"> </w:t>
      </w:r>
      <w:r>
        <w:rPr>
          <w:color w:val="231F20"/>
          <w:w w:val="110"/>
        </w:rPr>
        <w:t>to</w:t>
      </w:r>
      <w:r>
        <w:rPr>
          <w:color w:val="231F20"/>
          <w:spacing w:val="-8"/>
          <w:w w:val="110"/>
        </w:rPr>
        <w:t xml:space="preserve"> </w:t>
      </w:r>
      <w:r>
        <w:rPr>
          <w:color w:val="231F20"/>
          <w:w w:val="110"/>
        </w:rPr>
        <w:t>adopt</w:t>
      </w:r>
      <w:r>
        <w:rPr>
          <w:color w:val="231F20"/>
          <w:spacing w:val="-8"/>
          <w:w w:val="110"/>
        </w:rPr>
        <w:t xml:space="preserve"> </w:t>
      </w:r>
      <w:r>
        <w:rPr>
          <w:color w:val="231F20"/>
          <w:w w:val="110"/>
        </w:rPr>
        <w:t>functionally similar energy efficiency regulations for LED lamps in line with the proposed Australian Determination. Amending</w:t>
      </w:r>
      <w:r w:rsidR="001D677E">
        <w:t xml:space="preserve"> </w:t>
      </w:r>
      <w:r>
        <w:rPr>
          <w:color w:val="231F20"/>
          <w:w w:val="110"/>
        </w:rPr>
        <w:t>the</w:t>
      </w:r>
      <w:r>
        <w:rPr>
          <w:color w:val="231F20"/>
          <w:spacing w:val="-8"/>
          <w:w w:val="110"/>
        </w:rPr>
        <w:t xml:space="preserve"> </w:t>
      </w:r>
      <w:r>
        <w:rPr>
          <w:color w:val="231F20"/>
          <w:w w:val="110"/>
        </w:rPr>
        <w:t>regulations</w:t>
      </w:r>
      <w:r>
        <w:rPr>
          <w:color w:val="231F20"/>
          <w:spacing w:val="-6"/>
          <w:w w:val="110"/>
        </w:rPr>
        <w:t xml:space="preserve"> </w:t>
      </w:r>
      <w:r>
        <w:rPr>
          <w:color w:val="231F20"/>
          <w:w w:val="110"/>
        </w:rPr>
        <w:t>in</w:t>
      </w:r>
      <w:r>
        <w:rPr>
          <w:color w:val="231F20"/>
          <w:spacing w:val="-6"/>
          <w:w w:val="110"/>
        </w:rPr>
        <w:t xml:space="preserve"> </w:t>
      </w:r>
      <w:r>
        <w:rPr>
          <w:color w:val="231F20"/>
          <w:w w:val="110"/>
        </w:rPr>
        <w:t>New</w:t>
      </w:r>
      <w:r>
        <w:rPr>
          <w:color w:val="231F20"/>
          <w:spacing w:val="-6"/>
          <w:w w:val="110"/>
        </w:rPr>
        <w:t xml:space="preserve"> </w:t>
      </w:r>
      <w:r>
        <w:rPr>
          <w:color w:val="231F20"/>
          <w:w w:val="110"/>
        </w:rPr>
        <w:t>Zealand</w:t>
      </w:r>
      <w:r>
        <w:rPr>
          <w:color w:val="231F20"/>
          <w:spacing w:val="-6"/>
          <w:w w:val="110"/>
        </w:rPr>
        <w:t xml:space="preserve"> </w:t>
      </w:r>
      <w:r>
        <w:rPr>
          <w:color w:val="231F20"/>
          <w:w w:val="110"/>
        </w:rPr>
        <w:t>will</w:t>
      </w:r>
      <w:r>
        <w:rPr>
          <w:color w:val="231F20"/>
          <w:spacing w:val="-6"/>
          <w:w w:val="110"/>
        </w:rPr>
        <w:t xml:space="preserve"> </w:t>
      </w:r>
      <w:r>
        <w:rPr>
          <w:color w:val="231F20"/>
          <w:w w:val="110"/>
        </w:rPr>
        <w:t>be</w:t>
      </w:r>
      <w:r>
        <w:rPr>
          <w:color w:val="231F20"/>
          <w:spacing w:val="-6"/>
          <w:w w:val="110"/>
        </w:rPr>
        <w:t xml:space="preserve"> </w:t>
      </w:r>
      <w:r>
        <w:rPr>
          <w:color w:val="231F20"/>
          <w:w w:val="110"/>
        </w:rPr>
        <w:t>subject</w:t>
      </w:r>
      <w:r>
        <w:rPr>
          <w:color w:val="231F20"/>
          <w:spacing w:val="-6"/>
          <w:w w:val="110"/>
        </w:rPr>
        <w:t xml:space="preserve"> </w:t>
      </w:r>
      <w:r>
        <w:rPr>
          <w:color w:val="231F20"/>
          <w:w w:val="110"/>
        </w:rPr>
        <w:t>to</w:t>
      </w:r>
      <w:r>
        <w:rPr>
          <w:color w:val="231F20"/>
          <w:spacing w:val="-6"/>
          <w:w w:val="110"/>
        </w:rPr>
        <w:t xml:space="preserve"> </w:t>
      </w:r>
      <w:r>
        <w:rPr>
          <w:color w:val="231F20"/>
          <w:w w:val="110"/>
        </w:rPr>
        <w:t>a</w:t>
      </w:r>
      <w:r>
        <w:rPr>
          <w:color w:val="231F20"/>
          <w:spacing w:val="-6"/>
          <w:w w:val="110"/>
        </w:rPr>
        <w:t xml:space="preserve"> </w:t>
      </w:r>
      <w:r>
        <w:rPr>
          <w:color w:val="231F20"/>
          <w:w w:val="110"/>
        </w:rPr>
        <w:t>separate</w:t>
      </w:r>
      <w:r>
        <w:rPr>
          <w:color w:val="231F20"/>
          <w:spacing w:val="-6"/>
          <w:w w:val="110"/>
        </w:rPr>
        <w:t xml:space="preserve"> </w:t>
      </w:r>
      <w:r>
        <w:rPr>
          <w:color w:val="231F20"/>
          <w:w w:val="110"/>
        </w:rPr>
        <w:t>process,</w:t>
      </w:r>
      <w:r>
        <w:rPr>
          <w:color w:val="231F20"/>
          <w:spacing w:val="-6"/>
          <w:w w:val="110"/>
        </w:rPr>
        <w:t xml:space="preserve"> </w:t>
      </w:r>
      <w:r>
        <w:rPr>
          <w:color w:val="231F20"/>
          <w:w w:val="110"/>
        </w:rPr>
        <w:t>which</w:t>
      </w:r>
      <w:r>
        <w:rPr>
          <w:color w:val="231F20"/>
          <w:spacing w:val="-6"/>
          <w:w w:val="110"/>
        </w:rPr>
        <w:t xml:space="preserve"> </w:t>
      </w:r>
      <w:r>
        <w:rPr>
          <w:color w:val="231F20"/>
          <w:w w:val="110"/>
        </w:rPr>
        <w:t>will</w:t>
      </w:r>
      <w:r>
        <w:rPr>
          <w:color w:val="231F20"/>
          <w:spacing w:val="-6"/>
          <w:w w:val="110"/>
        </w:rPr>
        <w:t xml:space="preserve"> </w:t>
      </w:r>
      <w:r>
        <w:rPr>
          <w:color w:val="231F20"/>
          <w:w w:val="110"/>
        </w:rPr>
        <w:t>include</w:t>
      </w:r>
      <w:r>
        <w:rPr>
          <w:color w:val="231F20"/>
          <w:spacing w:val="-6"/>
          <w:w w:val="110"/>
        </w:rPr>
        <w:t xml:space="preserve"> </w:t>
      </w:r>
      <w:r>
        <w:rPr>
          <w:color w:val="231F20"/>
          <w:w w:val="110"/>
        </w:rPr>
        <w:t>consultation</w:t>
      </w:r>
      <w:r>
        <w:rPr>
          <w:color w:val="231F20"/>
          <w:spacing w:val="-6"/>
          <w:w w:val="110"/>
        </w:rPr>
        <w:t xml:space="preserve"> </w:t>
      </w:r>
      <w:r>
        <w:rPr>
          <w:color w:val="231F20"/>
          <w:w w:val="110"/>
        </w:rPr>
        <w:t>with</w:t>
      </w:r>
      <w:r>
        <w:rPr>
          <w:color w:val="231F20"/>
          <w:spacing w:val="-6"/>
          <w:w w:val="110"/>
        </w:rPr>
        <w:t xml:space="preserve"> </w:t>
      </w:r>
      <w:r>
        <w:rPr>
          <w:color w:val="231F20"/>
          <w:w w:val="110"/>
        </w:rPr>
        <w:t>industry. New Zealand will not be regulating incandescent and halogen lamps.</w:t>
      </w:r>
    </w:p>
    <w:p w:rsidR="00A86D60" w:rsidRDefault="00A86D60">
      <w:pPr>
        <w:pStyle w:val="BodyText"/>
        <w:spacing w:before="3"/>
        <w:rPr>
          <w:sz w:val="22"/>
        </w:rPr>
      </w:pPr>
    </w:p>
    <w:p w:rsidR="00A86D60" w:rsidRDefault="00243037">
      <w:pPr>
        <w:pStyle w:val="Heading3"/>
        <w:numPr>
          <w:ilvl w:val="0"/>
          <w:numId w:val="32"/>
        </w:numPr>
        <w:tabs>
          <w:tab w:val="left" w:pos="421"/>
        </w:tabs>
      </w:pPr>
      <w:bookmarkStart w:id="7" w:name="_TOC_250009"/>
      <w:r>
        <w:rPr>
          <w:color w:val="07713C"/>
        </w:rPr>
        <w:t>What</w:t>
      </w:r>
      <w:r>
        <w:rPr>
          <w:color w:val="07713C"/>
          <w:spacing w:val="-3"/>
        </w:rPr>
        <w:t xml:space="preserve"> </w:t>
      </w:r>
      <w:r>
        <w:rPr>
          <w:color w:val="07713C"/>
        </w:rPr>
        <w:t>we</w:t>
      </w:r>
      <w:r>
        <w:rPr>
          <w:color w:val="07713C"/>
          <w:spacing w:val="-1"/>
        </w:rPr>
        <w:t xml:space="preserve"> </w:t>
      </w:r>
      <w:r>
        <w:rPr>
          <w:color w:val="07713C"/>
        </w:rPr>
        <w:t>will do</w:t>
      </w:r>
      <w:r>
        <w:rPr>
          <w:color w:val="07713C"/>
          <w:spacing w:val="-1"/>
        </w:rPr>
        <w:t xml:space="preserve"> </w:t>
      </w:r>
      <w:r>
        <w:rPr>
          <w:color w:val="07713C"/>
        </w:rPr>
        <w:t>with</w:t>
      </w:r>
      <w:r>
        <w:rPr>
          <w:color w:val="07713C"/>
          <w:spacing w:val="-1"/>
        </w:rPr>
        <w:t xml:space="preserve"> </w:t>
      </w:r>
      <w:r>
        <w:rPr>
          <w:color w:val="07713C"/>
        </w:rPr>
        <w:t xml:space="preserve">your </w:t>
      </w:r>
      <w:bookmarkEnd w:id="7"/>
      <w:r>
        <w:rPr>
          <w:color w:val="07713C"/>
          <w:spacing w:val="-2"/>
        </w:rPr>
        <w:t>feedback</w:t>
      </w:r>
    </w:p>
    <w:p w:rsidR="00A86D60" w:rsidRDefault="00243037">
      <w:pPr>
        <w:pStyle w:val="BodyText"/>
        <w:spacing w:before="135" w:line="283" w:lineRule="auto"/>
        <w:ind w:left="110" w:right="126"/>
      </w:pPr>
      <w:r>
        <w:rPr>
          <w:color w:val="231F20"/>
          <w:w w:val="110"/>
        </w:rPr>
        <w:t>The information you provide will guide and inform the final decisions about the changes to lighting. The high level findings</w:t>
      </w:r>
      <w:r>
        <w:rPr>
          <w:color w:val="231F20"/>
          <w:spacing w:val="-1"/>
          <w:w w:val="110"/>
        </w:rPr>
        <w:t xml:space="preserve"> </w:t>
      </w:r>
      <w:r>
        <w:rPr>
          <w:color w:val="231F20"/>
          <w:w w:val="110"/>
        </w:rPr>
        <w:t>from</w:t>
      </w:r>
      <w:r>
        <w:rPr>
          <w:color w:val="231F20"/>
          <w:spacing w:val="-1"/>
          <w:w w:val="110"/>
        </w:rPr>
        <w:t xml:space="preserve"> </w:t>
      </w:r>
      <w:r>
        <w:rPr>
          <w:color w:val="231F20"/>
          <w:w w:val="110"/>
        </w:rPr>
        <w:t>written</w:t>
      </w:r>
      <w:r>
        <w:rPr>
          <w:color w:val="231F20"/>
          <w:spacing w:val="-1"/>
          <w:w w:val="110"/>
        </w:rPr>
        <w:t xml:space="preserve"> </w:t>
      </w:r>
      <w:r>
        <w:rPr>
          <w:color w:val="231F20"/>
          <w:w w:val="110"/>
        </w:rPr>
        <w:t>submissions</w:t>
      </w:r>
      <w:r>
        <w:rPr>
          <w:color w:val="231F20"/>
          <w:spacing w:val="-1"/>
          <w:w w:val="110"/>
        </w:rPr>
        <w:t xml:space="preserve"> </w:t>
      </w:r>
      <w:r>
        <w:rPr>
          <w:color w:val="231F20"/>
          <w:w w:val="110"/>
        </w:rPr>
        <w:t>(unless</w:t>
      </w:r>
      <w:r>
        <w:rPr>
          <w:color w:val="231F20"/>
          <w:spacing w:val="-1"/>
          <w:w w:val="110"/>
        </w:rPr>
        <w:t xml:space="preserve"> </w:t>
      </w:r>
      <w:r>
        <w:rPr>
          <w:color w:val="231F20"/>
          <w:w w:val="110"/>
        </w:rPr>
        <w:t>requested</w:t>
      </w:r>
      <w:r>
        <w:rPr>
          <w:color w:val="231F20"/>
          <w:spacing w:val="-1"/>
          <w:w w:val="110"/>
        </w:rPr>
        <w:t xml:space="preserve"> </w:t>
      </w:r>
      <w:r>
        <w:rPr>
          <w:color w:val="231F20"/>
          <w:w w:val="110"/>
        </w:rPr>
        <w:t>not</w:t>
      </w:r>
      <w:r>
        <w:rPr>
          <w:color w:val="231F20"/>
          <w:spacing w:val="-1"/>
          <w:w w:val="110"/>
        </w:rPr>
        <w:t xml:space="preserve"> </w:t>
      </w:r>
      <w:r>
        <w:rPr>
          <w:color w:val="231F20"/>
          <w:w w:val="110"/>
        </w:rPr>
        <w:t>to</w:t>
      </w:r>
      <w:r>
        <w:rPr>
          <w:color w:val="231F20"/>
          <w:spacing w:val="-1"/>
          <w:w w:val="110"/>
        </w:rPr>
        <w:t xml:space="preserve"> </w:t>
      </w:r>
      <w:r>
        <w:rPr>
          <w:color w:val="231F20"/>
          <w:w w:val="110"/>
        </w:rPr>
        <w:t>be</w:t>
      </w:r>
      <w:r>
        <w:rPr>
          <w:color w:val="231F20"/>
          <w:spacing w:val="-1"/>
          <w:w w:val="110"/>
        </w:rPr>
        <w:t xml:space="preserve"> </w:t>
      </w:r>
      <w:r>
        <w:rPr>
          <w:color w:val="231F20"/>
          <w:w w:val="110"/>
        </w:rPr>
        <w:t>made</w:t>
      </w:r>
      <w:r>
        <w:rPr>
          <w:color w:val="231F20"/>
          <w:spacing w:val="-1"/>
          <w:w w:val="110"/>
        </w:rPr>
        <w:t xml:space="preserve"> </w:t>
      </w:r>
      <w:r>
        <w:rPr>
          <w:color w:val="231F20"/>
          <w:w w:val="110"/>
        </w:rPr>
        <w:t>public)</w:t>
      </w:r>
      <w:r>
        <w:rPr>
          <w:color w:val="231F20"/>
          <w:spacing w:val="-1"/>
          <w:w w:val="110"/>
        </w:rPr>
        <w:t xml:space="preserve"> </w:t>
      </w:r>
      <w:r>
        <w:rPr>
          <w:color w:val="231F20"/>
          <w:w w:val="110"/>
        </w:rPr>
        <w:t>will</w:t>
      </w:r>
      <w:r>
        <w:rPr>
          <w:color w:val="231F20"/>
          <w:spacing w:val="-1"/>
          <w:w w:val="110"/>
        </w:rPr>
        <w:t xml:space="preserve"> </w:t>
      </w:r>
      <w:r>
        <w:rPr>
          <w:color w:val="231F20"/>
          <w:w w:val="110"/>
        </w:rPr>
        <w:t>be</w:t>
      </w:r>
      <w:r>
        <w:rPr>
          <w:color w:val="231F20"/>
          <w:spacing w:val="-1"/>
          <w:w w:val="110"/>
        </w:rPr>
        <w:t xml:space="preserve"> </w:t>
      </w:r>
      <w:r>
        <w:rPr>
          <w:color w:val="231F20"/>
          <w:w w:val="110"/>
        </w:rPr>
        <w:t>published</w:t>
      </w:r>
      <w:r>
        <w:rPr>
          <w:color w:val="231F20"/>
          <w:spacing w:val="-1"/>
          <w:w w:val="110"/>
        </w:rPr>
        <w:t xml:space="preserve"> </w:t>
      </w:r>
      <w:r>
        <w:rPr>
          <w:color w:val="231F20"/>
          <w:w w:val="110"/>
        </w:rPr>
        <w:t>on</w:t>
      </w:r>
      <w:r>
        <w:rPr>
          <w:color w:val="231F20"/>
          <w:spacing w:val="-1"/>
          <w:w w:val="110"/>
        </w:rPr>
        <w:t xml:space="preserve"> </w:t>
      </w:r>
      <w:r>
        <w:rPr>
          <w:color w:val="231F20"/>
          <w:w w:val="110"/>
        </w:rPr>
        <w:t>the</w:t>
      </w:r>
      <w:r>
        <w:rPr>
          <w:color w:val="231F20"/>
          <w:spacing w:val="-1"/>
          <w:w w:val="110"/>
        </w:rPr>
        <w:t xml:space="preserve"> </w:t>
      </w:r>
      <w:r>
        <w:rPr>
          <w:color w:val="231F20"/>
          <w:w w:val="110"/>
        </w:rPr>
        <w:t>Consultation</w:t>
      </w:r>
      <w:r>
        <w:rPr>
          <w:color w:val="231F20"/>
          <w:spacing w:val="-1"/>
          <w:w w:val="110"/>
        </w:rPr>
        <w:t xml:space="preserve"> </w:t>
      </w:r>
      <w:r>
        <w:rPr>
          <w:color w:val="231F20"/>
          <w:w w:val="110"/>
        </w:rPr>
        <w:t>Hub webpage.</w:t>
      </w:r>
      <w:r>
        <w:rPr>
          <w:color w:val="231F20"/>
          <w:spacing w:val="-9"/>
          <w:w w:val="110"/>
        </w:rPr>
        <w:t xml:space="preserve"> </w:t>
      </w:r>
      <w:r>
        <w:rPr>
          <w:color w:val="231F20"/>
          <w:w w:val="110"/>
        </w:rPr>
        <w:t>In</w:t>
      </w:r>
      <w:r>
        <w:rPr>
          <w:color w:val="231F20"/>
          <w:spacing w:val="-9"/>
          <w:w w:val="110"/>
        </w:rPr>
        <w:t xml:space="preserve"> </w:t>
      </w:r>
      <w:r>
        <w:rPr>
          <w:color w:val="231F20"/>
          <w:w w:val="110"/>
        </w:rPr>
        <w:t>addition</w:t>
      </w:r>
      <w:r>
        <w:rPr>
          <w:color w:val="231F20"/>
          <w:spacing w:val="-9"/>
          <w:w w:val="110"/>
        </w:rPr>
        <w:t xml:space="preserve"> </w:t>
      </w:r>
      <w:r>
        <w:rPr>
          <w:color w:val="231F20"/>
          <w:w w:val="110"/>
        </w:rPr>
        <w:t>to</w:t>
      </w:r>
      <w:r>
        <w:rPr>
          <w:color w:val="231F20"/>
          <w:spacing w:val="-9"/>
          <w:w w:val="110"/>
        </w:rPr>
        <w:t xml:space="preserve"> </w:t>
      </w:r>
      <w:r>
        <w:rPr>
          <w:color w:val="231F20"/>
          <w:w w:val="110"/>
        </w:rPr>
        <w:t>this</w:t>
      </w:r>
      <w:r>
        <w:rPr>
          <w:color w:val="231F20"/>
          <w:spacing w:val="-9"/>
          <w:w w:val="110"/>
        </w:rPr>
        <w:t xml:space="preserve"> </w:t>
      </w:r>
      <w:r>
        <w:rPr>
          <w:color w:val="231F20"/>
          <w:w w:val="110"/>
        </w:rPr>
        <w:t>consultation</w:t>
      </w:r>
      <w:r>
        <w:rPr>
          <w:color w:val="231F20"/>
          <w:spacing w:val="-9"/>
          <w:w w:val="110"/>
        </w:rPr>
        <w:t xml:space="preserve"> </w:t>
      </w:r>
      <w:r>
        <w:rPr>
          <w:color w:val="231F20"/>
          <w:w w:val="110"/>
        </w:rPr>
        <w:t>process,</w:t>
      </w:r>
      <w:r>
        <w:rPr>
          <w:color w:val="231F20"/>
          <w:spacing w:val="-9"/>
          <w:w w:val="110"/>
        </w:rPr>
        <w:t xml:space="preserve"> </w:t>
      </w:r>
      <w:r>
        <w:rPr>
          <w:color w:val="231F20"/>
          <w:w w:val="110"/>
        </w:rPr>
        <w:t>targeted</w:t>
      </w:r>
      <w:r>
        <w:rPr>
          <w:color w:val="231F20"/>
          <w:spacing w:val="-9"/>
          <w:w w:val="110"/>
        </w:rPr>
        <w:t xml:space="preserve"> </w:t>
      </w:r>
      <w:r>
        <w:rPr>
          <w:color w:val="231F20"/>
          <w:w w:val="110"/>
        </w:rPr>
        <w:t>market</w:t>
      </w:r>
      <w:r>
        <w:rPr>
          <w:color w:val="231F20"/>
          <w:spacing w:val="-9"/>
          <w:w w:val="110"/>
        </w:rPr>
        <w:t xml:space="preserve"> </w:t>
      </w:r>
      <w:r>
        <w:rPr>
          <w:color w:val="231F20"/>
          <w:w w:val="110"/>
        </w:rPr>
        <w:t>research</w:t>
      </w:r>
      <w:r>
        <w:rPr>
          <w:color w:val="231F20"/>
          <w:spacing w:val="-9"/>
          <w:w w:val="110"/>
        </w:rPr>
        <w:t xml:space="preserve"> </w:t>
      </w:r>
      <w:r>
        <w:rPr>
          <w:color w:val="231F20"/>
          <w:w w:val="110"/>
        </w:rPr>
        <w:t>will</w:t>
      </w:r>
      <w:r>
        <w:rPr>
          <w:color w:val="231F20"/>
          <w:spacing w:val="-9"/>
          <w:w w:val="110"/>
        </w:rPr>
        <w:t xml:space="preserve"> </w:t>
      </w:r>
      <w:r>
        <w:rPr>
          <w:color w:val="231F20"/>
          <w:w w:val="110"/>
        </w:rPr>
        <w:t>be</w:t>
      </w:r>
      <w:r>
        <w:rPr>
          <w:color w:val="231F20"/>
          <w:spacing w:val="-9"/>
          <w:w w:val="110"/>
        </w:rPr>
        <w:t xml:space="preserve"> </w:t>
      </w:r>
      <w:r>
        <w:rPr>
          <w:color w:val="231F20"/>
          <w:w w:val="110"/>
        </w:rPr>
        <w:t>conducted</w:t>
      </w:r>
      <w:r>
        <w:rPr>
          <w:color w:val="231F20"/>
          <w:spacing w:val="-9"/>
          <w:w w:val="110"/>
        </w:rPr>
        <w:t xml:space="preserve"> </w:t>
      </w:r>
      <w:r>
        <w:rPr>
          <w:color w:val="231F20"/>
          <w:w w:val="110"/>
        </w:rPr>
        <w:t>to</w:t>
      </w:r>
      <w:r>
        <w:rPr>
          <w:color w:val="231F20"/>
          <w:spacing w:val="-9"/>
          <w:w w:val="110"/>
        </w:rPr>
        <w:t xml:space="preserve"> </w:t>
      </w:r>
      <w:r>
        <w:rPr>
          <w:color w:val="231F20"/>
          <w:w w:val="110"/>
        </w:rPr>
        <w:t>ensure</w:t>
      </w:r>
      <w:r>
        <w:rPr>
          <w:color w:val="231F20"/>
          <w:spacing w:val="-9"/>
          <w:w w:val="110"/>
        </w:rPr>
        <w:t xml:space="preserve"> </w:t>
      </w:r>
      <w:r>
        <w:rPr>
          <w:color w:val="231F20"/>
          <w:w w:val="110"/>
        </w:rPr>
        <w:t>we</w:t>
      </w:r>
      <w:r>
        <w:rPr>
          <w:color w:val="231F20"/>
          <w:spacing w:val="-9"/>
          <w:w w:val="110"/>
        </w:rPr>
        <w:t xml:space="preserve"> </w:t>
      </w:r>
      <w:r>
        <w:rPr>
          <w:color w:val="231F20"/>
          <w:w w:val="110"/>
        </w:rPr>
        <w:t>understand the range of energy efficiency and quality of lighting products that are currently for sale.</w:t>
      </w:r>
    </w:p>
    <w:p w:rsidR="00A86D60" w:rsidRDefault="00243037">
      <w:pPr>
        <w:pStyle w:val="BodyText"/>
        <w:spacing w:before="114" w:line="283" w:lineRule="auto"/>
        <w:ind w:left="110"/>
      </w:pPr>
      <w:r>
        <w:rPr>
          <w:color w:val="231F20"/>
          <w:w w:val="110"/>
        </w:rPr>
        <w:t>Following</w:t>
      </w:r>
      <w:r>
        <w:rPr>
          <w:color w:val="231F20"/>
          <w:spacing w:val="-6"/>
          <w:w w:val="110"/>
        </w:rPr>
        <w:t xml:space="preserve"> </w:t>
      </w:r>
      <w:r>
        <w:rPr>
          <w:color w:val="231F20"/>
          <w:w w:val="110"/>
        </w:rPr>
        <w:t>both</w:t>
      </w:r>
      <w:r>
        <w:rPr>
          <w:color w:val="231F20"/>
          <w:spacing w:val="-6"/>
          <w:w w:val="110"/>
        </w:rPr>
        <w:t xml:space="preserve"> </w:t>
      </w:r>
      <w:r>
        <w:rPr>
          <w:color w:val="231F20"/>
          <w:w w:val="110"/>
        </w:rPr>
        <w:t>of</w:t>
      </w:r>
      <w:r>
        <w:rPr>
          <w:color w:val="231F20"/>
          <w:spacing w:val="-6"/>
          <w:w w:val="110"/>
        </w:rPr>
        <w:t xml:space="preserve"> </w:t>
      </w:r>
      <w:r>
        <w:rPr>
          <w:color w:val="231F20"/>
          <w:w w:val="110"/>
        </w:rPr>
        <w:t>these</w:t>
      </w:r>
      <w:r>
        <w:rPr>
          <w:color w:val="231F20"/>
          <w:spacing w:val="-6"/>
          <w:w w:val="110"/>
        </w:rPr>
        <w:t xml:space="preserve"> </w:t>
      </w:r>
      <w:r>
        <w:rPr>
          <w:color w:val="231F20"/>
          <w:w w:val="110"/>
        </w:rPr>
        <w:t>consultation</w:t>
      </w:r>
      <w:r>
        <w:rPr>
          <w:color w:val="231F20"/>
          <w:spacing w:val="-6"/>
          <w:w w:val="110"/>
        </w:rPr>
        <w:t xml:space="preserve"> </w:t>
      </w:r>
      <w:r>
        <w:rPr>
          <w:color w:val="231F20"/>
          <w:w w:val="110"/>
        </w:rPr>
        <w:t>processes,</w:t>
      </w:r>
      <w:r>
        <w:rPr>
          <w:color w:val="231F20"/>
          <w:spacing w:val="-6"/>
          <w:w w:val="110"/>
        </w:rPr>
        <w:t xml:space="preserve"> </w:t>
      </w:r>
      <w:r>
        <w:rPr>
          <w:color w:val="231F20"/>
          <w:w w:val="110"/>
        </w:rPr>
        <w:t>Government</w:t>
      </w:r>
      <w:r>
        <w:rPr>
          <w:color w:val="231F20"/>
          <w:spacing w:val="-6"/>
          <w:w w:val="110"/>
        </w:rPr>
        <w:t xml:space="preserve"> </w:t>
      </w:r>
      <w:r>
        <w:rPr>
          <w:color w:val="231F20"/>
          <w:w w:val="110"/>
        </w:rPr>
        <w:t>officials</w:t>
      </w:r>
      <w:r>
        <w:rPr>
          <w:color w:val="231F20"/>
          <w:spacing w:val="-6"/>
          <w:w w:val="110"/>
        </w:rPr>
        <w:t xml:space="preserve"> </w:t>
      </w:r>
      <w:r>
        <w:rPr>
          <w:color w:val="231F20"/>
          <w:w w:val="110"/>
        </w:rPr>
        <w:t>in</w:t>
      </w:r>
      <w:r>
        <w:rPr>
          <w:color w:val="231F20"/>
          <w:spacing w:val="-6"/>
          <w:w w:val="110"/>
        </w:rPr>
        <w:t xml:space="preserve"> </w:t>
      </w:r>
      <w:r>
        <w:rPr>
          <w:color w:val="231F20"/>
          <w:w w:val="110"/>
        </w:rPr>
        <w:t>Australia</w:t>
      </w:r>
      <w:r>
        <w:rPr>
          <w:color w:val="231F20"/>
          <w:spacing w:val="-6"/>
          <w:w w:val="110"/>
        </w:rPr>
        <w:t xml:space="preserve"> </w:t>
      </w:r>
      <w:r>
        <w:rPr>
          <w:color w:val="231F20"/>
          <w:w w:val="110"/>
        </w:rPr>
        <w:t>will</w:t>
      </w:r>
      <w:r>
        <w:rPr>
          <w:color w:val="231F20"/>
          <w:spacing w:val="-6"/>
          <w:w w:val="110"/>
        </w:rPr>
        <w:t xml:space="preserve"> </w:t>
      </w:r>
      <w:r>
        <w:rPr>
          <w:color w:val="231F20"/>
          <w:w w:val="110"/>
        </w:rPr>
        <w:t>consider</w:t>
      </w:r>
      <w:r>
        <w:rPr>
          <w:color w:val="231F20"/>
          <w:spacing w:val="-6"/>
          <w:w w:val="110"/>
        </w:rPr>
        <w:t xml:space="preserve"> </w:t>
      </w:r>
      <w:r>
        <w:rPr>
          <w:color w:val="231F20"/>
          <w:w w:val="110"/>
        </w:rPr>
        <w:t>the</w:t>
      </w:r>
      <w:r>
        <w:rPr>
          <w:color w:val="231F20"/>
          <w:spacing w:val="-6"/>
          <w:w w:val="110"/>
        </w:rPr>
        <w:t xml:space="preserve"> </w:t>
      </w:r>
      <w:r>
        <w:rPr>
          <w:color w:val="231F20"/>
          <w:w w:val="110"/>
        </w:rPr>
        <w:t>feedback</w:t>
      </w:r>
      <w:r>
        <w:rPr>
          <w:color w:val="231F20"/>
          <w:spacing w:val="-6"/>
          <w:w w:val="110"/>
        </w:rPr>
        <w:t xml:space="preserve"> </w:t>
      </w:r>
      <w:r>
        <w:rPr>
          <w:color w:val="231F20"/>
          <w:w w:val="110"/>
        </w:rPr>
        <w:t>and</w:t>
      </w:r>
      <w:r>
        <w:rPr>
          <w:color w:val="231F20"/>
          <w:spacing w:val="-6"/>
          <w:w w:val="110"/>
        </w:rPr>
        <w:t xml:space="preserve"> </w:t>
      </w:r>
      <w:r>
        <w:rPr>
          <w:color w:val="231F20"/>
          <w:w w:val="110"/>
        </w:rPr>
        <w:t>make appropriate adjustments prior to the changes being considered by Energy Ministers in 2023. Energy Ministers will be presented</w:t>
      </w:r>
      <w:r>
        <w:rPr>
          <w:color w:val="231F20"/>
          <w:spacing w:val="-1"/>
          <w:w w:val="110"/>
        </w:rPr>
        <w:t xml:space="preserve"> </w:t>
      </w:r>
      <w:r>
        <w:rPr>
          <w:color w:val="231F20"/>
          <w:w w:val="110"/>
        </w:rPr>
        <w:t>with</w:t>
      </w:r>
      <w:r>
        <w:rPr>
          <w:color w:val="231F20"/>
          <w:spacing w:val="-1"/>
          <w:w w:val="110"/>
        </w:rPr>
        <w:t xml:space="preserve"> </w:t>
      </w:r>
      <w:r>
        <w:rPr>
          <w:color w:val="231F20"/>
          <w:w w:val="110"/>
        </w:rPr>
        <w:t>stakeholder</w:t>
      </w:r>
      <w:r>
        <w:rPr>
          <w:color w:val="231F20"/>
          <w:spacing w:val="-1"/>
          <w:w w:val="110"/>
        </w:rPr>
        <w:t xml:space="preserve"> </w:t>
      </w:r>
      <w:r>
        <w:rPr>
          <w:color w:val="231F20"/>
          <w:w w:val="110"/>
        </w:rPr>
        <w:t>views</w:t>
      </w:r>
      <w:r>
        <w:rPr>
          <w:color w:val="231F20"/>
          <w:spacing w:val="-1"/>
          <w:w w:val="110"/>
        </w:rPr>
        <w:t xml:space="preserve"> </w:t>
      </w:r>
      <w:r>
        <w:rPr>
          <w:color w:val="231F20"/>
          <w:w w:val="110"/>
        </w:rPr>
        <w:t>to</w:t>
      </w:r>
      <w:r>
        <w:rPr>
          <w:color w:val="231F20"/>
          <w:spacing w:val="-1"/>
          <w:w w:val="110"/>
        </w:rPr>
        <w:t xml:space="preserve"> </w:t>
      </w:r>
      <w:r>
        <w:rPr>
          <w:color w:val="231F20"/>
          <w:w w:val="110"/>
        </w:rPr>
        <w:t>inform</w:t>
      </w:r>
      <w:r>
        <w:rPr>
          <w:color w:val="231F20"/>
          <w:spacing w:val="-1"/>
          <w:w w:val="110"/>
        </w:rPr>
        <w:t xml:space="preserve"> </w:t>
      </w:r>
      <w:r>
        <w:rPr>
          <w:color w:val="231F20"/>
          <w:w w:val="110"/>
        </w:rPr>
        <w:t>their</w:t>
      </w:r>
      <w:r>
        <w:rPr>
          <w:color w:val="231F20"/>
          <w:spacing w:val="-1"/>
          <w:w w:val="110"/>
        </w:rPr>
        <w:t xml:space="preserve"> </w:t>
      </w:r>
      <w:r>
        <w:rPr>
          <w:color w:val="231F20"/>
          <w:w w:val="110"/>
        </w:rPr>
        <w:t>deliberations.</w:t>
      </w:r>
      <w:r>
        <w:rPr>
          <w:color w:val="231F20"/>
          <w:spacing w:val="-1"/>
          <w:w w:val="110"/>
        </w:rPr>
        <w:t xml:space="preserve"> </w:t>
      </w:r>
      <w:r>
        <w:rPr>
          <w:color w:val="231F20"/>
          <w:w w:val="110"/>
        </w:rPr>
        <w:t>A</w:t>
      </w:r>
      <w:r>
        <w:rPr>
          <w:color w:val="231F20"/>
          <w:spacing w:val="-1"/>
          <w:w w:val="110"/>
        </w:rPr>
        <w:t xml:space="preserve"> </w:t>
      </w:r>
      <w:r>
        <w:rPr>
          <w:color w:val="231F20"/>
          <w:w w:val="110"/>
        </w:rPr>
        <w:t>transition</w:t>
      </w:r>
      <w:r>
        <w:rPr>
          <w:color w:val="231F20"/>
          <w:spacing w:val="-1"/>
          <w:w w:val="110"/>
        </w:rPr>
        <w:t xml:space="preserve"> </w:t>
      </w:r>
      <w:r>
        <w:rPr>
          <w:color w:val="231F20"/>
          <w:w w:val="110"/>
        </w:rPr>
        <w:t>period</w:t>
      </w:r>
      <w:r>
        <w:rPr>
          <w:color w:val="231F20"/>
          <w:spacing w:val="-1"/>
          <w:w w:val="110"/>
        </w:rPr>
        <w:t xml:space="preserve"> </w:t>
      </w:r>
      <w:r>
        <w:rPr>
          <w:color w:val="231F20"/>
          <w:w w:val="110"/>
        </w:rPr>
        <w:t>of</w:t>
      </w:r>
      <w:r>
        <w:rPr>
          <w:color w:val="231F20"/>
          <w:spacing w:val="-1"/>
          <w:w w:val="110"/>
        </w:rPr>
        <w:t xml:space="preserve"> </w:t>
      </w:r>
      <w:r>
        <w:rPr>
          <w:color w:val="231F20"/>
          <w:w w:val="110"/>
        </w:rPr>
        <w:t>12</w:t>
      </w:r>
      <w:r>
        <w:rPr>
          <w:color w:val="231F20"/>
          <w:spacing w:val="-1"/>
          <w:w w:val="110"/>
        </w:rPr>
        <w:t xml:space="preserve"> </w:t>
      </w:r>
      <w:r>
        <w:rPr>
          <w:color w:val="231F20"/>
          <w:w w:val="110"/>
        </w:rPr>
        <w:t>months</w:t>
      </w:r>
      <w:r>
        <w:rPr>
          <w:color w:val="231F20"/>
          <w:spacing w:val="-1"/>
          <w:w w:val="110"/>
        </w:rPr>
        <w:t xml:space="preserve"> </w:t>
      </w:r>
      <w:r>
        <w:rPr>
          <w:color w:val="231F20"/>
          <w:w w:val="110"/>
        </w:rPr>
        <w:t>is</w:t>
      </w:r>
      <w:r>
        <w:rPr>
          <w:color w:val="231F20"/>
          <w:spacing w:val="-1"/>
          <w:w w:val="110"/>
        </w:rPr>
        <w:t xml:space="preserve"> </w:t>
      </w:r>
      <w:r>
        <w:rPr>
          <w:color w:val="231F20"/>
          <w:w w:val="110"/>
        </w:rPr>
        <w:t>also</w:t>
      </w:r>
      <w:r>
        <w:rPr>
          <w:color w:val="231F20"/>
          <w:spacing w:val="-1"/>
          <w:w w:val="110"/>
        </w:rPr>
        <w:t xml:space="preserve"> </w:t>
      </w:r>
      <w:r>
        <w:rPr>
          <w:color w:val="231F20"/>
          <w:w w:val="110"/>
        </w:rPr>
        <w:t>proposed</w:t>
      </w:r>
      <w:r>
        <w:rPr>
          <w:color w:val="231F20"/>
          <w:spacing w:val="-1"/>
          <w:w w:val="110"/>
        </w:rPr>
        <w:t xml:space="preserve"> </w:t>
      </w:r>
      <w:r>
        <w:rPr>
          <w:color w:val="231F20"/>
          <w:w w:val="110"/>
        </w:rPr>
        <w:t>to support industry to transition and prepare for the regulatory changes.</w:t>
      </w:r>
    </w:p>
    <w:p w:rsidR="00A86D60" w:rsidRDefault="00A86D60">
      <w:pPr>
        <w:spacing w:line="283" w:lineRule="auto"/>
        <w:sectPr w:rsidR="00A86D60">
          <w:pgSz w:w="11910" w:h="16840"/>
          <w:pgMar w:top="1460" w:right="740" w:bottom="640" w:left="740" w:header="620" w:footer="454" w:gutter="0"/>
          <w:cols w:space="720"/>
        </w:sectPr>
      </w:pPr>
    </w:p>
    <w:p w:rsidR="00A86D60" w:rsidRDefault="00A86D60">
      <w:pPr>
        <w:pStyle w:val="BodyText"/>
        <w:spacing w:before="9"/>
        <w:rPr>
          <w:sz w:val="9"/>
        </w:rPr>
      </w:pPr>
    </w:p>
    <w:p w:rsidR="00A86D60" w:rsidRDefault="00243037">
      <w:pPr>
        <w:pStyle w:val="Heading3"/>
        <w:numPr>
          <w:ilvl w:val="0"/>
          <w:numId w:val="32"/>
        </w:numPr>
        <w:tabs>
          <w:tab w:val="left" w:pos="421"/>
        </w:tabs>
        <w:spacing w:before="90"/>
      </w:pPr>
      <w:bookmarkStart w:id="8" w:name="_TOC_250008"/>
      <w:r>
        <w:rPr>
          <w:color w:val="07713C"/>
        </w:rPr>
        <w:t>How</w:t>
      </w:r>
      <w:r>
        <w:rPr>
          <w:color w:val="07713C"/>
          <w:spacing w:val="-3"/>
        </w:rPr>
        <w:t xml:space="preserve"> </w:t>
      </w:r>
      <w:r>
        <w:rPr>
          <w:color w:val="07713C"/>
        </w:rPr>
        <w:t>you</w:t>
      </w:r>
      <w:r>
        <w:rPr>
          <w:color w:val="07713C"/>
          <w:spacing w:val="-1"/>
        </w:rPr>
        <w:t xml:space="preserve"> </w:t>
      </w:r>
      <w:r>
        <w:rPr>
          <w:color w:val="07713C"/>
        </w:rPr>
        <w:t>can</w:t>
      </w:r>
      <w:r>
        <w:rPr>
          <w:color w:val="07713C"/>
          <w:spacing w:val="-2"/>
        </w:rPr>
        <w:t xml:space="preserve"> </w:t>
      </w:r>
      <w:r>
        <w:rPr>
          <w:color w:val="07713C"/>
        </w:rPr>
        <w:t>provide</w:t>
      </w:r>
      <w:r>
        <w:rPr>
          <w:color w:val="07713C"/>
          <w:spacing w:val="-2"/>
        </w:rPr>
        <w:t xml:space="preserve"> </w:t>
      </w:r>
      <w:r>
        <w:rPr>
          <w:color w:val="07713C"/>
        </w:rPr>
        <w:t>your</w:t>
      </w:r>
      <w:r>
        <w:rPr>
          <w:color w:val="07713C"/>
          <w:spacing w:val="-1"/>
        </w:rPr>
        <w:t xml:space="preserve"> </w:t>
      </w:r>
      <w:bookmarkEnd w:id="8"/>
      <w:r>
        <w:rPr>
          <w:color w:val="07713C"/>
          <w:spacing w:val="-2"/>
        </w:rPr>
        <w:t>feedback</w:t>
      </w:r>
    </w:p>
    <w:p w:rsidR="00A86D60" w:rsidRDefault="00243037">
      <w:pPr>
        <w:pStyle w:val="BodyText"/>
        <w:spacing w:before="135" w:line="283" w:lineRule="auto"/>
        <w:ind w:left="110" w:right="126"/>
      </w:pPr>
      <w:r>
        <w:rPr>
          <w:color w:val="231F20"/>
          <w:w w:val="110"/>
        </w:rPr>
        <w:t>There</w:t>
      </w:r>
      <w:r>
        <w:rPr>
          <w:color w:val="231F20"/>
          <w:spacing w:val="-8"/>
          <w:w w:val="110"/>
        </w:rPr>
        <w:t xml:space="preserve"> </w:t>
      </w:r>
      <w:r>
        <w:rPr>
          <w:color w:val="231F20"/>
          <w:w w:val="110"/>
        </w:rPr>
        <w:t>are</w:t>
      </w:r>
      <w:r>
        <w:rPr>
          <w:color w:val="231F20"/>
          <w:spacing w:val="-8"/>
          <w:w w:val="110"/>
        </w:rPr>
        <w:t xml:space="preserve"> </w:t>
      </w:r>
      <w:r>
        <w:rPr>
          <w:color w:val="231F20"/>
          <w:w w:val="110"/>
        </w:rPr>
        <w:t>multiple</w:t>
      </w:r>
      <w:r>
        <w:rPr>
          <w:color w:val="231F20"/>
          <w:spacing w:val="-8"/>
          <w:w w:val="110"/>
        </w:rPr>
        <w:t xml:space="preserve"> </w:t>
      </w:r>
      <w:r>
        <w:rPr>
          <w:color w:val="231F20"/>
          <w:w w:val="110"/>
        </w:rPr>
        <w:t>ways</w:t>
      </w:r>
      <w:r>
        <w:rPr>
          <w:color w:val="231F20"/>
          <w:spacing w:val="-8"/>
          <w:w w:val="110"/>
        </w:rPr>
        <w:t xml:space="preserve"> </w:t>
      </w:r>
      <w:r>
        <w:rPr>
          <w:color w:val="231F20"/>
          <w:w w:val="110"/>
        </w:rPr>
        <w:t>to</w:t>
      </w:r>
      <w:r>
        <w:rPr>
          <w:color w:val="231F20"/>
          <w:spacing w:val="-8"/>
          <w:w w:val="110"/>
        </w:rPr>
        <w:t xml:space="preserve"> </w:t>
      </w:r>
      <w:r>
        <w:rPr>
          <w:color w:val="231F20"/>
          <w:w w:val="110"/>
        </w:rPr>
        <w:t>have</w:t>
      </w:r>
      <w:r>
        <w:rPr>
          <w:color w:val="231F20"/>
          <w:spacing w:val="-8"/>
          <w:w w:val="110"/>
        </w:rPr>
        <w:t xml:space="preserve"> </w:t>
      </w:r>
      <w:r>
        <w:rPr>
          <w:color w:val="231F20"/>
          <w:w w:val="110"/>
        </w:rPr>
        <w:t>your</w:t>
      </w:r>
      <w:r>
        <w:rPr>
          <w:color w:val="231F20"/>
          <w:spacing w:val="-8"/>
          <w:w w:val="110"/>
        </w:rPr>
        <w:t xml:space="preserve"> </w:t>
      </w:r>
      <w:r>
        <w:rPr>
          <w:color w:val="231F20"/>
          <w:w w:val="110"/>
        </w:rPr>
        <w:t>say.</w:t>
      </w:r>
      <w:r>
        <w:rPr>
          <w:color w:val="231F20"/>
          <w:spacing w:val="-8"/>
          <w:w w:val="110"/>
        </w:rPr>
        <w:t xml:space="preserve"> </w:t>
      </w:r>
      <w:r>
        <w:rPr>
          <w:color w:val="231F20"/>
          <w:w w:val="110"/>
        </w:rPr>
        <w:t>You</w:t>
      </w:r>
      <w:r>
        <w:rPr>
          <w:color w:val="231F20"/>
          <w:spacing w:val="-8"/>
          <w:w w:val="110"/>
        </w:rPr>
        <w:t xml:space="preserve"> </w:t>
      </w:r>
      <w:r>
        <w:rPr>
          <w:color w:val="231F20"/>
          <w:w w:val="110"/>
        </w:rPr>
        <w:t>can</w:t>
      </w:r>
      <w:r>
        <w:rPr>
          <w:color w:val="231F20"/>
          <w:spacing w:val="-8"/>
          <w:w w:val="110"/>
        </w:rPr>
        <w:t xml:space="preserve"> </w:t>
      </w:r>
      <w:r>
        <w:rPr>
          <w:color w:val="231F20"/>
          <w:w w:val="110"/>
        </w:rPr>
        <w:t>provide</w:t>
      </w:r>
      <w:r>
        <w:rPr>
          <w:color w:val="231F20"/>
          <w:spacing w:val="-8"/>
          <w:w w:val="110"/>
        </w:rPr>
        <w:t xml:space="preserve"> </w:t>
      </w:r>
      <w:r>
        <w:rPr>
          <w:color w:val="231F20"/>
          <w:w w:val="110"/>
        </w:rPr>
        <w:t>a</w:t>
      </w:r>
      <w:r>
        <w:rPr>
          <w:color w:val="231F20"/>
          <w:spacing w:val="-8"/>
          <w:w w:val="110"/>
        </w:rPr>
        <w:t xml:space="preserve"> </w:t>
      </w:r>
      <w:r>
        <w:rPr>
          <w:color w:val="231F20"/>
          <w:w w:val="110"/>
        </w:rPr>
        <w:t>general</w:t>
      </w:r>
      <w:r>
        <w:rPr>
          <w:color w:val="231F20"/>
          <w:spacing w:val="-8"/>
          <w:w w:val="110"/>
        </w:rPr>
        <w:t xml:space="preserve"> </w:t>
      </w:r>
      <w:r>
        <w:rPr>
          <w:color w:val="231F20"/>
          <w:w w:val="110"/>
        </w:rPr>
        <w:t>written</w:t>
      </w:r>
      <w:r>
        <w:rPr>
          <w:color w:val="231F20"/>
          <w:spacing w:val="-8"/>
          <w:w w:val="110"/>
        </w:rPr>
        <w:t xml:space="preserve"> </w:t>
      </w:r>
      <w:r>
        <w:rPr>
          <w:color w:val="231F20"/>
          <w:w w:val="110"/>
        </w:rPr>
        <w:t>submission</w:t>
      </w:r>
      <w:r>
        <w:rPr>
          <w:color w:val="231F20"/>
          <w:spacing w:val="-8"/>
          <w:w w:val="110"/>
        </w:rPr>
        <w:t xml:space="preserve"> </w:t>
      </w:r>
      <w:r>
        <w:rPr>
          <w:color w:val="231F20"/>
          <w:w w:val="110"/>
        </w:rPr>
        <w:t>on</w:t>
      </w:r>
      <w:r>
        <w:rPr>
          <w:color w:val="231F20"/>
          <w:spacing w:val="-8"/>
          <w:w w:val="110"/>
        </w:rPr>
        <w:t xml:space="preserve"> </w:t>
      </w:r>
      <w:r>
        <w:rPr>
          <w:color w:val="231F20"/>
          <w:w w:val="110"/>
        </w:rPr>
        <w:t>the</w:t>
      </w:r>
      <w:r>
        <w:rPr>
          <w:color w:val="231F20"/>
          <w:spacing w:val="-8"/>
          <w:w w:val="110"/>
        </w:rPr>
        <w:t xml:space="preserve"> </w:t>
      </w:r>
      <w:r>
        <w:rPr>
          <w:color w:val="231F20"/>
          <w:w w:val="110"/>
        </w:rPr>
        <w:t>proposed</w:t>
      </w:r>
      <w:r>
        <w:rPr>
          <w:color w:val="231F20"/>
          <w:spacing w:val="-8"/>
          <w:w w:val="110"/>
        </w:rPr>
        <w:t xml:space="preserve"> </w:t>
      </w:r>
      <w:r>
        <w:rPr>
          <w:color w:val="231F20"/>
          <w:w w:val="110"/>
        </w:rPr>
        <w:t>policy</w:t>
      </w:r>
      <w:r>
        <w:rPr>
          <w:color w:val="231F20"/>
          <w:spacing w:val="-8"/>
          <w:w w:val="110"/>
        </w:rPr>
        <w:t xml:space="preserve"> </w:t>
      </w:r>
      <w:r>
        <w:rPr>
          <w:color w:val="231F20"/>
          <w:w w:val="110"/>
        </w:rPr>
        <w:t>changes or</w:t>
      </w:r>
      <w:r>
        <w:rPr>
          <w:color w:val="231F20"/>
          <w:spacing w:val="-2"/>
          <w:w w:val="110"/>
        </w:rPr>
        <w:t xml:space="preserve"> </w:t>
      </w:r>
      <w:r>
        <w:rPr>
          <w:color w:val="231F20"/>
          <w:w w:val="110"/>
        </w:rPr>
        <w:t>you</w:t>
      </w:r>
      <w:r>
        <w:rPr>
          <w:color w:val="231F20"/>
          <w:spacing w:val="-2"/>
          <w:w w:val="110"/>
        </w:rPr>
        <w:t xml:space="preserve"> </w:t>
      </w:r>
      <w:r>
        <w:rPr>
          <w:color w:val="231F20"/>
          <w:w w:val="110"/>
        </w:rPr>
        <w:t>can</w:t>
      </w:r>
      <w:r>
        <w:rPr>
          <w:color w:val="231F20"/>
          <w:spacing w:val="-2"/>
          <w:w w:val="110"/>
        </w:rPr>
        <w:t xml:space="preserve"> </w:t>
      </w:r>
      <w:r>
        <w:rPr>
          <w:color w:val="231F20"/>
          <w:w w:val="110"/>
        </w:rPr>
        <w:t>provide</w:t>
      </w:r>
      <w:r>
        <w:rPr>
          <w:color w:val="231F20"/>
          <w:spacing w:val="-2"/>
          <w:w w:val="110"/>
        </w:rPr>
        <w:t xml:space="preserve"> </w:t>
      </w:r>
      <w:r>
        <w:rPr>
          <w:color w:val="231F20"/>
          <w:w w:val="110"/>
        </w:rPr>
        <w:t>a</w:t>
      </w:r>
      <w:r>
        <w:rPr>
          <w:color w:val="231F20"/>
          <w:spacing w:val="-2"/>
          <w:w w:val="110"/>
        </w:rPr>
        <w:t xml:space="preserve"> </w:t>
      </w:r>
      <w:r>
        <w:rPr>
          <w:color w:val="231F20"/>
          <w:w w:val="110"/>
        </w:rPr>
        <w:t>response</w:t>
      </w:r>
      <w:r>
        <w:rPr>
          <w:color w:val="231F20"/>
          <w:spacing w:val="-2"/>
          <w:w w:val="110"/>
        </w:rPr>
        <w:t xml:space="preserve"> </w:t>
      </w:r>
      <w:r>
        <w:rPr>
          <w:color w:val="231F20"/>
          <w:w w:val="110"/>
        </w:rPr>
        <w:t>prompted</w:t>
      </w:r>
      <w:r>
        <w:rPr>
          <w:color w:val="231F20"/>
          <w:spacing w:val="-2"/>
          <w:w w:val="110"/>
        </w:rPr>
        <w:t xml:space="preserve"> </w:t>
      </w:r>
      <w:r>
        <w:rPr>
          <w:color w:val="231F20"/>
          <w:w w:val="110"/>
        </w:rPr>
        <w:t>by</w:t>
      </w:r>
      <w:r>
        <w:rPr>
          <w:color w:val="231F20"/>
          <w:spacing w:val="-2"/>
          <w:w w:val="110"/>
        </w:rPr>
        <w:t xml:space="preserve"> </w:t>
      </w:r>
      <w:r>
        <w:rPr>
          <w:color w:val="231F20"/>
          <w:w w:val="110"/>
        </w:rPr>
        <w:t>the</w:t>
      </w:r>
      <w:r>
        <w:rPr>
          <w:color w:val="231F20"/>
          <w:spacing w:val="-2"/>
          <w:w w:val="110"/>
        </w:rPr>
        <w:t xml:space="preserve"> </w:t>
      </w:r>
      <w:r>
        <w:rPr>
          <w:color w:val="231F20"/>
          <w:w w:val="110"/>
        </w:rPr>
        <w:t>questions</w:t>
      </w:r>
      <w:r>
        <w:rPr>
          <w:color w:val="231F20"/>
          <w:spacing w:val="-2"/>
          <w:w w:val="110"/>
        </w:rPr>
        <w:t xml:space="preserve"> </w:t>
      </w:r>
      <w:r>
        <w:rPr>
          <w:color w:val="231F20"/>
          <w:w w:val="110"/>
        </w:rPr>
        <w:t>in</w:t>
      </w:r>
      <w:r>
        <w:rPr>
          <w:color w:val="231F20"/>
          <w:spacing w:val="-2"/>
          <w:w w:val="110"/>
        </w:rPr>
        <w:t xml:space="preserve"> </w:t>
      </w:r>
      <w:r>
        <w:rPr>
          <w:color w:val="231F20"/>
          <w:w w:val="110"/>
        </w:rPr>
        <w:t>part</w:t>
      </w:r>
      <w:r>
        <w:rPr>
          <w:color w:val="231F20"/>
          <w:spacing w:val="-2"/>
          <w:w w:val="110"/>
        </w:rPr>
        <w:t xml:space="preserve"> </w:t>
      </w:r>
      <w:r>
        <w:rPr>
          <w:color w:val="231F20"/>
          <w:w w:val="110"/>
        </w:rPr>
        <w:t>2</w:t>
      </w:r>
      <w:r>
        <w:rPr>
          <w:color w:val="231F20"/>
          <w:spacing w:val="-2"/>
          <w:w w:val="110"/>
        </w:rPr>
        <w:t xml:space="preserve"> </w:t>
      </w:r>
      <w:r>
        <w:rPr>
          <w:color w:val="231F20"/>
          <w:w w:val="110"/>
        </w:rPr>
        <w:t>of</w:t>
      </w:r>
      <w:r>
        <w:rPr>
          <w:color w:val="231F20"/>
          <w:spacing w:val="-2"/>
          <w:w w:val="110"/>
        </w:rPr>
        <w:t xml:space="preserve"> </w:t>
      </w:r>
      <w:r>
        <w:rPr>
          <w:color w:val="231F20"/>
          <w:w w:val="110"/>
        </w:rPr>
        <w:t>this</w:t>
      </w:r>
      <w:r>
        <w:rPr>
          <w:color w:val="231F20"/>
          <w:spacing w:val="-2"/>
          <w:w w:val="110"/>
        </w:rPr>
        <w:t xml:space="preserve"> </w:t>
      </w:r>
      <w:r>
        <w:rPr>
          <w:color w:val="231F20"/>
          <w:w w:val="110"/>
        </w:rPr>
        <w:t>consultation</w:t>
      </w:r>
      <w:r>
        <w:rPr>
          <w:color w:val="231F20"/>
          <w:spacing w:val="-2"/>
          <w:w w:val="110"/>
        </w:rPr>
        <w:t xml:space="preserve"> </w:t>
      </w:r>
      <w:r>
        <w:rPr>
          <w:color w:val="231F20"/>
          <w:w w:val="110"/>
        </w:rPr>
        <w:t>paper</w:t>
      </w:r>
      <w:r>
        <w:rPr>
          <w:color w:val="231F20"/>
          <w:spacing w:val="-2"/>
          <w:w w:val="110"/>
        </w:rPr>
        <w:t xml:space="preserve"> </w:t>
      </w:r>
      <w:r>
        <w:rPr>
          <w:color w:val="231F20"/>
          <w:w w:val="110"/>
        </w:rPr>
        <w:t>to</w:t>
      </w:r>
      <w:r>
        <w:rPr>
          <w:color w:val="231F20"/>
          <w:spacing w:val="-2"/>
          <w:w w:val="110"/>
        </w:rPr>
        <w:t xml:space="preserve"> </w:t>
      </w:r>
      <w:r>
        <w:rPr>
          <w:color w:val="231F20"/>
          <w:w w:val="110"/>
        </w:rPr>
        <w:t>guide</w:t>
      </w:r>
      <w:r>
        <w:rPr>
          <w:color w:val="231F20"/>
          <w:spacing w:val="-2"/>
          <w:w w:val="110"/>
        </w:rPr>
        <w:t xml:space="preserve"> </w:t>
      </w:r>
      <w:r>
        <w:rPr>
          <w:color w:val="231F20"/>
          <w:w w:val="110"/>
        </w:rPr>
        <w:t>your</w:t>
      </w:r>
      <w:r>
        <w:rPr>
          <w:color w:val="231F20"/>
          <w:spacing w:val="-2"/>
          <w:w w:val="110"/>
        </w:rPr>
        <w:t xml:space="preserve"> </w:t>
      </w:r>
      <w:r>
        <w:rPr>
          <w:color w:val="231F20"/>
          <w:w w:val="110"/>
        </w:rPr>
        <w:t>submission or a combination of both.</w:t>
      </w:r>
    </w:p>
    <w:p w:rsidR="00A86D60" w:rsidRDefault="00A86D60">
      <w:pPr>
        <w:pStyle w:val="BodyText"/>
        <w:spacing w:before="3"/>
        <w:rPr>
          <w:sz w:val="22"/>
        </w:rPr>
      </w:pPr>
    </w:p>
    <w:p w:rsidR="00A86D60" w:rsidRDefault="00243037">
      <w:pPr>
        <w:pStyle w:val="Heading3"/>
        <w:numPr>
          <w:ilvl w:val="0"/>
          <w:numId w:val="32"/>
        </w:numPr>
        <w:tabs>
          <w:tab w:val="left" w:pos="421"/>
        </w:tabs>
      </w:pPr>
      <w:bookmarkStart w:id="9" w:name="_TOC_250007"/>
      <w:r>
        <w:rPr>
          <w:color w:val="07713C"/>
        </w:rPr>
        <w:t>What</w:t>
      </w:r>
      <w:r>
        <w:rPr>
          <w:color w:val="07713C"/>
          <w:spacing w:val="-3"/>
        </w:rPr>
        <w:t xml:space="preserve"> </w:t>
      </w:r>
      <w:r>
        <w:rPr>
          <w:color w:val="07713C"/>
        </w:rPr>
        <w:t>have</w:t>
      </w:r>
      <w:r>
        <w:rPr>
          <w:color w:val="07713C"/>
          <w:spacing w:val="-3"/>
        </w:rPr>
        <w:t xml:space="preserve"> </w:t>
      </w:r>
      <w:r>
        <w:rPr>
          <w:color w:val="07713C"/>
        </w:rPr>
        <w:t>we</w:t>
      </w:r>
      <w:r>
        <w:rPr>
          <w:color w:val="07713C"/>
          <w:spacing w:val="-2"/>
        </w:rPr>
        <w:t xml:space="preserve"> </w:t>
      </w:r>
      <w:r>
        <w:rPr>
          <w:color w:val="07713C"/>
        </w:rPr>
        <w:t>heard</w:t>
      </w:r>
      <w:r>
        <w:rPr>
          <w:color w:val="07713C"/>
          <w:spacing w:val="-3"/>
        </w:rPr>
        <w:t xml:space="preserve"> </w:t>
      </w:r>
      <w:r>
        <w:rPr>
          <w:color w:val="07713C"/>
        </w:rPr>
        <w:t>through</w:t>
      </w:r>
      <w:r>
        <w:rPr>
          <w:color w:val="07713C"/>
          <w:spacing w:val="-2"/>
        </w:rPr>
        <w:t xml:space="preserve"> </w:t>
      </w:r>
      <w:r>
        <w:rPr>
          <w:color w:val="07713C"/>
        </w:rPr>
        <w:t>consultation</w:t>
      </w:r>
      <w:r>
        <w:rPr>
          <w:color w:val="07713C"/>
          <w:spacing w:val="-3"/>
        </w:rPr>
        <w:t xml:space="preserve"> </w:t>
      </w:r>
      <w:r>
        <w:rPr>
          <w:color w:val="07713C"/>
        </w:rPr>
        <w:t>undertaken</w:t>
      </w:r>
      <w:r>
        <w:rPr>
          <w:color w:val="07713C"/>
          <w:spacing w:val="-2"/>
        </w:rPr>
        <w:t xml:space="preserve"> </w:t>
      </w:r>
      <w:r>
        <w:rPr>
          <w:color w:val="07713C"/>
        </w:rPr>
        <w:t>to</w:t>
      </w:r>
      <w:bookmarkEnd w:id="9"/>
      <w:r>
        <w:rPr>
          <w:color w:val="07713C"/>
          <w:spacing w:val="-2"/>
        </w:rPr>
        <w:t xml:space="preserve"> date?</w:t>
      </w:r>
    </w:p>
    <w:p w:rsidR="00A86D60" w:rsidRDefault="00243037">
      <w:pPr>
        <w:pStyle w:val="BodyText"/>
        <w:spacing w:before="136" w:line="283" w:lineRule="auto"/>
        <w:ind w:left="110" w:right="126"/>
      </w:pPr>
      <w:r>
        <w:rPr>
          <w:color w:val="231F20"/>
          <w:w w:val="110"/>
        </w:rPr>
        <w:t>Extensive</w:t>
      </w:r>
      <w:r>
        <w:rPr>
          <w:color w:val="231F20"/>
          <w:spacing w:val="-7"/>
          <w:w w:val="110"/>
        </w:rPr>
        <w:t xml:space="preserve"> </w:t>
      </w:r>
      <w:r>
        <w:rPr>
          <w:color w:val="231F20"/>
          <w:w w:val="110"/>
        </w:rPr>
        <w:t>consultation</w:t>
      </w:r>
      <w:r>
        <w:rPr>
          <w:color w:val="231F20"/>
          <w:spacing w:val="-7"/>
          <w:w w:val="110"/>
        </w:rPr>
        <w:t xml:space="preserve"> </w:t>
      </w:r>
      <w:r>
        <w:rPr>
          <w:color w:val="231F20"/>
          <w:w w:val="110"/>
        </w:rPr>
        <w:t>has</w:t>
      </w:r>
      <w:r>
        <w:rPr>
          <w:color w:val="231F20"/>
          <w:spacing w:val="-7"/>
          <w:w w:val="110"/>
        </w:rPr>
        <w:t xml:space="preserve"> </w:t>
      </w:r>
      <w:r>
        <w:rPr>
          <w:color w:val="231F20"/>
          <w:w w:val="110"/>
        </w:rPr>
        <w:t>been</w:t>
      </w:r>
      <w:r>
        <w:rPr>
          <w:color w:val="231F20"/>
          <w:spacing w:val="-7"/>
          <w:w w:val="110"/>
        </w:rPr>
        <w:t xml:space="preserve"> </w:t>
      </w:r>
      <w:r>
        <w:rPr>
          <w:color w:val="231F20"/>
          <w:w w:val="110"/>
        </w:rPr>
        <w:t>undertaken</w:t>
      </w:r>
      <w:r>
        <w:rPr>
          <w:color w:val="231F20"/>
          <w:spacing w:val="-7"/>
          <w:w w:val="110"/>
        </w:rPr>
        <w:t xml:space="preserve"> </w:t>
      </w:r>
      <w:r>
        <w:rPr>
          <w:color w:val="231F20"/>
          <w:w w:val="110"/>
        </w:rPr>
        <w:t>to</w:t>
      </w:r>
      <w:r>
        <w:rPr>
          <w:color w:val="231F20"/>
          <w:spacing w:val="-7"/>
          <w:w w:val="110"/>
        </w:rPr>
        <w:t xml:space="preserve"> </w:t>
      </w:r>
      <w:r>
        <w:rPr>
          <w:color w:val="231F20"/>
          <w:w w:val="110"/>
        </w:rPr>
        <w:t>develop</w:t>
      </w:r>
      <w:r>
        <w:rPr>
          <w:color w:val="231F20"/>
          <w:spacing w:val="-7"/>
          <w:w w:val="110"/>
        </w:rPr>
        <w:t xml:space="preserve"> </w:t>
      </w:r>
      <w:r>
        <w:rPr>
          <w:color w:val="231F20"/>
          <w:w w:val="110"/>
        </w:rPr>
        <w:t>the</w:t>
      </w:r>
      <w:r>
        <w:rPr>
          <w:color w:val="231F20"/>
          <w:spacing w:val="-7"/>
          <w:w w:val="110"/>
        </w:rPr>
        <w:t xml:space="preserve"> </w:t>
      </w:r>
      <w:r>
        <w:rPr>
          <w:color w:val="231F20"/>
          <w:w w:val="110"/>
        </w:rPr>
        <w:t>draft</w:t>
      </w:r>
      <w:r>
        <w:rPr>
          <w:color w:val="231F20"/>
          <w:spacing w:val="-7"/>
          <w:w w:val="110"/>
        </w:rPr>
        <w:t xml:space="preserve"> </w:t>
      </w:r>
      <w:r>
        <w:rPr>
          <w:color w:val="231F20"/>
          <w:w w:val="110"/>
        </w:rPr>
        <w:t>suite</w:t>
      </w:r>
      <w:r>
        <w:rPr>
          <w:color w:val="231F20"/>
          <w:spacing w:val="-7"/>
          <w:w w:val="110"/>
        </w:rPr>
        <w:t xml:space="preserve"> </w:t>
      </w:r>
      <w:r>
        <w:rPr>
          <w:color w:val="231F20"/>
          <w:w w:val="110"/>
        </w:rPr>
        <w:t>of</w:t>
      </w:r>
      <w:r>
        <w:rPr>
          <w:color w:val="231F20"/>
          <w:spacing w:val="-7"/>
          <w:w w:val="110"/>
        </w:rPr>
        <w:t xml:space="preserve"> </w:t>
      </w:r>
      <w:r>
        <w:rPr>
          <w:color w:val="231F20"/>
          <w:w w:val="110"/>
        </w:rPr>
        <w:t>regulations</w:t>
      </w:r>
      <w:r>
        <w:rPr>
          <w:color w:val="231F20"/>
          <w:spacing w:val="-7"/>
          <w:w w:val="110"/>
        </w:rPr>
        <w:t xml:space="preserve"> </w:t>
      </w:r>
      <w:r>
        <w:rPr>
          <w:color w:val="231F20"/>
          <w:w w:val="110"/>
        </w:rPr>
        <w:t>both</w:t>
      </w:r>
      <w:r>
        <w:rPr>
          <w:color w:val="231F20"/>
          <w:spacing w:val="-7"/>
          <w:w w:val="110"/>
        </w:rPr>
        <w:t xml:space="preserve"> </w:t>
      </w:r>
      <w:r>
        <w:rPr>
          <w:color w:val="231F20"/>
          <w:w w:val="110"/>
        </w:rPr>
        <w:t>in</w:t>
      </w:r>
      <w:r>
        <w:rPr>
          <w:color w:val="231F20"/>
          <w:spacing w:val="-7"/>
          <w:w w:val="110"/>
        </w:rPr>
        <w:t xml:space="preserve"> </w:t>
      </w:r>
      <w:r>
        <w:rPr>
          <w:color w:val="231F20"/>
          <w:w w:val="110"/>
        </w:rPr>
        <w:t>Australia</w:t>
      </w:r>
      <w:r>
        <w:rPr>
          <w:color w:val="231F20"/>
          <w:spacing w:val="-7"/>
          <w:w w:val="110"/>
        </w:rPr>
        <w:t xml:space="preserve"> </w:t>
      </w:r>
      <w:r>
        <w:rPr>
          <w:color w:val="231F20"/>
          <w:w w:val="110"/>
        </w:rPr>
        <w:t>and</w:t>
      </w:r>
      <w:r>
        <w:rPr>
          <w:color w:val="231F20"/>
          <w:spacing w:val="-7"/>
          <w:w w:val="110"/>
        </w:rPr>
        <w:t xml:space="preserve"> </w:t>
      </w:r>
      <w:r>
        <w:rPr>
          <w:color w:val="231F20"/>
          <w:w w:val="110"/>
        </w:rPr>
        <w:t>New</w:t>
      </w:r>
      <w:r>
        <w:rPr>
          <w:color w:val="231F20"/>
          <w:spacing w:val="-7"/>
          <w:w w:val="110"/>
        </w:rPr>
        <w:t xml:space="preserve"> </w:t>
      </w:r>
      <w:r>
        <w:rPr>
          <w:color w:val="231F20"/>
          <w:w w:val="110"/>
        </w:rPr>
        <w:t xml:space="preserve">Zealand. In 2016 a </w:t>
      </w:r>
      <w:hyperlink r:id="rId30">
        <w:r>
          <w:rPr>
            <w:color w:val="07713C"/>
            <w:w w:val="110"/>
            <w:u w:val="single" w:color="07713C"/>
          </w:rPr>
          <w:t>Consultation Regulatory Impact Statement</w:t>
        </w:r>
      </w:hyperlink>
      <w:r>
        <w:rPr>
          <w:color w:val="07713C"/>
          <w:w w:val="110"/>
        </w:rPr>
        <w:t xml:space="preserve"> </w:t>
      </w:r>
      <w:r>
        <w:rPr>
          <w:color w:val="231F20"/>
          <w:w w:val="110"/>
        </w:rPr>
        <w:t>was released which set out the case for government intervention and the associated costs and benefits.</w:t>
      </w:r>
    </w:p>
    <w:p w:rsidR="00A86D60" w:rsidRDefault="00243037">
      <w:pPr>
        <w:pStyle w:val="BodyText"/>
        <w:spacing w:before="113" w:line="283" w:lineRule="auto"/>
        <w:ind w:left="110" w:right="295"/>
      </w:pPr>
      <w:r>
        <w:rPr>
          <w:color w:val="231F20"/>
          <w:w w:val="110"/>
        </w:rPr>
        <w:t xml:space="preserve">Energy Ministers considered the valuable stakeholder feedback and costs and benefits for industry and the community </w:t>
      </w:r>
      <w:r>
        <w:rPr>
          <w:color w:val="231F20"/>
          <w:w w:val="115"/>
        </w:rPr>
        <w:t>in</w:t>
      </w:r>
      <w:r>
        <w:rPr>
          <w:color w:val="231F20"/>
          <w:spacing w:val="-6"/>
          <w:w w:val="115"/>
        </w:rPr>
        <w:t xml:space="preserve"> </w:t>
      </w:r>
      <w:r>
        <w:rPr>
          <w:color w:val="231F20"/>
          <w:w w:val="115"/>
        </w:rPr>
        <w:t>the</w:t>
      </w:r>
      <w:r>
        <w:rPr>
          <w:color w:val="231F20"/>
          <w:spacing w:val="-6"/>
          <w:w w:val="115"/>
        </w:rPr>
        <w:t xml:space="preserve"> </w:t>
      </w:r>
      <w:r>
        <w:rPr>
          <w:color w:val="231F20"/>
          <w:w w:val="115"/>
        </w:rPr>
        <w:t>Decision</w:t>
      </w:r>
      <w:r>
        <w:rPr>
          <w:color w:val="231F20"/>
          <w:spacing w:val="-6"/>
          <w:w w:val="115"/>
        </w:rPr>
        <w:t xml:space="preserve"> </w:t>
      </w:r>
      <w:r>
        <w:rPr>
          <w:color w:val="231F20"/>
          <w:w w:val="115"/>
        </w:rPr>
        <w:t>Regulation</w:t>
      </w:r>
      <w:r>
        <w:rPr>
          <w:color w:val="231F20"/>
          <w:spacing w:val="-6"/>
          <w:w w:val="115"/>
        </w:rPr>
        <w:t xml:space="preserve"> </w:t>
      </w:r>
      <w:r>
        <w:rPr>
          <w:color w:val="231F20"/>
          <w:w w:val="115"/>
        </w:rPr>
        <w:t>Impact</w:t>
      </w:r>
      <w:r>
        <w:rPr>
          <w:color w:val="231F20"/>
          <w:spacing w:val="-6"/>
          <w:w w:val="115"/>
        </w:rPr>
        <w:t xml:space="preserve"> </w:t>
      </w:r>
      <w:r>
        <w:rPr>
          <w:color w:val="231F20"/>
          <w:w w:val="115"/>
        </w:rPr>
        <w:t>Statement</w:t>
      </w:r>
      <w:r>
        <w:rPr>
          <w:color w:val="231F20"/>
          <w:spacing w:val="-6"/>
          <w:w w:val="115"/>
        </w:rPr>
        <w:t xml:space="preserve"> </w:t>
      </w:r>
      <w:r>
        <w:rPr>
          <w:color w:val="231F20"/>
          <w:w w:val="115"/>
        </w:rPr>
        <w:t>in</w:t>
      </w:r>
      <w:r>
        <w:rPr>
          <w:color w:val="231F20"/>
          <w:spacing w:val="-6"/>
          <w:w w:val="115"/>
        </w:rPr>
        <w:t xml:space="preserve"> </w:t>
      </w:r>
      <w:r>
        <w:rPr>
          <w:color w:val="231F20"/>
          <w:w w:val="115"/>
        </w:rPr>
        <w:t>2018.</w:t>
      </w:r>
    </w:p>
    <w:p w:rsidR="00A86D60" w:rsidRDefault="00243037">
      <w:pPr>
        <w:pStyle w:val="BodyText"/>
        <w:spacing w:before="113" w:line="283" w:lineRule="auto"/>
        <w:ind w:left="110" w:right="126"/>
      </w:pPr>
      <w:r>
        <w:rPr>
          <w:color w:val="231F20"/>
          <w:w w:val="110"/>
        </w:rPr>
        <w:t>Since</w:t>
      </w:r>
      <w:r>
        <w:rPr>
          <w:color w:val="231F20"/>
          <w:spacing w:val="-5"/>
          <w:w w:val="110"/>
        </w:rPr>
        <w:t xml:space="preserve"> </w:t>
      </w:r>
      <w:r>
        <w:rPr>
          <w:color w:val="231F20"/>
          <w:w w:val="110"/>
        </w:rPr>
        <w:t>the</w:t>
      </w:r>
      <w:r>
        <w:rPr>
          <w:color w:val="231F20"/>
          <w:spacing w:val="-5"/>
          <w:w w:val="110"/>
        </w:rPr>
        <w:t xml:space="preserve"> </w:t>
      </w:r>
      <w:r>
        <w:rPr>
          <w:color w:val="231F20"/>
          <w:w w:val="110"/>
        </w:rPr>
        <w:t>decision</w:t>
      </w:r>
      <w:r>
        <w:rPr>
          <w:color w:val="231F20"/>
          <w:spacing w:val="-5"/>
          <w:w w:val="110"/>
        </w:rPr>
        <w:t xml:space="preserve"> </w:t>
      </w:r>
      <w:r>
        <w:rPr>
          <w:color w:val="231F20"/>
          <w:w w:val="110"/>
        </w:rPr>
        <w:t>was</w:t>
      </w:r>
      <w:r>
        <w:rPr>
          <w:color w:val="231F20"/>
          <w:spacing w:val="-5"/>
          <w:w w:val="110"/>
        </w:rPr>
        <w:t xml:space="preserve"> </w:t>
      </w:r>
      <w:r>
        <w:rPr>
          <w:color w:val="231F20"/>
          <w:w w:val="110"/>
        </w:rPr>
        <w:t>made</w:t>
      </w:r>
      <w:r>
        <w:rPr>
          <w:color w:val="231F20"/>
          <w:spacing w:val="-5"/>
          <w:w w:val="110"/>
        </w:rPr>
        <w:t xml:space="preserve"> </w:t>
      </w:r>
      <w:r>
        <w:rPr>
          <w:color w:val="231F20"/>
          <w:w w:val="110"/>
        </w:rPr>
        <w:t>by</w:t>
      </w:r>
      <w:r>
        <w:rPr>
          <w:color w:val="231F20"/>
          <w:spacing w:val="-5"/>
          <w:w w:val="110"/>
        </w:rPr>
        <w:t xml:space="preserve"> </w:t>
      </w:r>
      <w:r>
        <w:rPr>
          <w:color w:val="231F20"/>
          <w:w w:val="110"/>
        </w:rPr>
        <w:t>Energy</w:t>
      </w:r>
      <w:r>
        <w:rPr>
          <w:color w:val="231F20"/>
          <w:spacing w:val="-5"/>
          <w:w w:val="110"/>
        </w:rPr>
        <w:t xml:space="preserve"> </w:t>
      </w:r>
      <w:r>
        <w:rPr>
          <w:color w:val="231F20"/>
          <w:w w:val="110"/>
        </w:rPr>
        <w:t>Ministers</w:t>
      </w:r>
      <w:r>
        <w:rPr>
          <w:color w:val="231F20"/>
          <w:spacing w:val="-5"/>
          <w:w w:val="110"/>
        </w:rPr>
        <w:t xml:space="preserve"> </w:t>
      </w:r>
      <w:r>
        <w:rPr>
          <w:color w:val="231F20"/>
          <w:w w:val="110"/>
        </w:rPr>
        <w:t>in</w:t>
      </w:r>
      <w:r>
        <w:rPr>
          <w:color w:val="231F20"/>
          <w:spacing w:val="-5"/>
          <w:w w:val="110"/>
        </w:rPr>
        <w:t xml:space="preserve"> </w:t>
      </w:r>
      <w:r>
        <w:rPr>
          <w:color w:val="231F20"/>
          <w:w w:val="110"/>
        </w:rPr>
        <w:t>2018,</w:t>
      </w:r>
      <w:r>
        <w:rPr>
          <w:color w:val="231F20"/>
          <w:spacing w:val="-5"/>
          <w:w w:val="110"/>
        </w:rPr>
        <w:t xml:space="preserve"> </w:t>
      </w:r>
      <w:r>
        <w:rPr>
          <w:color w:val="231F20"/>
          <w:w w:val="110"/>
        </w:rPr>
        <w:t>the</w:t>
      </w:r>
      <w:r>
        <w:rPr>
          <w:color w:val="231F20"/>
          <w:spacing w:val="-5"/>
          <w:w w:val="110"/>
        </w:rPr>
        <w:t xml:space="preserve"> </w:t>
      </w:r>
      <w:r>
        <w:rPr>
          <w:color w:val="231F20"/>
          <w:w w:val="110"/>
        </w:rPr>
        <w:t>Australian</w:t>
      </w:r>
      <w:r>
        <w:rPr>
          <w:color w:val="231F20"/>
          <w:spacing w:val="-5"/>
          <w:w w:val="110"/>
        </w:rPr>
        <w:t xml:space="preserve"> </w:t>
      </w:r>
      <w:r>
        <w:rPr>
          <w:color w:val="231F20"/>
          <w:w w:val="110"/>
        </w:rPr>
        <w:t>and</w:t>
      </w:r>
      <w:r>
        <w:rPr>
          <w:color w:val="231F20"/>
          <w:spacing w:val="-5"/>
          <w:w w:val="110"/>
        </w:rPr>
        <w:t xml:space="preserve"> </w:t>
      </w:r>
      <w:r>
        <w:rPr>
          <w:color w:val="231F20"/>
          <w:w w:val="110"/>
        </w:rPr>
        <w:t>New</w:t>
      </w:r>
      <w:r>
        <w:rPr>
          <w:color w:val="231F20"/>
          <w:spacing w:val="-5"/>
          <w:w w:val="110"/>
        </w:rPr>
        <w:t xml:space="preserve"> </w:t>
      </w:r>
      <w:r>
        <w:rPr>
          <w:color w:val="231F20"/>
          <w:w w:val="110"/>
        </w:rPr>
        <w:t>Zealand</w:t>
      </w:r>
      <w:r>
        <w:rPr>
          <w:color w:val="231F20"/>
          <w:spacing w:val="-5"/>
          <w:w w:val="110"/>
        </w:rPr>
        <w:t xml:space="preserve"> </w:t>
      </w:r>
      <w:r>
        <w:rPr>
          <w:color w:val="231F20"/>
          <w:w w:val="110"/>
        </w:rPr>
        <w:t>Government</w:t>
      </w:r>
      <w:r>
        <w:rPr>
          <w:color w:val="231F20"/>
          <w:spacing w:val="-5"/>
          <w:w w:val="110"/>
        </w:rPr>
        <w:t xml:space="preserve"> </w:t>
      </w:r>
      <w:r>
        <w:rPr>
          <w:color w:val="231F20"/>
          <w:w w:val="110"/>
        </w:rPr>
        <w:t>agencies</w:t>
      </w:r>
      <w:r>
        <w:rPr>
          <w:color w:val="231F20"/>
          <w:spacing w:val="-5"/>
          <w:w w:val="110"/>
        </w:rPr>
        <w:t xml:space="preserve"> </w:t>
      </w:r>
      <w:r>
        <w:rPr>
          <w:color w:val="231F20"/>
          <w:w w:val="110"/>
        </w:rPr>
        <w:t>tasked with</w:t>
      </w:r>
      <w:r>
        <w:rPr>
          <w:color w:val="231F20"/>
          <w:spacing w:val="-2"/>
          <w:w w:val="110"/>
        </w:rPr>
        <w:t xml:space="preserve"> </w:t>
      </w:r>
      <w:r>
        <w:rPr>
          <w:color w:val="231F20"/>
          <w:w w:val="110"/>
        </w:rPr>
        <w:t>the</w:t>
      </w:r>
      <w:r>
        <w:rPr>
          <w:color w:val="231F20"/>
          <w:spacing w:val="-2"/>
          <w:w w:val="110"/>
        </w:rPr>
        <w:t xml:space="preserve"> </w:t>
      </w:r>
      <w:r>
        <w:rPr>
          <w:color w:val="231F20"/>
          <w:w w:val="110"/>
        </w:rPr>
        <w:t>introduction</w:t>
      </w:r>
      <w:r>
        <w:rPr>
          <w:color w:val="231F20"/>
          <w:spacing w:val="-2"/>
          <w:w w:val="110"/>
        </w:rPr>
        <w:t xml:space="preserve"> </w:t>
      </w:r>
      <w:r>
        <w:rPr>
          <w:color w:val="231F20"/>
          <w:w w:val="110"/>
        </w:rPr>
        <w:t>of</w:t>
      </w:r>
      <w:r>
        <w:rPr>
          <w:color w:val="231F20"/>
          <w:spacing w:val="-2"/>
          <w:w w:val="110"/>
        </w:rPr>
        <w:t xml:space="preserve"> </w:t>
      </w:r>
      <w:r>
        <w:rPr>
          <w:color w:val="231F20"/>
          <w:w w:val="110"/>
        </w:rPr>
        <w:t>new</w:t>
      </w:r>
      <w:r>
        <w:rPr>
          <w:color w:val="231F20"/>
          <w:spacing w:val="-2"/>
          <w:w w:val="110"/>
        </w:rPr>
        <w:t xml:space="preserve"> </w:t>
      </w:r>
      <w:r>
        <w:rPr>
          <w:color w:val="231F20"/>
          <w:w w:val="110"/>
        </w:rPr>
        <w:t>minimum</w:t>
      </w:r>
      <w:r>
        <w:rPr>
          <w:color w:val="231F20"/>
          <w:spacing w:val="-2"/>
          <w:w w:val="110"/>
        </w:rPr>
        <w:t xml:space="preserve"> </w:t>
      </w:r>
      <w:r>
        <w:rPr>
          <w:color w:val="231F20"/>
          <w:w w:val="110"/>
        </w:rPr>
        <w:t>standards</w:t>
      </w:r>
      <w:r>
        <w:rPr>
          <w:color w:val="231F20"/>
          <w:spacing w:val="-2"/>
          <w:w w:val="110"/>
        </w:rPr>
        <w:t xml:space="preserve"> </w:t>
      </w:r>
      <w:r>
        <w:rPr>
          <w:color w:val="231F20"/>
          <w:w w:val="110"/>
        </w:rPr>
        <w:t>have</w:t>
      </w:r>
      <w:r>
        <w:rPr>
          <w:color w:val="231F20"/>
          <w:spacing w:val="-2"/>
          <w:w w:val="110"/>
        </w:rPr>
        <w:t xml:space="preserve"> </w:t>
      </w:r>
      <w:r>
        <w:rPr>
          <w:color w:val="231F20"/>
          <w:w w:val="110"/>
        </w:rPr>
        <w:t>consulted</w:t>
      </w:r>
      <w:r>
        <w:rPr>
          <w:color w:val="231F20"/>
          <w:spacing w:val="-2"/>
          <w:w w:val="110"/>
        </w:rPr>
        <w:t xml:space="preserve"> </w:t>
      </w:r>
      <w:r>
        <w:rPr>
          <w:color w:val="231F20"/>
          <w:w w:val="110"/>
        </w:rPr>
        <w:t>further</w:t>
      </w:r>
      <w:r>
        <w:rPr>
          <w:color w:val="231F20"/>
          <w:spacing w:val="-2"/>
          <w:w w:val="110"/>
        </w:rPr>
        <w:t xml:space="preserve"> </w:t>
      </w:r>
      <w:r>
        <w:rPr>
          <w:color w:val="231F20"/>
          <w:w w:val="110"/>
        </w:rPr>
        <w:t>on</w:t>
      </w:r>
      <w:r>
        <w:rPr>
          <w:color w:val="231F20"/>
          <w:spacing w:val="-2"/>
          <w:w w:val="110"/>
        </w:rPr>
        <w:t xml:space="preserve"> </w:t>
      </w:r>
      <w:r>
        <w:rPr>
          <w:color w:val="231F20"/>
          <w:w w:val="110"/>
        </w:rPr>
        <w:t>the</w:t>
      </w:r>
      <w:r>
        <w:rPr>
          <w:color w:val="231F20"/>
          <w:spacing w:val="-2"/>
          <w:w w:val="110"/>
        </w:rPr>
        <w:t xml:space="preserve"> </w:t>
      </w:r>
      <w:r>
        <w:rPr>
          <w:color w:val="231F20"/>
          <w:w w:val="110"/>
        </w:rPr>
        <w:t>technical</w:t>
      </w:r>
      <w:r>
        <w:rPr>
          <w:color w:val="231F20"/>
          <w:spacing w:val="-2"/>
          <w:w w:val="110"/>
        </w:rPr>
        <w:t xml:space="preserve"> </w:t>
      </w:r>
      <w:r>
        <w:rPr>
          <w:color w:val="231F20"/>
          <w:w w:val="110"/>
        </w:rPr>
        <w:t>details</w:t>
      </w:r>
      <w:r>
        <w:rPr>
          <w:color w:val="231F20"/>
          <w:spacing w:val="-2"/>
          <w:w w:val="110"/>
        </w:rPr>
        <w:t xml:space="preserve"> </w:t>
      </w:r>
      <w:r>
        <w:rPr>
          <w:color w:val="231F20"/>
          <w:w w:val="110"/>
        </w:rPr>
        <w:t>of</w:t>
      </w:r>
      <w:r>
        <w:rPr>
          <w:color w:val="231F20"/>
          <w:spacing w:val="-2"/>
          <w:w w:val="110"/>
        </w:rPr>
        <w:t xml:space="preserve"> </w:t>
      </w:r>
      <w:r>
        <w:rPr>
          <w:color w:val="231F20"/>
          <w:w w:val="110"/>
        </w:rPr>
        <w:t>the</w:t>
      </w:r>
      <w:r>
        <w:rPr>
          <w:color w:val="231F20"/>
          <w:spacing w:val="-2"/>
          <w:w w:val="110"/>
        </w:rPr>
        <w:t xml:space="preserve"> </w:t>
      </w:r>
      <w:r>
        <w:rPr>
          <w:color w:val="231F20"/>
          <w:w w:val="110"/>
        </w:rPr>
        <w:t>proposed</w:t>
      </w:r>
      <w:r>
        <w:rPr>
          <w:color w:val="231F20"/>
          <w:spacing w:val="-2"/>
          <w:w w:val="110"/>
        </w:rPr>
        <w:t xml:space="preserve"> </w:t>
      </w:r>
      <w:r>
        <w:rPr>
          <w:color w:val="231F20"/>
          <w:w w:val="110"/>
        </w:rPr>
        <w:t>MEPS for</w:t>
      </w:r>
      <w:r>
        <w:rPr>
          <w:color w:val="231F20"/>
          <w:spacing w:val="-5"/>
          <w:w w:val="110"/>
        </w:rPr>
        <w:t xml:space="preserve"> </w:t>
      </w:r>
      <w:r>
        <w:rPr>
          <w:color w:val="231F20"/>
          <w:w w:val="110"/>
        </w:rPr>
        <w:t>LEDs.</w:t>
      </w:r>
      <w:r>
        <w:rPr>
          <w:color w:val="231F20"/>
          <w:spacing w:val="-5"/>
          <w:w w:val="110"/>
        </w:rPr>
        <w:t xml:space="preserve"> </w:t>
      </w:r>
      <w:r>
        <w:rPr>
          <w:color w:val="231F20"/>
          <w:w w:val="110"/>
        </w:rPr>
        <w:t>A</w:t>
      </w:r>
      <w:r>
        <w:rPr>
          <w:color w:val="231F20"/>
          <w:spacing w:val="-5"/>
          <w:w w:val="110"/>
        </w:rPr>
        <w:t xml:space="preserve"> </w:t>
      </w:r>
      <w:r>
        <w:rPr>
          <w:color w:val="231F20"/>
          <w:w w:val="110"/>
        </w:rPr>
        <w:t>technical</w:t>
      </w:r>
      <w:r>
        <w:rPr>
          <w:color w:val="231F20"/>
          <w:spacing w:val="-5"/>
          <w:w w:val="110"/>
        </w:rPr>
        <w:t xml:space="preserve"> </w:t>
      </w:r>
      <w:r>
        <w:rPr>
          <w:color w:val="231F20"/>
          <w:w w:val="110"/>
        </w:rPr>
        <w:t>working</w:t>
      </w:r>
      <w:r>
        <w:rPr>
          <w:color w:val="231F20"/>
          <w:spacing w:val="-5"/>
          <w:w w:val="110"/>
        </w:rPr>
        <w:t xml:space="preserve"> </w:t>
      </w:r>
      <w:r>
        <w:rPr>
          <w:color w:val="231F20"/>
          <w:w w:val="110"/>
        </w:rPr>
        <w:t>group</w:t>
      </w:r>
      <w:r>
        <w:rPr>
          <w:color w:val="231F20"/>
          <w:spacing w:val="-5"/>
          <w:w w:val="110"/>
        </w:rPr>
        <w:t xml:space="preserve"> </w:t>
      </w:r>
      <w:r>
        <w:rPr>
          <w:color w:val="231F20"/>
          <w:w w:val="110"/>
        </w:rPr>
        <w:t>was</w:t>
      </w:r>
      <w:r>
        <w:rPr>
          <w:color w:val="231F20"/>
          <w:spacing w:val="-5"/>
          <w:w w:val="110"/>
        </w:rPr>
        <w:t xml:space="preserve"> </w:t>
      </w:r>
      <w:r>
        <w:rPr>
          <w:color w:val="231F20"/>
          <w:w w:val="110"/>
        </w:rPr>
        <w:t>established</w:t>
      </w:r>
      <w:r>
        <w:rPr>
          <w:color w:val="231F20"/>
          <w:spacing w:val="-5"/>
          <w:w w:val="110"/>
        </w:rPr>
        <w:t xml:space="preserve"> </w:t>
      </w:r>
      <w:r>
        <w:rPr>
          <w:color w:val="231F20"/>
          <w:w w:val="110"/>
        </w:rPr>
        <w:t>in</w:t>
      </w:r>
      <w:r>
        <w:rPr>
          <w:color w:val="231F20"/>
          <w:spacing w:val="-5"/>
          <w:w w:val="110"/>
        </w:rPr>
        <w:t xml:space="preserve"> </w:t>
      </w:r>
      <w:r>
        <w:rPr>
          <w:color w:val="231F20"/>
          <w:w w:val="110"/>
        </w:rPr>
        <w:t>2020</w:t>
      </w:r>
      <w:r>
        <w:rPr>
          <w:color w:val="231F20"/>
          <w:spacing w:val="-5"/>
          <w:w w:val="110"/>
        </w:rPr>
        <w:t xml:space="preserve"> </w:t>
      </w:r>
      <w:r>
        <w:rPr>
          <w:color w:val="231F20"/>
          <w:w w:val="110"/>
        </w:rPr>
        <w:t>to</w:t>
      </w:r>
      <w:r>
        <w:rPr>
          <w:color w:val="231F20"/>
          <w:spacing w:val="-5"/>
          <w:w w:val="110"/>
        </w:rPr>
        <w:t xml:space="preserve"> </w:t>
      </w:r>
      <w:r>
        <w:rPr>
          <w:color w:val="231F20"/>
          <w:w w:val="110"/>
        </w:rPr>
        <w:t>ensure</w:t>
      </w:r>
      <w:r>
        <w:rPr>
          <w:color w:val="231F20"/>
          <w:spacing w:val="-5"/>
          <w:w w:val="110"/>
        </w:rPr>
        <w:t xml:space="preserve"> </w:t>
      </w:r>
      <w:r>
        <w:rPr>
          <w:color w:val="231F20"/>
          <w:w w:val="110"/>
        </w:rPr>
        <w:t>the</w:t>
      </w:r>
      <w:r>
        <w:rPr>
          <w:color w:val="231F20"/>
          <w:spacing w:val="-5"/>
          <w:w w:val="110"/>
        </w:rPr>
        <w:t xml:space="preserve"> </w:t>
      </w:r>
      <w:r>
        <w:rPr>
          <w:color w:val="231F20"/>
          <w:w w:val="110"/>
        </w:rPr>
        <w:t>draft</w:t>
      </w:r>
      <w:r>
        <w:rPr>
          <w:color w:val="231F20"/>
          <w:spacing w:val="-5"/>
          <w:w w:val="110"/>
        </w:rPr>
        <w:t xml:space="preserve"> </w:t>
      </w:r>
      <w:r>
        <w:rPr>
          <w:color w:val="231F20"/>
          <w:w w:val="110"/>
        </w:rPr>
        <w:t>regulations</w:t>
      </w:r>
      <w:r>
        <w:rPr>
          <w:color w:val="231F20"/>
          <w:spacing w:val="-5"/>
          <w:w w:val="110"/>
        </w:rPr>
        <w:t xml:space="preserve"> </w:t>
      </w:r>
      <w:r>
        <w:rPr>
          <w:color w:val="231F20"/>
          <w:w w:val="110"/>
        </w:rPr>
        <w:t>are</w:t>
      </w:r>
      <w:r>
        <w:rPr>
          <w:color w:val="231F20"/>
          <w:spacing w:val="-5"/>
          <w:w w:val="110"/>
        </w:rPr>
        <w:t xml:space="preserve"> </w:t>
      </w:r>
      <w:r>
        <w:rPr>
          <w:color w:val="231F20"/>
          <w:w w:val="110"/>
        </w:rPr>
        <w:t>streamlined</w:t>
      </w:r>
      <w:r>
        <w:rPr>
          <w:color w:val="231F20"/>
          <w:spacing w:val="-5"/>
          <w:w w:val="110"/>
        </w:rPr>
        <w:t xml:space="preserve"> </w:t>
      </w:r>
      <w:r>
        <w:rPr>
          <w:color w:val="231F20"/>
          <w:w w:val="110"/>
        </w:rPr>
        <w:t>and</w:t>
      </w:r>
      <w:r>
        <w:rPr>
          <w:color w:val="231F20"/>
          <w:spacing w:val="-5"/>
          <w:w w:val="110"/>
        </w:rPr>
        <w:t xml:space="preserve"> </w:t>
      </w:r>
      <w:r>
        <w:rPr>
          <w:color w:val="231F20"/>
          <w:w w:val="110"/>
        </w:rPr>
        <w:t>deliver the</w:t>
      </w:r>
      <w:r>
        <w:rPr>
          <w:color w:val="231F20"/>
          <w:spacing w:val="-10"/>
          <w:w w:val="110"/>
        </w:rPr>
        <w:t xml:space="preserve"> </w:t>
      </w:r>
      <w:r>
        <w:rPr>
          <w:color w:val="231F20"/>
          <w:w w:val="110"/>
        </w:rPr>
        <w:t>intended</w:t>
      </w:r>
      <w:r>
        <w:rPr>
          <w:color w:val="231F20"/>
          <w:spacing w:val="-10"/>
          <w:w w:val="110"/>
        </w:rPr>
        <w:t xml:space="preserve"> </w:t>
      </w:r>
      <w:r>
        <w:rPr>
          <w:color w:val="231F20"/>
          <w:w w:val="110"/>
        </w:rPr>
        <w:t>policy</w:t>
      </w:r>
      <w:r>
        <w:rPr>
          <w:color w:val="231F20"/>
          <w:spacing w:val="-10"/>
          <w:w w:val="110"/>
        </w:rPr>
        <w:t xml:space="preserve"> </w:t>
      </w:r>
      <w:r>
        <w:rPr>
          <w:color w:val="231F20"/>
          <w:w w:val="110"/>
        </w:rPr>
        <w:t>outcome.</w:t>
      </w:r>
      <w:r>
        <w:rPr>
          <w:color w:val="231F20"/>
          <w:spacing w:val="-10"/>
          <w:w w:val="110"/>
        </w:rPr>
        <w:t xml:space="preserve"> </w:t>
      </w:r>
      <w:r>
        <w:rPr>
          <w:color w:val="231F20"/>
          <w:w w:val="110"/>
        </w:rPr>
        <w:t>The</w:t>
      </w:r>
      <w:r>
        <w:rPr>
          <w:color w:val="231F20"/>
          <w:spacing w:val="-10"/>
          <w:w w:val="110"/>
        </w:rPr>
        <w:t xml:space="preserve"> </w:t>
      </w:r>
      <w:r>
        <w:rPr>
          <w:color w:val="231F20"/>
          <w:w w:val="110"/>
        </w:rPr>
        <w:t>LED</w:t>
      </w:r>
      <w:r>
        <w:rPr>
          <w:color w:val="231F20"/>
          <w:spacing w:val="-10"/>
          <w:w w:val="110"/>
        </w:rPr>
        <w:t xml:space="preserve"> </w:t>
      </w:r>
      <w:r>
        <w:rPr>
          <w:color w:val="231F20"/>
          <w:w w:val="110"/>
        </w:rPr>
        <w:t>Technical</w:t>
      </w:r>
      <w:r>
        <w:rPr>
          <w:color w:val="231F20"/>
          <w:spacing w:val="-10"/>
          <w:w w:val="110"/>
        </w:rPr>
        <w:t xml:space="preserve"> </w:t>
      </w:r>
      <w:r>
        <w:rPr>
          <w:color w:val="231F20"/>
          <w:w w:val="110"/>
        </w:rPr>
        <w:t>Working</w:t>
      </w:r>
      <w:r>
        <w:rPr>
          <w:color w:val="231F20"/>
          <w:spacing w:val="-10"/>
          <w:w w:val="110"/>
        </w:rPr>
        <w:t xml:space="preserve"> </w:t>
      </w:r>
      <w:r>
        <w:rPr>
          <w:color w:val="231F20"/>
          <w:w w:val="110"/>
        </w:rPr>
        <w:t>Group</w:t>
      </w:r>
      <w:r>
        <w:rPr>
          <w:color w:val="231F20"/>
          <w:spacing w:val="-10"/>
          <w:w w:val="110"/>
        </w:rPr>
        <w:t xml:space="preserve"> </w:t>
      </w:r>
      <w:r>
        <w:rPr>
          <w:color w:val="231F20"/>
          <w:w w:val="110"/>
        </w:rPr>
        <w:t>comprises</w:t>
      </w:r>
      <w:r>
        <w:rPr>
          <w:color w:val="231F20"/>
          <w:spacing w:val="-10"/>
          <w:w w:val="110"/>
        </w:rPr>
        <w:t xml:space="preserve"> </w:t>
      </w:r>
      <w:r>
        <w:rPr>
          <w:color w:val="231F20"/>
          <w:w w:val="110"/>
        </w:rPr>
        <w:t>key</w:t>
      </w:r>
      <w:r>
        <w:rPr>
          <w:color w:val="231F20"/>
          <w:spacing w:val="-10"/>
          <w:w w:val="110"/>
        </w:rPr>
        <w:t xml:space="preserve"> </w:t>
      </w:r>
      <w:r>
        <w:rPr>
          <w:color w:val="231F20"/>
          <w:w w:val="110"/>
        </w:rPr>
        <w:t>industry</w:t>
      </w:r>
      <w:r>
        <w:rPr>
          <w:color w:val="231F20"/>
          <w:spacing w:val="-10"/>
          <w:w w:val="110"/>
        </w:rPr>
        <w:t xml:space="preserve"> </w:t>
      </w:r>
      <w:r>
        <w:rPr>
          <w:color w:val="231F20"/>
          <w:w w:val="110"/>
        </w:rPr>
        <w:t>and</w:t>
      </w:r>
      <w:r>
        <w:rPr>
          <w:color w:val="231F20"/>
          <w:spacing w:val="-10"/>
          <w:w w:val="110"/>
        </w:rPr>
        <w:t xml:space="preserve"> </w:t>
      </w:r>
      <w:r>
        <w:rPr>
          <w:color w:val="231F20"/>
          <w:w w:val="110"/>
        </w:rPr>
        <w:t>stakeholders</w:t>
      </w:r>
      <w:r>
        <w:rPr>
          <w:color w:val="231F20"/>
          <w:spacing w:val="-10"/>
          <w:w w:val="110"/>
        </w:rPr>
        <w:t xml:space="preserve"> </w:t>
      </w:r>
      <w:r>
        <w:rPr>
          <w:color w:val="231F20"/>
          <w:w w:val="110"/>
        </w:rPr>
        <w:t>including</w:t>
      </w:r>
      <w:r>
        <w:rPr>
          <w:color w:val="231F20"/>
          <w:spacing w:val="-10"/>
          <w:w w:val="110"/>
        </w:rPr>
        <w:t xml:space="preserve"> </w:t>
      </w:r>
      <w:r>
        <w:rPr>
          <w:color w:val="231F20"/>
          <w:w w:val="110"/>
        </w:rPr>
        <w:t>the Australian and New Zealand lighting peak bodies, global and local lighting suppliers, energy network, consumer and lighting design bodies. This group has actively helped to shape the draft regulations.</w:t>
      </w:r>
    </w:p>
    <w:p w:rsidR="00A86D60" w:rsidRDefault="00243037">
      <w:pPr>
        <w:pStyle w:val="BodyText"/>
        <w:spacing w:before="114" w:line="283" w:lineRule="auto"/>
        <w:ind w:left="110"/>
      </w:pPr>
      <w:r>
        <w:rPr>
          <w:color w:val="231F20"/>
          <w:w w:val="110"/>
        </w:rPr>
        <w:t>Significant</w:t>
      </w:r>
      <w:r>
        <w:rPr>
          <w:color w:val="231F20"/>
          <w:spacing w:val="-1"/>
          <w:w w:val="110"/>
        </w:rPr>
        <w:t xml:space="preserve"> </w:t>
      </w:r>
      <w:r>
        <w:rPr>
          <w:color w:val="231F20"/>
          <w:w w:val="110"/>
        </w:rPr>
        <w:t>steps</w:t>
      </w:r>
      <w:r>
        <w:rPr>
          <w:color w:val="231F20"/>
          <w:spacing w:val="-1"/>
          <w:w w:val="110"/>
        </w:rPr>
        <w:t xml:space="preserve"> </w:t>
      </w:r>
      <w:r>
        <w:rPr>
          <w:color w:val="231F20"/>
          <w:w w:val="110"/>
        </w:rPr>
        <w:t>have</w:t>
      </w:r>
      <w:r>
        <w:rPr>
          <w:color w:val="231F20"/>
          <w:spacing w:val="-1"/>
          <w:w w:val="110"/>
        </w:rPr>
        <w:t xml:space="preserve"> </w:t>
      </w:r>
      <w:r>
        <w:rPr>
          <w:color w:val="231F20"/>
          <w:w w:val="110"/>
        </w:rPr>
        <w:t>been</w:t>
      </w:r>
      <w:r>
        <w:rPr>
          <w:color w:val="231F20"/>
          <w:spacing w:val="-1"/>
          <w:w w:val="110"/>
        </w:rPr>
        <w:t xml:space="preserve"> </w:t>
      </w:r>
      <w:r>
        <w:rPr>
          <w:color w:val="231F20"/>
          <w:w w:val="110"/>
        </w:rPr>
        <w:t>taken</w:t>
      </w:r>
      <w:r>
        <w:rPr>
          <w:color w:val="231F20"/>
          <w:spacing w:val="-1"/>
          <w:w w:val="110"/>
        </w:rPr>
        <w:t xml:space="preserve"> </w:t>
      </w:r>
      <w:r>
        <w:rPr>
          <w:color w:val="231F20"/>
          <w:w w:val="110"/>
        </w:rPr>
        <w:t>by</w:t>
      </w:r>
      <w:r>
        <w:rPr>
          <w:color w:val="231F20"/>
          <w:spacing w:val="-1"/>
          <w:w w:val="110"/>
        </w:rPr>
        <w:t xml:space="preserve"> </w:t>
      </w:r>
      <w:r>
        <w:rPr>
          <w:color w:val="231F20"/>
          <w:w w:val="110"/>
        </w:rPr>
        <w:t>governments</w:t>
      </w:r>
      <w:r>
        <w:rPr>
          <w:color w:val="231F20"/>
          <w:spacing w:val="-1"/>
          <w:w w:val="110"/>
        </w:rPr>
        <w:t xml:space="preserve"> </w:t>
      </w:r>
      <w:r>
        <w:rPr>
          <w:color w:val="231F20"/>
          <w:w w:val="110"/>
        </w:rPr>
        <w:t>to</w:t>
      </w:r>
      <w:r>
        <w:rPr>
          <w:color w:val="231F20"/>
          <w:spacing w:val="-1"/>
          <w:w w:val="110"/>
        </w:rPr>
        <w:t xml:space="preserve"> </w:t>
      </w:r>
      <w:r>
        <w:rPr>
          <w:color w:val="231F20"/>
          <w:w w:val="110"/>
        </w:rPr>
        <w:t>streamline</w:t>
      </w:r>
      <w:r>
        <w:rPr>
          <w:color w:val="231F20"/>
          <w:spacing w:val="-1"/>
          <w:w w:val="110"/>
        </w:rPr>
        <w:t xml:space="preserve"> </w:t>
      </w:r>
      <w:r>
        <w:rPr>
          <w:color w:val="231F20"/>
          <w:w w:val="110"/>
        </w:rPr>
        <w:t>the</w:t>
      </w:r>
      <w:r>
        <w:rPr>
          <w:color w:val="231F20"/>
          <w:spacing w:val="-1"/>
          <w:w w:val="110"/>
        </w:rPr>
        <w:t xml:space="preserve"> </w:t>
      </w:r>
      <w:r>
        <w:rPr>
          <w:color w:val="231F20"/>
          <w:w w:val="110"/>
        </w:rPr>
        <w:t>regulatory</w:t>
      </w:r>
      <w:r>
        <w:rPr>
          <w:color w:val="231F20"/>
          <w:spacing w:val="-1"/>
          <w:w w:val="110"/>
        </w:rPr>
        <w:t xml:space="preserve"> </w:t>
      </w:r>
      <w:r>
        <w:rPr>
          <w:color w:val="231F20"/>
          <w:w w:val="110"/>
        </w:rPr>
        <w:t>approach</w:t>
      </w:r>
      <w:r>
        <w:rPr>
          <w:color w:val="231F20"/>
          <w:spacing w:val="-1"/>
          <w:w w:val="110"/>
        </w:rPr>
        <w:t xml:space="preserve"> </w:t>
      </w:r>
      <w:r>
        <w:rPr>
          <w:color w:val="231F20"/>
          <w:w w:val="110"/>
        </w:rPr>
        <w:t>and</w:t>
      </w:r>
      <w:r>
        <w:rPr>
          <w:color w:val="231F20"/>
          <w:spacing w:val="-1"/>
          <w:w w:val="110"/>
        </w:rPr>
        <w:t xml:space="preserve"> </w:t>
      </w:r>
      <w:r>
        <w:rPr>
          <w:color w:val="231F20"/>
          <w:w w:val="110"/>
        </w:rPr>
        <w:t>reduce</w:t>
      </w:r>
      <w:r>
        <w:rPr>
          <w:color w:val="231F20"/>
          <w:spacing w:val="-1"/>
          <w:w w:val="110"/>
        </w:rPr>
        <w:t xml:space="preserve"> </w:t>
      </w:r>
      <w:r>
        <w:rPr>
          <w:color w:val="231F20"/>
          <w:w w:val="110"/>
        </w:rPr>
        <w:t>the</w:t>
      </w:r>
      <w:r>
        <w:rPr>
          <w:color w:val="231F20"/>
          <w:spacing w:val="-1"/>
          <w:w w:val="110"/>
        </w:rPr>
        <w:t xml:space="preserve"> </w:t>
      </w:r>
      <w:r>
        <w:rPr>
          <w:color w:val="231F20"/>
          <w:w w:val="110"/>
        </w:rPr>
        <w:t>administrative burden on industry. This includes:</w:t>
      </w:r>
    </w:p>
    <w:p w:rsidR="00A86D60" w:rsidRDefault="00243037">
      <w:pPr>
        <w:pStyle w:val="ListParagraph"/>
        <w:numPr>
          <w:ilvl w:val="0"/>
          <w:numId w:val="26"/>
        </w:numPr>
        <w:tabs>
          <w:tab w:val="left" w:pos="338"/>
        </w:tabs>
        <w:spacing w:before="113" w:line="283" w:lineRule="auto"/>
        <w:ind w:right="685"/>
        <w:rPr>
          <w:sz w:val="19"/>
        </w:rPr>
      </w:pPr>
      <w:r>
        <w:rPr>
          <w:color w:val="231F20"/>
          <w:w w:val="110"/>
          <w:sz w:val="19"/>
        </w:rPr>
        <w:t>Alignment</w:t>
      </w:r>
      <w:r>
        <w:rPr>
          <w:color w:val="231F20"/>
          <w:spacing w:val="-1"/>
          <w:w w:val="110"/>
          <w:sz w:val="19"/>
        </w:rPr>
        <w:t xml:space="preserve"> </w:t>
      </w:r>
      <w:r>
        <w:rPr>
          <w:color w:val="231F20"/>
          <w:w w:val="110"/>
          <w:sz w:val="19"/>
        </w:rPr>
        <w:t>with</w:t>
      </w:r>
      <w:r>
        <w:rPr>
          <w:color w:val="231F20"/>
          <w:spacing w:val="-1"/>
          <w:w w:val="110"/>
          <w:sz w:val="19"/>
        </w:rPr>
        <w:t xml:space="preserve"> </w:t>
      </w:r>
      <w:r>
        <w:rPr>
          <w:color w:val="231F20"/>
          <w:w w:val="110"/>
          <w:sz w:val="19"/>
        </w:rPr>
        <w:t>the</w:t>
      </w:r>
      <w:r>
        <w:rPr>
          <w:color w:val="231F20"/>
          <w:spacing w:val="-1"/>
          <w:w w:val="110"/>
          <w:sz w:val="19"/>
        </w:rPr>
        <w:t xml:space="preserve"> </w:t>
      </w:r>
      <w:r>
        <w:rPr>
          <w:color w:val="231F20"/>
          <w:w w:val="110"/>
          <w:sz w:val="19"/>
        </w:rPr>
        <w:t>European</w:t>
      </w:r>
      <w:r>
        <w:rPr>
          <w:color w:val="231F20"/>
          <w:spacing w:val="-1"/>
          <w:w w:val="110"/>
          <w:sz w:val="19"/>
        </w:rPr>
        <w:t xml:space="preserve"> </w:t>
      </w:r>
      <w:r>
        <w:rPr>
          <w:color w:val="231F20"/>
          <w:w w:val="110"/>
          <w:sz w:val="19"/>
        </w:rPr>
        <w:t>Union</w:t>
      </w:r>
      <w:r>
        <w:rPr>
          <w:color w:val="231F20"/>
          <w:spacing w:val="-1"/>
          <w:w w:val="110"/>
          <w:sz w:val="19"/>
        </w:rPr>
        <w:t xml:space="preserve"> </w:t>
      </w:r>
      <w:r>
        <w:rPr>
          <w:color w:val="231F20"/>
          <w:w w:val="110"/>
          <w:sz w:val="19"/>
        </w:rPr>
        <w:t>eco-design</w:t>
      </w:r>
      <w:r>
        <w:rPr>
          <w:color w:val="231F20"/>
          <w:spacing w:val="-1"/>
          <w:w w:val="110"/>
          <w:sz w:val="19"/>
        </w:rPr>
        <w:t xml:space="preserve"> </w:t>
      </w:r>
      <w:r>
        <w:rPr>
          <w:color w:val="231F20"/>
          <w:w w:val="110"/>
          <w:sz w:val="19"/>
        </w:rPr>
        <w:t>requirements</w:t>
      </w:r>
      <w:r>
        <w:rPr>
          <w:color w:val="231F20"/>
          <w:spacing w:val="-1"/>
          <w:w w:val="110"/>
          <w:sz w:val="19"/>
        </w:rPr>
        <w:t xml:space="preserve"> </w:t>
      </w:r>
      <w:r>
        <w:rPr>
          <w:color w:val="231F20"/>
          <w:w w:val="110"/>
          <w:sz w:val="19"/>
        </w:rPr>
        <w:t>noting</w:t>
      </w:r>
      <w:r>
        <w:rPr>
          <w:color w:val="231F20"/>
          <w:spacing w:val="-1"/>
          <w:w w:val="110"/>
          <w:sz w:val="19"/>
        </w:rPr>
        <w:t xml:space="preserve"> </w:t>
      </w:r>
      <w:r>
        <w:rPr>
          <w:color w:val="231F20"/>
          <w:w w:val="110"/>
          <w:sz w:val="19"/>
        </w:rPr>
        <w:t>the</w:t>
      </w:r>
      <w:r>
        <w:rPr>
          <w:color w:val="231F20"/>
          <w:spacing w:val="-1"/>
          <w:w w:val="110"/>
          <w:sz w:val="19"/>
        </w:rPr>
        <w:t xml:space="preserve"> </w:t>
      </w:r>
      <w:r>
        <w:rPr>
          <w:color w:val="231F20"/>
          <w:w w:val="110"/>
          <w:sz w:val="19"/>
        </w:rPr>
        <w:t>LED</w:t>
      </w:r>
      <w:r>
        <w:rPr>
          <w:color w:val="231F20"/>
          <w:spacing w:val="-1"/>
          <w:w w:val="110"/>
          <w:sz w:val="19"/>
        </w:rPr>
        <w:t xml:space="preserve"> </w:t>
      </w:r>
      <w:r>
        <w:rPr>
          <w:color w:val="231F20"/>
          <w:w w:val="110"/>
          <w:sz w:val="19"/>
        </w:rPr>
        <w:t>lamps</w:t>
      </w:r>
      <w:r>
        <w:rPr>
          <w:color w:val="231F20"/>
          <w:spacing w:val="-1"/>
          <w:w w:val="110"/>
          <w:sz w:val="19"/>
        </w:rPr>
        <w:t xml:space="preserve"> </w:t>
      </w:r>
      <w:r>
        <w:rPr>
          <w:color w:val="231F20"/>
          <w:w w:val="110"/>
          <w:sz w:val="19"/>
        </w:rPr>
        <w:t>are</w:t>
      </w:r>
      <w:r>
        <w:rPr>
          <w:color w:val="231F20"/>
          <w:spacing w:val="-1"/>
          <w:w w:val="110"/>
          <w:sz w:val="19"/>
        </w:rPr>
        <w:t xml:space="preserve"> </w:t>
      </w:r>
      <w:r>
        <w:rPr>
          <w:color w:val="231F20"/>
          <w:w w:val="110"/>
          <w:sz w:val="19"/>
        </w:rPr>
        <w:t>all</w:t>
      </w:r>
      <w:r>
        <w:rPr>
          <w:color w:val="231F20"/>
          <w:spacing w:val="-1"/>
          <w:w w:val="110"/>
          <w:sz w:val="19"/>
        </w:rPr>
        <w:t xml:space="preserve"> </w:t>
      </w:r>
      <w:r>
        <w:rPr>
          <w:color w:val="231F20"/>
          <w:w w:val="110"/>
          <w:sz w:val="19"/>
        </w:rPr>
        <w:t>imported</w:t>
      </w:r>
      <w:r>
        <w:rPr>
          <w:color w:val="231F20"/>
          <w:spacing w:val="-1"/>
          <w:w w:val="110"/>
          <w:sz w:val="19"/>
        </w:rPr>
        <w:t xml:space="preserve"> </w:t>
      </w:r>
      <w:r>
        <w:rPr>
          <w:color w:val="231F20"/>
          <w:w w:val="110"/>
          <w:sz w:val="19"/>
        </w:rPr>
        <w:t>and</w:t>
      </w:r>
      <w:r>
        <w:rPr>
          <w:color w:val="231F20"/>
          <w:spacing w:val="-1"/>
          <w:w w:val="110"/>
          <w:sz w:val="19"/>
        </w:rPr>
        <w:t xml:space="preserve"> </w:t>
      </w:r>
      <w:r>
        <w:rPr>
          <w:color w:val="231F20"/>
          <w:w w:val="110"/>
          <w:sz w:val="19"/>
        </w:rPr>
        <w:t>many products</w:t>
      </w:r>
      <w:r>
        <w:rPr>
          <w:color w:val="231F20"/>
          <w:spacing w:val="-9"/>
          <w:w w:val="110"/>
          <w:sz w:val="19"/>
        </w:rPr>
        <w:t xml:space="preserve"> </w:t>
      </w:r>
      <w:r>
        <w:rPr>
          <w:color w:val="231F20"/>
          <w:w w:val="110"/>
          <w:sz w:val="19"/>
        </w:rPr>
        <w:t>are</w:t>
      </w:r>
      <w:r>
        <w:rPr>
          <w:color w:val="231F20"/>
          <w:spacing w:val="-9"/>
          <w:w w:val="110"/>
          <w:sz w:val="19"/>
        </w:rPr>
        <w:t xml:space="preserve"> </w:t>
      </w:r>
      <w:r>
        <w:rPr>
          <w:color w:val="231F20"/>
          <w:w w:val="110"/>
          <w:sz w:val="19"/>
        </w:rPr>
        <w:t>already</w:t>
      </w:r>
      <w:r>
        <w:rPr>
          <w:color w:val="231F20"/>
          <w:spacing w:val="-9"/>
          <w:w w:val="110"/>
          <w:sz w:val="19"/>
        </w:rPr>
        <w:t xml:space="preserve"> </w:t>
      </w:r>
      <w:r>
        <w:rPr>
          <w:color w:val="231F20"/>
          <w:w w:val="110"/>
          <w:sz w:val="19"/>
        </w:rPr>
        <w:t>demonstrating</w:t>
      </w:r>
      <w:r>
        <w:rPr>
          <w:color w:val="231F20"/>
          <w:spacing w:val="-9"/>
          <w:w w:val="110"/>
          <w:sz w:val="19"/>
        </w:rPr>
        <w:t xml:space="preserve"> </w:t>
      </w:r>
      <w:r>
        <w:rPr>
          <w:color w:val="231F20"/>
          <w:w w:val="110"/>
          <w:sz w:val="19"/>
        </w:rPr>
        <w:t>compliance</w:t>
      </w:r>
      <w:r>
        <w:rPr>
          <w:color w:val="231F20"/>
          <w:spacing w:val="-9"/>
          <w:w w:val="110"/>
          <w:sz w:val="19"/>
        </w:rPr>
        <w:t xml:space="preserve"> </w:t>
      </w:r>
      <w:r>
        <w:rPr>
          <w:color w:val="231F20"/>
          <w:w w:val="110"/>
          <w:sz w:val="19"/>
        </w:rPr>
        <w:t>with</w:t>
      </w:r>
      <w:r>
        <w:rPr>
          <w:color w:val="231F20"/>
          <w:spacing w:val="-9"/>
          <w:w w:val="110"/>
          <w:sz w:val="19"/>
        </w:rPr>
        <w:t xml:space="preserve"> </w:t>
      </w:r>
      <w:r>
        <w:rPr>
          <w:color w:val="231F20"/>
          <w:w w:val="110"/>
          <w:sz w:val="19"/>
        </w:rPr>
        <w:t>those</w:t>
      </w:r>
      <w:r>
        <w:rPr>
          <w:color w:val="231F20"/>
          <w:spacing w:val="-9"/>
          <w:w w:val="110"/>
          <w:sz w:val="19"/>
        </w:rPr>
        <w:t xml:space="preserve"> </w:t>
      </w:r>
      <w:r>
        <w:rPr>
          <w:color w:val="231F20"/>
          <w:w w:val="110"/>
          <w:sz w:val="19"/>
        </w:rPr>
        <w:t>standards</w:t>
      </w:r>
      <w:r>
        <w:rPr>
          <w:color w:val="231F20"/>
          <w:spacing w:val="-9"/>
          <w:w w:val="110"/>
          <w:sz w:val="19"/>
        </w:rPr>
        <w:t xml:space="preserve"> </w:t>
      </w:r>
      <w:r>
        <w:rPr>
          <w:color w:val="231F20"/>
          <w:w w:val="110"/>
          <w:sz w:val="19"/>
        </w:rPr>
        <w:t>(see</w:t>
      </w:r>
      <w:r>
        <w:rPr>
          <w:color w:val="231F20"/>
          <w:spacing w:val="-9"/>
          <w:w w:val="110"/>
          <w:sz w:val="19"/>
        </w:rPr>
        <w:t xml:space="preserve"> </w:t>
      </w:r>
      <w:r>
        <w:rPr>
          <w:color w:val="231F20"/>
          <w:w w:val="110"/>
          <w:sz w:val="19"/>
        </w:rPr>
        <w:t>Section</w:t>
      </w:r>
      <w:r>
        <w:rPr>
          <w:color w:val="231F20"/>
          <w:spacing w:val="-9"/>
          <w:w w:val="110"/>
          <w:sz w:val="19"/>
        </w:rPr>
        <w:t xml:space="preserve"> </w:t>
      </w:r>
      <w:r>
        <w:rPr>
          <w:color w:val="231F20"/>
          <w:w w:val="110"/>
          <w:sz w:val="19"/>
        </w:rPr>
        <w:t>13.3</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further</w:t>
      </w:r>
      <w:r>
        <w:rPr>
          <w:color w:val="231F20"/>
          <w:spacing w:val="-9"/>
          <w:w w:val="110"/>
          <w:sz w:val="19"/>
        </w:rPr>
        <w:t xml:space="preserve"> </w:t>
      </w:r>
      <w:r>
        <w:rPr>
          <w:color w:val="231F20"/>
          <w:w w:val="110"/>
          <w:sz w:val="19"/>
        </w:rPr>
        <w:t>information).</w:t>
      </w:r>
    </w:p>
    <w:p w:rsidR="00A86D60" w:rsidRDefault="00243037">
      <w:pPr>
        <w:pStyle w:val="ListParagraph"/>
        <w:numPr>
          <w:ilvl w:val="0"/>
          <w:numId w:val="26"/>
        </w:numPr>
        <w:tabs>
          <w:tab w:val="left" w:pos="338"/>
        </w:tabs>
        <w:spacing w:before="71" w:line="283" w:lineRule="auto"/>
        <w:ind w:right="252"/>
        <w:rPr>
          <w:sz w:val="19"/>
        </w:rPr>
      </w:pPr>
      <w:r>
        <w:rPr>
          <w:color w:val="231F20"/>
          <w:w w:val="110"/>
          <w:sz w:val="19"/>
        </w:rPr>
        <w:t>Registration</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a</w:t>
      </w:r>
      <w:r>
        <w:rPr>
          <w:color w:val="231F20"/>
          <w:spacing w:val="-13"/>
          <w:w w:val="110"/>
          <w:sz w:val="19"/>
        </w:rPr>
        <w:t xml:space="preserve"> </w:t>
      </w:r>
      <w:r>
        <w:rPr>
          <w:color w:val="231F20"/>
          <w:w w:val="110"/>
          <w:sz w:val="19"/>
        </w:rPr>
        <w:t>product</w:t>
      </w:r>
      <w:r>
        <w:rPr>
          <w:color w:val="231F20"/>
          <w:spacing w:val="-13"/>
          <w:w w:val="110"/>
          <w:sz w:val="19"/>
        </w:rPr>
        <w:t xml:space="preserve"> </w:t>
      </w:r>
      <w:r>
        <w:rPr>
          <w:color w:val="231F20"/>
          <w:w w:val="110"/>
          <w:sz w:val="19"/>
        </w:rPr>
        <w:t>or</w:t>
      </w:r>
      <w:r>
        <w:rPr>
          <w:color w:val="231F20"/>
          <w:spacing w:val="-13"/>
          <w:w w:val="110"/>
          <w:sz w:val="19"/>
        </w:rPr>
        <w:t xml:space="preserve"> </w:t>
      </w:r>
      <w:r>
        <w:rPr>
          <w:color w:val="231F20"/>
          <w:w w:val="110"/>
          <w:sz w:val="19"/>
        </w:rPr>
        <w:t>family</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products</w:t>
      </w:r>
      <w:r>
        <w:rPr>
          <w:color w:val="231F20"/>
          <w:spacing w:val="-13"/>
          <w:w w:val="110"/>
          <w:sz w:val="19"/>
        </w:rPr>
        <w:t xml:space="preserve"> </w:t>
      </w:r>
      <w:r>
        <w:rPr>
          <w:color w:val="231F20"/>
          <w:w w:val="110"/>
          <w:sz w:val="19"/>
        </w:rPr>
        <w:t>which</w:t>
      </w:r>
      <w:r>
        <w:rPr>
          <w:color w:val="231F20"/>
          <w:spacing w:val="-13"/>
          <w:w w:val="110"/>
          <w:sz w:val="19"/>
        </w:rPr>
        <w:t xml:space="preserve"> </w:t>
      </w:r>
      <w:r>
        <w:rPr>
          <w:color w:val="231F20"/>
          <w:w w:val="110"/>
          <w:sz w:val="19"/>
        </w:rPr>
        <w:t>is</w:t>
      </w:r>
      <w:r>
        <w:rPr>
          <w:color w:val="231F20"/>
          <w:spacing w:val="-13"/>
          <w:w w:val="110"/>
          <w:sz w:val="19"/>
        </w:rPr>
        <w:t xml:space="preserve"> </w:t>
      </w:r>
      <w:r>
        <w:rPr>
          <w:color w:val="231F20"/>
          <w:w w:val="110"/>
          <w:sz w:val="19"/>
        </w:rPr>
        <w:t>required</w:t>
      </w:r>
      <w:r>
        <w:rPr>
          <w:color w:val="231F20"/>
          <w:spacing w:val="-13"/>
          <w:w w:val="110"/>
          <w:sz w:val="19"/>
        </w:rPr>
        <w:t xml:space="preserve"> </w:t>
      </w:r>
      <w:r>
        <w:rPr>
          <w:color w:val="231F20"/>
          <w:w w:val="110"/>
          <w:sz w:val="19"/>
        </w:rPr>
        <w:t>under</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GEMS</w:t>
      </w:r>
      <w:r>
        <w:rPr>
          <w:color w:val="231F20"/>
          <w:spacing w:val="-13"/>
          <w:w w:val="110"/>
          <w:sz w:val="19"/>
        </w:rPr>
        <w:t xml:space="preserve"> </w:t>
      </w:r>
      <w:r>
        <w:rPr>
          <w:color w:val="231F20"/>
          <w:w w:val="110"/>
          <w:sz w:val="19"/>
        </w:rPr>
        <w:t>Act,</w:t>
      </w:r>
      <w:r>
        <w:rPr>
          <w:color w:val="231F20"/>
          <w:spacing w:val="-13"/>
          <w:w w:val="110"/>
          <w:sz w:val="19"/>
        </w:rPr>
        <w:t xml:space="preserve"> </w:t>
      </w:r>
      <w:r>
        <w:rPr>
          <w:color w:val="231F20"/>
          <w:w w:val="110"/>
          <w:sz w:val="19"/>
        </w:rPr>
        <w:t>will</w:t>
      </w:r>
      <w:r>
        <w:rPr>
          <w:color w:val="231F20"/>
          <w:spacing w:val="-13"/>
          <w:w w:val="110"/>
          <w:sz w:val="19"/>
        </w:rPr>
        <w:t xml:space="preserve"> </w:t>
      </w:r>
      <w:r>
        <w:rPr>
          <w:color w:val="231F20"/>
          <w:w w:val="110"/>
          <w:sz w:val="19"/>
        </w:rPr>
        <w:t>not</w:t>
      </w:r>
      <w:r>
        <w:rPr>
          <w:color w:val="231F20"/>
          <w:spacing w:val="-13"/>
          <w:w w:val="110"/>
          <w:sz w:val="19"/>
        </w:rPr>
        <w:t xml:space="preserve"> </w:t>
      </w:r>
      <w:r>
        <w:rPr>
          <w:color w:val="231F20"/>
          <w:w w:val="110"/>
          <w:sz w:val="19"/>
        </w:rPr>
        <w:t>require</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upload</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a test report for the LED lamp</w:t>
      </w:r>
    </w:p>
    <w:p w:rsidR="00A86D60" w:rsidRDefault="00243037">
      <w:pPr>
        <w:pStyle w:val="ListParagraph"/>
        <w:numPr>
          <w:ilvl w:val="0"/>
          <w:numId w:val="26"/>
        </w:numPr>
        <w:tabs>
          <w:tab w:val="left" w:pos="338"/>
        </w:tabs>
        <w:spacing w:before="71"/>
        <w:ind w:hanging="228"/>
        <w:rPr>
          <w:sz w:val="19"/>
        </w:rPr>
      </w:pPr>
      <w:r>
        <w:rPr>
          <w:color w:val="231F20"/>
          <w:w w:val="110"/>
          <w:sz w:val="19"/>
        </w:rPr>
        <w:t>A</w:t>
      </w:r>
      <w:r>
        <w:rPr>
          <w:color w:val="231F20"/>
          <w:spacing w:val="-5"/>
          <w:w w:val="110"/>
          <w:sz w:val="19"/>
        </w:rPr>
        <w:t xml:space="preserve"> </w:t>
      </w:r>
      <w:r>
        <w:rPr>
          <w:color w:val="231F20"/>
          <w:w w:val="110"/>
          <w:sz w:val="19"/>
        </w:rPr>
        <w:t>generous</w:t>
      </w:r>
      <w:r>
        <w:rPr>
          <w:color w:val="231F20"/>
          <w:spacing w:val="-4"/>
          <w:w w:val="110"/>
          <w:sz w:val="19"/>
        </w:rPr>
        <w:t xml:space="preserve"> </w:t>
      </w:r>
      <w:r>
        <w:rPr>
          <w:color w:val="231F20"/>
          <w:w w:val="110"/>
          <w:sz w:val="19"/>
        </w:rPr>
        <w:t>family</w:t>
      </w:r>
      <w:r>
        <w:rPr>
          <w:color w:val="231F20"/>
          <w:spacing w:val="-4"/>
          <w:w w:val="110"/>
          <w:sz w:val="19"/>
        </w:rPr>
        <w:t xml:space="preserve"> </w:t>
      </w:r>
      <w:r>
        <w:rPr>
          <w:color w:val="231F20"/>
          <w:w w:val="110"/>
          <w:sz w:val="19"/>
        </w:rPr>
        <w:t>definition</w:t>
      </w:r>
      <w:r>
        <w:rPr>
          <w:color w:val="231F20"/>
          <w:spacing w:val="-5"/>
          <w:w w:val="110"/>
          <w:sz w:val="19"/>
        </w:rPr>
        <w:t xml:space="preserve"> </w:t>
      </w:r>
      <w:r>
        <w:rPr>
          <w:color w:val="231F20"/>
          <w:w w:val="110"/>
          <w:sz w:val="19"/>
        </w:rPr>
        <w:t>has</w:t>
      </w:r>
      <w:r>
        <w:rPr>
          <w:color w:val="231F20"/>
          <w:spacing w:val="-4"/>
          <w:w w:val="110"/>
          <w:sz w:val="19"/>
        </w:rPr>
        <w:t xml:space="preserve"> </w:t>
      </w:r>
      <w:r>
        <w:rPr>
          <w:color w:val="231F20"/>
          <w:w w:val="110"/>
          <w:sz w:val="19"/>
        </w:rPr>
        <w:t>been</w:t>
      </w:r>
      <w:r>
        <w:rPr>
          <w:color w:val="231F20"/>
          <w:spacing w:val="-4"/>
          <w:w w:val="110"/>
          <w:sz w:val="19"/>
        </w:rPr>
        <w:t xml:space="preserve"> </w:t>
      </w:r>
      <w:r>
        <w:rPr>
          <w:color w:val="231F20"/>
          <w:w w:val="110"/>
          <w:sz w:val="19"/>
        </w:rPr>
        <w:t>proposed</w:t>
      </w:r>
      <w:r>
        <w:rPr>
          <w:color w:val="231F20"/>
          <w:spacing w:val="-5"/>
          <w:w w:val="110"/>
          <w:sz w:val="19"/>
        </w:rPr>
        <w:t xml:space="preserve"> </w:t>
      </w:r>
      <w:r>
        <w:rPr>
          <w:color w:val="231F20"/>
          <w:w w:val="110"/>
          <w:sz w:val="19"/>
        </w:rPr>
        <w:t>to</w:t>
      </w:r>
      <w:r>
        <w:rPr>
          <w:color w:val="231F20"/>
          <w:spacing w:val="-4"/>
          <w:w w:val="110"/>
          <w:sz w:val="19"/>
        </w:rPr>
        <w:t xml:space="preserve"> </w:t>
      </w:r>
      <w:r>
        <w:rPr>
          <w:color w:val="231F20"/>
          <w:w w:val="110"/>
          <w:sz w:val="19"/>
        </w:rPr>
        <w:t>help</w:t>
      </w:r>
      <w:r>
        <w:rPr>
          <w:color w:val="231F20"/>
          <w:spacing w:val="-4"/>
          <w:w w:val="110"/>
          <w:sz w:val="19"/>
        </w:rPr>
        <w:t xml:space="preserve"> </w:t>
      </w:r>
      <w:r>
        <w:rPr>
          <w:color w:val="231F20"/>
          <w:w w:val="110"/>
          <w:sz w:val="19"/>
        </w:rPr>
        <w:t>reduce</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registration</w:t>
      </w:r>
      <w:r>
        <w:rPr>
          <w:color w:val="231F20"/>
          <w:spacing w:val="-4"/>
          <w:w w:val="110"/>
          <w:sz w:val="19"/>
        </w:rPr>
        <w:t xml:space="preserve"> </w:t>
      </w:r>
      <w:r>
        <w:rPr>
          <w:color w:val="231F20"/>
          <w:w w:val="110"/>
          <w:sz w:val="19"/>
        </w:rPr>
        <w:t>fees</w:t>
      </w:r>
      <w:r>
        <w:rPr>
          <w:color w:val="231F20"/>
          <w:spacing w:val="-4"/>
          <w:w w:val="110"/>
          <w:sz w:val="19"/>
        </w:rPr>
        <w:t xml:space="preserve"> </w:t>
      </w:r>
      <w:r>
        <w:rPr>
          <w:color w:val="231F20"/>
          <w:spacing w:val="-2"/>
          <w:w w:val="110"/>
          <w:sz w:val="19"/>
        </w:rPr>
        <w:t>component.</w:t>
      </w:r>
    </w:p>
    <w:p w:rsidR="00A86D60" w:rsidRDefault="00A86D60">
      <w:pPr>
        <w:pStyle w:val="BodyText"/>
        <w:spacing w:before="8"/>
        <w:rPr>
          <w:sz w:val="25"/>
        </w:rPr>
      </w:pPr>
    </w:p>
    <w:p w:rsidR="00A86D60" w:rsidRDefault="00243037">
      <w:pPr>
        <w:pStyle w:val="Heading3"/>
        <w:numPr>
          <w:ilvl w:val="0"/>
          <w:numId w:val="32"/>
        </w:numPr>
        <w:tabs>
          <w:tab w:val="left" w:pos="576"/>
        </w:tabs>
        <w:ind w:left="575" w:hanging="466"/>
      </w:pPr>
      <w:bookmarkStart w:id="10" w:name="_TOC_250006"/>
      <w:r>
        <w:rPr>
          <w:color w:val="07713C"/>
        </w:rPr>
        <w:t>When</w:t>
      </w:r>
      <w:r>
        <w:rPr>
          <w:color w:val="07713C"/>
          <w:spacing w:val="-1"/>
        </w:rPr>
        <w:t xml:space="preserve"> </w:t>
      </w:r>
      <w:r>
        <w:rPr>
          <w:color w:val="07713C"/>
        </w:rPr>
        <w:t>would the</w:t>
      </w:r>
      <w:r>
        <w:rPr>
          <w:color w:val="07713C"/>
          <w:spacing w:val="-1"/>
        </w:rPr>
        <w:t xml:space="preserve"> </w:t>
      </w:r>
      <w:r>
        <w:rPr>
          <w:color w:val="07713C"/>
        </w:rPr>
        <w:t xml:space="preserve">regulations </w:t>
      </w:r>
      <w:bookmarkEnd w:id="10"/>
      <w:r>
        <w:rPr>
          <w:color w:val="07713C"/>
          <w:spacing w:val="-2"/>
        </w:rPr>
        <w:t>apply?</w:t>
      </w:r>
    </w:p>
    <w:p w:rsidR="00A86D60" w:rsidRDefault="00243037">
      <w:pPr>
        <w:pStyle w:val="BodyText"/>
        <w:spacing w:before="135" w:line="283" w:lineRule="auto"/>
        <w:ind w:left="110"/>
      </w:pPr>
      <w:r>
        <w:rPr>
          <w:color w:val="231F20"/>
          <w:w w:val="110"/>
        </w:rPr>
        <w:t>The</w:t>
      </w:r>
      <w:r>
        <w:rPr>
          <w:color w:val="231F20"/>
          <w:spacing w:val="-13"/>
          <w:w w:val="110"/>
        </w:rPr>
        <w:t xml:space="preserve"> </w:t>
      </w:r>
      <w:r>
        <w:rPr>
          <w:color w:val="231F20"/>
          <w:w w:val="110"/>
        </w:rPr>
        <w:t>Australian</w:t>
      </w:r>
      <w:r>
        <w:rPr>
          <w:color w:val="231F20"/>
          <w:spacing w:val="-13"/>
          <w:w w:val="110"/>
        </w:rPr>
        <w:t xml:space="preserve"> </w:t>
      </w:r>
      <w:r>
        <w:rPr>
          <w:color w:val="231F20"/>
          <w:w w:val="110"/>
        </w:rPr>
        <w:t>Government</w:t>
      </w:r>
      <w:r>
        <w:rPr>
          <w:color w:val="231F20"/>
          <w:spacing w:val="-13"/>
          <w:w w:val="110"/>
        </w:rPr>
        <w:t xml:space="preserve"> </w:t>
      </w:r>
      <w:r>
        <w:rPr>
          <w:color w:val="231F20"/>
          <w:w w:val="110"/>
        </w:rPr>
        <w:t>recognises</w:t>
      </w:r>
      <w:r>
        <w:rPr>
          <w:color w:val="231F20"/>
          <w:spacing w:val="-13"/>
          <w:w w:val="110"/>
        </w:rPr>
        <w:t xml:space="preserve"> </w:t>
      </w:r>
      <w:r>
        <w:rPr>
          <w:color w:val="231F20"/>
          <w:w w:val="110"/>
        </w:rPr>
        <w:t>the</w:t>
      </w:r>
      <w:r>
        <w:rPr>
          <w:color w:val="231F20"/>
          <w:spacing w:val="-13"/>
          <w:w w:val="110"/>
        </w:rPr>
        <w:t xml:space="preserve"> </w:t>
      </w:r>
      <w:r>
        <w:rPr>
          <w:color w:val="231F20"/>
          <w:w w:val="110"/>
        </w:rPr>
        <w:t>effects</w:t>
      </w:r>
      <w:r>
        <w:rPr>
          <w:color w:val="231F20"/>
          <w:spacing w:val="-13"/>
          <w:w w:val="110"/>
        </w:rPr>
        <w:t xml:space="preserve"> </w:t>
      </w:r>
      <w:r>
        <w:rPr>
          <w:color w:val="231F20"/>
          <w:w w:val="110"/>
        </w:rPr>
        <w:t>the</w:t>
      </w:r>
      <w:r>
        <w:rPr>
          <w:color w:val="231F20"/>
          <w:spacing w:val="-13"/>
          <w:w w:val="110"/>
        </w:rPr>
        <w:t xml:space="preserve"> </w:t>
      </w:r>
      <w:r>
        <w:rPr>
          <w:color w:val="231F20"/>
          <w:w w:val="110"/>
        </w:rPr>
        <w:t>COVID-19</w:t>
      </w:r>
      <w:r>
        <w:rPr>
          <w:color w:val="231F20"/>
          <w:spacing w:val="-13"/>
          <w:w w:val="110"/>
        </w:rPr>
        <w:t xml:space="preserve"> </w:t>
      </w:r>
      <w:r>
        <w:rPr>
          <w:color w:val="231F20"/>
          <w:w w:val="110"/>
        </w:rPr>
        <w:t>pandemic</w:t>
      </w:r>
      <w:r>
        <w:rPr>
          <w:color w:val="231F20"/>
          <w:spacing w:val="-13"/>
          <w:w w:val="110"/>
        </w:rPr>
        <w:t xml:space="preserve"> </w:t>
      </w:r>
      <w:r>
        <w:rPr>
          <w:color w:val="231F20"/>
          <w:w w:val="110"/>
        </w:rPr>
        <w:t>has</w:t>
      </w:r>
      <w:r>
        <w:rPr>
          <w:color w:val="231F20"/>
          <w:spacing w:val="-13"/>
          <w:w w:val="110"/>
        </w:rPr>
        <w:t xml:space="preserve"> </w:t>
      </w:r>
      <w:r>
        <w:rPr>
          <w:color w:val="231F20"/>
          <w:w w:val="110"/>
        </w:rPr>
        <w:t>had</w:t>
      </w:r>
      <w:r>
        <w:rPr>
          <w:color w:val="231F20"/>
          <w:spacing w:val="-13"/>
          <w:w w:val="110"/>
        </w:rPr>
        <w:t xml:space="preserve"> </w:t>
      </w:r>
      <w:r>
        <w:rPr>
          <w:color w:val="231F20"/>
          <w:w w:val="110"/>
        </w:rPr>
        <w:t>on</w:t>
      </w:r>
      <w:r>
        <w:rPr>
          <w:color w:val="231F20"/>
          <w:spacing w:val="-13"/>
          <w:w w:val="110"/>
        </w:rPr>
        <w:t xml:space="preserve"> </w:t>
      </w:r>
      <w:r>
        <w:rPr>
          <w:color w:val="231F20"/>
          <w:w w:val="110"/>
        </w:rPr>
        <w:t>the</w:t>
      </w:r>
      <w:r>
        <w:rPr>
          <w:color w:val="231F20"/>
          <w:spacing w:val="-13"/>
          <w:w w:val="110"/>
        </w:rPr>
        <w:t xml:space="preserve"> </w:t>
      </w:r>
      <w:r>
        <w:rPr>
          <w:color w:val="231F20"/>
          <w:w w:val="110"/>
        </w:rPr>
        <w:t>industry,</w:t>
      </w:r>
      <w:r>
        <w:rPr>
          <w:color w:val="231F20"/>
          <w:spacing w:val="-13"/>
          <w:w w:val="110"/>
        </w:rPr>
        <w:t xml:space="preserve"> </w:t>
      </w:r>
      <w:r>
        <w:rPr>
          <w:color w:val="231F20"/>
          <w:w w:val="110"/>
        </w:rPr>
        <w:t>including</w:t>
      </w:r>
      <w:r>
        <w:rPr>
          <w:color w:val="231F20"/>
          <w:spacing w:val="-13"/>
          <w:w w:val="110"/>
        </w:rPr>
        <w:t xml:space="preserve"> </w:t>
      </w:r>
      <w:r>
        <w:rPr>
          <w:color w:val="231F20"/>
          <w:w w:val="110"/>
        </w:rPr>
        <w:t>shutdowns, physical distancing restrictions, and subsequent flow-on effects.</w:t>
      </w:r>
    </w:p>
    <w:p w:rsidR="00A86D60" w:rsidRDefault="00243037">
      <w:pPr>
        <w:pStyle w:val="BodyText"/>
        <w:spacing w:before="114" w:line="283" w:lineRule="auto"/>
        <w:ind w:left="110" w:right="126"/>
      </w:pPr>
      <w:r>
        <w:rPr>
          <w:color w:val="231F20"/>
          <w:w w:val="110"/>
        </w:rPr>
        <w:t>Comments</w:t>
      </w:r>
      <w:r>
        <w:rPr>
          <w:color w:val="231F20"/>
          <w:spacing w:val="-9"/>
          <w:w w:val="110"/>
        </w:rPr>
        <w:t xml:space="preserve"> </w:t>
      </w:r>
      <w:r>
        <w:rPr>
          <w:color w:val="231F20"/>
          <w:w w:val="110"/>
        </w:rPr>
        <w:t>and</w:t>
      </w:r>
      <w:r>
        <w:rPr>
          <w:color w:val="231F20"/>
          <w:spacing w:val="-9"/>
          <w:w w:val="110"/>
        </w:rPr>
        <w:t xml:space="preserve"> </w:t>
      </w:r>
      <w:r>
        <w:rPr>
          <w:color w:val="231F20"/>
          <w:w w:val="110"/>
        </w:rPr>
        <w:t>views</w:t>
      </w:r>
      <w:r>
        <w:rPr>
          <w:color w:val="231F20"/>
          <w:spacing w:val="-9"/>
          <w:w w:val="110"/>
        </w:rPr>
        <w:t xml:space="preserve"> </w:t>
      </w:r>
      <w:r>
        <w:rPr>
          <w:color w:val="231F20"/>
          <w:w w:val="110"/>
        </w:rPr>
        <w:t>on</w:t>
      </w:r>
      <w:r>
        <w:rPr>
          <w:color w:val="231F20"/>
          <w:spacing w:val="-9"/>
          <w:w w:val="110"/>
        </w:rPr>
        <w:t xml:space="preserve"> </w:t>
      </w:r>
      <w:r>
        <w:rPr>
          <w:color w:val="231F20"/>
          <w:w w:val="110"/>
        </w:rPr>
        <w:t>whether</w:t>
      </w:r>
      <w:r>
        <w:rPr>
          <w:color w:val="231F20"/>
          <w:spacing w:val="-9"/>
          <w:w w:val="110"/>
        </w:rPr>
        <w:t xml:space="preserve"> </w:t>
      </w:r>
      <w:r>
        <w:rPr>
          <w:color w:val="231F20"/>
          <w:w w:val="110"/>
        </w:rPr>
        <w:t>the</w:t>
      </w:r>
      <w:r>
        <w:rPr>
          <w:color w:val="231F20"/>
          <w:spacing w:val="-9"/>
          <w:w w:val="110"/>
        </w:rPr>
        <w:t xml:space="preserve"> </w:t>
      </w:r>
      <w:r>
        <w:rPr>
          <w:color w:val="231F20"/>
          <w:w w:val="110"/>
        </w:rPr>
        <w:t>proposed</w:t>
      </w:r>
      <w:r>
        <w:rPr>
          <w:color w:val="231F20"/>
          <w:spacing w:val="-9"/>
          <w:w w:val="110"/>
        </w:rPr>
        <w:t xml:space="preserve"> </w:t>
      </w:r>
      <w:r>
        <w:rPr>
          <w:color w:val="231F20"/>
          <w:w w:val="110"/>
        </w:rPr>
        <w:t>commencement</w:t>
      </w:r>
      <w:r>
        <w:rPr>
          <w:color w:val="231F20"/>
          <w:spacing w:val="-9"/>
          <w:w w:val="110"/>
        </w:rPr>
        <w:t xml:space="preserve"> </w:t>
      </w:r>
      <w:r>
        <w:rPr>
          <w:color w:val="231F20"/>
          <w:w w:val="110"/>
        </w:rPr>
        <w:t>date</w:t>
      </w:r>
      <w:r>
        <w:rPr>
          <w:color w:val="231F20"/>
          <w:spacing w:val="-9"/>
          <w:w w:val="110"/>
        </w:rPr>
        <w:t xml:space="preserve"> </w:t>
      </w:r>
      <w:r>
        <w:rPr>
          <w:color w:val="231F20"/>
          <w:w w:val="110"/>
        </w:rPr>
        <w:t>allows</w:t>
      </w:r>
      <w:r>
        <w:rPr>
          <w:color w:val="231F20"/>
          <w:spacing w:val="-9"/>
          <w:w w:val="110"/>
        </w:rPr>
        <w:t xml:space="preserve"> </w:t>
      </w:r>
      <w:r>
        <w:rPr>
          <w:color w:val="231F20"/>
          <w:w w:val="110"/>
        </w:rPr>
        <w:t>the</w:t>
      </w:r>
      <w:r>
        <w:rPr>
          <w:color w:val="231F20"/>
          <w:spacing w:val="-9"/>
          <w:w w:val="110"/>
        </w:rPr>
        <w:t xml:space="preserve"> </w:t>
      </w:r>
      <w:r>
        <w:rPr>
          <w:color w:val="231F20"/>
          <w:w w:val="110"/>
        </w:rPr>
        <w:t>industry</w:t>
      </w:r>
      <w:r>
        <w:rPr>
          <w:color w:val="231F20"/>
          <w:spacing w:val="-9"/>
          <w:w w:val="110"/>
        </w:rPr>
        <w:t xml:space="preserve"> </w:t>
      </w:r>
      <w:r>
        <w:rPr>
          <w:color w:val="231F20"/>
          <w:w w:val="110"/>
        </w:rPr>
        <w:t>sufficient</w:t>
      </w:r>
      <w:r>
        <w:rPr>
          <w:color w:val="231F20"/>
          <w:spacing w:val="-9"/>
          <w:w w:val="110"/>
        </w:rPr>
        <w:t xml:space="preserve"> </w:t>
      </w:r>
      <w:r>
        <w:rPr>
          <w:color w:val="231F20"/>
          <w:w w:val="110"/>
        </w:rPr>
        <w:t>time</w:t>
      </w:r>
      <w:r>
        <w:rPr>
          <w:color w:val="231F20"/>
          <w:spacing w:val="-9"/>
          <w:w w:val="110"/>
        </w:rPr>
        <w:t xml:space="preserve"> </w:t>
      </w:r>
      <w:r>
        <w:rPr>
          <w:color w:val="231F20"/>
          <w:w w:val="110"/>
        </w:rPr>
        <w:t>to</w:t>
      </w:r>
      <w:r>
        <w:rPr>
          <w:color w:val="231F20"/>
          <w:spacing w:val="-9"/>
          <w:w w:val="110"/>
        </w:rPr>
        <w:t xml:space="preserve"> </w:t>
      </w:r>
      <w:r>
        <w:rPr>
          <w:color w:val="231F20"/>
          <w:w w:val="110"/>
        </w:rPr>
        <w:t>comply</w:t>
      </w:r>
      <w:r>
        <w:rPr>
          <w:color w:val="231F20"/>
          <w:spacing w:val="-9"/>
          <w:w w:val="110"/>
        </w:rPr>
        <w:t xml:space="preserve"> </w:t>
      </w:r>
      <w:r>
        <w:rPr>
          <w:color w:val="231F20"/>
          <w:w w:val="110"/>
        </w:rPr>
        <w:t>with the</w:t>
      </w:r>
      <w:r>
        <w:rPr>
          <w:color w:val="231F20"/>
          <w:spacing w:val="-9"/>
          <w:w w:val="110"/>
        </w:rPr>
        <w:t xml:space="preserve"> </w:t>
      </w:r>
      <w:r>
        <w:rPr>
          <w:color w:val="231F20"/>
          <w:w w:val="110"/>
        </w:rPr>
        <w:t>requirements,</w:t>
      </w:r>
      <w:r>
        <w:rPr>
          <w:color w:val="231F20"/>
          <w:spacing w:val="-9"/>
          <w:w w:val="110"/>
        </w:rPr>
        <w:t xml:space="preserve"> </w:t>
      </w:r>
      <w:r>
        <w:rPr>
          <w:color w:val="231F20"/>
          <w:w w:val="110"/>
        </w:rPr>
        <w:t>are</w:t>
      </w:r>
      <w:r>
        <w:rPr>
          <w:color w:val="231F20"/>
          <w:spacing w:val="-9"/>
          <w:w w:val="110"/>
        </w:rPr>
        <w:t xml:space="preserve"> </w:t>
      </w:r>
      <w:r>
        <w:rPr>
          <w:color w:val="231F20"/>
          <w:w w:val="110"/>
        </w:rPr>
        <w:t>welcomed.</w:t>
      </w:r>
      <w:r>
        <w:rPr>
          <w:color w:val="231F20"/>
          <w:spacing w:val="-9"/>
          <w:w w:val="110"/>
        </w:rPr>
        <w:t xml:space="preserve"> </w:t>
      </w:r>
      <w:r>
        <w:rPr>
          <w:color w:val="231F20"/>
          <w:w w:val="110"/>
        </w:rPr>
        <w:t>It</w:t>
      </w:r>
      <w:r>
        <w:rPr>
          <w:color w:val="231F20"/>
          <w:spacing w:val="-9"/>
          <w:w w:val="110"/>
        </w:rPr>
        <w:t xml:space="preserve"> </w:t>
      </w:r>
      <w:r>
        <w:rPr>
          <w:color w:val="231F20"/>
          <w:w w:val="110"/>
        </w:rPr>
        <w:t>is</w:t>
      </w:r>
      <w:r>
        <w:rPr>
          <w:color w:val="231F20"/>
          <w:spacing w:val="-9"/>
          <w:w w:val="110"/>
        </w:rPr>
        <w:t xml:space="preserve"> </w:t>
      </w:r>
      <w:r>
        <w:rPr>
          <w:color w:val="231F20"/>
          <w:w w:val="110"/>
        </w:rPr>
        <w:t>proposed</w:t>
      </w:r>
      <w:r>
        <w:rPr>
          <w:color w:val="231F20"/>
          <w:spacing w:val="-9"/>
          <w:w w:val="110"/>
        </w:rPr>
        <w:t xml:space="preserve"> </w:t>
      </w:r>
      <w:r>
        <w:rPr>
          <w:color w:val="231F20"/>
          <w:w w:val="110"/>
        </w:rPr>
        <w:t>to</w:t>
      </w:r>
      <w:r>
        <w:rPr>
          <w:color w:val="231F20"/>
          <w:spacing w:val="-9"/>
          <w:w w:val="110"/>
        </w:rPr>
        <w:t xml:space="preserve"> </w:t>
      </w:r>
      <w:r>
        <w:rPr>
          <w:color w:val="231F20"/>
          <w:w w:val="110"/>
        </w:rPr>
        <w:t>include</w:t>
      </w:r>
      <w:r>
        <w:rPr>
          <w:color w:val="231F20"/>
          <w:spacing w:val="-9"/>
          <w:w w:val="110"/>
        </w:rPr>
        <w:t xml:space="preserve"> </w:t>
      </w:r>
      <w:r>
        <w:rPr>
          <w:color w:val="231F20"/>
          <w:w w:val="110"/>
        </w:rPr>
        <w:t>a</w:t>
      </w:r>
      <w:r>
        <w:rPr>
          <w:color w:val="231F20"/>
          <w:spacing w:val="-9"/>
          <w:w w:val="110"/>
        </w:rPr>
        <w:t xml:space="preserve"> </w:t>
      </w:r>
      <w:r>
        <w:rPr>
          <w:color w:val="231F20"/>
          <w:w w:val="110"/>
        </w:rPr>
        <w:t>12</w:t>
      </w:r>
      <w:r>
        <w:rPr>
          <w:color w:val="231F20"/>
          <w:spacing w:val="-9"/>
          <w:w w:val="110"/>
        </w:rPr>
        <w:t xml:space="preserve"> </w:t>
      </w:r>
      <w:r>
        <w:rPr>
          <w:color w:val="231F20"/>
          <w:w w:val="110"/>
        </w:rPr>
        <w:t>month</w:t>
      </w:r>
      <w:r>
        <w:rPr>
          <w:color w:val="231F20"/>
          <w:spacing w:val="-9"/>
          <w:w w:val="110"/>
        </w:rPr>
        <w:t xml:space="preserve"> </w:t>
      </w:r>
      <w:r>
        <w:rPr>
          <w:color w:val="231F20"/>
          <w:w w:val="110"/>
        </w:rPr>
        <w:t>transition</w:t>
      </w:r>
      <w:r>
        <w:rPr>
          <w:color w:val="231F20"/>
          <w:spacing w:val="-9"/>
          <w:w w:val="110"/>
        </w:rPr>
        <w:t xml:space="preserve"> </w:t>
      </w:r>
      <w:r>
        <w:rPr>
          <w:color w:val="231F20"/>
          <w:w w:val="110"/>
        </w:rPr>
        <w:t>period</w:t>
      </w:r>
      <w:r>
        <w:rPr>
          <w:color w:val="231F20"/>
          <w:spacing w:val="-9"/>
          <w:w w:val="110"/>
        </w:rPr>
        <w:t xml:space="preserve"> </w:t>
      </w:r>
      <w:r>
        <w:rPr>
          <w:color w:val="231F20"/>
          <w:w w:val="110"/>
        </w:rPr>
        <w:t>from</w:t>
      </w:r>
      <w:r>
        <w:rPr>
          <w:color w:val="231F20"/>
          <w:spacing w:val="-9"/>
          <w:w w:val="110"/>
        </w:rPr>
        <w:t xml:space="preserve"> </w:t>
      </w:r>
      <w:r>
        <w:rPr>
          <w:color w:val="231F20"/>
          <w:w w:val="110"/>
        </w:rPr>
        <w:t>when</w:t>
      </w:r>
      <w:r>
        <w:rPr>
          <w:color w:val="231F20"/>
          <w:spacing w:val="-9"/>
          <w:w w:val="110"/>
        </w:rPr>
        <w:t xml:space="preserve"> </w:t>
      </w:r>
      <w:r>
        <w:rPr>
          <w:color w:val="231F20"/>
          <w:w w:val="110"/>
        </w:rPr>
        <w:t>the</w:t>
      </w:r>
      <w:r>
        <w:rPr>
          <w:color w:val="231F20"/>
          <w:spacing w:val="-9"/>
          <w:w w:val="110"/>
        </w:rPr>
        <w:t xml:space="preserve"> </w:t>
      </w:r>
      <w:r>
        <w:rPr>
          <w:color w:val="231F20"/>
          <w:w w:val="110"/>
        </w:rPr>
        <w:t>Determinations are made, to when they come into effect to allow the industry to adjust to new regulations.</w:t>
      </w:r>
    </w:p>
    <w:p w:rsidR="00A86D60" w:rsidRDefault="00243037">
      <w:pPr>
        <w:pStyle w:val="BodyText"/>
        <w:spacing w:before="113" w:line="283" w:lineRule="auto"/>
        <w:ind w:left="110" w:right="295"/>
      </w:pPr>
      <w:r>
        <w:rPr>
          <w:color w:val="231F20"/>
          <w:w w:val="110"/>
        </w:rPr>
        <w:t>Lamps</w:t>
      </w:r>
      <w:r>
        <w:rPr>
          <w:color w:val="231F20"/>
          <w:spacing w:val="-6"/>
          <w:w w:val="110"/>
        </w:rPr>
        <w:t xml:space="preserve"> </w:t>
      </w:r>
      <w:r>
        <w:rPr>
          <w:color w:val="231F20"/>
          <w:w w:val="110"/>
        </w:rPr>
        <w:t>that</w:t>
      </w:r>
      <w:r>
        <w:rPr>
          <w:color w:val="231F20"/>
          <w:spacing w:val="-6"/>
          <w:w w:val="110"/>
        </w:rPr>
        <w:t xml:space="preserve"> </w:t>
      </w:r>
      <w:r>
        <w:rPr>
          <w:color w:val="231F20"/>
          <w:w w:val="110"/>
        </w:rPr>
        <w:t>were</w:t>
      </w:r>
      <w:r>
        <w:rPr>
          <w:color w:val="231F20"/>
          <w:spacing w:val="-6"/>
          <w:w w:val="110"/>
        </w:rPr>
        <w:t xml:space="preserve"> </w:t>
      </w:r>
      <w:r>
        <w:rPr>
          <w:color w:val="231F20"/>
          <w:w w:val="110"/>
        </w:rPr>
        <w:t>manufactured</w:t>
      </w:r>
      <w:r>
        <w:rPr>
          <w:color w:val="231F20"/>
          <w:spacing w:val="-6"/>
          <w:w w:val="110"/>
        </w:rPr>
        <w:t xml:space="preserve"> </w:t>
      </w:r>
      <w:r>
        <w:rPr>
          <w:color w:val="231F20"/>
          <w:w w:val="110"/>
        </w:rPr>
        <w:t>in,</w:t>
      </w:r>
      <w:r>
        <w:rPr>
          <w:color w:val="231F20"/>
          <w:spacing w:val="-6"/>
          <w:w w:val="110"/>
        </w:rPr>
        <w:t xml:space="preserve"> </w:t>
      </w:r>
      <w:r>
        <w:rPr>
          <w:color w:val="231F20"/>
          <w:w w:val="110"/>
        </w:rPr>
        <w:t>or</w:t>
      </w:r>
      <w:r>
        <w:rPr>
          <w:color w:val="231F20"/>
          <w:spacing w:val="-6"/>
          <w:w w:val="110"/>
        </w:rPr>
        <w:t xml:space="preserve"> </w:t>
      </w:r>
      <w:r>
        <w:rPr>
          <w:color w:val="231F20"/>
          <w:w w:val="110"/>
        </w:rPr>
        <w:t>imported</w:t>
      </w:r>
      <w:r>
        <w:rPr>
          <w:color w:val="231F20"/>
          <w:spacing w:val="-6"/>
          <w:w w:val="110"/>
        </w:rPr>
        <w:t xml:space="preserve"> </w:t>
      </w:r>
      <w:r>
        <w:rPr>
          <w:color w:val="231F20"/>
          <w:w w:val="110"/>
        </w:rPr>
        <w:t>into,</w:t>
      </w:r>
      <w:r>
        <w:rPr>
          <w:color w:val="231F20"/>
          <w:spacing w:val="-6"/>
          <w:w w:val="110"/>
        </w:rPr>
        <w:t xml:space="preserve"> </w:t>
      </w:r>
      <w:r>
        <w:rPr>
          <w:color w:val="231F20"/>
          <w:w w:val="110"/>
        </w:rPr>
        <w:t>Australia</w:t>
      </w:r>
      <w:r>
        <w:rPr>
          <w:color w:val="231F20"/>
          <w:spacing w:val="-6"/>
          <w:w w:val="110"/>
        </w:rPr>
        <w:t xml:space="preserve"> </w:t>
      </w:r>
      <w:r>
        <w:rPr>
          <w:color w:val="231F20"/>
          <w:w w:val="110"/>
        </w:rPr>
        <w:t>prior</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proposed</w:t>
      </w:r>
      <w:r>
        <w:rPr>
          <w:color w:val="231F20"/>
          <w:spacing w:val="-6"/>
          <w:w w:val="110"/>
        </w:rPr>
        <w:t xml:space="preserve"> </w:t>
      </w:r>
      <w:r>
        <w:rPr>
          <w:color w:val="231F20"/>
          <w:w w:val="110"/>
        </w:rPr>
        <w:t>commencement</w:t>
      </w:r>
      <w:r>
        <w:rPr>
          <w:color w:val="231F20"/>
          <w:spacing w:val="-6"/>
          <w:w w:val="110"/>
        </w:rPr>
        <w:t xml:space="preserve"> </w:t>
      </w:r>
      <w:r>
        <w:rPr>
          <w:color w:val="231F20"/>
          <w:w w:val="110"/>
        </w:rPr>
        <w:t>date</w:t>
      </w:r>
      <w:r>
        <w:rPr>
          <w:color w:val="231F20"/>
          <w:spacing w:val="-6"/>
          <w:w w:val="110"/>
        </w:rPr>
        <w:t xml:space="preserve"> </w:t>
      </w:r>
      <w:r>
        <w:rPr>
          <w:color w:val="231F20"/>
          <w:w w:val="110"/>
        </w:rPr>
        <w:t>of</w:t>
      </w:r>
      <w:r>
        <w:rPr>
          <w:color w:val="231F20"/>
          <w:spacing w:val="-6"/>
          <w:w w:val="110"/>
        </w:rPr>
        <w:t xml:space="preserve"> </w:t>
      </w:r>
      <w:r>
        <w:rPr>
          <w:color w:val="231F20"/>
          <w:w w:val="110"/>
        </w:rPr>
        <w:t>(to</w:t>
      </w:r>
      <w:r>
        <w:rPr>
          <w:color w:val="231F20"/>
          <w:spacing w:val="-6"/>
          <w:w w:val="110"/>
        </w:rPr>
        <w:t xml:space="preserve"> </w:t>
      </w:r>
      <w:r>
        <w:rPr>
          <w:color w:val="231F20"/>
          <w:w w:val="110"/>
        </w:rPr>
        <w:t>be determined)</w:t>
      </w:r>
      <w:r>
        <w:rPr>
          <w:color w:val="231F20"/>
          <w:spacing w:val="-5"/>
          <w:w w:val="110"/>
        </w:rPr>
        <w:t xml:space="preserve"> </w:t>
      </w:r>
      <w:r>
        <w:rPr>
          <w:color w:val="231F20"/>
          <w:w w:val="110"/>
        </w:rPr>
        <w:t>and</w:t>
      </w:r>
      <w:r>
        <w:rPr>
          <w:color w:val="231F20"/>
          <w:spacing w:val="-5"/>
          <w:w w:val="110"/>
        </w:rPr>
        <w:t xml:space="preserve"> </w:t>
      </w:r>
      <w:r>
        <w:rPr>
          <w:color w:val="231F20"/>
          <w:w w:val="110"/>
        </w:rPr>
        <w:t>which</w:t>
      </w:r>
      <w:r>
        <w:rPr>
          <w:color w:val="231F20"/>
          <w:spacing w:val="-5"/>
          <w:w w:val="110"/>
        </w:rPr>
        <w:t xml:space="preserve"> </w:t>
      </w:r>
      <w:r>
        <w:rPr>
          <w:color w:val="231F20"/>
          <w:w w:val="110"/>
        </w:rPr>
        <w:t>do</w:t>
      </w:r>
      <w:r>
        <w:rPr>
          <w:color w:val="231F20"/>
          <w:spacing w:val="-5"/>
          <w:w w:val="110"/>
        </w:rPr>
        <w:t xml:space="preserve"> </w:t>
      </w:r>
      <w:r>
        <w:rPr>
          <w:color w:val="231F20"/>
          <w:w w:val="110"/>
        </w:rPr>
        <w:t>not</w:t>
      </w:r>
      <w:r>
        <w:rPr>
          <w:color w:val="231F20"/>
          <w:spacing w:val="-5"/>
          <w:w w:val="110"/>
        </w:rPr>
        <w:t xml:space="preserve"> </w:t>
      </w:r>
      <w:r>
        <w:rPr>
          <w:color w:val="231F20"/>
          <w:w w:val="110"/>
        </w:rPr>
        <w:t>meet</w:t>
      </w:r>
      <w:r>
        <w:rPr>
          <w:color w:val="231F20"/>
          <w:spacing w:val="-5"/>
          <w:w w:val="110"/>
        </w:rPr>
        <w:t xml:space="preserve"> </w:t>
      </w:r>
      <w:r>
        <w:rPr>
          <w:color w:val="231F20"/>
          <w:w w:val="110"/>
        </w:rPr>
        <w:t>the</w:t>
      </w:r>
      <w:r>
        <w:rPr>
          <w:color w:val="231F20"/>
          <w:spacing w:val="-5"/>
          <w:w w:val="110"/>
        </w:rPr>
        <w:t xml:space="preserve"> </w:t>
      </w:r>
      <w:r>
        <w:rPr>
          <w:color w:val="231F20"/>
          <w:w w:val="110"/>
        </w:rPr>
        <w:t>mandated</w:t>
      </w:r>
      <w:r>
        <w:rPr>
          <w:color w:val="231F20"/>
          <w:spacing w:val="-5"/>
          <w:w w:val="110"/>
        </w:rPr>
        <w:t xml:space="preserve"> </w:t>
      </w:r>
      <w:r>
        <w:rPr>
          <w:color w:val="231F20"/>
          <w:w w:val="110"/>
        </w:rPr>
        <w:t>MEPS</w:t>
      </w:r>
      <w:r>
        <w:rPr>
          <w:color w:val="231F20"/>
          <w:spacing w:val="-5"/>
          <w:w w:val="110"/>
        </w:rPr>
        <w:t xml:space="preserve"> </w:t>
      </w:r>
      <w:r>
        <w:rPr>
          <w:color w:val="231F20"/>
          <w:w w:val="110"/>
        </w:rPr>
        <w:t>levels,</w:t>
      </w:r>
      <w:r>
        <w:rPr>
          <w:color w:val="231F20"/>
          <w:spacing w:val="-5"/>
          <w:w w:val="110"/>
        </w:rPr>
        <w:t xml:space="preserve"> </w:t>
      </w:r>
      <w:r>
        <w:rPr>
          <w:color w:val="231F20"/>
          <w:w w:val="110"/>
        </w:rPr>
        <w:t>would</w:t>
      </w:r>
      <w:r>
        <w:rPr>
          <w:color w:val="231F20"/>
          <w:spacing w:val="-5"/>
          <w:w w:val="110"/>
        </w:rPr>
        <w:t xml:space="preserve"> </w:t>
      </w:r>
      <w:r>
        <w:rPr>
          <w:color w:val="231F20"/>
          <w:w w:val="110"/>
        </w:rPr>
        <w:t>be</w:t>
      </w:r>
      <w:r>
        <w:rPr>
          <w:color w:val="231F20"/>
          <w:spacing w:val="-5"/>
          <w:w w:val="110"/>
        </w:rPr>
        <w:t xml:space="preserve"> </w:t>
      </w:r>
      <w:r>
        <w:rPr>
          <w:color w:val="231F20"/>
          <w:w w:val="110"/>
        </w:rPr>
        <w:t>covered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grandfathering</w:t>
      </w:r>
      <w:r>
        <w:rPr>
          <w:color w:val="231F20"/>
          <w:spacing w:val="-5"/>
          <w:w w:val="110"/>
        </w:rPr>
        <w:t xml:space="preserve"> </w:t>
      </w:r>
      <w:r>
        <w:rPr>
          <w:color w:val="231F20"/>
          <w:w w:val="110"/>
        </w:rPr>
        <w:t>arrangements of the GEMS Act.</w:t>
      </w:r>
    </w:p>
    <w:p w:rsidR="00A86D60" w:rsidRDefault="00243037">
      <w:pPr>
        <w:pStyle w:val="BodyText"/>
        <w:spacing w:before="113" w:line="283" w:lineRule="auto"/>
        <w:ind w:left="110" w:right="452"/>
      </w:pPr>
      <w:r>
        <w:rPr>
          <w:color w:val="231F20"/>
          <w:w w:val="110"/>
        </w:rPr>
        <w:t>This means any remaining non-compliant stock could be supplied to the market until it was exhausted, but no additional</w:t>
      </w:r>
      <w:r>
        <w:rPr>
          <w:color w:val="231F20"/>
          <w:spacing w:val="-3"/>
          <w:w w:val="110"/>
        </w:rPr>
        <w:t xml:space="preserve"> </w:t>
      </w:r>
      <w:r>
        <w:rPr>
          <w:color w:val="231F20"/>
          <w:w w:val="110"/>
        </w:rPr>
        <w:t>such</w:t>
      </w:r>
      <w:r>
        <w:rPr>
          <w:color w:val="231F20"/>
          <w:spacing w:val="-3"/>
          <w:w w:val="110"/>
        </w:rPr>
        <w:t xml:space="preserve"> </w:t>
      </w:r>
      <w:r>
        <w:rPr>
          <w:color w:val="231F20"/>
          <w:w w:val="110"/>
        </w:rPr>
        <w:t>stocks</w:t>
      </w:r>
      <w:r>
        <w:rPr>
          <w:color w:val="231F20"/>
          <w:spacing w:val="-3"/>
          <w:w w:val="110"/>
        </w:rPr>
        <w:t xml:space="preserve"> </w:t>
      </w:r>
      <w:r>
        <w:rPr>
          <w:color w:val="231F20"/>
          <w:w w:val="110"/>
        </w:rPr>
        <w:t>could</w:t>
      </w:r>
      <w:r>
        <w:rPr>
          <w:color w:val="231F20"/>
          <w:spacing w:val="-3"/>
          <w:w w:val="110"/>
        </w:rPr>
        <w:t xml:space="preserve"> </w:t>
      </w:r>
      <w:r>
        <w:rPr>
          <w:color w:val="231F20"/>
          <w:w w:val="110"/>
        </w:rPr>
        <w:t>be</w:t>
      </w:r>
      <w:r>
        <w:rPr>
          <w:color w:val="231F20"/>
          <w:spacing w:val="-3"/>
          <w:w w:val="110"/>
        </w:rPr>
        <w:t xml:space="preserve"> </w:t>
      </w:r>
      <w:r>
        <w:rPr>
          <w:color w:val="231F20"/>
          <w:w w:val="110"/>
        </w:rPr>
        <w:t>manufactured</w:t>
      </w:r>
      <w:r>
        <w:rPr>
          <w:color w:val="231F20"/>
          <w:spacing w:val="-3"/>
          <w:w w:val="110"/>
        </w:rPr>
        <w:t xml:space="preserve"> </w:t>
      </w:r>
      <w:r>
        <w:rPr>
          <w:color w:val="231F20"/>
          <w:w w:val="110"/>
        </w:rPr>
        <w:t>in</w:t>
      </w:r>
      <w:r>
        <w:rPr>
          <w:color w:val="231F20"/>
          <w:spacing w:val="-3"/>
          <w:w w:val="110"/>
        </w:rPr>
        <w:t xml:space="preserve"> </w:t>
      </w:r>
      <w:r>
        <w:rPr>
          <w:color w:val="231F20"/>
          <w:w w:val="110"/>
        </w:rPr>
        <w:t>or</w:t>
      </w:r>
      <w:r>
        <w:rPr>
          <w:color w:val="231F20"/>
          <w:spacing w:val="-3"/>
          <w:w w:val="110"/>
        </w:rPr>
        <w:t xml:space="preserve"> </w:t>
      </w:r>
      <w:r>
        <w:rPr>
          <w:color w:val="231F20"/>
          <w:w w:val="110"/>
        </w:rPr>
        <w:t>imported</w:t>
      </w:r>
      <w:r>
        <w:rPr>
          <w:color w:val="231F20"/>
          <w:spacing w:val="-3"/>
          <w:w w:val="110"/>
        </w:rPr>
        <w:t xml:space="preserve"> </w:t>
      </w:r>
      <w:r>
        <w:rPr>
          <w:color w:val="231F20"/>
          <w:w w:val="110"/>
        </w:rPr>
        <w:t>into</w:t>
      </w:r>
      <w:r>
        <w:rPr>
          <w:color w:val="231F20"/>
          <w:spacing w:val="-3"/>
          <w:w w:val="110"/>
        </w:rPr>
        <w:t xml:space="preserve"> </w:t>
      </w:r>
      <w:r>
        <w:rPr>
          <w:color w:val="231F20"/>
          <w:w w:val="110"/>
        </w:rPr>
        <w:t>Australia</w:t>
      </w:r>
      <w:r>
        <w:rPr>
          <w:color w:val="231F20"/>
          <w:spacing w:val="-3"/>
          <w:w w:val="110"/>
        </w:rPr>
        <w:t xml:space="preserve"> </w:t>
      </w:r>
      <w:r>
        <w:rPr>
          <w:color w:val="231F20"/>
          <w:w w:val="110"/>
        </w:rPr>
        <w:t>from</w:t>
      </w:r>
      <w:r>
        <w:rPr>
          <w:color w:val="231F20"/>
          <w:spacing w:val="-3"/>
          <w:w w:val="110"/>
        </w:rPr>
        <w:t xml:space="preserve"> </w:t>
      </w:r>
      <w:r>
        <w:rPr>
          <w:color w:val="231F20"/>
          <w:w w:val="110"/>
        </w:rPr>
        <w:t>the</w:t>
      </w:r>
      <w:r>
        <w:rPr>
          <w:color w:val="231F20"/>
          <w:spacing w:val="-3"/>
          <w:w w:val="110"/>
        </w:rPr>
        <w:t xml:space="preserve"> </w:t>
      </w:r>
      <w:r>
        <w:rPr>
          <w:color w:val="231F20"/>
          <w:w w:val="110"/>
        </w:rPr>
        <w:t>commencement</w:t>
      </w:r>
      <w:r>
        <w:rPr>
          <w:color w:val="231F20"/>
          <w:spacing w:val="-3"/>
          <w:w w:val="110"/>
        </w:rPr>
        <w:t xml:space="preserve"> </w:t>
      </w:r>
      <w:r>
        <w:rPr>
          <w:color w:val="231F20"/>
          <w:w w:val="110"/>
        </w:rPr>
        <w:t>date.</w:t>
      </w:r>
      <w:r>
        <w:rPr>
          <w:color w:val="231F20"/>
          <w:spacing w:val="-3"/>
          <w:w w:val="110"/>
        </w:rPr>
        <w:t xml:space="preserve"> </w:t>
      </w:r>
      <w:r>
        <w:rPr>
          <w:color w:val="231F20"/>
          <w:w w:val="110"/>
        </w:rPr>
        <w:t>From</w:t>
      </w:r>
      <w:r>
        <w:rPr>
          <w:color w:val="231F20"/>
          <w:spacing w:val="-3"/>
          <w:w w:val="110"/>
        </w:rPr>
        <w:t xml:space="preserve"> </w:t>
      </w:r>
      <w:r>
        <w:rPr>
          <w:color w:val="231F20"/>
          <w:w w:val="110"/>
        </w:rPr>
        <w:t>the commencement</w:t>
      </w:r>
      <w:r>
        <w:rPr>
          <w:color w:val="231F20"/>
          <w:spacing w:val="-11"/>
          <w:w w:val="110"/>
        </w:rPr>
        <w:t xml:space="preserve"> </w:t>
      </w:r>
      <w:r>
        <w:rPr>
          <w:color w:val="231F20"/>
          <w:w w:val="110"/>
        </w:rPr>
        <w:t>date</w:t>
      </w:r>
      <w:r>
        <w:rPr>
          <w:color w:val="231F20"/>
          <w:spacing w:val="-11"/>
          <w:w w:val="110"/>
        </w:rPr>
        <w:t xml:space="preserve"> </w:t>
      </w:r>
      <w:r>
        <w:rPr>
          <w:color w:val="231F20"/>
          <w:w w:val="110"/>
        </w:rPr>
        <w:t>of</w:t>
      </w:r>
      <w:r>
        <w:rPr>
          <w:color w:val="231F20"/>
          <w:spacing w:val="-11"/>
          <w:w w:val="110"/>
        </w:rPr>
        <w:t xml:space="preserve"> </w:t>
      </w:r>
      <w:r>
        <w:rPr>
          <w:color w:val="231F20"/>
          <w:w w:val="110"/>
        </w:rPr>
        <w:t>(to</w:t>
      </w:r>
      <w:r>
        <w:rPr>
          <w:color w:val="231F20"/>
          <w:spacing w:val="-11"/>
          <w:w w:val="110"/>
        </w:rPr>
        <w:t xml:space="preserve"> </w:t>
      </w:r>
      <w:r>
        <w:rPr>
          <w:color w:val="231F20"/>
          <w:w w:val="110"/>
        </w:rPr>
        <w:t>be</w:t>
      </w:r>
      <w:r>
        <w:rPr>
          <w:color w:val="231F20"/>
          <w:spacing w:val="-11"/>
          <w:w w:val="110"/>
        </w:rPr>
        <w:t xml:space="preserve"> </w:t>
      </w:r>
      <w:r>
        <w:rPr>
          <w:color w:val="231F20"/>
          <w:w w:val="110"/>
        </w:rPr>
        <w:t>determined),</w:t>
      </w:r>
      <w:r>
        <w:rPr>
          <w:color w:val="231F20"/>
          <w:spacing w:val="-11"/>
          <w:w w:val="110"/>
        </w:rPr>
        <w:t xml:space="preserve"> </w:t>
      </w:r>
      <w:r>
        <w:rPr>
          <w:color w:val="231F20"/>
          <w:w w:val="110"/>
        </w:rPr>
        <w:t>lamps</w:t>
      </w:r>
      <w:r>
        <w:rPr>
          <w:color w:val="231F20"/>
          <w:spacing w:val="-11"/>
          <w:w w:val="110"/>
        </w:rPr>
        <w:t xml:space="preserve"> </w:t>
      </w:r>
      <w:r>
        <w:rPr>
          <w:color w:val="231F20"/>
          <w:w w:val="110"/>
        </w:rPr>
        <w:t>which</w:t>
      </w:r>
      <w:r>
        <w:rPr>
          <w:color w:val="231F20"/>
          <w:spacing w:val="-11"/>
          <w:w w:val="110"/>
        </w:rPr>
        <w:t xml:space="preserve"> </w:t>
      </w:r>
      <w:r>
        <w:rPr>
          <w:color w:val="231F20"/>
          <w:w w:val="110"/>
        </w:rPr>
        <w:t>comply</w:t>
      </w:r>
      <w:r>
        <w:rPr>
          <w:color w:val="231F20"/>
          <w:spacing w:val="-11"/>
          <w:w w:val="110"/>
        </w:rPr>
        <w:t xml:space="preserve"> </w:t>
      </w:r>
      <w:r>
        <w:rPr>
          <w:color w:val="231F20"/>
          <w:w w:val="110"/>
        </w:rPr>
        <w:t>with</w:t>
      </w:r>
      <w:r>
        <w:rPr>
          <w:color w:val="231F20"/>
          <w:spacing w:val="-11"/>
          <w:w w:val="110"/>
        </w:rPr>
        <w:t xml:space="preserve"> </w:t>
      </w:r>
      <w:r>
        <w:rPr>
          <w:color w:val="231F20"/>
          <w:w w:val="110"/>
        </w:rPr>
        <w:t>the</w:t>
      </w:r>
      <w:r>
        <w:rPr>
          <w:color w:val="231F20"/>
          <w:spacing w:val="-11"/>
          <w:w w:val="110"/>
        </w:rPr>
        <w:t xml:space="preserve"> </w:t>
      </w:r>
      <w:r>
        <w:rPr>
          <w:color w:val="231F20"/>
          <w:w w:val="110"/>
        </w:rPr>
        <w:t>new</w:t>
      </w:r>
      <w:r>
        <w:rPr>
          <w:color w:val="231F20"/>
          <w:spacing w:val="-11"/>
          <w:w w:val="110"/>
        </w:rPr>
        <w:t xml:space="preserve"> </w:t>
      </w:r>
      <w:r>
        <w:rPr>
          <w:color w:val="231F20"/>
          <w:w w:val="110"/>
        </w:rPr>
        <w:t>MEPS</w:t>
      </w:r>
      <w:r>
        <w:rPr>
          <w:color w:val="231F20"/>
          <w:spacing w:val="-11"/>
          <w:w w:val="110"/>
        </w:rPr>
        <w:t xml:space="preserve"> </w:t>
      </w:r>
      <w:r>
        <w:rPr>
          <w:color w:val="231F20"/>
          <w:w w:val="110"/>
        </w:rPr>
        <w:t>requirements</w:t>
      </w:r>
      <w:r>
        <w:rPr>
          <w:color w:val="231F20"/>
          <w:spacing w:val="-11"/>
          <w:w w:val="110"/>
        </w:rPr>
        <w:t xml:space="preserve"> </w:t>
      </w:r>
      <w:r>
        <w:rPr>
          <w:color w:val="231F20"/>
          <w:w w:val="110"/>
        </w:rPr>
        <w:t>would</w:t>
      </w:r>
      <w:r>
        <w:rPr>
          <w:color w:val="231F20"/>
          <w:spacing w:val="-11"/>
          <w:w w:val="110"/>
        </w:rPr>
        <w:t xml:space="preserve"> </w:t>
      </w:r>
      <w:r>
        <w:rPr>
          <w:color w:val="231F20"/>
          <w:w w:val="110"/>
        </w:rPr>
        <w:t>be</w:t>
      </w:r>
      <w:r>
        <w:rPr>
          <w:color w:val="231F20"/>
          <w:spacing w:val="-11"/>
          <w:w w:val="110"/>
        </w:rPr>
        <w:t xml:space="preserve"> </w:t>
      </w:r>
      <w:r>
        <w:rPr>
          <w:color w:val="231F20"/>
          <w:w w:val="110"/>
        </w:rPr>
        <w:t>required to</w:t>
      </w:r>
      <w:r>
        <w:rPr>
          <w:color w:val="231F20"/>
          <w:spacing w:val="-2"/>
          <w:w w:val="110"/>
        </w:rPr>
        <w:t xml:space="preserve"> </w:t>
      </w:r>
      <w:r>
        <w:rPr>
          <w:color w:val="231F20"/>
          <w:w w:val="110"/>
        </w:rPr>
        <w:t>be</w:t>
      </w:r>
      <w:r>
        <w:rPr>
          <w:color w:val="231F20"/>
          <w:spacing w:val="-2"/>
          <w:w w:val="110"/>
        </w:rPr>
        <w:t xml:space="preserve"> </w:t>
      </w:r>
      <w:r>
        <w:rPr>
          <w:color w:val="231F20"/>
          <w:w w:val="110"/>
        </w:rPr>
        <w:t>registered</w:t>
      </w:r>
      <w:r>
        <w:rPr>
          <w:color w:val="231F20"/>
          <w:spacing w:val="-2"/>
          <w:w w:val="110"/>
        </w:rPr>
        <w:t xml:space="preserve"> </w:t>
      </w:r>
      <w:r>
        <w:rPr>
          <w:color w:val="231F20"/>
          <w:w w:val="110"/>
        </w:rPr>
        <w:t>before</w:t>
      </w:r>
      <w:r>
        <w:rPr>
          <w:color w:val="231F20"/>
          <w:spacing w:val="-2"/>
          <w:w w:val="110"/>
        </w:rPr>
        <w:t xml:space="preserve"> </w:t>
      </w:r>
      <w:r>
        <w:rPr>
          <w:color w:val="231F20"/>
          <w:w w:val="110"/>
        </w:rPr>
        <w:t>being</w:t>
      </w:r>
      <w:r>
        <w:rPr>
          <w:color w:val="231F20"/>
          <w:spacing w:val="-2"/>
          <w:w w:val="110"/>
        </w:rPr>
        <w:t xml:space="preserve"> </w:t>
      </w:r>
      <w:r>
        <w:rPr>
          <w:color w:val="231F20"/>
          <w:w w:val="110"/>
        </w:rPr>
        <w:t>supplied,</w:t>
      </w:r>
      <w:r>
        <w:rPr>
          <w:color w:val="231F20"/>
          <w:spacing w:val="-2"/>
          <w:w w:val="110"/>
        </w:rPr>
        <w:t xml:space="preserve"> </w:t>
      </w:r>
      <w:r>
        <w:rPr>
          <w:color w:val="231F20"/>
          <w:w w:val="110"/>
        </w:rPr>
        <w:t>regardless</w:t>
      </w:r>
      <w:r>
        <w:rPr>
          <w:color w:val="231F20"/>
          <w:spacing w:val="-2"/>
          <w:w w:val="110"/>
        </w:rPr>
        <w:t xml:space="preserve"> </w:t>
      </w:r>
      <w:r>
        <w:rPr>
          <w:color w:val="231F20"/>
          <w:w w:val="110"/>
        </w:rPr>
        <w:t>of</w:t>
      </w:r>
      <w:r>
        <w:rPr>
          <w:color w:val="231F20"/>
          <w:spacing w:val="-2"/>
          <w:w w:val="110"/>
        </w:rPr>
        <w:t xml:space="preserve"> </w:t>
      </w:r>
      <w:r>
        <w:rPr>
          <w:color w:val="231F20"/>
          <w:w w:val="110"/>
        </w:rPr>
        <w:t>when</w:t>
      </w:r>
      <w:r>
        <w:rPr>
          <w:color w:val="231F20"/>
          <w:spacing w:val="-2"/>
          <w:w w:val="110"/>
        </w:rPr>
        <w:t xml:space="preserve"> </w:t>
      </w:r>
      <w:r>
        <w:rPr>
          <w:color w:val="231F20"/>
          <w:w w:val="110"/>
        </w:rPr>
        <w:t>they</w:t>
      </w:r>
      <w:r>
        <w:rPr>
          <w:color w:val="231F20"/>
          <w:spacing w:val="-2"/>
          <w:w w:val="110"/>
        </w:rPr>
        <w:t xml:space="preserve"> </w:t>
      </w:r>
      <w:r>
        <w:rPr>
          <w:color w:val="231F20"/>
          <w:w w:val="110"/>
        </w:rPr>
        <w:t>were</w:t>
      </w:r>
      <w:r>
        <w:rPr>
          <w:color w:val="231F20"/>
          <w:spacing w:val="-2"/>
          <w:w w:val="110"/>
        </w:rPr>
        <w:t xml:space="preserve"> </w:t>
      </w:r>
      <w:r>
        <w:rPr>
          <w:color w:val="231F20"/>
          <w:w w:val="110"/>
        </w:rPr>
        <w:t>imported</w:t>
      </w:r>
      <w:r>
        <w:rPr>
          <w:color w:val="231F20"/>
          <w:spacing w:val="-2"/>
          <w:w w:val="110"/>
        </w:rPr>
        <w:t xml:space="preserve"> </w:t>
      </w:r>
      <w:r>
        <w:rPr>
          <w:color w:val="231F20"/>
          <w:w w:val="110"/>
        </w:rPr>
        <w:t>or</w:t>
      </w:r>
      <w:r>
        <w:rPr>
          <w:color w:val="231F20"/>
          <w:spacing w:val="-2"/>
          <w:w w:val="110"/>
        </w:rPr>
        <w:t xml:space="preserve"> </w:t>
      </w:r>
      <w:r>
        <w:rPr>
          <w:color w:val="231F20"/>
          <w:w w:val="110"/>
        </w:rPr>
        <w:t>manufactured.</w:t>
      </w:r>
      <w:r>
        <w:rPr>
          <w:color w:val="231F20"/>
          <w:spacing w:val="-2"/>
          <w:w w:val="110"/>
        </w:rPr>
        <w:t xml:space="preserve"> </w:t>
      </w:r>
      <w:r>
        <w:rPr>
          <w:color w:val="231F20"/>
          <w:w w:val="110"/>
        </w:rPr>
        <w:t>The</w:t>
      </w:r>
      <w:r>
        <w:rPr>
          <w:color w:val="231F20"/>
          <w:spacing w:val="-2"/>
          <w:w w:val="110"/>
        </w:rPr>
        <w:t xml:space="preserve"> </w:t>
      </w:r>
      <w:r>
        <w:rPr>
          <w:color w:val="231F20"/>
          <w:w w:val="110"/>
        </w:rPr>
        <w:t>Department</w:t>
      </w:r>
      <w:r>
        <w:rPr>
          <w:color w:val="231F20"/>
          <w:spacing w:val="-2"/>
          <w:w w:val="110"/>
        </w:rPr>
        <w:t xml:space="preserve"> </w:t>
      </w:r>
      <w:r>
        <w:rPr>
          <w:color w:val="231F20"/>
          <w:w w:val="110"/>
        </w:rPr>
        <w:t>is considering ways it can assist suppliers in managing this transition and would welcome comments and suggestions</w:t>
      </w:r>
      <w:r>
        <w:rPr>
          <w:color w:val="231F20"/>
          <w:spacing w:val="80"/>
          <w:w w:val="110"/>
        </w:rPr>
        <w:t xml:space="preserve"> </w:t>
      </w:r>
      <w:r>
        <w:rPr>
          <w:color w:val="231F20"/>
          <w:w w:val="110"/>
        </w:rPr>
        <w:t>on</w:t>
      </w:r>
      <w:r>
        <w:rPr>
          <w:color w:val="231F20"/>
          <w:spacing w:val="-5"/>
          <w:w w:val="110"/>
        </w:rPr>
        <w:t xml:space="preserve"> </w:t>
      </w:r>
      <w:r>
        <w:rPr>
          <w:color w:val="231F20"/>
          <w:w w:val="110"/>
        </w:rPr>
        <w:t>this.</w:t>
      </w:r>
    </w:p>
    <w:p w:rsidR="00A86D60" w:rsidRDefault="00243037">
      <w:pPr>
        <w:pStyle w:val="BodyText"/>
        <w:spacing w:before="114" w:line="283" w:lineRule="auto"/>
        <w:ind w:left="110" w:right="295"/>
      </w:pPr>
      <w:r>
        <w:rPr>
          <w:color w:val="231F20"/>
          <w:w w:val="110"/>
        </w:rPr>
        <w:t>In</w:t>
      </w:r>
      <w:r>
        <w:rPr>
          <w:color w:val="231F20"/>
          <w:spacing w:val="-2"/>
          <w:w w:val="110"/>
        </w:rPr>
        <w:t xml:space="preserve"> </w:t>
      </w:r>
      <w:r>
        <w:rPr>
          <w:color w:val="231F20"/>
          <w:w w:val="110"/>
        </w:rPr>
        <w:t>New</w:t>
      </w:r>
      <w:r>
        <w:rPr>
          <w:color w:val="231F20"/>
          <w:spacing w:val="-2"/>
          <w:w w:val="110"/>
        </w:rPr>
        <w:t xml:space="preserve"> </w:t>
      </w:r>
      <w:r>
        <w:rPr>
          <w:color w:val="231F20"/>
          <w:w w:val="110"/>
        </w:rPr>
        <w:t>Zealand,</w:t>
      </w:r>
      <w:r>
        <w:rPr>
          <w:color w:val="231F20"/>
          <w:spacing w:val="-2"/>
          <w:w w:val="110"/>
        </w:rPr>
        <w:t xml:space="preserve"> </w:t>
      </w:r>
      <w:r>
        <w:rPr>
          <w:color w:val="231F20"/>
          <w:w w:val="110"/>
        </w:rPr>
        <w:t>the</w:t>
      </w:r>
      <w:r>
        <w:rPr>
          <w:color w:val="231F20"/>
          <w:spacing w:val="-2"/>
          <w:w w:val="110"/>
        </w:rPr>
        <w:t xml:space="preserve"> </w:t>
      </w:r>
      <w:r>
        <w:rPr>
          <w:color w:val="231F20"/>
          <w:w w:val="110"/>
        </w:rPr>
        <w:t>Energy</w:t>
      </w:r>
      <w:r>
        <w:rPr>
          <w:color w:val="231F20"/>
          <w:spacing w:val="-2"/>
          <w:w w:val="110"/>
        </w:rPr>
        <w:t xml:space="preserve"> </w:t>
      </w:r>
      <w:r>
        <w:rPr>
          <w:color w:val="231F20"/>
          <w:w w:val="110"/>
        </w:rPr>
        <w:t>Efficiency</w:t>
      </w:r>
      <w:r>
        <w:rPr>
          <w:color w:val="231F20"/>
          <w:spacing w:val="-2"/>
          <w:w w:val="110"/>
        </w:rPr>
        <w:t xml:space="preserve"> </w:t>
      </w:r>
      <w:r>
        <w:rPr>
          <w:color w:val="231F20"/>
          <w:w w:val="110"/>
        </w:rPr>
        <w:t>(Energy</w:t>
      </w:r>
      <w:r>
        <w:rPr>
          <w:color w:val="231F20"/>
          <w:spacing w:val="-2"/>
          <w:w w:val="110"/>
        </w:rPr>
        <w:t xml:space="preserve"> </w:t>
      </w:r>
      <w:r>
        <w:rPr>
          <w:color w:val="231F20"/>
          <w:w w:val="110"/>
        </w:rPr>
        <w:t>Using</w:t>
      </w:r>
      <w:r>
        <w:rPr>
          <w:color w:val="231F20"/>
          <w:spacing w:val="-2"/>
          <w:w w:val="110"/>
        </w:rPr>
        <w:t xml:space="preserve"> </w:t>
      </w:r>
      <w:r>
        <w:rPr>
          <w:color w:val="231F20"/>
          <w:w w:val="110"/>
        </w:rPr>
        <w:t>Products)</w:t>
      </w:r>
      <w:r>
        <w:rPr>
          <w:color w:val="231F20"/>
          <w:spacing w:val="-2"/>
          <w:w w:val="110"/>
        </w:rPr>
        <w:t xml:space="preserve"> </w:t>
      </w:r>
      <w:r>
        <w:rPr>
          <w:color w:val="231F20"/>
          <w:w w:val="110"/>
        </w:rPr>
        <w:t>Regulations</w:t>
      </w:r>
      <w:r>
        <w:rPr>
          <w:color w:val="231F20"/>
          <w:spacing w:val="-2"/>
          <w:w w:val="110"/>
        </w:rPr>
        <w:t xml:space="preserve"> </w:t>
      </w:r>
      <w:r>
        <w:rPr>
          <w:color w:val="231F20"/>
          <w:w w:val="110"/>
        </w:rPr>
        <w:t>2002</w:t>
      </w:r>
      <w:r>
        <w:rPr>
          <w:color w:val="231F20"/>
          <w:spacing w:val="-2"/>
          <w:w w:val="110"/>
        </w:rPr>
        <w:t xml:space="preserve"> </w:t>
      </w:r>
      <w:r>
        <w:rPr>
          <w:color w:val="231F20"/>
          <w:w w:val="110"/>
        </w:rPr>
        <w:t>will</w:t>
      </w:r>
      <w:r>
        <w:rPr>
          <w:color w:val="231F20"/>
          <w:spacing w:val="-2"/>
          <w:w w:val="110"/>
        </w:rPr>
        <w:t xml:space="preserve"> </w:t>
      </w:r>
      <w:r>
        <w:rPr>
          <w:color w:val="231F20"/>
          <w:w w:val="110"/>
        </w:rPr>
        <w:t>need</w:t>
      </w:r>
      <w:r>
        <w:rPr>
          <w:color w:val="231F20"/>
          <w:spacing w:val="-2"/>
          <w:w w:val="110"/>
        </w:rPr>
        <w:t xml:space="preserve"> </w:t>
      </w:r>
      <w:r>
        <w:rPr>
          <w:color w:val="231F20"/>
          <w:w w:val="110"/>
        </w:rPr>
        <w:t>to</w:t>
      </w:r>
      <w:r>
        <w:rPr>
          <w:color w:val="231F20"/>
          <w:spacing w:val="-2"/>
          <w:w w:val="110"/>
        </w:rPr>
        <w:t xml:space="preserve"> </w:t>
      </w:r>
      <w:r>
        <w:rPr>
          <w:color w:val="231F20"/>
          <w:w w:val="110"/>
        </w:rPr>
        <w:t>be</w:t>
      </w:r>
      <w:r>
        <w:rPr>
          <w:color w:val="231F20"/>
          <w:spacing w:val="-2"/>
          <w:w w:val="110"/>
        </w:rPr>
        <w:t xml:space="preserve"> </w:t>
      </w:r>
      <w:r>
        <w:rPr>
          <w:color w:val="231F20"/>
          <w:w w:val="110"/>
        </w:rPr>
        <w:t>amended</w:t>
      </w:r>
      <w:r>
        <w:rPr>
          <w:color w:val="231F20"/>
          <w:spacing w:val="-2"/>
          <w:w w:val="110"/>
        </w:rPr>
        <w:t xml:space="preserve"> </w:t>
      </w:r>
      <w:r>
        <w:rPr>
          <w:color w:val="231F20"/>
          <w:w w:val="110"/>
        </w:rPr>
        <w:t>before</w:t>
      </w:r>
      <w:r>
        <w:rPr>
          <w:color w:val="231F20"/>
          <w:spacing w:val="-2"/>
          <w:w w:val="110"/>
        </w:rPr>
        <w:t xml:space="preserve"> </w:t>
      </w:r>
      <w:r>
        <w:rPr>
          <w:color w:val="231F20"/>
          <w:w w:val="110"/>
        </w:rPr>
        <w:t>the requirements</w:t>
      </w:r>
      <w:r>
        <w:rPr>
          <w:color w:val="231F20"/>
          <w:spacing w:val="-15"/>
          <w:w w:val="110"/>
        </w:rPr>
        <w:t xml:space="preserve"> </w:t>
      </w:r>
      <w:r>
        <w:rPr>
          <w:color w:val="231F20"/>
          <w:w w:val="110"/>
        </w:rPr>
        <w:t>for</w:t>
      </w:r>
      <w:r>
        <w:rPr>
          <w:color w:val="231F20"/>
          <w:spacing w:val="-15"/>
          <w:w w:val="110"/>
        </w:rPr>
        <w:t xml:space="preserve"> </w:t>
      </w:r>
      <w:r>
        <w:rPr>
          <w:color w:val="231F20"/>
          <w:w w:val="110"/>
        </w:rPr>
        <w:t>LEDs</w:t>
      </w:r>
      <w:r>
        <w:rPr>
          <w:color w:val="231F20"/>
          <w:spacing w:val="-14"/>
          <w:w w:val="110"/>
        </w:rPr>
        <w:t xml:space="preserve"> </w:t>
      </w:r>
      <w:r>
        <w:rPr>
          <w:color w:val="231F20"/>
          <w:w w:val="110"/>
        </w:rPr>
        <w:t>come</w:t>
      </w:r>
      <w:r>
        <w:rPr>
          <w:color w:val="231F20"/>
          <w:spacing w:val="-15"/>
          <w:w w:val="110"/>
        </w:rPr>
        <w:t xml:space="preserve"> </w:t>
      </w:r>
      <w:r>
        <w:rPr>
          <w:color w:val="231F20"/>
          <w:w w:val="110"/>
        </w:rPr>
        <w:t>into</w:t>
      </w:r>
      <w:r>
        <w:rPr>
          <w:color w:val="231F20"/>
          <w:spacing w:val="-14"/>
          <w:w w:val="110"/>
        </w:rPr>
        <w:t xml:space="preserve"> </w:t>
      </w:r>
      <w:r>
        <w:rPr>
          <w:color w:val="231F20"/>
          <w:w w:val="110"/>
        </w:rPr>
        <w:t>force.</w:t>
      </w:r>
      <w:r>
        <w:rPr>
          <w:color w:val="231F20"/>
          <w:spacing w:val="-15"/>
          <w:w w:val="110"/>
        </w:rPr>
        <w:t xml:space="preserve"> </w:t>
      </w:r>
      <w:r>
        <w:rPr>
          <w:color w:val="231F20"/>
          <w:w w:val="110"/>
        </w:rPr>
        <w:t>Public</w:t>
      </w:r>
      <w:r>
        <w:rPr>
          <w:color w:val="231F20"/>
          <w:spacing w:val="-14"/>
          <w:w w:val="110"/>
        </w:rPr>
        <w:t xml:space="preserve"> </w:t>
      </w:r>
      <w:r>
        <w:rPr>
          <w:color w:val="231F20"/>
          <w:w w:val="110"/>
        </w:rPr>
        <w:t>consultation</w:t>
      </w:r>
      <w:r>
        <w:rPr>
          <w:color w:val="231F20"/>
          <w:spacing w:val="-15"/>
          <w:w w:val="110"/>
        </w:rPr>
        <w:t xml:space="preserve"> </w:t>
      </w:r>
      <w:r>
        <w:rPr>
          <w:color w:val="231F20"/>
          <w:w w:val="110"/>
        </w:rPr>
        <w:t>on</w:t>
      </w:r>
      <w:r>
        <w:rPr>
          <w:color w:val="231F20"/>
          <w:spacing w:val="-14"/>
          <w:w w:val="110"/>
        </w:rPr>
        <w:t xml:space="preserve"> </w:t>
      </w:r>
      <w:r>
        <w:rPr>
          <w:color w:val="231F20"/>
          <w:w w:val="110"/>
        </w:rPr>
        <w:t>proposed</w:t>
      </w:r>
      <w:r>
        <w:rPr>
          <w:color w:val="231F20"/>
          <w:spacing w:val="-15"/>
          <w:w w:val="110"/>
        </w:rPr>
        <w:t xml:space="preserve"> </w:t>
      </w:r>
      <w:r>
        <w:rPr>
          <w:color w:val="231F20"/>
          <w:w w:val="110"/>
        </w:rPr>
        <w:t>amendments</w:t>
      </w:r>
      <w:r>
        <w:rPr>
          <w:color w:val="231F20"/>
          <w:spacing w:val="-14"/>
          <w:w w:val="110"/>
        </w:rPr>
        <w:t xml:space="preserve"> </w:t>
      </w:r>
      <w:r>
        <w:rPr>
          <w:color w:val="231F20"/>
          <w:w w:val="110"/>
        </w:rPr>
        <w:t>to</w:t>
      </w:r>
      <w:r>
        <w:rPr>
          <w:color w:val="231F20"/>
          <w:spacing w:val="-15"/>
          <w:w w:val="110"/>
        </w:rPr>
        <w:t xml:space="preserve"> </w:t>
      </w:r>
      <w:r>
        <w:rPr>
          <w:color w:val="231F20"/>
          <w:w w:val="110"/>
        </w:rPr>
        <w:t>the</w:t>
      </w:r>
      <w:r>
        <w:rPr>
          <w:color w:val="231F20"/>
          <w:spacing w:val="-14"/>
          <w:w w:val="110"/>
        </w:rPr>
        <w:t xml:space="preserve"> </w:t>
      </w:r>
      <w:r>
        <w:rPr>
          <w:color w:val="231F20"/>
          <w:w w:val="110"/>
        </w:rPr>
        <w:t>New</w:t>
      </w:r>
      <w:r>
        <w:rPr>
          <w:color w:val="231F20"/>
          <w:spacing w:val="-15"/>
          <w:w w:val="110"/>
        </w:rPr>
        <w:t xml:space="preserve"> </w:t>
      </w:r>
      <w:r>
        <w:rPr>
          <w:color w:val="231F20"/>
          <w:w w:val="110"/>
        </w:rPr>
        <w:t>Zealand</w:t>
      </w:r>
      <w:r>
        <w:rPr>
          <w:color w:val="231F20"/>
          <w:spacing w:val="-14"/>
          <w:w w:val="110"/>
        </w:rPr>
        <w:t xml:space="preserve"> </w:t>
      </w:r>
      <w:r>
        <w:rPr>
          <w:color w:val="231F20"/>
          <w:w w:val="110"/>
        </w:rPr>
        <w:t>regulations will be undertaken in a separate consultation.</w:t>
      </w:r>
    </w:p>
    <w:p w:rsidR="00A86D60" w:rsidRDefault="00243037">
      <w:pPr>
        <w:pStyle w:val="BodyText"/>
        <w:spacing w:before="113" w:line="283" w:lineRule="auto"/>
        <w:ind w:left="110"/>
      </w:pPr>
      <w:r>
        <w:rPr>
          <w:color w:val="231F20"/>
          <w:w w:val="110"/>
        </w:rPr>
        <w:t>Following</w:t>
      </w:r>
      <w:r>
        <w:rPr>
          <w:color w:val="231F20"/>
          <w:spacing w:val="-6"/>
          <w:w w:val="110"/>
        </w:rPr>
        <w:t xml:space="preserve"> </w:t>
      </w:r>
      <w:r>
        <w:rPr>
          <w:color w:val="231F20"/>
          <w:w w:val="110"/>
        </w:rPr>
        <w:t>any</w:t>
      </w:r>
      <w:r>
        <w:rPr>
          <w:color w:val="231F20"/>
          <w:spacing w:val="-6"/>
          <w:w w:val="110"/>
        </w:rPr>
        <w:t xml:space="preserve"> </w:t>
      </w:r>
      <w:r>
        <w:rPr>
          <w:color w:val="231F20"/>
          <w:w w:val="110"/>
        </w:rPr>
        <w:t>amendment</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Regulations,</w:t>
      </w:r>
      <w:r>
        <w:rPr>
          <w:color w:val="231F20"/>
          <w:spacing w:val="-6"/>
          <w:w w:val="110"/>
        </w:rPr>
        <w:t xml:space="preserve"> </w:t>
      </w:r>
      <w:r>
        <w:rPr>
          <w:color w:val="231F20"/>
          <w:w w:val="110"/>
        </w:rPr>
        <w:t>a</w:t>
      </w:r>
      <w:r>
        <w:rPr>
          <w:color w:val="231F20"/>
          <w:spacing w:val="-6"/>
          <w:w w:val="110"/>
        </w:rPr>
        <w:t xml:space="preserve"> </w:t>
      </w:r>
      <w:r>
        <w:rPr>
          <w:color w:val="231F20"/>
          <w:w w:val="110"/>
        </w:rPr>
        <w:t>minimum</w:t>
      </w:r>
      <w:r>
        <w:rPr>
          <w:color w:val="231F20"/>
          <w:spacing w:val="-6"/>
          <w:w w:val="110"/>
        </w:rPr>
        <w:t xml:space="preserve"> </w:t>
      </w:r>
      <w:r>
        <w:rPr>
          <w:color w:val="231F20"/>
          <w:w w:val="110"/>
        </w:rPr>
        <w:t>of</w:t>
      </w:r>
      <w:r>
        <w:rPr>
          <w:color w:val="231F20"/>
          <w:spacing w:val="-6"/>
          <w:w w:val="110"/>
        </w:rPr>
        <w:t xml:space="preserve"> </w:t>
      </w:r>
      <w:r>
        <w:rPr>
          <w:color w:val="231F20"/>
          <w:w w:val="110"/>
        </w:rPr>
        <w:t>6</w:t>
      </w:r>
      <w:r>
        <w:rPr>
          <w:color w:val="231F20"/>
          <w:spacing w:val="-6"/>
          <w:w w:val="110"/>
        </w:rPr>
        <w:t xml:space="preserve"> </w:t>
      </w:r>
      <w:r>
        <w:rPr>
          <w:color w:val="231F20"/>
          <w:w w:val="110"/>
        </w:rPr>
        <w:t>months’</w:t>
      </w:r>
      <w:r>
        <w:rPr>
          <w:color w:val="231F20"/>
          <w:spacing w:val="-6"/>
          <w:w w:val="110"/>
        </w:rPr>
        <w:t xml:space="preserve"> </w:t>
      </w:r>
      <w:r>
        <w:rPr>
          <w:color w:val="231F20"/>
          <w:w w:val="110"/>
        </w:rPr>
        <w:t>notice</w:t>
      </w:r>
      <w:r>
        <w:rPr>
          <w:color w:val="231F20"/>
          <w:spacing w:val="-6"/>
          <w:w w:val="110"/>
        </w:rPr>
        <w:t xml:space="preserve"> </w:t>
      </w:r>
      <w:r>
        <w:rPr>
          <w:color w:val="231F20"/>
          <w:w w:val="110"/>
        </w:rPr>
        <w:t>will</w:t>
      </w:r>
      <w:r>
        <w:rPr>
          <w:color w:val="231F20"/>
          <w:spacing w:val="-6"/>
          <w:w w:val="110"/>
        </w:rPr>
        <w:t xml:space="preserve"> </w:t>
      </w:r>
      <w:r>
        <w:rPr>
          <w:color w:val="231F20"/>
          <w:w w:val="110"/>
        </w:rPr>
        <w:t>be</w:t>
      </w:r>
      <w:r>
        <w:rPr>
          <w:color w:val="231F20"/>
          <w:spacing w:val="-6"/>
          <w:w w:val="110"/>
        </w:rPr>
        <w:t xml:space="preserve"> </w:t>
      </w:r>
      <w:r>
        <w:rPr>
          <w:color w:val="231F20"/>
          <w:w w:val="110"/>
        </w:rPr>
        <w:t>provided</w:t>
      </w:r>
      <w:r>
        <w:rPr>
          <w:color w:val="231F20"/>
          <w:spacing w:val="-6"/>
          <w:w w:val="110"/>
        </w:rPr>
        <w:t xml:space="preserve"> </w:t>
      </w:r>
      <w:r>
        <w:rPr>
          <w:color w:val="231F20"/>
          <w:w w:val="110"/>
        </w:rPr>
        <w:t>via</w:t>
      </w:r>
      <w:r>
        <w:rPr>
          <w:color w:val="231F20"/>
          <w:spacing w:val="-6"/>
          <w:w w:val="110"/>
        </w:rPr>
        <w:t xml:space="preserve"> </w:t>
      </w:r>
      <w:r>
        <w:rPr>
          <w:color w:val="231F20"/>
          <w:w w:val="110"/>
        </w:rPr>
        <w:t>the</w:t>
      </w:r>
      <w:r>
        <w:rPr>
          <w:color w:val="231F20"/>
          <w:spacing w:val="-6"/>
          <w:w w:val="110"/>
        </w:rPr>
        <w:t xml:space="preserve"> </w:t>
      </w:r>
      <w:r>
        <w:rPr>
          <w:color w:val="231F20"/>
          <w:w w:val="110"/>
        </w:rPr>
        <w:t>Gazette</w:t>
      </w:r>
      <w:r>
        <w:rPr>
          <w:color w:val="231F20"/>
          <w:spacing w:val="-6"/>
          <w:w w:val="110"/>
        </w:rPr>
        <w:t xml:space="preserve"> </w:t>
      </w:r>
      <w:r>
        <w:rPr>
          <w:color w:val="231F20"/>
          <w:w w:val="110"/>
        </w:rPr>
        <w:t>before</w:t>
      </w:r>
      <w:r>
        <w:rPr>
          <w:color w:val="231F20"/>
          <w:spacing w:val="-6"/>
          <w:w w:val="110"/>
        </w:rPr>
        <w:t xml:space="preserve"> </w:t>
      </w:r>
      <w:r>
        <w:rPr>
          <w:color w:val="231F20"/>
          <w:w w:val="110"/>
        </w:rPr>
        <w:t xml:space="preserve">the </w:t>
      </w:r>
      <w:r>
        <w:rPr>
          <w:color w:val="231F20"/>
          <w:w w:val="115"/>
        </w:rPr>
        <w:t>enforcement</w:t>
      </w:r>
      <w:r>
        <w:rPr>
          <w:color w:val="231F20"/>
          <w:spacing w:val="-8"/>
          <w:w w:val="115"/>
        </w:rPr>
        <w:t xml:space="preserve"> </w:t>
      </w:r>
      <w:r>
        <w:rPr>
          <w:color w:val="231F20"/>
          <w:w w:val="115"/>
        </w:rPr>
        <w:t>date.</w:t>
      </w:r>
    </w:p>
    <w:p w:rsidR="00A86D60" w:rsidRDefault="00A86D60">
      <w:pPr>
        <w:spacing w:line="283" w:lineRule="auto"/>
        <w:sectPr w:rsidR="00A86D60">
          <w:pgSz w:w="11910" w:h="16840"/>
          <w:pgMar w:top="1460" w:right="740" w:bottom="640" w:left="740" w:header="620" w:footer="454" w:gutter="0"/>
          <w:cols w:space="720"/>
        </w:sectPr>
      </w:pPr>
    </w:p>
    <w:p w:rsidR="00A86D60" w:rsidRDefault="00A86D60">
      <w:pPr>
        <w:pStyle w:val="BodyText"/>
        <w:spacing w:before="9"/>
        <w:rPr>
          <w:sz w:val="9"/>
        </w:rPr>
      </w:pPr>
    </w:p>
    <w:p w:rsidR="00A86D60" w:rsidRDefault="00243037">
      <w:pPr>
        <w:pStyle w:val="Heading3"/>
        <w:numPr>
          <w:ilvl w:val="0"/>
          <w:numId w:val="32"/>
        </w:numPr>
        <w:tabs>
          <w:tab w:val="left" w:pos="576"/>
        </w:tabs>
        <w:spacing w:before="90"/>
        <w:ind w:left="575" w:hanging="466"/>
      </w:pPr>
      <w:bookmarkStart w:id="11" w:name="_TOC_250005"/>
      <w:r>
        <w:rPr>
          <w:color w:val="07713C"/>
        </w:rPr>
        <w:t>Why</w:t>
      </w:r>
      <w:r>
        <w:rPr>
          <w:color w:val="07713C"/>
          <w:spacing w:val="-1"/>
        </w:rPr>
        <w:t xml:space="preserve"> </w:t>
      </w:r>
      <w:r>
        <w:rPr>
          <w:color w:val="07713C"/>
        </w:rPr>
        <w:t>the changes to</w:t>
      </w:r>
      <w:r>
        <w:rPr>
          <w:color w:val="07713C"/>
          <w:spacing w:val="-1"/>
        </w:rPr>
        <w:t xml:space="preserve"> </w:t>
      </w:r>
      <w:r>
        <w:rPr>
          <w:color w:val="07713C"/>
        </w:rPr>
        <w:t xml:space="preserve">lighting are being </w:t>
      </w:r>
      <w:bookmarkEnd w:id="11"/>
      <w:r>
        <w:rPr>
          <w:color w:val="07713C"/>
          <w:spacing w:val="-2"/>
        </w:rPr>
        <w:t>pursued</w:t>
      </w:r>
    </w:p>
    <w:p w:rsidR="00A86D60" w:rsidRDefault="00243037">
      <w:pPr>
        <w:pStyle w:val="BodyText"/>
        <w:spacing w:before="135" w:line="283" w:lineRule="auto"/>
        <w:ind w:left="110" w:right="194"/>
        <w:jc w:val="both"/>
      </w:pPr>
      <w:r>
        <w:rPr>
          <w:color w:val="231F20"/>
          <w:w w:val="110"/>
        </w:rPr>
        <w:t>In April 2018, Energy Ministers agreed to further improve lighting energy efficiency regulation by phasing out inefficient halogen</w:t>
      </w:r>
      <w:r>
        <w:rPr>
          <w:color w:val="231F20"/>
          <w:spacing w:val="-6"/>
          <w:w w:val="110"/>
        </w:rPr>
        <w:t xml:space="preserve"> </w:t>
      </w:r>
      <w:r>
        <w:rPr>
          <w:color w:val="231F20"/>
          <w:w w:val="110"/>
        </w:rPr>
        <w:t>lamps</w:t>
      </w:r>
      <w:r>
        <w:rPr>
          <w:color w:val="231F20"/>
          <w:spacing w:val="-6"/>
          <w:w w:val="110"/>
        </w:rPr>
        <w:t xml:space="preserve"> </w:t>
      </w:r>
      <w:r>
        <w:rPr>
          <w:color w:val="231F20"/>
          <w:w w:val="110"/>
        </w:rPr>
        <w:t>(light</w:t>
      </w:r>
      <w:r>
        <w:rPr>
          <w:color w:val="231F20"/>
          <w:spacing w:val="-6"/>
          <w:w w:val="110"/>
        </w:rPr>
        <w:t xml:space="preserve"> </w:t>
      </w:r>
      <w:r>
        <w:rPr>
          <w:color w:val="231F20"/>
          <w:w w:val="110"/>
        </w:rPr>
        <w:t>bulbs)</w:t>
      </w:r>
      <w:r>
        <w:rPr>
          <w:color w:val="231F20"/>
          <w:spacing w:val="-6"/>
          <w:w w:val="110"/>
        </w:rPr>
        <w:t xml:space="preserve"> </w:t>
      </w:r>
      <w:r>
        <w:rPr>
          <w:color w:val="231F20"/>
          <w:w w:val="110"/>
        </w:rPr>
        <w:t>in</w:t>
      </w:r>
      <w:r>
        <w:rPr>
          <w:color w:val="231F20"/>
          <w:spacing w:val="-6"/>
          <w:w w:val="110"/>
        </w:rPr>
        <w:t xml:space="preserve"> </w:t>
      </w:r>
      <w:r>
        <w:rPr>
          <w:color w:val="231F20"/>
          <w:w w:val="110"/>
        </w:rPr>
        <w:t>Australia</w:t>
      </w:r>
      <w:r>
        <w:rPr>
          <w:color w:val="231F20"/>
          <w:spacing w:val="-6"/>
          <w:w w:val="110"/>
        </w:rPr>
        <w:t xml:space="preserve"> </w:t>
      </w:r>
      <w:r>
        <w:rPr>
          <w:color w:val="231F20"/>
          <w:w w:val="110"/>
        </w:rPr>
        <w:t>and</w:t>
      </w:r>
      <w:r>
        <w:rPr>
          <w:color w:val="231F20"/>
          <w:spacing w:val="-6"/>
          <w:w w:val="110"/>
        </w:rPr>
        <w:t xml:space="preserve"> </w:t>
      </w:r>
      <w:r>
        <w:rPr>
          <w:color w:val="231F20"/>
          <w:w w:val="110"/>
        </w:rPr>
        <w:t>introducing</w:t>
      </w:r>
      <w:r>
        <w:rPr>
          <w:color w:val="231F20"/>
          <w:spacing w:val="-6"/>
          <w:w w:val="110"/>
        </w:rPr>
        <w:t xml:space="preserve"> </w:t>
      </w:r>
      <w:r>
        <w:rPr>
          <w:color w:val="231F20"/>
          <w:w w:val="110"/>
        </w:rPr>
        <w:t>minimum</w:t>
      </w:r>
      <w:r>
        <w:rPr>
          <w:color w:val="231F20"/>
          <w:spacing w:val="-6"/>
          <w:w w:val="110"/>
        </w:rPr>
        <w:t xml:space="preserve"> </w:t>
      </w:r>
      <w:r>
        <w:rPr>
          <w:color w:val="231F20"/>
          <w:w w:val="110"/>
        </w:rPr>
        <w:t>standards</w:t>
      </w:r>
      <w:r>
        <w:rPr>
          <w:color w:val="231F20"/>
          <w:spacing w:val="-6"/>
          <w:w w:val="110"/>
        </w:rPr>
        <w:t xml:space="preserve"> </w:t>
      </w:r>
      <w:r>
        <w:rPr>
          <w:color w:val="231F20"/>
          <w:w w:val="110"/>
        </w:rPr>
        <w:t>for</w:t>
      </w:r>
      <w:r>
        <w:rPr>
          <w:color w:val="231F20"/>
          <w:spacing w:val="-6"/>
          <w:w w:val="110"/>
        </w:rPr>
        <w:t xml:space="preserve"> </w:t>
      </w:r>
      <w:r>
        <w:rPr>
          <w:color w:val="231F20"/>
          <w:w w:val="110"/>
        </w:rPr>
        <w:t>LED</w:t>
      </w:r>
      <w:r>
        <w:rPr>
          <w:color w:val="231F20"/>
          <w:spacing w:val="-6"/>
          <w:w w:val="110"/>
        </w:rPr>
        <w:t xml:space="preserve"> </w:t>
      </w:r>
      <w:r>
        <w:rPr>
          <w:color w:val="231F20"/>
          <w:w w:val="110"/>
        </w:rPr>
        <w:t>lamps</w:t>
      </w:r>
      <w:r>
        <w:rPr>
          <w:color w:val="231F20"/>
          <w:spacing w:val="-6"/>
          <w:w w:val="110"/>
        </w:rPr>
        <w:t xml:space="preserve"> </w:t>
      </w:r>
      <w:r>
        <w:rPr>
          <w:color w:val="231F20"/>
          <w:w w:val="110"/>
        </w:rPr>
        <w:t>in</w:t>
      </w:r>
      <w:r>
        <w:rPr>
          <w:color w:val="231F20"/>
          <w:spacing w:val="-6"/>
          <w:w w:val="110"/>
        </w:rPr>
        <w:t xml:space="preserve"> </w:t>
      </w:r>
      <w:r>
        <w:rPr>
          <w:color w:val="231F20"/>
          <w:w w:val="110"/>
        </w:rPr>
        <w:t>Australia</w:t>
      </w:r>
      <w:r>
        <w:rPr>
          <w:color w:val="231F20"/>
          <w:spacing w:val="-6"/>
          <w:w w:val="110"/>
        </w:rPr>
        <w:t xml:space="preserve"> </w:t>
      </w:r>
      <w:r>
        <w:rPr>
          <w:color w:val="231F20"/>
          <w:w w:val="110"/>
        </w:rPr>
        <w:t>and</w:t>
      </w:r>
      <w:r>
        <w:rPr>
          <w:color w:val="231F20"/>
          <w:spacing w:val="-6"/>
          <w:w w:val="110"/>
        </w:rPr>
        <w:t xml:space="preserve"> </w:t>
      </w:r>
      <w:r>
        <w:rPr>
          <w:color w:val="231F20"/>
          <w:w w:val="110"/>
        </w:rPr>
        <w:t>New</w:t>
      </w:r>
      <w:r>
        <w:rPr>
          <w:color w:val="231F20"/>
          <w:spacing w:val="-6"/>
          <w:w w:val="110"/>
        </w:rPr>
        <w:t xml:space="preserve"> </w:t>
      </w:r>
      <w:r>
        <w:rPr>
          <w:color w:val="231F20"/>
          <w:w w:val="110"/>
        </w:rPr>
        <w:t>Zealand in line with European Union (EU) standards.</w:t>
      </w:r>
    </w:p>
    <w:p w:rsidR="00A86D60" w:rsidRDefault="00243037">
      <w:pPr>
        <w:pStyle w:val="BodyText"/>
        <w:spacing w:before="114"/>
        <w:ind w:left="110"/>
        <w:jc w:val="both"/>
      </w:pPr>
      <w:r>
        <w:rPr>
          <w:color w:val="231F20"/>
          <w:w w:val="110"/>
        </w:rPr>
        <w:t>Energy</w:t>
      </w:r>
      <w:r>
        <w:rPr>
          <w:color w:val="231F20"/>
          <w:spacing w:val="-11"/>
          <w:w w:val="110"/>
        </w:rPr>
        <w:t xml:space="preserve"> </w:t>
      </w:r>
      <w:r>
        <w:rPr>
          <w:color w:val="231F20"/>
          <w:w w:val="110"/>
        </w:rPr>
        <w:t>Ministers</w:t>
      </w:r>
      <w:r>
        <w:rPr>
          <w:color w:val="231F20"/>
          <w:spacing w:val="-11"/>
          <w:w w:val="110"/>
        </w:rPr>
        <w:t xml:space="preserve"> </w:t>
      </w:r>
      <w:r>
        <w:rPr>
          <w:color w:val="231F20"/>
          <w:w w:val="110"/>
        </w:rPr>
        <w:t>also</w:t>
      </w:r>
      <w:r>
        <w:rPr>
          <w:color w:val="231F20"/>
          <w:spacing w:val="-11"/>
          <w:w w:val="110"/>
        </w:rPr>
        <w:t xml:space="preserve"> </w:t>
      </w:r>
      <w:r>
        <w:rPr>
          <w:color w:val="231F20"/>
          <w:w w:val="110"/>
        </w:rPr>
        <w:t>agreed</w:t>
      </w:r>
      <w:r>
        <w:rPr>
          <w:color w:val="231F20"/>
          <w:spacing w:val="-10"/>
          <w:w w:val="110"/>
        </w:rPr>
        <w:t xml:space="preserve"> </w:t>
      </w:r>
      <w:r>
        <w:rPr>
          <w:color w:val="231F20"/>
          <w:w w:val="110"/>
        </w:rPr>
        <w:t>to</w:t>
      </w:r>
      <w:r>
        <w:rPr>
          <w:color w:val="231F20"/>
          <w:spacing w:val="-11"/>
          <w:w w:val="110"/>
        </w:rPr>
        <w:t xml:space="preserve"> </w:t>
      </w:r>
      <w:r>
        <w:rPr>
          <w:color w:val="231F20"/>
          <w:w w:val="110"/>
        </w:rPr>
        <w:t>align</w:t>
      </w:r>
      <w:r>
        <w:rPr>
          <w:color w:val="231F20"/>
          <w:spacing w:val="-11"/>
          <w:w w:val="110"/>
        </w:rPr>
        <w:t xml:space="preserve"> </w:t>
      </w:r>
      <w:r>
        <w:rPr>
          <w:color w:val="231F20"/>
          <w:w w:val="110"/>
        </w:rPr>
        <w:t>the</w:t>
      </w:r>
      <w:r>
        <w:rPr>
          <w:color w:val="231F20"/>
          <w:spacing w:val="-10"/>
          <w:w w:val="110"/>
        </w:rPr>
        <w:t xml:space="preserve"> </w:t>
      </w:r>
      <w:r>
        <w:rPr>
          <w:color w:val="231F20"/>
          <w:w w:val="110"/>
        </w:rPr>
        <w:t>timing</w:t>
      </w:r>
      <w:r>
        <w:rPr>
          <w:color w:val="231F20"/>
          <w:spacing w:val="-11"/>
          <w:w w:val="110"/>
        </w:rPr>
        <w:t xml:space="preserve"> </w:t>
      </w:r>
      <w:r>
        <w:rPr>
          <w:color w:val="231F20"/>
          <w:w w:val="110"/>
        </w:rPr>
        <w:t>of</w:t>
      </w:r>
      <w:r>
        <w:rPr>
          <w:color w:val="231F20"/>
          <w:spacing w:val="-11"/>
          <w:w w:val="110"/>
        </w:rPr>
        <w:t xml:space="preserve"> </w:t>
      </w:r>
      <w:r>
        <w:rPr>
          <w:color w:val="231F20"/>
          <w:w w:val="110"/>
        </w:rPr>
        <w:t>Australia’s</w:t>
      </w:r>
      <w:r>
        <w:rPr>
          <w:color w:val="231F20"/>
          <w:spacing w:val="-10"/>
          <w:w w:val="110"/>
        </w:rPr>
        <w:t xml:space="preserve"> </w:t>
      </w:r>
      <w:r>
        <w:rPr>
          <w:color w:val="231F20"/>
          <w:w w:val="110"/>
        </w:rPr>
        <w:t>LED</w:t>
      </w:r>
      <w:r>
        <w:rPr>
          <w:color w:val="231F20"/>
          <w:spacing w:val="-11"/>
          <w:w w:val="110"/>
        </w:rPr>
        <w:t xml:space="preserve"> </w:t>
      </w:r>
      <w:r>
        <w:rPr>
          <w:color w:val="231F20"/>
          <w:w w:val="110"/>
        </w:rPr>
        <w:t>regulation</w:t>
      </w:r>
      <w:r>
        <w:rPr>
          <w:color w:val="231F20"/>
          <w:spacing w:val="-11"/>
          <w:w w:val="110"/>
        </w:rPr>
        <w:t xml:space="preserve"> </w:t>
      </w:r>
      <w:r>
        <w:rPr>
          <w:color w:val="231F20"/>
          <w:w w:val="110"/>
        </w:rPr>
        <w:t>with</w:t>
      </w:r>
      <w:r>
        <w:rPr>
          <w:color w:val="231F20"/>
          <w:spacing w:val="-10"/>
          <w:w w:val="110"/>
        </w:rPr>
        <w:t xml:space="preserve"> </w:t>
      </w:r>
      <w:r>
        <w:rPr>
          <w:color w:val="231F20"/>
          <w:w w:val="110"/>
        </w:rPr>
        <w:t>the</w:t>
      </w:r>
      <w:r>
        <w:rPr>
          <w:color w:val="231F20"/>
          <w:spacing w:val="-11"/>
          <w:w w:val="110"/>
        </w:rPr>
        <w:t xml:space="preserve"> </w:t>
      </w:r>
      <w:r>
        <w:rPr>
          <w:color w:val="231F20"/>
          <w:w w:val="110"/>
        </w:rPr>
        <w:t>EU</w:t>
      </w:r>
      <w:r>
        <w:rPr>
          <w:color w:val="231F20"/>
          <w:spacing w:val="-11"/>
          <w:w w:val="110"/>
        </w:rPr>
        <w:t xml:space="preserve"> </w:t>
      </w:r>
      <w:r>
        <w:rPr>
          <w:color w:val="231F20"/>
          <w:w w:val="110"/>
        </w:rPr>
        <w:t>regulatory</w:t>
      </w:r>
      <w:r>
        <w:rPr>
          <w:color w:val="231F20"/>
          <w:spacing w:val="-10"/>
          <w:w w:val="110"/>
        </w:rPr>
        <w:t xml:space="preserve"> </w:t>
      </w:r>
      <w:r>
        <w:rPr>
          <w:color w:val="231F20"/>
          <w:spacing w:val="-2"/>
          <w:w w:val="110"/>
        </w:rPr>
        <w:t>process.</w:t>
      </w:r>
    </w:p>
    <w:p w:rsidR="00A86D60" w:rsidRDefault="00243037">
      <w:pPr>
        <w:pStyle w:val="BodyText"/>
        <w:spacing w:before="39" w:line="283" w:lineRule="auto"/>
        <w:ind w:left="110"/>
      </w:pPr>
      <w:r>
        <w:rPr>
          <w:color w:val="231F20"/>
          <w:w w:val="110"/>
        </w:rPr>
        <w:t>As</w:t>
      </w:r>
      <w:r>
        <w:rPr>
          <w:color w:val="231F20"/>
          <w:spacing w:val="-4"/>
          <w:w w:val="110"/>
        </w:rPr>
        <w:t xml:space="preserve"> </w:t>
      </w:r>
      <w:r>
        <w:rPr>
          <w:color w:val="231F20"/>
          <w:w w:val="110"/>
        </w:rPr>
        <w:t>finalisation</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EU</w:t>
      </w:r>
      <w:r>
        <w:rPr>
          <w:color w:val="231F20"/>
          <w:spacing w:val="-4"/>
          <w:w w:val="110"/>
        </w:rPr>
        <w:t xml:space="preserve"> </w:t>
      </w:r>
      <w:r>
        <w:rPr>
          <w:color w:val="231F20"/>
          <w:w w:val="110"/>
        </w:rPr>
        <w:t>regulation</w:t>
      </w:r>
      <w:r>
        <w:rPr>
          <w:color w:val="231F20"/>
          <w:spacing w:val="-4"/>
          <w:w w:val="110"/>
        </w:rPr>
        <w:t xml:space="preserve"> </w:t>
      </w:r>
      <w:r>
        <w:rPr>
          <w:color w:val="231F20"/>
          <w:w w:val="110"/>
        </w:rPr>
        <w:t>was</w:t>
      </w:r>
      <w:r>
        <w:rPr>
          <w:color w:val="231F20"/>
          <w:spacing w:val="-4"/>
          <w:w w:val="110"/>
        </w:rPr>
        <w:t xml:space="preserve"> </w:t>
      </w:r>
      <w:r>
        <w:rPr>
          <w:color w:val="231F20"/>
          <w:w w:val="110"/>
        </w:rPr>
        <w:t>later</w:t>
      </w:r>
      <w:r>
        <w:rPr>
          <w:color w:val="231F20"/>
          <w:spacing w:val="-4"/>
          <w:w w:val="110"/>
        </w:rPr>
        <w:t xml:space="preserve"> </w:t>
      </w:r>
      <w:r>
        <w:rPr>
          <w:color w:val="231F20"/>
          <w:w w:val="110"/>
        </w:rPr>
        <w:t>delayed</w:t>
      </w:r>
      <w:r>
        <w:rPr>
          <w:color w:val="231F20"/>
          <w:spacing w:val="-4"/>
          <w:w w:val="110"/>
        </w:rPr>
        <w:t xml:space="preserve"> </w:t>
      </w:r>
      <w:r>
        <w:rPr>
          <w:color w:val="231F20"/>
          <w:w w:val="110"/>
        </w:rPr>
        <w:t>by</w:t>
      </w:r>
      <w:r>
        <w:rPr>
          <w:color w:val="231F20"/>
          <w:spacing w:val="-4"/>
          <w:w w:val="110"/>
        </w:rPr>
        <w:t xml:space="preserve"> </w:t>
      </w:r>
      <w:r>
        <w:rPr>
          <w:color w:val="231F20"/>
          <w:w w:val="110"/>
        </w:rPr>
        <w:t>12</w:t>
      </w:r>
      <w:r>
        <w:rPr>
          <w:color w:val="231F20"/>
          <w:spacing w:val="-4"/>
          <w:w w:val="110"/>
        </w:rPr>
        <w:t xml:space="preserve"> </w:t>
      </w:r>
      <w:r>
        <w:rPr>
          <w:color w:val="231F20"/>
          <w:w w:val="110"/>
        </w:rPr>
        <w:t>months</w:t>
      </w:r>
      <w:r>
        <w:rPr>
          <w:color w:val="231F20"/>
          <w:spacing w:val="-4"/>
          <w:w w:val="110"/>
        </w:rPr>
        <w:t xml:space="preserve"> </w:t>
      </w:r>
      <w:r>
        <w:rPr>
          <w:color w:val="231F20"/>
          <w:w w:val="110"/>
        </w:rPr>
        <w:t>(published</w:t>
      </w:r>
      <w:r>
        <w:rPr>
          <w:color w:val="231F20"/>
          <w:spacing w:val="-4"/>
          <w:w w:val="110"/>
        </w:rPr>
        <w:t xml:space="preserve"> </w:t>
      </w:r>
      <w:r>
        <w:rPr>
          <w:color w:val="231F20"/>
          <w:w w:val="110"/>
        </w:rPr>
        <w:t>December</w:t>
      </w:r>
      <w:r>
        <w:rPr>
          <w:color w:val="231F20"/>
          <w:spacing w:val="-4"/>
          <w:w w:val="110"/>
        </w:rPr>
        <w:t xml:space="preserve"> </w:t>
      </w:r>
      <w:r>
        <w:rPr>
          <w:color w:val="231F20"/>
          <w:w w:val="110"/>
        </w:rPr>
        <w:t>2019</w:t>
      </w:r>
      <w:r>
        <w:rPr>
          <w:color w:val="231F20"/>
          <w:spacing w:val="-4"/>
          <w:w w:val="110"/>
        </w:rPr>
        <w:t xml:space="preserve"> </w:t>
      </w:r>
      <w:r>
        <w:rPr>
          <w:color w:val="231F20"/>
          <w:w w:val="110"/>
        </w:rPr>
        <w:t>to</w:t>
      </w:r>
      <w:r>
        <w:rPr>
          <w:color w:val="231F20"/>
          <w:spacing w:val="-4"/>
          <w:w w:val="110"/>
        </w:rPr>
        <w:t xml:space="preserve"> </w:t>
      </w:r>
      <w:r>
        <w:rPr>
          <w:color w:val="231F20"/>
          <w:w w:val="110"/>
        </w:rPr>
        <w:t>come</w:t>
      </w:r>
      <w:r>
        <w:rPr>
          <w:color w:val="231F20"/>
          <w:spacing w:val="-4"/>
          <w:w w:val="110"/>
        </w:rPr>
        <w:t xml:space="preserve"> </w:t>
      </w:r>
      <w:r>
        <w:rPr>
          <w:color w:val="231F20"/>
          <w:w w:val="110"/>
        </w:rPr>
        <w:t>into</w:t>
      </w:r>
      <w:r>
        <w:rPr>
          <w:color w:val="231F20"/>
          <w:spacing w:val="-4"/>
          <w:w w:val="110"/>
        </w:rPr>
        <w:t xml:space="preserve"> </w:t>
      </w:r>
      <w:r>
        <w:rPr>
          <w:color w:val="231F20"/>
          <w:w w:val="110"/>
        </w:rPr>
        <w:t>effect</w:t>
      </w:r>
      <w:r>
        <w:rPr>
          <w:color w:val="231F20"/>
          <w:spacing w:val="-4"/>
          <w:w w:val="110"/>
        </w:rPr>
        <w:t xml:space="preserve"> </w:t>
      </w:r>
      <w:r>
        <w:rPr>
          <w:color w:val="231F20"/>
          <w:w w:val="110"/>
        </w:rPr>
        <w:t>in September 2021), the Australian regulations are expected to come into effect in 2023.</w:t>
      </w:r>
    </w:p>
    <w:p w:rsidR="00A86D60" w:rsidRDefault="00243037">
      <w:pPr>
        <w:pStyle w:val="BodyText"/>
        <w:spacing w:before="114" w:line="283" w:lineRule="auto"/>
        <w:ind w:left="110" w:right="335"/>
      </w:pPr>
      <w:r>
        <w:rPr>
          <w:color w:val="231F20"/>
          <w:w w:val="110"/>
        </w:rPr>
        <w:t xml:space="preserve">Informing the Ministers’ decisions, and prior to the drafting of these new determinations, a </w:t>
      </w:r>
      <w:hyperlink r:id="rId31">
        <w:r>
          <w:rPr>
            <w:color w:val="07713C"/>
            <w:w w:val="110"/>
            <w:u w:val="single" w:color="07713C"/>
          </w:rPr>
          <w:t>Decision Regulation</w:t>
        </w:r>
      </w:hyperlink>
      <w:r>
        <w:rPr>
          <w:color w:val="07713C"/>
          <w:w w:val="110"/>
        </w:rPr>
        <w:t xml:space="preserve"> </w:t>
      </w:r>
      <w:hyperlink r:id="rId32">
        <w:r>
          <w:rPr>
            <w:color w:val="07713C"/>
            <w:w w:val="110"/>
            <w:u w:val="single" w:color="07713C"/>
          </w:rPr>
          <w:t>Impact</w:t>
        </w:r>
        <w:r>
          <w:rPr>
            <w:color w:val="07713C"/>
            <w:spacing w:val="-7"/>
            <w:w w:val="110"/>
            <w:u w:val="single" w:color="07713C"/>
          </w:rPr>
          <w:t xml:space="preserve"> </w:t>
        </w:r>
        <w:r>
          <w:rPr>
            <w:color w:val="07713C"/>
            <w:w w:val="110"/>
            <w:u w:val="single" w:color="07713C"/>
          </w:rPr>
          <w:t>Statemen</w:t>
        </w:r>
      </w:hyperlink>
      <w:r>
        <w:rPr>
          <w:color w:val="07713C"/>
          <w:w w:val="110"/>
          <w:u w:val="single" w:color="07713C"/>
        </w:rPr>
        <w:t>t</w:t>
      </w:r>
      <w:r>
        <w:rPr>
          <w:color w:val="07713C"/>
          <w:spacing w:val="-7"/>
          <w:w w:val="110"/>
          <w:u w:val="single" w:color="07713C"/>
        </w:rPr>
        <w:t xml:space="preserve"> </w:t>
      </w:r>
      <w:r>
        <w:rPr>
          <w:color w:val="07713C"/>
          <w:w w:val="110"/>
          <w:u w:val="single" w:color="07713C"/>
        </w:rPr>
        <w:t>(Decision</w:t>
      </w:r>
      <w:r>
        <w:rPr>
          <w:color w:val="07713C"/>
          <w:spacing w:val="-7"/>
          <w:w w:val="110"/>
          <w:u w:val="single" w:color="07713C"/>
        </w:rPr>
        <w:t xml:space="preserve"> </w:t>
      </w:r>
      <w:r>
        <w:rPr>
          <w:color w:val="07713C"/>
          <w:w w:val="110"/>
          <w:u w:val="single" w:color="07713C"/>
        </w:rPr>
        <w:t>RIS)</w:t>
      </w:r>
      <w:r>
        <w:rPr>
          <w:color w:val="07713C"/>
          <w:spacing w:val="-7"/>
          <w:w w:val="110"/>
        </w:rPr>
        <w:t xml:space="preserve"> </w:t>
      </w:r>
      <w:r>
        <w:rPr>
          <w:color w:val="231F20"/>
          <w:w w:val="110"/>
        </w:rPr>
        <w:t>was</w:t>
      </w:r>
      <w:r>
        <w:rPr>
          <w:color w:val="231F20"/>
          <w:spacing w:val="-7"/>
          <w:w w:val="110"/>
        </w:rPr>
        <w:t xml:space="preserve"> </w:t>
      </w:r>
      <w:r>
        <w:rPr>
          <w:color w:val="231F20"/>
          <w:w w:val="110"/>
        </w:rPr>
        <w:t>developed</w:t>
      </w:r>
      <w:r>
        <w:rPr>
          <w:color w:val="231F20"/>
          <w:spacing w:val="-7"/>
          <w:w w:val="110"/>
        </w:rPr>
        <w:t xml:space="preserve"> </w:t>
      </w:r>
      <w:r>
        <w:rPr>
          <w:color w:val="231F20"/>
          <w:w w:val="110"/>
        </w:rPr>
        <w:t>by</w:t>
      </w:r>
      <w:r>
        <w:rPr>
          <w:color w:val="231F20"/>
          <w:spacing w:val="-7"/>
          <w:w w:val="110"/>
        </w:rPr>
        <w:t xml:space="preserve"> </w:t>
      </w:r>
      <w:r>
        <w:rPr>
          <w:color w:val="231F20"/>
          <w:w w:val="110"/>
        </w:rPr>
        <w:t>the</w:t>
      </w:r>
      <w:r>
        <w:rPr>
          <w:color w:val="231F20"/>
          <w:spacing w:val="-7"/>
          <w:w w:val="110"/>
        </w:rPr>
        <w:t xml:space="preserve"> </w:t>
      </w:r>
      <w:r>
        <w:rPr>
          <w:color w:val="231F20"/>
          <w:w w:val="110"/>
        </w:rPr>
        <w:t>department</w:t>
      </w:r>
      <w:r>
        <w:rPr>
          <w:color w:val="231F20"/>
          <w:spacing w:val="-7"/>
          <w:w w:val="110"/>
        </w:rPr>
        <w:t xml:space="preserve"> </w:t>
      </w:r>
      <w:r>
        <w:rPr>
          <w:color w:val="231F20"/>
          <w:w w:val="110"/>
        </w:rPr>
        <w:t>with</w:t>
      </w:r>
      <w:r>
        <w:rPr>
          <w:color w:val="231F20"/>
          <w:spacing w:val="-7"/>
          <w:w w:val="110"/>
        </w:rPr>
        <w:t xml:space="preserve"> </w:t>
      </w:r>
      <w:r>
        <w:rPr>
          <w:color w:val="231F20"/>
          <w:w w:val="110"/>
        </w:rPr>
        <w:t>assistance</w:t>
      </w:r>
      <w:r>
        <w:rPr>
          <w:color w:val="231F20"/>
          <w:spacing w:val="-7"/>
          <w:w w:val="110"/>
        </w:rPr>
        <w:t xml:space="preserve"> </w:t>
      </w:r>
      <w:r>
        <w:rPr>
          <w:color w:val="231F20"/>
          <w:w w:val="110"/>
        </w:rPr>
        <w:t>from</w:t>
      </w:r>
      <w:r>
        <w:rPr>
          <w:color w:val="231F20"/>
          <w:spacing w:val="-7"/>
          <w:w w:val="110"/>
        </w:rPr>
        <w:t xml:space="preserve"> </w:t>
      </w:r>
      <w:r>
        <w:rPr>
          <w:color w:val="231F20"/>
          <w:w w:val="110"/>
        </w:rPr>
        <w:t>lighting</w:t>
      </w:r>
      <w:r>
        <w:rPr>
          <w:color w:val="231F20"/>
          <w:spacing w:val="-7"/>
          <w:w w:val="110"/>
        </w:rPr>
        <w:t xml:space="preserve"> </w:t>
      </w:r>
      <w:r>
        <w:rPr>
          <w:color w:val="231F20"/>
          <w:w w:val="110"/>
        </w:rPr>
        <w:t>experts,</w:t>
      </w:r>
      <w:r>
        <w:rPr>
          <w:color w:val="231F20"/>
          <w:spacing w:val="-7"/>
          <w:w w:val="110"/>
        </w:rPr>
        <w:t xml:space="preserve"> </w:t>
      </w:r>
      <w:r>
        <w:rPr>
          <w:color w:val="231F20"/>
          <w:w w:val="110"/>
        </w:rPr>
        <w:t>provided</w:t>
      </w:r>
      <w:r>
        <w:rPr>
          <w:color w:val="231F20"/>
          <w:spacing w:val="-7"/>
          <w:w w:val="110"/>
        </w:rPr>
        <w:t xml:space="preserve"> </w:t>
      </w:r>
      <w:r>
        <w:rPr>
          <w:color w:val="231F20"/>
          <w:w w:val="110"/>
        </w:rPr>
        <w:t>the expected energy and cost savings to the Australian and New Zealand public resulting from introduction of the new regulatory</w:t>
      </w:r>
      <w:r>
        <w:rPr>
          <w:color w:val="231F20"/>
          <w:spacing w:val="-5"/>
          <w:w w:val="110"/>
        </w:rPr>
        <w:t xml:space="preserve"> </w:t>
      </w:r>
      <w:r>
        <w:rPr>
          <w:color w:val="231F20"/>
          <w:w w:val="110"/>
        </w:rPr>
        <w:t>suite.</w:t>
      </w:r>
    </w:p>
    <w:p w:rsidR="00A86D60" w:rsidRDefault="00A86D60">
      <w:pPr>
        <w:spacing w:line="283" w:lineRule="auto"/>
        <w:sectPr w:rsidR="00A86D60">
          <w:pgSz w:w="11910" w:h="16840"/>
          <w:pgMar w:top="1460" w:right="740" w:bottom="640" w:left="740" w:header="620" w:footer="454" w:gutter="0"/>
          <w:cols w:space="720"/>
        </w:sectPr>
      </w:pPr>
    </w:p>
    <w:p w:rsidR="00A86D60" w:rsidRDefault="00243037">
      <w:pPr>
        <w:pStyle w:val="Heading1"/>
      </w:pPr>
      <w:bookmarkStart w:id="12" w:name="_TOC_250004"/>
      <w:r>
        <w:rPr>
          <w:color w:val="07713C"/>
        </w:rPr>
        <w:lastRenderedPageBreak/>
        <w:t>Technical</w:t>
      </w:r>
      <w:r>
        <w:rPr>
          <w:color w:val="07713C"/>
          <w:spacing w:val="-11"/>
        </w:rPr>
        <w:t xml:space="preserve"> </w:t>
      </w:r>
      <w:r>
        <w:rPr>
          <w:color w:val="07713C"/>
        </w:rPr>
        <w:t>Details</w:t>
      </w:r>
      <w:r>
        <w:rPr>
          <w:color w:val="07713C"/>
          <w:spacing w:val="-10"/>
        </w:rPr>
        <w:t xml:space="preserve"> </w:t>
      </w:r>
      <w:r>
        <w:rPr>
          <w:color w:val="07713C"/>
        </w:rPr>
        <w:t>of</w:t>
      </w:r>
      <w:r>
        <w:rPr>
          <w:color w:val="07713C"/>
          <w:spacing w:val="-10"/>
        </w:rPr>
        <w:t xml:space="preserve"> </w:t>
      </w:r>
      <w:r>
        <w:rPr>
          <w:color w:val="07713C"/>
        </w:rPr>
        <w:t>the</w:t>
      </w:r>
      <w:r>
        <w:rPr>
          <w:color w:val="07713C"/>
          <w:spacing w:val="-10"/>
        </w:rPr>
        <w:t xml:space="preserve"> </w:t>
      </w:r>
      <w:r>
        <w:rPr>
          <w:color w:val="07713C"/>
        </w:rPr>
        <w:t>Lighting</w:t>
      </w:r>
      <w:r>
        <w:rPr>
          <w:color w:val="07713C"/>
          <w:spacing w:val="-10"/>
        </w:rPr>
        <w:t xml:space="preserve"> </w:t>
      </w:r>
      <w:bookmarkEnd w:id="12"/>
      <w:r>
        <w:rPr>
          <w:color w:val="07713C"/>
          <w:spacing w:val="-2"/>
        </w:rPr>
        <w:t>Determinations</w:t>
      </w:r>
    </w:p>
    <w:p w:rsidR="00A86D60" w:rsidRDefault="00243037">
      <w:pPr>
        <w:pStyle w:val="Heading3"/>
        <w:numPr>
          <w:ilvl w:val="0"/>
          <w:numId w:val="32"/>
        </w:numPr>
        <w:tabs>
          <w:tab w:val="left" w:pos="576"/>
        </w:tabs>
        <w:spacing w:before="311"/>
        <w:ind w:left="575" w:hanging="466"/>
      </w:pPr>
      <w:bookmarkStart w:id="13" w:name="_TOC_250003"/>
      <w:r>
        <w:rPr>
          <w:color w:val="07713C"/>
        </w:rPr>
        <w:t>Introduction</w:t>
      </w:r>
      <w:r>
        <w:rPr>
          <w:color w:val="07713C"/>
          <w:spacing w:val="-1"/>
        </w:rPr>
        <w:t xml:space="preserve"> </w:t>
      </w:r>
      <w:r>
        <w:rPr>
          <w:color w:val="07713C"/>
        </w:rPr>
        <w:t>to</w:t>
      </w:r>
      <w:r>
        <w:rPr>
          <w:color w:val="07713C"/>
          <w:spacing w:val="-1"/>
        </w:rPr>
        <w:t xml:space="preserve"> </w:t>
      </w:r>
      <w:r>
        <w:rPr>
          <w:color w:val="07713C"/>
        </w:rPr>
        <w:t xml:space="preserve">Part </w:t>
      </w:r>
      <w:bookmarkEnd w:id="13"/>
      <w:r>
        <w:rPr>
          <w:color w:val="07713C"/>
          <w:spacing w:val="-10"/>
        </w:rPr>
        <w:t>2</w:t>
      </w:r>
    </w:p>
    <w:p w:rsidR="00A86D60" w:rsidRDefault="00243037">
      <w:pPr>
        <w:pStyle w:val="BodyText"/>
        <w:spacing w:before="135" w:line="283" w:lineRule="auto"/>
        <w:ind w:left="110" w:right="295"/>
      </w:pPr>
      <w:r>
        <w:rPr>
          <w:color w:val="231F20"/>
          <w:w w:val="110"/>
        </w:rPr>
        <w:t>This</w:t>
      </w:r>
      <w:r>
        <w:rPr>
          <w:color w:val="231F20"/>
          <w:spacing w:val="-3"/>
          <w:w w:val="110"/>
        </w:rPr>
        <w:t xml:space="preserve"> </w:t>
      </w:r>
      <w:r>
        <w:rPr>
          <w:color w:val="231F20"/>
          <w:w w:val="110"/>
        </w:rPr>
        <w:t>section</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Consultation</w:t>
      </w:r>
      <w:r>
        <w:rPr>
          <w:color w:val="231F20"/>
          <w:spacing w:val="-3"/>
          <w:w w:val="110"/>
        </w:rPr>
        <w:t xml:space="preserve"> </w:t>
      </w:r>
      <w:r>
        <w:rPr>
          <w:color w:val="231F20"/>
          <w:w w:val="110"/>
        </w:rPr>
        <w:t>paper</w:t>
      </w:r>
      <w:r>
        <w:rPr>
          <w:color w:val="231F20"/>
          <w:spacing w:val="-3"/>
          <w:w w:val="110"/>
        </w:rPr>
        <w:t xml:space="preserve"> </w:t>
      </w:r>
      <w:r>
        <w:rPr>
          <w:color w:val="231F20"/>
          <w:w w:val="110"/>
        </w:rPr>
        <w:t>focuses</w:t>
      </w:r>
      <w:r>
        <w:rPr>
          <w:color w:val="231F20"/>
          <w:spacing w:val="-3"/>
          <w:w w:val="110"/>
        </w:rPr>
        <w:t xml:space="preserve"> </w:t>
      </w:r>
      <w:r>
        <w:rPr>
          <w:color w:val="231F20"/>
          <w:w w:val="110"/>
        </w:rPr>
        <w:t>on</w:t>
      </w:r>
      <w:r>
        <w:rPr>
          <w:color w:val="231F20"/>
          <w:spacing w:val="-3"/>
          <w:w w:val="110"/>
        </w:rPr>
        <w:t xml:space="preserve"> </w:t>
      </w:r>
      <w:r>
        <w:rPr>
          <w:color w:val="231F20"/>
          <w:w w:val="110"/>
        </w:rPr>
        <w:t>the</w:t>
      </w:r>
      <w:r>
        <w:rPr>
          <w:color w:val="231F20"/>
          <w:spacing w:val="-3"/>
          <w:w w:val="110"/>
        </w:rPr>
        <w:t xml:space="preserve"> </w:t>
      </w:r>
      <w:r>
        <w:rPr>
          <w:color w:val="231F20"/>
          <w:w w:val="110"/>
        </w:rPr>
        <w:t>technical</w:t>
      </w:r>
      <w:r>
        <w:rPr>
          <w:color w:val="231F20"/>
          <w:spacing w:val="-3"/>
          <w:w w:val="110"/>
        </w:rPr>
        <w:t xml:space="preserve"> </w:t>
      </w:r>
      <w:r>
        <w:rPr>
          <w:color w:val="231F20"/>
          <w:w w:val="110"/>
        </w:rPr>
        <w:t>specification</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lighting</w:t>
      </w:r>
      <w:r>
        <w:rPr>
          <w:color w:val="231F20"/>
          <w:spacing w:val="-3"/>
          <w:w w:val="110"/>
        </w:rPr>
        <w:t xml:space="preserve"> </w:t>
      </w:r>
      <w:r>
        <w:rPr>
          <w:color w:val="231F20"/>
          <w:w w:val="110"/>
        </w:rPr>
        <w:t>determinations</w:t>
      </w:r>
      <w:r>
        <w:rPr>
          <w:color w:val="231F20"/>
          <w:spacing w:val="-3"/>
          <w:w w:val="110"/>
        </w:rPr>
        <w:t xml:space="preserve"> </w:t>
      </w:r>
      <w:r>
        <w:rPr>
          <w:color w:val="231F20"/>
          <w:w w:val="110"/>
        </w:rPr>
        <w:t>and</w:t>
      </w:r>
      <w:r>
        <w:rPr>
          <w:color w:val="231F20"/>
          <w:spacing w:val="-3"/>
          <w:w w:val="110"/>
        </w:rPr>
        <w:t xml:space="preserve"> </w:t>
      </w:r>
      <w:r>
        <w:rPr>
          <w:color w:val="231F20"/>
          <w:w w:val="110"/>
        </w:rPr>
        <w:t>covers the following areas:</w:t>
      </w:r>
    </w:p>
    <w:p w:rsidR="00A86D60" w:rsidRDefault="00243037">
      <w:pPr>
        <w:pStyle w:val="ListParagraph"/>
        <w:numPr>
          <w:ilvl w:val="0"/>
          <w:numId w:val="25"/>
        </w:numPr>
        <w:tabs>
          <w:tab w:val="left" w:pos="338"/>
        </w:tabs>
        <w:spacing w:before="113"/>
        <w:ind w:hanging="228"/>
        <w:rPr>
          <w:sz w:val="19"/>
        </w:rPr>
      </w:pPr>
      <w:r>
        <w:rPr>
          <w:color w:val="231F20"/>
          <w:spacing w:val="-2"/>
          <w:w w:val="110"/>
          <w:sz w:val="19"/>
        </w:rPr>
        <w:t>Standards</w:t>
      </w:r>
    </w:p>
    <w:p w:rsidR="00A86D60" w:rsidRDefault="00243037">
      <w:pPr>
        <w:pStyle w:val="ListParagraph"/>
        <w:numPr>
          <w:ilvl w:val="0"/>
          <w:numId w:val="25"/>
        </w:numPr>
        <w:tabs>
          <w:tab w:val="left" w:pos="338"/>
        </w:tabs>
        <w:ind w:hanging="228"/>
        <w:rPr>
          <w:sz w:val="19"/>
        </w:rPr>
      </w:pPr>
      <w:r>
        <w:rPr>
          <w:color w:val="231F20"/>
          <w:sz w:val="19"/>
        </w:rPr>
        <w:t>Alignment</w:t>
      </w:r>
      <w:r>
        <w:rPr>
          <w:color w:val="231F20"/>
          <w:spacing w:val="30"/>
          <w:sz w:val="19"/>
        </w:rPr>
        <w:t xml:space="preserve"> </w:t>
      </w:r>
      <w:r>
        <w:rPr>
          <w:color w:val="231F20"/>
          <w:sz w:val="19"/>
        </w:rPr>
        <w:t>with</w:t>
      </w:r>
      <w:r>
        <w:rPr>
          <w:color w:val="231F20"/>
          <w:spacing w:val="30"/>
          <w:sz w:val="19"/>
        </w:rPr>
        <w:t xml:space="preserve"> </w:t>
      </w:r>
      <w:r>
        <w:rPr>
          <w:color w:val="231F20"/>
          <w:sz w:val="19"/>
        </w:rPr>
        <w:t>EU</w:t>
      </w:r>
      <w:r>
        <w:rPr>
          <w:color w:val="231F20"/>
          <w:spacing w:val="30"/>
          <w:sz w:val="19"/>
        </w:rPr>
        <w:t xml:space="preserve"> </w:t>
      </w:r>
      <w:r>
        <w:rPr>
          <w:color w:val="231F20"/>
          <w:spacing w:val="-2"/>
          <w:sz w:val="19"/>
        </w:rPr>
        <w:t>Regulations</w:t>
      </w:r>
    </w:p>
    <w:p w:rsidR="00A86D60" w:rsidRDefault="00243037">
      <w:pPr>
        <w:pStyle w:val="ListParagraph"/>
        <w:numPr>
          <w:ilvl w:val="0"/>
          <w:numId w:val="25"/>
        </w:numPr>
        <w:tabs>
          <w:tab w:val="left" w:pos="338"/>
        </w:tabs>
        <w:spacing w:before="110"/>
        <w:ind w:hanging="228"/>
        <w:rPr>
          <w:sz w:val="19"/>
        </w:rPr>
      </w:pPr>
      <w:r>
        <w:rPr>
          <w:color w:val="231F20"/>
          <w:spacing w:val="-4"/>
          <w:w w:val="110"/>
          <w:sz w:val="19"/>
        </w:rPr>
        <w:t>Scope</w:t>
      </w:r>
    </w:p>
    <w:p w:rsidR="00A86D60" w:rsidRDefault="00243037">
      <w:pPr>
        <w:pStyle w:val="ListParagraph"/>
        <w:numPr>
          <w:ilvl w:val="0"/>
          <w:numId w:val="25"/>
        </w:numPr>
        <w:tabs>
          <w:tab w:val="left" w:pos="338"/>
        </w:tabs>
        <w:ind w:hanging="228"/>
        <w:rPr>
          <w:sz w:val="19"/>
        </w:rPr>
      </w:pPr>
      <w:r>
        <w:rPr>
          <w:color w:val="231F20"/>
          <w:sz w:val="19"/>
        </w:rPr>
        <w:t>Minimum</w:t>
      </w:r>
      <w:r>
        <w:rPr>
          <w:color w:val="231F20"/>
          <w:spacing w:val="70"/>
          <w:sz w:val="19"/>
        </w:rPr>
        <w:t xml:space="preserve"> </w:t>
      </w:r>
      <w:r>
        <w:rPr>
          <w:color w:val="231F20"/>
          <w:sz w:val="19"/>
        </w:rPr>
        <w:t>Performance</w:t>
      </w:r>
      <w:r>
        <w:rPr>
          <w:color w:val="231F20"/>
          <w:spacing w:val="70"/>
          <w:sz w:val="19"/>
        </w:rPr>
        <w:t xml:space="preserve"> </w:t>
      </w:r>
      <w:r>
        <w:rPr>
          <w:color w:val="231F20"/>
          <w:spacing w:val="-2"/>
          <w:sz w:val="19"/>
        </w:rPr>
        <w:t>Parameters</w:t>
      </w:r>
    </w:p>
    <w:p w:rsidR="00A86D60" w:rsidRDefault="00243037">
      <w:pPr>
        <w:pStyle w:val="ListParagraph"/>
        <w:numPr>
          <w:ilvl w:val="0"/>
          <w:numId w:val="25"/>
        </w:numPr>
        <w:tabs>
          <w:tab w:val="left" w:pos="338"/>
        </w:tabs>
        <w:ind w:hanging="228"/>
        <w:rPr>
          <w:sz w:val="19"/>
        </w:rPr>
      </w:pPr>
      <w:r>
        <w:rPr>
          <w:color w:val="231F20"/>
          <w:w w:val="110"/>
          <w:sz w:val="19"/>
        </w:rPr>
        <w:t>Measurement</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performance</w:t>
      </w:r>
      <w:r>
        <w:rPr>
          <w:color w:val="231F20"/>
          <w:spacing w:val="-14"/>
          <w:w w:val="110"/>
          <w:sz w:val="19"/>
        </w:rPr>
        <w:t xml:space="preserve"> </w:t>
      </w:r>
      <w:r>
        <w:rPr>
          <w:color w:val="231F20"/>
          <w:spacing w:val="-2"/>
          <w:w w:val="110"/>
          <w:sz w:val="19"/>
        </w:rPr>
        <w:t>parameters</w:t>
      </w:r>
    </w:p>
    <w:p w:rsidR="00A86D60" w:rsidRDefault="00243037">
      <w:pPr>
        <w:pStyle w:val="ListParagraph"/>
        <w:numPr>
          <w:ilvl w:val="0"/>
          <w:numId w:val="25"/>
        </w:numPr>
        <w:tabs>
          <w:tab w:val="left" w:pos="338"/>
        </w:tabs>
        <w:spacing w:before="110"/>
        <w:ind w:hanging="228"/>
        <w:rPr>
          <w:sz w:val="19"/>
        </w:rPr>
      </w:pPr>
      <w:r>
        <w:rPr>
          <w:color w:val="231F20"/>
          <w:w w:val="105"/>
          <w:sz w:val="19"/>
        </w:rPr>
        <w:t>Product</w:t>
      </w:r>
      <w:r>
        <w:rPr>
          <w:color w:val="231F20"/>
          <w:spacing w:val="-5"/>
          <w:w w:val="105"/>
          <w:sz w:val="19"/>
        </w:rPr>
        <w:t xml:space="preserve"> </w:t>
      </w:r>
      <w:r>
        <w:rPr>
          <w:color w:val="231F20"/>
          <w:spacing w:val="-2"/>
          <w:w w:val="115"/>
          <w:sz w:val="19"/>
        </w:rPr>
        <w:t>Packaging</w:t>
      </w:r>
    </w:p>
    <w:p w:rsidR="00A86D60" w:rsidRDefault="00243037">
      <w:pPr>
        <w:pStyle w:val="ListParagraph"/>
        <w:numPr>
          <w:ilvl w:val="0"/>
          <w:numId w:val="25"/>
        </w:numPr>
        <w:tabs>
          <w:tab w:val="left" w:pos="338"/>
        </w:tabs>
        <w:ind w:hanging="228"/>
        <w:rPr>
          <w:sz w:val="19"/>
        </w:rPr>
      </w:pPr>
      <w:r>
        <w:rPr>
          <w:color w:val="231F20"/>
          <w:spacing w:val="-2"/>
          <w:w w:val="110"/>
          <w:sz w:val="19"/>
        </w:rPr>
        <w:t>Exclusions</w:t>
      </w:r>
    </w:p>
    <w:p w:rsidR="00A86D60" w:rsidRDefault="00A86D60">
      <w:pPr>
        <w:pStyle w:val="BodyText"/>
        <w:spacing w:before="7"/>
        <w:rPr>
          <w:sz w:val="25"/>
        </w:rPr>
      </w:pPr>
    </w:p>
    <w:p w:rsidR="00A86D60" w:rsidRDefault="00243037">
      <w:pPr>
        <w:pStyle w:val="Heading3"/>
        <w:numPr>
          <w:ilvl w:val="0"/>
          <w:numId w:val="32"/>
        </w:numPr>
        <w:tabs>
          <w:tab w:val="left" w:pos="576"/>
        </w:tabs>
        <w:spacing w:before="1"/>
        <w:ind w:left="575" w:hanging="466"/>
      </w:pPr>
      <w:bookmarkStart w:id="14" w:name="_TOC_250002"/>
      <w:r>
        <w:rPr>
          <w:color w:val="07713C"/>
        </w:rPr>
        <w:t>Standards</w:t>
      </w:r>
      <w:r>
        <w:rPr>
          <w:color w:val="07713C"/>
          <w:spacing w:val="-7"/>
        </w:rPr>
        <w:t xml:space="preserve"> </w:t>
      </w:r>
      <w:bookmarkEnd w:id="14"/>
      <w:r>
        <w:rPr>
          <w:color w:val="07713C"/>
          <w:spacing w:val="-2"/>
        </w:rPr>
        <w:t>Considered</w:t>
      </w:r>
    </w:p>
    <w:p w:rsidR="00A86D60" w:rsidRDefault="00243037">
      <w:pPr>
        <w:pStyle w:val="Heading4"/>
        <w:numPr>
          <w:ilvl w:val="1"/>
          <w:numId w:val="32"/>
        </w:numPr>
        <w:tabs>
          <w:tab w:val="left" w:pos="659"/>
        </w:tabs>
        <w:spacing w:before="280"/>
        <w:ind w:left="658" w:hanging="549"/>
      </w:pPr>
      <w:r>
        <w:rPr>
          <w:color w:val="07713C"/>
        </w:rPr>
        <w:t>Incandescent</w:t>
      </w:r>
      <w:r>
        <w:rPr>
          <w:color w:val="07713C"/>
          <w:spacing w:val="-3"/>
        </w:rPr>
        <w:t xml:space="preserve"> </w:t>
      </w:r>
      <w:r>
        <w:rPr>
          <w:color w:val="07713C"/>
        </w:rPr>
        <w:t>lamp</w:t>
      </w:r>
      <w:r>
        <w:rPr>
          <w:color w:val="07713C"/>
          <w:spacing w:val="-3"/>
        </w:rPr>
        <w:t xml:space="preserve"> </w:t>
      </w:r>
      <w:r>
        <w:rPr>
          <w:color w:val="07713C"/>
          <w:spacing w:val="-2"/>
        </w:rPr>
        <w:t>standards</w:t>
      </w:r>
    </w:p>
    <w:p w:rsidR="00A86D60" w:rsidRDefault="00243037">
      <w:pPr>
        <w:spacing w:before="144" w:line="271" w:lineRule="auto"/>
        <w:ind w:left="110"/>
        <w:rPr>
          <w:sz w:val="19"/>
        </w:rPr>
      </w:pPr>
      <w:r>
        <w:rPr>
          <w:color w:val="231F20"/>
          <w:sz w:val="19"/>
        </w:rPr>
        <w:t xml:space="preserve">A new standard </w:t>
      </w:r>
      <w:r>
        <w:rPr>
          <w:rFonts w:ascii="Calibri"/>
          <w:b/>
          <w:i/>
          <w:color w:val="231F20"/>
          <w:sz w:val="19"/>
        </w:rPr>
        <w:t xml:space="preserve">AS 4934.2:2021 </w:t>
      </w:r>
      <w:r>
        <w:rPr>
          <w:rFonts w:ascii="Arial"/>
          <w:i/>
          <w:color w:val="231F20"/>
          <w:sz w:val="19"/>
        </w:rPr>
        <w:t xml:space="preserve">Incandescent lamps for general lighting services, Part 2: Energy Performance and marking </w:t>
      </w:r>
      <w:r>
        <w:rPr>
          <w:rFonts w:ascii="Arial"/>
          <w:i/>
          <w:color w:val="231F20"/>
          <w:w w:val="105"/>
          <w:sz w:val="19"/>
        </w:rPr>
        <w:t xml:space="preserve">requirements </w:t>
      </w:r>
      <w:r>
        <w:rPr>
          <w:color w:val="231F20"/>
          <w:w w:val="105"/>
          <w:sz w:val="19"/>
        </w:rPr>
        <w:t xml:space="preserve">has been introduced as a revision to </w:t>
      </w:r>
      <w:r>
        <w:rPr>
          <w:rFonts w:ascii="Calibri"/>
          <w:b/>
          <w:i/>
          <w:color w:val="231F20"/>
          <w:w w:val="105"/>
          <w:sz w:val="19"/>
        </w:rPr>
        <w:t xml:space="preserve">AS 4934.2:2011 </w:t>
      </w:r>
      <w:r>
        <w:rPr>
          <w:rFonts w:ascii="Calibri"/>
          <w:i/>
          <w:color w:val="231F20"/>
          <w:w w:val="105"/>
          <w:sz w:val="19"/>
        </w:rPr>
        <w:t xml:space="preserve">Incandescent lamps for general lighting services, Part 2: </w:t>
      </w:r>
      <w:r>
        <w:rPr>
          <w:rFonts w:ascii="Arial"/>
          <w:i/>
          <w:color w:val="231F20"/>
          <w:w w:val="105"/>
          <w:sz w:val="19"/>
        </w:rPr>
        <w:t>Energy</w:t>
      </w:r>
      <w:r>
        <w:rPr>
          <w:rFonts w:ascii="Arial"/>
          <w:i/>
          <w:color w:val="231F20"/>
          <w:spacing w:val="-12"/>
          <w:w w:val="105"/>
          <w:sz w:val="19"/>
        </w:rPr>
        <w:t xml:space="preserve"> </w:t>
      </w:r>
      <w:r>
        <w:rPr>
          <w:rFonts w:ascii="Arial"/>
          <w:i/>
          <w:color w:val="231F20"/>
          <w:w w:val="105"/>
          <w:sz w:val="19"/>
        </w:rPr>
        <w:t>Performance</w:t>
      </w:r>
      <w:r>
        <w:rPr>
          <w:rFonts w:ascii="Arial"/>
          <w:i/>
          <w:color w:val="231F20"/>
          <w:spacing w:val="-12"/>
          <w:w w:val="105"/>
          <w:sz w:val="19"/>
        </w:rPr>
        <w:t xml:space="preserve"> </w:t>
      </w:r>
      <w:r>
        <w:rPr>
          <w:rFonts w:ascii="Arial"/>
          <w:i/>
          <w:color w:val="231F20"/>
          <w:w w:val="105"/>
          <w:sz w:val="19"/>
        </w:rPr>
        <w:t>and</w:t>
      </w:r>
      <w:r>
        <w:rPr>
          <w:rFonts w:ascii="Arial"/>
          <w:i/>
          <w:color w:val="231F20"/>
          <w:spacing w:val="-12"/>
          <w:w w:val="105"/>
          <w:sz w:val="19"/>
        </w:rPr>
        <w:t xml:space="preserve"> </w:t>
      </w:r>
      <w:r>
        <w:rPr>
          <w:rFonts w:ascii="Arial"/>
          <w:i/>
          <w:color w:val="231F20"/>
          <w:w w:val="105"/>
          <w:sz w:val="19"/>
        </w:rPr>
        <w:t>marking</w:t>
      </w:r>
      <w:r>
        <w:rPr>
          <w:rFonts w:ascii="Arial"/>
          <w:i/>
          <w:color w:val="231F20"/>
          <w:spacing w:val="-12"/>
          <w:w w:val="105"/>
          <w:sz w:val="19"/>
        </w:rPr>
        <w:t xml:space="preserve"> </w:t>
      </w:r>
      <w:r>
        <w:rPr>
          <w:rFonts w:ascii="Arial"/>
          <w:i/>
          <w:color w:val="231F20"/>
          <w:w w:val="105"/>
          <w:sz w:val="19"/>
        </w:rPr>
        <w:t>requirements</w:t>
      </w:r>
      <w:r>
        <w:rPr>
          <w:rFonts w:ascii="Arial"/>
          <w:i/>
          <w:color w:val="231F20"/>
          <w:spacing w:val="-12"/>
          <w:w w:val="105"/>
          <w:sz w:val="19"/>
        </w:rPr>
        <w:t xml:space="preserve"> </w:t>
      </w:r>
      <w:r>
        <w:rPr>
          <w:color w:val="231F20"/>
          <w:w w:val="105"/>
          <w:sz w:val="19"/>
        </w:rPr>
        <w:t>in</w:t>
      </w:r>
      <w:r>
        <w:rPr>
          <w:color w:val="231F20"/>
          <w:spacing w:val="-10"/>
          <w:w w:val="105"/>
          <w:sz w:val="19"/>
        </w:rPr>
        <w:t xml:space="preserve"> </w:t>
      </w:r>
      <w:r>
        <w:rPr>
          <w:color w:val="231F20"/>
          <w:w w:val="105"/>
          <w:sz w:val="19"/>
        </w:rPr>
        <w:t>order</w:t>
      </w:r>
      <w:r>
        <w:rPr>
          <w:color w:val="231F20"/>
          <w:spacing w:val="-10"/>
          <w:w w:val="105"/>
          <w:sz w:val="19"/>
        </w:rPr>
        <w:t xml:space="preserve"> </w:t>
      </w:r>
      <w:r>
        <w:rPr>
          <w:color w:val="231F20"/>
          <w:w w:val="105"/>
          <w:sz w:val="19"/>
        </w:rPr>
        <w:t>to</w:t>
      </w:r>
      <w:r>
        <w:rPr>
          <w:color w:val="231F20"/>
          <w:spacing w:val="-10"/>
          <w:w w:val="105"/>
          <w:sz w:val="19"/>
        </w:rPr>
        <w:t xml:space="preserve"> </w:t>
      </w:r>
      <w:r>
        <w:rPr>
          <w:color w:val="231F20"/>
          <w:w w:val="105"/>
          <w:sz w:val="19"/>
        </w:rPr>
        <w:t>cover</w:t>
      </w:r>
      <w:r>
        <w:rPr>
          <w:color w:val="231F20"/>
          <w:spacing w:val="-10"/>
          <w:w w:val="105"/>
          <w:sz w:val="19"/>
        </w:rPr>
        <w:t xml:space="preserve"> </w:t>
      </w:r>
      <w:r>
        <w:rPr>
          <w:color w:val="231F20"/>
          <w:w w:val="105"/>
          <w:sz w:val="19"/>
        </w:rPr>
        <w:t>a</w:t>
      </w:r>
      <w:r>
        <w:rPr>
          <w:color w:val="231F20"/>
          <w:spacing w:val="-10"/>
          <w:w w:val="105"/>
          <w:sz w:val="19"/>
        </w:rPr>
        <w:t xml:space="preserve"> </w:t>
      </w:r>
      <w:r>
        <w:rPr>
          <w:color w:val="231F20"/>
          <w:w w:val="105"/>
          <w:sz w:val="19"/>
        </w:rPr>
        <w:t>broader</w:t>
      </w:r>
      <w:r>
        <w:rPr>
          <w:color w:val="231F20"/>
          <w:spacing w:val="-10"/>
          <w:w w:val="105"/>
          <w:sz w:val="19"/>
        </w:rPr>
        <w:t xml:space="preserve"> </w:t>
      </w:r>
      <w:r>
        <w:rPr>
          <w:color w:val="231F20"/>
          <w:w w:val="105"/>
          <w:sz w:val="19"/>
        </w:rPr>
        <w:t>range</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lamp</w:t>
      </w:r>
      <w:r>
        <w:rPr>
          <w:color w:val="231F20"/>
          <w:spacing w:val="-10"/>
          <w:w w:val="105"/>
          <w:sz w:val="19"/>
        </w:rPr>
        <w:t xml:space="preserve"> </w:t>
      </w:r>
      <w:r>
        <w:rPr>
          <w:color w:val="231F20"/>
          <w:w w:val="105"/>
          <w:sz w:val="19"/>
        </w:rPr>
        <w:t>types.</w:t>
      </w:r>
    </w:p>
    <w:p w:rsidR="00A86D60" w:rsidRDefault="00243037">
      <w:pPr>
        <w:spacing w:before="121" w:line="276" w:lineRule="auto"/>
        <w:ind w:left="110"/>
        <w:rPr>
          <w:sz w:val="19"/>
        </w:rPr>
      </w:pPr>
      <w:r>
        <w:rPr>
          <w:color w:val="231F20"/>
          <w:sz w:val="19"/>
        </w:rPr>
        <w:t xml:space="preserve">When implemented, the draft determination will replace the </w:t>
      </w:r>
      <w:r>
        <w:rPr>
          <w:rFonts w:ascii="Arial"/>
          <w:i/>
          <w:color w:val="231F20"/>
          <w:sz w:val="19"/>
        </w:rPr>
        <w:t xml:space="preserve">Greenhouse and Energy Minimum Standards (Incandescent </w:t>
      </w:r>
      <w:r>
        <w:rPr>
          <w:rFonts w:ascii="Arial"/>
          <w:i/>
          <w:color w:val="231F20"/>
          <w:w w:val="105"/>
          <w:sz w:val="19"/>
        </w:rPr>
        <w:t>Lamps</w:t>
      </w:r>
      <w:r>
        <w:rPr>
          <w:rFonts w:ascii="Arial"/>
          <w:i/>
          <w:color w:val="231F20"/>
          <w:spacing w:val="-14"/>
          <w:w w:val="105"/>
          <w:sz w:val="19"/>
        </w:rPr>
        <w:t xml:space="preserve"> </w:t>
      </w:r>
      <w:r>
        <w:rPr>
          <w:rFonts w:ascii="Arial"/>
          <w:i/>
          <w:color w:val="231F20"/>
          <w:w w:val="105"/>
          <w:sz w:val="19"/>
        </w:rPr>
        <w:t>for</w:t>
      </w:r>
      <w:r>
        <w:rPr>
          <w:rFonts w:ascii="Arial"/>
          <w:i/>
          <w:color w:val="231F20"/>
          <w:spacing w:val="-14"/>
          <w:w w:val="105"/>
          <w:sz w:val="19"/>
        </w:rPr>
        <w:t xml:space="preserve"> </w:t>
      </w:r>
      <w:r>
        <w:rPr>
          <w:rFonts w:ascii="Arial"/>
          <w:i/>
          <w:color w:val="231F20"/>
          <w:w w:val="105"/>
          <w:sz w:val="19"/>
        </w:rPr>
        <w:t>General</w:t>
      </w:r>
      <w:r>
        <w:rPr>
          <w:rFonts w:ascii="Arial"/>
          <w:i/>
          <w:color w:val="231F20"/>
          <w:spacing w:val="-14"/>
          <w:w w:val="105"/>
          <w:sz w:val="19"/>
        </w:rPr>
        <w:t xml:space="preserve"> </w:t>
      </w:r>
      <w:r>
        <w:rPr>
          <w:rFonts w:ascii="Arial"/>
          <w:i/>
          <w:color w:val="231F20"/>
          <w:w w:val="105"/>
          <w:sz w:val="19"/>
        </w:rPr>
        <w:t>Lighting</w:t>
      </w:r>
      <w:r>
        <w:rPr>
          <w:rFonts w:ascii="Arial"/>
          <w:i/>
          <w:color w:val="231F20"/>
          <w:spacing w:val="-14"/>
          <w:w w:val="105"/>
          <w:sz w:val="19"/>
        </w:rPr>
        <w:t xml:space="preserve"> </w:t>
      </w:r>
      <w:r>
        <w:rPr>
          <w:rFonts w:ascii="Arial"/>
          <w:i/>
          <w:color w:val="231F20"/>
          <w:w w:val="105"/>
          <w:sz w:val="19"/>
        </w:rPr>
        <w:t>Services)</w:t>
      </w:r>
      <w:r>
        <w:rPr>
          <w:rFonts w:ascii="Arial"/>
          <w:i/>
          <w:color w:val="231F20"/>
          <w:spacing w:val="-14"/>
          <w:w w:val="105"/>
          <w:sz w:val="19"/>
        </w:rPr>
        <w:t xml:space="preserve"> </w:t>
      </w:r>
      <w:r>
        <w:rPr>
          <w:rFonts w:ascii="Arial"/>
          <w:i/>
          <w:color w:val="231F20"/>
          <w:w w:val="105"/>
          <w:sz w:val="19"/>
        </w:rPr>
        <w:t>Determination</w:t>
      </w:r>
      <w:r>
        <w:rPr>
          <w:rFonts w:ascii="Arial"/>
          <w:i/>
          <w:color w:val="231F20"/>
          <w:spacing w:val="-14"/>
          <w:w w:val="105"/>
          <w:sz w:val="19"/>
        </w:rPr>
        <w:t xml:space="preserve"> </w:t>
      </w:r>
      <w:r>
        <w:rPr>
          <w:rFonts w:ascii="Arial"/>
          <w:i/>
          <w:color w:val="231F20"/>
          <w:w w:val="105"/>
          <w:sz w:val="19"/>
        </w:rPr>
        <w:t>2016.</w:t>
      </w:r>
      <w:r>
        <w:rPr>
          <w:rFonts w:ascii="Arial"/>
          <w:i/>
          <w:color w:val="231F20"/>
          <w:spacing w:val="-13"/>
          <w:w w:val="105"/>
          <w:sz w:val="19"/>
        </w:rPr>
        <w:t xml:space="preserve"> </w:t>
      </w:r>
      <w:r>
        <w:rPr>
          <w:color w:val="231F20"/>
          <w:w w:val="105"/>
          <w:sz w:val="19"/>
        </w:rPr>
        <w:t>Refer</w:t>
      </w:r>
      <w:r>
        <w:rPr>
          <w:color w:val="231F20"/>
          <w:spacing w:val="-14"/>
          <w:w w:val="105"/>
          <w:sz w:val="19"/>
        </w:rPr>
        <w:t xml:space="preserve"> </w:t>
      </w:r>
      <w:r>
        <w:rPr>
          <w:color w:val="231F20"/>
          <w:w w:val="105"/>
          <w:sz w:val="19"/>
        </w:rPr>
        <w:t>to</w:t>
      </w:r>
      <w:r>
        <w:rPr>
          <w:color w:val="231F20"/>
          <w:spacing w:val="-14"/>
          <w:w w:val="105"/>
          <w:sz w:val="19"/>
        </w:rPr>
        <w:t xml:space="preserve"> </w:t>
      </w:r>
      <w:r>
        <w:rPr>
          <w:rFonts w:ascii="Calibri"/>
          <w:b/>
          <w:color w:val="231F20"/>
          <w:w w:val="105"/>
          <w:sz w:val="19"/>
        </w:rPr>
        <w:t>Attachment</w:t>
      </w:r>
      <w:r>
        <w:rPr>
          <w:rFonts w:ascii="Calibri"/>
          <w:b/>
          <w:color w:val="231F20"/>
          <w:spacing w:val="-11"/>
          <w:w w:val="105"/>
          <w:sz w:val="19"/>
        </w:rPr>
        <w:t xml:space="preserve"> </w:t>
      </w:r>
      <w:r>
        <w:rPr>
          <w:rFonts w:ascii="Calibri"/>
          <w:b/>
          <w:color w:val="231F20"/>
          <w:w w:val="105"/>
          <w:sz w:val="19"/>
        </w:rPr>
        <w:t>A</w:t>
      </w:r>
      <w:r>
        <w:rPr>
          <w:rFonts w:ascii="Calibri"/>
          <w:b/>
          <w:color w:val="231F20"/>
          <w:spacing w:val="-6"/>
          <w:w w:val="105"/>
          <w:sz w:val="19"/>
        </w:rPr>
        <w:t xml:space="preserve"> </w:t>
      </w:r>
      <w:r>
        <w:rPr>
          <w:color w:val="231F20"/>
          <w:w w:val="105"/>
          <w:sz w:val="19"/>
        </w:rPr>
        <w:t>for</w:t>
      </w:r>
      <w:r>
        <w:rPr>
          <w:color w:val="231F20"/>
          <w:spacing w:val="-13"/>
          <w:w w:val="105"/>
          <w:sz w:val="19"/>
        </w:rPr>
        <w:t xml:space="preserve"> </w:t>
      </w:r>
      <w:r>
        <w:rPr>
          <w:color w:val="231F20"/>
          <w:w w:val="105"/>
          <w:sz w:val="19"/>
        </w:rPr>
        <w:t>more</w:t>
      </w:r>
      <w:r>
        <w:rPr>
          <w:color w:val="231F20"/>
          <w:spacing w:val="-13"/>
          <w:w w:val="105"/>
          <w:sz w:val="19"/>
        </w:rPr>
        <w:t xml:space="preserve"> </w:t>
      </w:r>
      <w:r>
        <w:rPr>
          <w:color w:val="231F20"/>
          <w:w w:val="105"/>
          <w:sz w:val="19"/>
        </w:rPr>
        <w:t>information</w:t>
      </w:r>
      <w:r>
        <w:rPr>
          <w:color w:val="231F20"/>
          <w:spacing w:val="-13"/>
          <w:w w:val="105"/>
          <w:sz w:val="19"/>
        </w:rPr>
        <w:t xml:space="preserve"> </w:t>
      </w:r>
      <w:r>
        <w:rPr>
          <w:color w:val="231F20"/>
          <w:w w:val="105"/>
          <w:sz w:val="19"/>
        </w:rPr>
        <w:t>on</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changes presented by the Determination.</w:t>
      </w:r>
    </w:p>
    <w:p w:rsidR="00A86D60" w:rsidRDefault="00A86D60">
      <w:pPr>
        <w:pStyle w:val="BodyText"/>
        <w:spacing w:before="10"/>
        <w:rPr>
          <w:sz w:val="22"/>
        </w:rPr>
      </w:pPr>
    </w:p>
    <w:p w:rsidR="00A86D60" w:rsidRDefault="00243037">
      <w:pPr>
        <w:pStyle w:val="Heading4"/>
        <w:numPr>
          <w:ilvl w:val="1"/>
          <w:numId w:val="32"/>
        </w:numPr>
        <w:tabs>
          <w:tab w:val="left" w:pos="598"/>
        </w:tabs>
        <w:spacing w:before="1"/>
        <w:ind w:left="597" w:hanging="488"/>
      </w:pPr>
      <w:r>
        <w:rPr>
          <w:color w:val="07713C"/>
        </w:rPr>
        <w:t>LED</w:t>
      </w:r>
      <w:r>
        <w:rPr>
          <w:color w:val="07713C"/>
          <w:spacing w:val="-3"/>
        </w:rPr>
        <w:t xml:space="preserve"> </w:t>
      </w:r>
      <w:r>
        <w:rPr>
          <w:color w:val="07713C"/>
        </w:rPr>
        <w:t>lamp</w:t>
      </w:r>
      <w:r>
        <w:rPr>
          <w:color w:val="07713C"/>
          <w:spacing w:val="-3"/>
        </w:rPr>
        <w:t xml:space="preserve"> </w:t>
      </w:r>
      <w:r>
        <w:rPr>
          <w:color w:val="07713C"/>
          <w:spacing w:val="-2"/>
        </w:rPr>
        <w:t>standards</w:t>
      </w:r>
    </w:p>
    <w:p w:rsidR="00A86D60" w:rsidRDefault="00243037">
      <w:pPr>
        <w:spacing w:before="148" w:line="273" w:lineRule="auto"/>
        <w:ind w:left="110" w:right="1030"/>
        <w:rPr>
          <w:rFonts w:ascii="Calibri" w:hAnsi="Calibri"/>
          <w:i/>
          <w:sz w:val="19"/>
        </w:rPr>
      </w:pPr>
      <w:r>
        <w:rPr>
          <w:color w:val="231F20"/>
          <w:w w:val="110"/>
          <w:sz w:val="19"/>
        </w:rPr>
        <w:t>Additionally,</w:t>
      </w:r>
      <w:r>
        <w:rPr>
          <w:color w:val="231F20"/>
          <w:spacing w:val="-4"/>
          <w:w w:val="110"/>
          <w:sz w:val="19"/>
        </w:rPr>
        <w:t xml:space="preserve"> </w:t>
      </w:r>
      <w:r>
        <w:rPr>
          <w:color w:val="231F20"/>
          <w:w w:val="110"/>
          <w:sz w:val="19"/>
        </w:rPr>
        <w:t>Standards</w:t>
      </w:r>
      <w:r>
        <w:rPr>
          <w:color w:val="231F20"/>
          <w:spacing w:val="-4"/>
          <w:w w:val="110"/>
          <w:sz w:val="19"/>
        </w:rPr>
        <w:t xml:space="preserve"> </w:t>
      </w:r>
      <w:r>
        <w:rPr>
          <w:color w:val="231F20"/>
          <w:w w:val="110"/>
          <w:sz w:val="19"/>
        </w:rPr>
        <w:t>Australia</w:t>
      </w:r>
      <w:r>
        <w:rPr>
          <w:color w:val="231F20"/>
          <w:spacing w:val="-4"/>
          <w:w w:val="110"/>
          <w:sz w:val="19"/>
        </w:rPr>
        <w:t xml:space="preserve"> </w:t>
      </w:r>
      <w:r>
        <w:rPr>
          <w:color w:val="231F20"/>
          <w:w w:val="110"/>
          <w:sz w:val="19"/>
        </w:rPr>
        <w:t>has</w:t>
      </w:r>
      <w:r>
        <w:rPr>
          <w:color w:val="231F20"/>
          <w:spacing w:val="-4"/>
          <w:w w:val="110"/>
          <w:sz w:val="19"/>
        </w:rPr>
        <w:t xml:space="preserve"> </w:t>
      </w:r>
      <w:r>
        <w:rPr>
          <w:color w:val="231F20"/>
          <w:w w:val="110"/>
          <w:sz w:val="19"/>
        </w:rPr>
        <w:t>published</w:t>
      </w:r>
      <w:r>
        <w:rPr>
          <w:color w:val="231F20"/>
          <w:spacing w:val="-4"/>
          <w:w w:val="110"/>
          <w:sz w:val="19"/>
        </w:rPr>
        <w:t xml:space="preserve"> </w:t>
      </w:r>
      <w:r>
        <w:rPr>
          <w:color w:val="231F20"/>
          <w:w w:val="110"/>
          <w:sz w:val="19"/>
        </w:rPr>
        <w:t>a</w:t>
      </w:r>
      <w:r>
        <w:rPr>
          <w:color w:val="231F20"/>
          <w:spacing w:val="-4"/>
          <w:w w:val="110"/>
          <w:sz w:val="19"/>
        </w:rPr>
        <w:t xml:space="preserve"> </w:t>
      </w:r>
      <w:r>
        <w:rPr>
          <w:color w:val="231F20"/>
          <w:w w:val="110"/>
          <w:sz w:val="19"/>
        </w:rPr>
        <w:t>new</w:t>
      </w:r>
      <w:r>
        <w:rPr>
          <w:color w:val="231F20"/>
          <w:spacing w:val="-4"/>
          <w:w w:val="110"/>
          <w:sz w:val="19"/>
        </w:rPr>
        <w:t xml:space="preserve"> </w:t>
      </w:r>
      <w:r>
        <w:rPr>
          <w:color w:val="231F20"/>
          <w:w w:val="110"/>
          <w:sz w:val="19"/>
        </w:rPr>
        <w:t>standard</w:t>
      </w:r>
      <w:r>
        <w:rPr>
          <w:color w:val="231F20"/>
          <w:spacing w:val="-4"/>
          <w:w w:val="110"/>
          <w:sz w:val="19"/>
        </w:rPr>
        <w:t xml:space="preserve"> </w:t>
      </w:r>
      <w:r>
        <w:rPr>
          <w:color w:val="231F20"/>
          <w:w w:val="110"/>
          <w:sz w:val="19"/>
        </w:rPr>
        <w:t>that</w:t>
      </w:r>
      <w:r>
        <w:rPr>
          <w:color w:val="231F20"/>
          <w:spacing w:val="-4"/>
          <w:w w:val="110"/>
          <w:sz w:val="19"/>
        </w:rPr>
        <w:t xml:space="preserve"> </w:t>
      </w:r>
      <w:r>
        <w:rPr>
          <w:color w:val="231F20"/>
          <w:w w:val="110"/>
          <w:sz w:val="19"/>
        </w:rPr>
        <w:t>sets</w:t>
      </w:r>
      <w:r>
        <w:rPr>
          <w:color w:val="231F20"/>
          <w:spacing w:val="-4"/>
          <w:w w:val="110"/>
          <w:sz w:val="19"/>
        </w:rPr>
        <w:t xml:space="preserve"> </w:t>
      </w:r>
      <w:r>
        <w:rPr>
          <w:color w:val="231F20"/>
          <w:w w:val="110"/>
          <w:sz w:val="19"/>
        </w:rPr>
        <w:t>out</w:t>
      </w:r>
      <w:r>
        <w:rPr>
          <w:color w:val="231F20"/>
          <w:spacing w:val="-4"/>
          <w:w w:val="110"/>
          <w:sz w:val="19"/>
        </w:rPr>
        <w:t xml:space="preserve"> </w:t>
      </w:r>
      <w:r>
        <w:rPr>
          <w:color w:val="231F20"/>
          <w:w w:val="110"/>
          <w:sz w:val="19"/>
        </w:rPr>
        <w:t>clear</w:t>
      </w:r>
      <w:r>
        <w:rPr>
          <w:color w:val="231F20"/>
          <w:spacing w:val="-4"/>
          <w:w w:val="110"/>
          <w:sz w:val="19"/>
        </w:rPr>
        <w:t xml:space="preserve"> </w:t>
      </w:r>
      <w:r>
        <w:rPr>
          <w:color w:val="231F20"/>
          <w:w w:val="110"/>
          <w:sz w:val="19"/>
        </w:rPr>
        <w:t>test</w:t>
      </w:r>
      <w:r>
        <w:rPr>
          <w:color w:val="231F20"/>
          <w:spacing w:val="-4"/>
          <w:w w:val="110"/>
          <w:sz w:val="19"/>
        </w:rPr>
        <w:t xml:space="preserve"> </w:t>
      </w:r>
      <w:r>
        <w:rPr>
          <w:color w:val="231F20"/>
          <w:w w:val="110"/>
          <w:sz w:val="19"/>
        </w:rPr>
        <w:t>methods</w:t>
      </w:r>
      <w:r>
        <w:rPr>
          <w:color w:val="231F20"/>
          <w:spacing w:val="-4"/>
          <w:w w:val="110"/>
          <w:sz w:val="19"/>
        </w:rPr>
        <w:t xml:space="preserve"> </w:t>
      </w:r>
      <w:r>
        <w:rPr>
          <w:color w:val="231F20"/>
          <w:w w:val="110"/>
          <w:sz w:val="19"/>
        </w:rPr>
        <w:t>for</w:t>
      </w:r>
      <w:r>
        <w:rPr>
          <w:color w:val="231F20"/>
          <w:spacing w:val="-4"/>
          <w:w w:val="110"/>
          <w:sz w:val="19"/>
        </w:rPr>
        <w:t xml:space="preserve"> </w:t>
      </w:r>
      <w:r>
        <w:rPr>
          <w:color w:val="231F20"/>
          <w:w w:val="110"/>
          <w:sz w:val="19"/>
        </w:rPr>
        <w:t xml:space="preserve">measuring key performance indicators of LED lamps, including efficacy, light output and colour rendering: </w:t>
      </w:r>
      <w:r>
        <w:rPr>
          <w:rFonts w:ascii="Calibri" w:hAnsi="Calibri"/>
          <w:b/>
          <w:color w:val="231F20"/>
          <w:w w:val="110"/>
          <w:sz w:val="19"/>
        </w:rPr>
        <w:t>AS/NZS 5341:2021</w:t>
      </w:r>
      <w:r>
        <w:rPr>
          <w:color w:val="231F20"/>
          <w:w w:val="110"/>
          <w:sz w:val="19"/>
        </w:rPr>
        <w:t>,</w:t>
      </w:r>
      <w:r>
        <w:rPr>
          <w:color w:val="231F20"/>
          <w:spacing w:val="-9"/>
          <w:w w:val="110"/>
          <w:sz w:val="19"/>
        </w:rPr>
        <w:t xml:space="preserve"> </w:t>
      </w:r>
      <w:r>
        <w:rPr>
          <w:rFonts w:ascii="Calibri" w:hAnsi="Calibri"/>
          <w:i/>
          <w:color w:val="231F20"/>
          <w:w w:val="110"/>
          <w:sz w:val="19"/>
        </w:rPr>
        <w:t>LED lamps – Test methods – Energy and functional performance.</w:t>
      </w:r>
    </w:p>
    <w:p w:rsidR="00A86D60" w:rsidRDefault="00243037">
      <w:pPr>
        <w:pStyle w:val="BodyText"/>
        <w:spacing w:before="113"/>
        <w:ind w:left="110"/>
      </w:pPr>
      <w:r>
        <w:rPr>
          <w:color w:val="231F20"/>
          <w:spacing w:val="-2"/>
          <w:w w:val="110"/>
        </w:rPr>
        <w:t>This</w:t>
      </w:r>
      <w:r>
        <w:rPr>
          <w:color w:val="231F20"/>
          <w:spacing w:val="-5"/>
          <w:w w:val="110"/>
        </w:rPr>
        <w:t xml:space="preserve"> </w:t>
      </w:r>
      <w:r>
        <w:rPr>
          <w:color w:val="231F20"/>
          <w:spacing w:val="-2"/>
          <w:w w:val="110"/>
        </w:rPr>
        <w:t>standard</w:t>
      </w:r>
      <w:r>
        <w:rPr>
          <w:color w:val="231F20"/>
          <w:spacing w:val="-4"/>
          <w:w w:val="110"/>
        </w:rPr>
        <w:t xml:space="preserve"> </w:t>
      </w:r>
      <w:r>
        <w:rPr>
          <w:color w:val="231F20"/>
          <w:spacing w:val="-2"/>
          <w:w w:val="110"/>
        </w:rPr>
        <w:t>has</w:t>
      </w:r>
      <w:r>
        <w:rPr>
          <w:color w:val="231F20"/>
          <w:spacing w:val="-4"/>
          <w:w w:val="110"/>
        </w:rPr>
        <w:t xml:space="preserve"> </w:t>
      </w:r>
      <w:r>
        <w:rPr>
          <w:color w:val="231F20"/>
          <w:spacing w:val="-2"/>
          <w:w w:val="110"/>
        </w:rPr>
        <w:t>informed</w:t>
      </w:r>
      <w:r>
        <w:rPr>
          <w:color w:val="231F20"/>
          <w:spacing w:val="-4"/>
          <w:w w:val="110"/>
        </w:rPr>
        <w:t xml:space="preserve"> </w:t>
      </w:r>
      <w:r>
        <w:rPr>
          <w:color w:val="231F20"/>
          <w:spacing w:val="-2"/>
          <w:w w:val="110"/>
        </w:rPr>
        <w:t>the</w:t>
      </w:r>
      <w:r>
        <w:rPr>
          <w:color w:val="231F20"/>
          <w:spacing w:val="-4"/>
          <w:w w:val="110"/>
        </w:rPr>
        <w:t xml:space="preserve"> </w:t>
      </w:r>
      <w:r>
        <w:rPr>
          <w:color w:val="231F20"/>
          <w:spacing w:val="-2"/>
          <w:w w:val="110"/>
        </w:rPr>
        <w:t>draft</w:t>
      </w:r>
      <w:r>
        <w:rPr>
          <w:color w:val="231F20"/>
          <w:spacing w:val="-4"/>
          <w:w w:val="110"/>
        </w:rPr>
        <w:t xml:space="preserve"> </w:t>
      </w:r>
      <w:r>
        <w:rPr>
          <w:color w:val="231F20"/>
          <w:spacing w:val="-2"/>
          <w:w w:val="110"/>
        </w:rPr>
        <w:t>determination</w:t>
      </w:r>
      <w:r>
        <w:rPr>
          <w:color w:val="231F20"/>
          <w:spacing w:val="-4"/>
          <w:w w:val="110"/>
        </w:rPr>
        <w:t xml:space="preserve"> </w:t>
      </w:r>
      <w:r>
        <w:rPr>
          <w:color w:val="231F20"/>
          <w:spacing w:val="-2"/>
          <w:w w:val="110"/>
        </w:rPr>
        <w:t>for</w:t>
      </w:r>
      <w:r>
        <w:rPr>
          <w:color w:val="231F20"/>
          <w:spacing w:val="-4"/>
          <w:w w:val="110"/>
        </w:rPr>
        <w:t xml:space="preserve"> </w:t>
      </w:r>
      <w:r>
        <w:rPr>
          <w:color w:val="231F20"/>
          <w:spacing w:val="-2"/>
          <w:w w:val="110"/>
        </w:rPr>
        <w:t>LED</w:t>
      </w:r>
      <w:r>
        <w:rPr>
          <w:color w:val="231F20"/>
          <w:spacing w:val="-4"/>
          <w:w w:val="110"/>
        </w:rPr>
        <w:t xml:space="preserve"> </w:t>
      </w:r>
      <w:r>
        <w:rPr>
          <w:color w:val="231F20"/>
          <w:spacing w:val="-2"/>
          <w:w w:val="110"/>
        </w:rPr>
        <w:t>lamps.</w:t>
      </w:r>
    </w:p>
    <w:p w:rsidR="00A86D60" w:rsidRDefault="00A86D60">
      <w:pPr>
        <w:pStyle w:val="BodyText"/>
        <w:spacing w:before="9"/>
        <w:rPr>
          <w:sz w:val="25"/>
        </w:rPr>
      </w:pPr>
    </w:p>
    <w:p w:rsidR="00A86D60" w:rsidRDefault="00243037">
      <w:pPr>
        <w:pStyle w:val="Heading4"/>
        <w:numPr>
          <w:ilvl w:val="1"/>
          <w:numId w:val="32"/>
        </w:numPr>
        <w:tabs>
          <w:tab w:val="left" w:pos="598"/>
        </w:tabs>
        <w:ind w:left="597" w:hanging="488"/>
      </w:pPr>
      <w:r>
        <w:rPr>
          <w:color w:val="07713C"/>
        </w:rPr>
        <w:t xml:space="preserve">Aligning with EU Lighting </w:t>
      </w:r>
      <w:r>
        <w:rPr>
          <w:color w:val="07713C"/>
          <w:spacing w:val="-2"/>
        </w:rPr>
        <w:t>Regulation</w:t>
      </w:r>
    </w:p>
    <w:p w:rsidR="00A86D60" w:rsidRDefault="00243037">
      <w:pPr>
        <w:pStyle w:val="BodyText"/>
        <w:spacing w:before="148" w:line="283" w:lineRule="auto"/>
        <w:ind w:left="110"/>
      </w:pPr>
      <w:r>
        <w:rPr>
          <w:color w:val="231F20"/>
          <w:w w:val="110"/>
        </w:rPr>
        <w:t>The</w:t>
      </w:r>
      <w:r>
        <w:rPr>
          <w:color w:val="231F20"/>
          <w:spacing w:val="-7"/>
          <w:w w:val="110"/>
        </w:rPr>
        <w:t xml:space="preserve"> </w:t>
      </w:r>
      <w:r>
        <w:rPr>
          <w:color w:val="231F20"/>
          <w:w w:val="110"/>
        </w:rPr>
        <w:t>EU</w:t>
      </w:r>
      <w:r>
        <w:rPr>
          <w:color w:val="231F20"/>
          <w:spacing w:val="-7"/>
          <w:w w:val="110"/>
        </w:rPr>
        <w:t xml:space="preserve"> </w:t>
      </w:r>
      <w:r>
        <w:rPr>
          <w:color w:val="231F20"/>
          <w:w w:val="110"/>
        </w:rPr>
        <w:t>regulation</w:t>
      </w:r>
      <w:r>
        <w:rPr>
          <w:color w:val="231F20"/>
          <w:spacing w:val="-7"/>
          <w:w w:val="110"/>
        </w:rPr>
        <w:t xml:space="preserve"> </w:t>
      </w:r>
      <w:r>
        <w:rPr>
          <w:color w:val="231F20"/>
          <w:w w:val="110"/>
        </w:rPr>
        <w:t>is</w:t>
      </w:r>
      <w:r>
        <w:rPr>
          <w:color w:val="231F20"/>
          <w:spacing w:val="-7"/>
          <w:w w:val="110"/>
        </w:rPr>
        <w:t xml:space="preserve"> </w:t>
      </w:r>
      <w:r>
        <w:rPr>
          <w:color w:val="231F20"/>
          <w:w w:val="110"/>
        </w:rPr>
        <w:t>intended</w:t>
      </w:r>
      <w:r>
        <w:rPr>
          <w:color w:val="231F20"/>
          <w:spacing w:val="-7"/>
          <w:w w:val="110"/>
        </w:rPr>
        <w:t xml:space="preserve"> </w:t>
      </w:r>
      <w:r>
        <w:rPr>
          <w:color w:val="231F20"/>
          <w:w w:val="110"/>
        </w:rPr>
        <w:t>for</w:t>
      </w:r>
      <w:r>
        <w:rPr>
          <w:color w:val="231F20"/>
          <w:spacing w:val="-7"/>
          <w:w w:val="110"/>
        </w:rPr>
        <w:t xml:space="preserve"> </w:t>
      </w:r>
      <w:r>
        <w:rPr>
          <w:color w:val="231F20"/>
          <w:w w:val="110"/>
        </w:rPr>
        <w:t>use</w:t>
      </w:r>
      <w:r>
        <w:rPr>
          <w:color w:val="231F20"/>
          <w:spacing w:val="-7"/>
          <w:w w:val="110"/>
        </w:rPr>
        <w:t xml:space="preserve"> </w:t>
      </w:r>
      <w:r>
        <w:rPr>
          <w:color w:val="231F20"/>
          <w:w w:val="110"/>
        </w:rPr>
        <w:t>within</w:t>
      </w:r>
      <w:r>
        <w:rPr>
          <w:color w:val="231F20"/>
          <w:spacing w:val="-7"/>
          <w:w w:val="110"/>
        </w:rPr>
        <w:t xml:space="preserve"> </w:t>
      </w:r>
      <w:r>
        <w:rPr>
          <w:color w:val="231F20"/>
          <w:w w:val="110"/>
        </w:rPr>
        <w:t>the</w:t>
      </w:r>
      <w:r>
        <w:rPr>
          <w:color w:val="231F20"/>
          <w:spacing w:val="-7"/>
          <w:w w:val="110"/>
        </w:rPr>
        <w:t xml:space="preserve"> </w:t>
      </w:r>
      <w:r>
        <w:rPr>
          <w:color w:val="231F20"/>
          <w:w w:val="110"/>
        </w:rPr>
        <w:t>European</w:t>
      </w:r>
      <w:r>
        <w:rPr>
          <w:color w:val="231F20"/>
          <w:spacing w:val="-7"/>
          <w:w w:val="110"/>
        </w:rPr>
        <w:t xml:space="preserve"> </w:t>
      </w:r>
      <w:r>
        <w:rPr>
          <w:color w:val="231F20"/>
          <w:w w:val="110"/>
        </w:rPr>
        <w:t>legislative</w:t>
      </w:r>
      <w:r>
        <w:rPr>
          <w:color w:val="231F20"/>
          <w:spacing w:val="-7"/>
          <w:w w:val="110"/>
        </w:rPr>
        <w:t xml:space="preserve"> </w:t>
      </w:r>
      <w:r>
        <w:rPr>
          <w:color w:val="231F20"/>
          <w:w w:val="110"/>
        </w:rPr>
        <w:t>context.</w:t>
      </w:r>
      <w:r>
        <w:rPr>
          <w:color w:val="231F20"/>
          <w:spacing w:val="-7"/>
          <w:w w:val="110"/>
        </w:rPr>
        <w:t xml:space="preserve"> </w:t>
      </w:r>
      <w:r>
        <w:rPr>
          <w:color w:val="231F20"/>
          <w:w w:val="110"/>
        </w:rPr>
        <w:t>Adaptations</w:t>
      </w:r>
      <w:r>
        <w:rPr>
          <w:color w:val="231F20"/>
          <w:spacing w:val="-7"/>
          <w:w w:val="110"/>
        </w:rPr>
        <w:t xml:space="preserve"> </w:t>
      </w:r>
      <w:r>
        <w:rPr>
          <w:color w:val="231F20"/>
          <w:w w:val="110"/>
        </w:rPr>
        <w:t>have</w:t>
      </w:r>
      <w:r>
        <w:rPr>
          <w:color w:val="231F20"/>
          <w:spacing w:val="-7"/>
          <w:w w:val="110"/>
        </w:rPr>
        <w:t xml:space="preserve"> </w:t>
      </w:r>
      <w:r>
        <w:rPr>
          <w:color w:val="231F20"/>
          <w:w w:val="110"/>
        </w:rPr>
        <w:t>been</w:t>
      </w:r>
      <w:r>
        <w:rPr>
          <w:color w:val="231F20"/>
          <w:spacing w:val="-7"/>
          <w:w w:val="110"/>
        </w:rPr>
        <w:t xml:space="preserve"> </w:t>
      </w:r>
      <w:r>
        <w:rPr>
          <w:color w:val="231F20"/>
          <w:w w:val="110"/>
        </w:rPr>
        <w:t>made</w:t>
      </w:r>
      <w:r>
        <w:rPr>
          <w:color w:val="231F20"/>
          <w:spacing w:val="-7"/>
          <w:w w:val="110"/>
        </w:rPr>
        <w:t xml:space="preserve"> </w:t>
      </w:r>
      <w:r>
        <w:rPr>
          <w:color w:val="231F20"/>
          <w:w w:val="110"/>
        </w:rPr>
        <w:t>to</w:t>
      </w:r>
      <w:r>
        <w:rPr>
          <w:color w:val="231F20"/>
          <w:spacing w:val="-7"/>
          <w:w w:val="110"/>
        </w:rPr>
        <w:t xml:space="preserve"> </w:t>
      </w:r>
      <w:r>
        <w:rPr>
          <w:color w:val="231F20"/>
          <w:w w:val="110"/>
        </w:rPr>
        <w:t>the</w:t>
      </w:r>
      <w:r>
        <w:rPr>
          <w:color w:val="231F20"/>
          <w:spacing w:val="-7"/>
          <w:w w:val="110"/>
        </w:rPr>
        <w:t xml:space="preserve"> </w:t>
      </w:r>
      <w:r>
        <w:rPr>
          <w:color w:val="231F20"/>
          <w:w w:val="110"/>
        </w:rPr>
        <w:t>draft determination to fit within the Australian legislative framework as:</w:t>
      </w:r>
    </w:p>
    <w:p w:rsidR="00A86D60" w:rsidRDefault="00243037">
      <w:pPr>
        <w:pStyle w:val="ListParagraph"/>
        <w:numPr>
          <w:ilvl w:val="2"/>
          <w:numId w:val="32"/>
        </w:numPr>
        <w:tabs>
          <w:tab w:val="left" w:pos="338"/>
        </w:tabs>
        <w:spacing w:before="114" w:line="283" w:lineRule="auto"/>
        <w:ind w:right="541"/>
        <w:rPr>
          <w:sz w:val="19"/>
        </w:rPr>
      </w:pPr>
      <w:r>
        <w:rPr>
          <w:color w:val="231F20"/>
          <w:w w:val="110"/>
          <w:sz w:val="19"/>
        </w:rPr>
        <w:t>there</w:t>
      </w:r>
      <w:r>
        <w:rPr>
          <w:color w:val="231F20"/>
          <w:spacing w:val="-12"/>
          <w:w w:val="110"/>
          <w:sz w:val="19"/>
        </w:rPr>
        <w:t xml:space="preserve"> </w:t>
      </w:r>
      <w:r>
        <w:rPr>
          <w:color w:val="231F20"/>
          <w:w w:val="110"/>
          <w:sz w:val="19"/>
        </w:rPr>
        <w:t>are</w:t>
      </w:r>
      <w:r>
        <w:rPr>
          <w:color w:val="231F20"/>
          <w:spacing w:val="-12"/>
          <w:w w:val="110"/>
          <w:sz w:val="19"/>
        </w:rPr>
        <w:t xml:space="preserve"> </w:t>
      </w:r>
      <w:r>
        <w:rPr>
          <w:color w:val="231F20"/>
          <w:w w:val="110"/>
          <w:sz w:val="19"/>
        </w:rPr>
        <w:t>aspects</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EU</w:t>
      </w:r>
      <w:r>
        <w:rPr>
          <w:color w:val="231F20"/>
          <w:spacing w:val="-12"/>
          <w:w w:val="110"/>
          <w:sz w:val="19"/>
        </w:rPr>
        <w:t xml:space="preserve"> </w:t>
      </w:r>
      <w:r>
        <w:rPr>
          <w:color w:val="231F20"/>
          <w:w w:val="110"/>
          <w:sz w:val="19"/>
        </w:rPr>
        <w:t>regulation</w:t>
      </w:r>
      <w:r>
        <w:rPr>
          <w:color w:val="231F20"/>
          <w:spacing w:val="-12"/>
          <w:w w:val="110"/>
          <w:sz w:val="19"/>
        </w:rPr>
        <w:t xml:space="preserve"> </w:t>
      </w:r>
      <w:r>
        <w:rPr>
          <w:color w:val="231F20"/>
          <w:w w:val="110"/>
          <w:sz w:val="19"/>
        </w:rPr>
        <w:t>that</w:t>
      </w:r>
      <w:r>
        <w:rPr>
          <w:color w:val="231F20"/>
          <w:spacing w:val="-12"/>
          <w:w w:val="110"/>
          <w:sz w:val="19"/>
        </w:rPr>
        <w:t xml:space="preserve"> </w:t>
      </w:r>
      <w:r>
        <w:rPr>
          <w:color w:val="231F20"/>
          <w:w w:val="110"/>
          <w:sz w:val="19"/>
        </w:rPr>
        <w:t>are</w:t>
      </w:r>
      <w:r>
        <w:rPr>
          <w:color w:val="231F20"/>
          <w:spacing w:val="-12"/>
          <w:w w:val="110"/>
          <w:sz w:val="19"/>
        </w:rPr>
        <w:t xml:space="preserve"> </w:t>
      </w:r>
      <w:r>
        <w:rPr>
          <w:color w:val="231F20"/>
          <w:w w:val="110"/>
          <w:sz w:val="19"/>
        </w:rPr>
        <w:t>not</w:t>
      </w:r>
      <w:r>
        <w:rPr>
          <w:color w:val="231F20"/>
          <w:spacing w:val="-12"/>
          <w:w w:val="110"/>
          <w:sz w:val="19"/>
        </w:rPr>
        <w:t xml:space="preserve"> </w:t>
      </w:r>
      <w:r>
        <w:rPr>
          <w:color w:val="231F20"/>
          <w:w w:val="110"/>
          <w:sz w:val="19"/>
        </w:rPr>
        <w:t>relevant,</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EU</w:t>
      </w:r>
      <w:r>
        <w:rPr>
          <w:color w:val="231F20"/>
          <w:spacing w:val="-12"/>
          <w:w w:val="110"/>
          <w:sz w:val="19"/>
        </w:rPr>
        <w:t xml:space="preserve"> </w:t>
      </w:r>
      <w:r>
        <w:rPr>
          <w:color w:val="231F20"/>
          <w:w w:val="110"/>
          <w:sz w:val="19"/>
        </w:rPr>
        <w:t>scope</w:t>
      </w:r>
      <w:r>
        <w:rPr>
          <w:color w:val="231F20"/>
          <w:spacing w:val="-12"/>
          <w:w w:val="110"/>
          <w:sz w:val="19"/>
        </w:rPr>
        <w:t xml:space="preserve"> </w:t>
      </w:r>
      <w:r>
        <w:rPr>
          <w:color w:val="231F20"/>
          <w:w w:val="110"/>
          <w:sz w:val="19"/>
        </w:rPr>
        <w:t>is</w:t>
      </w:r>
      <w:r>
        <w:rPr>
          <w:color w:val="231F20"/>
          <w:spacing w:val="-12"/>
          <w:w w:val="110"/>
          <w:sz w:val="19"/>
        </w:rPr>
        <w:t xml:space="preserve"> </w:t>
      </w:r>
      <w:r>
        <w:rPr>
          <w:color w:val="231F20"/>
          <w:w w:val="110"/>
          <w:sz w:val="19"/>
        </w:rPr>
        <w:t>broader</w:t>
      </w:r>
      <w:r>
        <w:rPr>
          <w:color w:val="231F20"/>
          <w:spacing w:val="-12"/>
          <w:w w:val="110"/>
          <w:sz w:val="19"/>
        </w:rPr>
        <w:t xml:space="preserve"> </w:t>
      </w:r>
      <w:r>
        <w:rPr>
          <w:color w:val="231F20"/>
          <w:w w:val="110"/>
          <w:sz w:val="19"/>
        </w:rPr>
        <w:t>than</w:t>
      </w:r>
      <w:r>
        <w:rPr>
          <w:color w:val="231F20"/>
          <w:spacing w:val="-12"/>
          <w:w w:val="110"/>
          <w:sz w:val="19"/>
        </w:rPr>
        <w:t xml:space="preserve"> </w:t>
      </w:r>
      <w:r>
        <w:rPr>
          <w:color w:val="231F20"/>
          <w:w w:val="110"/>
          <w:sz w:val="19"/>
        </w:rPr>
        <w:t>that</w:t>
      </w:r>
      <w:r>
        <w:rPr>
          <w:color w:val="231F20"/>
          <w:spacing w:val="-12"/>
          <w:w w:val="110"/>
          <w:sz w:val="19"/>
        </w:rPr>
        <w:t xml:space="preserve"> </w:t>
      </w:r>
      <w:r>
        <w:rPr>
          <w:color w:val="231F20"/>
          <w:w w:val="110"/>
          <w:sz w:val="19"/>
        </w:rPr>
        <w:t>proposed</w:t>
      </w:r>
      <w:r>
        <w:rPr>
          <w:color w:val="231F20"/>
          <w:spacing w:val="-12"/>
          <w:w w:val="110"/>
          <w:sz w:val="19"/>
        </w:rPr>
        <w:t xml:space="preserve"> </w:t>
      </w:r>
      <w:r>
        <w:rPr>
          <w:color w:val="231F20"/>
          <w:w w:val="110"/>
          <w:sz w:val="19"/>
        </w:rPr>
        <w:t>for</w:t>
      </w:r>
      <w:r>
        <w:rPr>
          <w:color w:val="231F20"/>
          <w:spacing w:val="-12"/>
          <w:w w:val="110"/>
          <w:sz w:val="19"/>
        </w:rPr>
        <w:t xml:space="preserve"> </w:t>
      </w:r>
      <w:r>
        <w:rPr>
          <w:color w:val="231F20"/>
          <w:w w:val="110"/>
          <w:sz w:val="19"/>
        </w:rPr>
        <w:t>the Australian LED regulation</w:t>
      </w:r>
    </w:p>
    <w:p w:rsidR="00A86D60" w:rsidRDefault="00243037">
      <w:pPr>
        <w:pStyle w:val="ListParagraph"/>
        <w:numPr>
          <w:ilvl w:val="2"/>
          <w:numId w:val="32"/>
        </w:numPr>
        <w:tabs>
          <w:tab w:val="left" w:pos="338"/>
        </w:tabs>
        <w:spacing w:before="69" w:line="283" w:lineRule="auto"/>
        <w:ind w:right="226"/>
        <w:rPr>
          <w:sz w:val="19"/>
        </w:rPr>
      </w:pPr>
      <w:r>
        <w:rPr>
          <w:color w:val="231F20"/>
          <w:sz w:val="19"/>
        </w:rPr>
        <w:t>the</w:t>
      </w:r>
      <w:r>
        <w:rPr>
          <w:color w:val="231F20"/>
          <w:spacing w:val="32"/>
          <w:sz w:val="19"/>
        </w:rPr>
        <w:t xml:space="preserve"> </w:t>
      </w:r>
      <w:r>
        <w:rPr>
          <w:color w:val="231F20"/>
          <w:sz w:val="19"/>
        </w:rPr>
        <w:t>EU</w:t>
      </w:r>
      <w:r>
        <w:rPr>
          <w:color w:val="231F20"/>
          <w:spacing w:val="32"/>
          <w:sz w:val="19"/>
        </w:rPr>
        <w:t xml:space="preserve"> </w:t>
      </w:r>
      <w:r>
        <w:rPr>
          <w:color w:val="231F20"/>
          <w:sz w:val="19"/>
        </w:rPr>
        <w:t>regulation</w:t>
      </w:r>
      <w:r>
        <w:rPr>
          <w:color w:val="231F20"/>
          <w:spacing w:val="32"/>
          <w:sz w:val="19"/>
        </w:rPr>
        <w:t xml:space="preserve"> </w:t>
      </w:r>
      <w:r>
        <w:rPr>
          <w:color w:val="231F20"/>
          <w:sz w:val="19"/>
        </w:rPr>
        <w:t>on</w:t>
      </w:r>
      <w:r>
        <w:rPr>
          <w:color w:val="231F20"/>
          <w:spacing w:val="32"/>
          <w:sz w:val="19"/>
        </w:rPr>
        <w:t xml:space="preserve"> </w:t>
      </w:r>
      <w:r>
        <w:rPr>
          <w:color w:val="231F20"/>
          <w:sz w:val="19"/>
        </w:rPr>
        <w:t>lighting</w:t>
      </w:r>
      <w:r>
        <w:rPr>
          <w:color w:val="231F20"/>
          <w:position w:val="6"/>
          <w:sz w:val="11"/>
        </w:rPr>
        <w:t>14</w:t>
      </w:r>
      <w:r>
        <w:rPr>
          <w:color w:val="231F20"/>
          <w:spacing w:val="40"/>
          <w:position w:val="6"/>
          <w:sz w:val="11"/>
        </w:rPr>
        <w:t xml:space="preserve"> </w:t>
      </w:r>
      <w:r>
        <w:rPr>
          <w:color w:val="231F20"/>
          <w:sz w:val="19"/>
        </w:rPr>
        <w:t>covers</w:t>
      </w:r>
      <w:r>
        <w:rPr>
          <w:color w:val="231F20"/>
          <w:spacing w:val="32"/>
          <w:sz w:val="19"/>
        </w:rPr>
        <w:t xml:space="preserve"> </w:t>
      </w:r>
      <w:r>
        <w:rPr>
          <w:color w:val="231F20"/>
          <w:sz w:val="19"/>
        </w:rPr>
        <w:t>all</w:t>
      </w:r>
      <w:r>
        <w:rPr>
          <w:color w:val="231F20"/>
          <w:spacing w:val="32"/>
          <w:sz w:val="19"/>
        </w:rPr>
        <w:t xml:space="preserve"> </w:t>
      </w:r>
      <w:r>
        <w:rPr>
          <w:color w:val="231F20"/>
          <w:sz w:val="19"/>
        </w:rPr>
        <w:t>forms</w:t>
      </w:r>
      <w:r>
        <w:rPr>
          <w:color w:val="231F20"/>
          <w:spacing w:val="32"/>
          <w:sz w:val="19"/>
        </w:rPr>
        <w:t xml:space="preserve"> </w:t>
      </w:r>
      <w:r>
        <w:rPr>
          <w:color w:val="231F20"/>
          <w:sz w:val="19"/>
        </w:rPr>
        <w:t>of</w:t>
      </w:r>
      <w:r>
        <w:rPr>
          <w:color w:val="231F20"/>
          <w:spacing w:val="32"/>
          <w:sz w:val="19"/>
        </w:rPr>
        <w:t xml:space="preserve"> </w:t>
      </w:r>
      <w:r>
        <w:rPr>
          <w:color w:val="231F20"/>
          <w:sz w:val="19"/>
        </w:rPr>
        <w:t>what</w:t>
      </w:r>
      <w:r>
        <w:rPr>
          <w:color w:val="231F20"/>
          <w:spacing w:val="32"/>
          <w:sz w:val="19"/>
        </w:rPr>
        <w:t xml:space="preserve"> </w:t>
      </w:r>
      <w:r>
        <w:rPr>
          <w:color w:val="231F20"/>
          <w:sz w:val="19"/>
        </w:rPr>
        <w:t>would</w:t>
      </w:r>
      <w:r>
        <w:rPr>
          <w:color w:val="231F20"/>
          <w:spacing w:val="32"/>
          <w:sz w:val="19"/>
        </w:rPr>
        <w:t xml:space="preserve"> </w:t>
      </w:r>
      <w:r>
        <w:rPr>
          <w:color w:val="231F20"/>
          <w:sz w:val="19"/>
        </w:rPr>
        <w:t>be</w:t>
      </w:r>
      <w:r>
        <w:rPr>
          <w:color w:val="231F20"/>
          <w:spacing w:val="32"/>
          <w:sz w:val="19"/>
        </w:rPr>
        <w:t xml:space="preserve"> </w:t>
      </w:r>
      <w:r>
        <w:rPr>
          <w:color w:val="231F20"/>
          <w:sz w:val="19"/>
        </w:rPr>
        <w:t>considered</w:t>
      </w:r>
      <w:r>
        <w:rPr>
          <w:color w:val="231F20"/>
          <w:spacing w:val="32"/>
          <w:sz w:val="19"/>
        </w:rPr>
        <w:t xml:space="preserve"> </w:t>
      </w:r>
      <w:r>
        <w:rPr>
          <w:rFonts w:ascii="Arial" w:hAnsi="Arial"/>
          <w:i/>
          <w:color w:val="231F20"/>
          <w:sz w:val="19"/>
        </w:rPr>
        <w:t>general</w:t>
      </w:r>
      <w:r>
        <w:rPr>
          <w:rFonts w:ascii="Arial" w:hAnsi="Arial"/>
          <w:i/>
          <w:color w:val="231F20"/>
          <w:spacing w:val="28"/>
          <w:sz w:val="19"/>
        </w:rPr>
        <w:t xml:space="preserve"> </w:t>
      </w:r>
      <w:r>
        <w:rPr>
          <w:rFonts w:ascii="Arial" w:hAnsi="Arial"/>
          <w:i/>
          <w:color w:val="231F20"/>
          <w:sz w:val="19"/>
        </w:rPr>
        <w:t>purpose</w:t>
      </w:r>
      <w:r>
        <w:rPr>
          <w:rFonts w:ascii="Arial" w:hAnsi="Arial"/>
          <w:i/>
          <w:color w:val="231F20"/>
          <w:spacing w:val="28"/>
          <w:sz w:val="19"/>
        </w:rPr>
        <w:t xml:space="preserve"> </w:t>
      </w:r>
      <w:r>
        <w:rPr>
          <w:rFonts w:ascii="Arial" w:hAnsi="Arial"/>
          <w:i/>
          <w:color w:val="231F20"/>
          <w:sz w:val="19"/>
        </w:rPr>
        <w:t>lighting</w:t>
      </w:r>
      <w:r>
        <w:rPr>
          <w:color w:val="231F20"/>
          <w:position w:val="6"/>
          <w:sz w:val="11"/>
        </w:rPr>
        <w:t>15</w:t>
      </w:r>
      <w:r>
        <w:rPr>
          <w:color w:val="231F20"/>
          <w:sz w:val="19"/>
        </w:rPr>
        <w:t>.</w:t>
      </w:r>
      <w:r>
        <w:rPr>
          <w:color w:val="231F20"/>
          <w:spacing w:val="32"/>
          <w:sz w:val="19"/>
        </w:rPr>
        <w:t xml:space="preserve"> </w:t>
      </w:r>
      <w:r>
        <w:rPr>
          <w:color w:val="231F20"/>
          <w:sz w:val="19"/>
        </w:rPr>
        <w:t>The</w:t>
      </w:r>
      <w:r>
        <w:rPr>
          <w:color w:val="231F20"/>
          <w:spacing w:val="32"/>
          <w:sz w:val="19"/>
        </w:rPr>
        <w:t xml:space="preserve"> </w:t>
      </w:r>
      <w:r>
        <w:rPr>
          <w:color w:val="231F20"/>
          <w:sz w:val="19"/>
        </w:rPr>
        <w:t>scopes</w:t>
      </w:r>
      <w:r>
        <w:rPr>
          <w:color w:val="231F20"/>
          <w:spacing w:val="32"/>
          <w:sz w:val="19"/>
        </w:rPr>
        <w:t xml:space="preserve"> </w:t>
      </w:r>
      <w:r>
        <w:rPr>
          <w:color w:val="231F20"/>
          <w:sz w:val="19"/>
        </w:rPr>
        <w:t xml:space="preserve">of </w:t>
      </w:r>
      <w:r>
        <w:rPr>
          <w:color w:val="231F20"/>
          <w:w w:val="110"/>
          <w:sz w:val="19"/>
        </w:rPr>
        <w:t>the proposed determinations have been narrowed to cover LED lamps and incandescent lamps only.</w:t>
      </w:r>
    </w:p>
    <w:p w:rsidR="00A86D60" w:rsidRDefault="00243037">
      <w:pPr>
        <w:pStyle w:val="ListParagraph"/>
        <w:numPr>
          <w:ilvl w:val="2"/>
          <w:numId w:val="32"/>
        </w:numPr>
        <w:tabs>
          <w:tab w:val="left" w:pos="338"/>
        </w:tabs>
        <w:spacing w:before="71" w:line="283" w:lineRule="auto"/>
        <w:ind w:right="122"/>
        <w:rPr>
          <w:sz w:val="19"/>
        </w:rPr>
      </w:pPr>
      <w:r>
        <w:rPr>
          <w:color w:val="231F20"/>
          <w:w w:val="110"/>
          <w:sz w:val="19"/>
        </w:rPr>
        <w:t>some</w:t>
      </w:r>
      <w:r>
        <w:rPr>
          <w:color w:val="231F20"/>
          <w:spacing w:val="-1"/>
          <w:w w:val="110"/>
          <w:sz w:val="19"/>
        </w:rPr>
        <w:t xml:space="preserve"> </w:t>
      </w:r>
      <w:r>
        <w:rPr>
          <w:color w:val="231F20"/>
          <w:w w:val="110"/>
          <w:sz w:val="19"/>
        </w:rPr>
        <w:t>relevant</w:t>
      </w:r>
      <w:r>
        <w:rPr>
          <w:color w:val="231F20"/>
          <w:spacing w:val="-1"/>
          <w:w w:val="110"/>
          <w:sz w:val="19"/>
        </w:rPr>
        <w:t xml:space="preserve"> </w:t>
      </w:r>
      <w:r>
        <w:rPr>
          <w:color w:val="231F20"/>
          <w:w w:val="110"/>
          <w:sz w:val="19"/>
        </w:rPr>
        <w:t>matters</w:t>
      </w:r>
      <w:r>
        <w:rPr>
          <w:color w:val="231F20"/>
          <w:spacing w:val="-1"/>
          <w:w w:val="110"/>
          <w:sz w:val="19"/>
        </w:rPr>
        <w:t xml:space="preserve"> </w:t>
      </w:r>
      <w:r>
        <w:rPr>
          <w:color w:val="231F20"/>
          <w:w w:val="110"/>
          <w:sz w:val="19"/>
        </w:rPr>
        <w:t>such</w:t>
      </w:r>
      <w:r>
        <w:rPr>
          <w:color w:val="231F20"/>
          <w:spacing w:val="-1"/>
          <w:w w:val="110"/>
          <w:sz w:val="19"/>
        </w:rPr>
        <w:t xml:space="preserve"> </w:t>
      </w:r>
      <w:r>
        <w:rPr>
          <w:color w:val="231F20"/>
          <w:w w:val="110"/>
          <w:sz w:val="19"/>
        </w:rPr>
        <w:t>as</w:t>
      </w:r>
      <w:r>
        <w:rPr>
          <w:color w:val="231F20"/>
          <w:spacing w:val="-1"/>
          <w:w w:val="110"/>
          <w:sz w:val="19"/>
        </w:rPr>
        <w:t xml:space="preserve"> </w:t>
      </w:r>
      <w:r>
        <w:rPr>
          <w:color w:val="231F20"/>
          <w:w w:val="110"/>
          <w:sz w:val="19"/>
        </w:rPr>
        <w:t>intended</w:t>
      </w:r>
      <w:r>
        <w:rPr>
          <w:color w:val="231F20"/>
          <w:spacing w:val="-1"/>
          <w:w w:val="110"/>
          <w:sz w:val="19"/>
        </w:rPr>
        <w:t xml:space="preserve"> </w:t>
      </w:r>
      <w:r>
        <w:rPr>
          <w:color w:val="231F20"/>
          <w:w w:val="110"/>
          <w:sz w:val="19"/>
        </w:rPr>
        <w:t>use</w:t>
      </w:r>
      <w:r>
        <w:rPr>
          <w:color w:val="231F20"/>
          <w:spacing w:val="-1"/>
          <w:w w:val="110"/>
          <w:sz w:val="19"/>
        </w:rPr>
        <w:t xml:space="preserve"> </w:t>
      </w:r>
      <w:r>
        <w:rPr>
          <w:color w:val="231F20"/>
          <w:w w:val="110"/>
          <w:sz w:val="19"/>
        </w:rPr>
        <w:t>are</w:t>
      </w:r>
      <w:r>
        <w:rPr>
          <w:color w:val="231F20"/>
          <w:spacing w:val="-1"/>
          <w:w w:val="110"/>
          <w:sz w:val="19"/>
        </w:rPr>
        <w:t xml:space="preserve"> </w:t>
      </w:r>
      <w:r>
        <w:rPr>
          <w:color w:val="231F20"/>
          <w:w w:val="110"/>
          <w:sz w:val="19"/>
        </w:rPr>
        <w:t>not</w:t>
      </w:r>
      <w:r>
        <w:rPr>
          <w:color w:val="231F20"/>
          <w:spacing w:val="-1"/>
          <w:w w:val="110"/>
          <w:sz w:val="19"/>
        </w:rPr>
        <w:t xml:space="preserve"> </w:t>
      </w:r>
      <w:r>
        <w:rPr>
          <w:color w:val="231F20"/>
          <w:w w:val="110"/>
          <w:sz w:val="19"/>
        </w:rPr>
        <w:t>included</w:t>
      </w:r>
      <w:r>
        <w:rPr>
          <w:color w:val="231F20"/>
          <w:spacing w:val="-1"/>
          <w:w w:val="110"/>
          <w:sz w:val="19"/>
        </w:rPr>
        <w:t xml:space="preserve"> </w:t>
      </w:r>
      <w:r>
        <w:rPr>
          <w:color w:val="231F20"/>
          <w:w w:val="110"/>
          <w:sz w:val="19"/>
        </w:rPr>
        <w:t>in</w:t>
      </w:r>
      <w:r>
        <w:rPr>
          <w:color w:val="231F20"/>
          <w:spacing w:val="-1"/>
          <w:w w:val="110"/>
          <w:sz w:val="19"/>
        </w:rPr>
        <w:t xml:space="preserve"> </w:t>
      </w:r>
      <w:r>
        <w:rPr>
          <w:color w:val="231F20"/>
          <w:w w:val="110"/>
          <w:sz w:val="19"/>
        </w:rPr>
        <w:t>the</w:t>
      </w:r>
      <w:r>
        <w:rPr>
          <w:color w:val="231F20"/>
          <w:spacing w:val="-1"/>
          <w:w w:val="110"/>
          <w:sz w:val="19"/>
        </w:rPr>
        <w:t xml:space="preserve"> </w:t>
      </w:r>
      <w:r>
        <w:rPr>
          <w:color w:val="231F20"/>
          <w:w w:val="110"/>
          <w:sz w:val="19"/>
        </w:rPr>
        <w:t>EU</w:t>
      </w:r>
      <w:r>
        <w:rPr>
          <w:color w:val="231F20"/>
          <w:spacing w:val="-1"/>
          <w:w w:val="110"/>
          <w:sz w:val="19"/>
        </w:rPr>
        <w:t xml:space="preserve"> </w:t>
      </w:r>
      <w:r>
        <w:rPr>
          <w:color w:val="231F20"/>
          <w:w w:val="110"/>
          <w:sz w:val="19"/>
        </w:rPr>
        <w:t>lighting</w:t>
      </w:r>
      <w:r>
        <w:rPr>
          <w:color w:val="231F20"/>
          <w:spacing w:val="-1"/>
          <w:w w:val="110"/>
          <w:sz w:val="19"/>
        </w:rPr>
        <w:t xml:space="preserve"> </w:t>
      </w:r>
      <w:r>
        <w:rPr>
          <w:color w:val="231F20"/>
          <w:w w:val="110"/>
          <w:sz w:val="19"/>
        </w:rPr>
        <w:t>Ecodesign</w:t>
      </w:r>
      <w:r>
        <w:rPr>
          <w:color w:val="231F20"/>
          <w:spacing w:val="-1"/>
          <w:w w:val="110"/>
          <w:sz w:val="19"/>
        </w:rPr>
        <w:t xml:space="preserve"> </w:t>
      </w:r>
      <w:r>
        <w:rPr>
          <w:color w:val="231F20"/>
          <w:w w:val="110"/>
          <w:sz w:val="19"/>
        </w:rPr>
        <w:t>regulation</w:t>
      </w:r>
      <w:r>
        <w:rPr>
          <w:color w:val="231F20"/>
          <w:spacing w:val="-1"/>
          <w:w w:val="110"/>
          <w:sz w:val="19"/>
        </w:rPr>
        <w:t xml:space="preserve"> </w:t>
      </w:r>
      <w:r>
        <w:rPr>
          <w:color w:val="231F20"/>
          <w:w w:val="110"/>
          <w:sz w:val="19"/>
        </w:rPr>
        <w:t>because</w:t>
      </w:r>
      <w:r>
        <w:rPr>
          <w:color w:val="231F20"/>
          <w:spacing w:val="-1"/>
          <w:w w:val="110"/>
          <w:sz w:val="19"/>
        </w:rPr>
        <w:t xml:space="preserve"> </w:t>
      </w:r>
      <w:r>
        <w:rPr>
          <w:color w:val="231F20"/>
          <w:w w:val="110"/>
          <w:sz w:val="19"/>
        </w:rPr>
        <w:t>they</w:t>
      </w:r>
      <w:r>
        <w:rPr>
          <w:color w:val="231F20"/>
          <w:spacing w:val="-1"/>
          <w:w w:val="110"/>
          <w:sz w:val="19"/>
        </w:rPr>
        <w:t xml:space="preserve"> </w:t>
      </w:r>
      <w:r>
        <w:rPr>
          <w:color w:val="231F20"/>
          <w:w w:val="110"/>
          <w:sz w:val="19"/>
        </w:rPr>
        <w:t>are already addressed in other European regulation; and</w:t>
      </w:r>
    </w:p>
    <w:p w:rsidR="00A86D60" w:rsidRDefault="00243037">
      <w:pPr>
        <w:pStyle w:val="ListParagraph"/>
        <w:numPr>
          <w:ilvl w:val="2"/>
          <w:numId w:val="32"/>
        </w:numPr>
        <w:tabs>
          <w:tab w:val="left" w:pos="338"/>
        </w:tabs>
        <w:spacing w:before="71"/>
        <w:ind w:hanging="228"/>
        <w:rPr>
          <w:sz w:val="19"/>
        </w:rPr>
      </w:pPr>
      <w:r>
        <w:rPr>
          <w:color w:val="231F20"/>
          <w:w w:val="110"/>
          <w:sz w:val="19"/>
        </w:rPr>
        <w:t>there</w:t>
      </w:r>
      <w:r>
        <w:rPr>
          <w:color w:val="231F20"/>
          <w:spacing w:val="-11"/>
          <w:w w:val="110"/>
          <w:sz w:val="19"/>
        </w:rPr>
        <w:t xml:space="preserve"> </w:t>
      </w:r>
      <w:r>
        <w:rPr>
          <w:color w:val="231F20"/>
          <w:w w:val="110"/>
          <w:sz w:val="19"/>
        </w:rPr>
        <w:t>may</w:t>
      </w:r>
      <w:r>
        <w:rPr>
          <w:color w:val="231F20"/>
          <w:spacing w:val="-11"/>
          <w:w w:val="110"/>
          <w:sz w:val="19"/>
        </w:rPr>
        <w:t xml:space="preserve"> </w:t>
      </w:r>
      <w:r>
        <w:rPr>
          <w:color w:val="231F20"/>
          <w:w w:val="110"/>
          <w:sz w:val="19"/>
        </w:rPr>
        <w:t>also</w:t>
      </w:r>
      <w:r>
        <w:rPr>
          <w:color w:val="231F20"/>
          <w:spacing w:val="-10"/>
          <w:w w:val="110"/>
          <w:sz w:val="19"/>
        </w:rPr>
        <w:t xml:space="preserve"> </w:t>
      </w:r>
      <w:r>
        <w:rPr>
          <w:color w:val="231F20"/>
          <w:w w:val="110"/>
          <w:sz w:val="19"/>
        </w:rPr>
        <w:t>be</w:t>
      </w:r>
      <w:r>
        <w:rPr>
          <w:color w:val="231F20"/>
          <w:spacing w:val="-11"/>
          <w:w w:val="110"/>
          <w:sz w:val="19"/>
        </w:rPr>
        <w:t xml:space="preserve"> </w:t>
      </w:r>
      <w:r>
        <w:rPr>
          <w:color w:val="231F20"/>
          <w:w w:val="110"/>
          <w:sz w:val="19"/>
        </w:rPr>
        <w:t>scope</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allow</w:t>
      </w:r>
      <w:r>
        <w:rPr>
          <w:color w:val="231F20"/>
          <w:spacing w:val="-11"/>
          <w:w w:val="110"/>
          <w:sz w:val="19"/>
        </w:rPr>
        <w:t xml:space="preserve"> </w:t>
      </w:r>
      <w:r>
        <w:rPr>
          <w:color w:val="231F20"/>
          <w:w w:val="110"/>
          <w:sz w:val="19"/>
        </w:rPr>
        <w:t>for</w:t>
      </w:r>
      <w:r>
        <w:rPr>
          <w:color w:val="231F20"/>
          <w:spacing w:val="-11"/>
          <w:w w:val="110"/>
          <w:sz w:val="19"/>
        </w:rPr>
        <w:t xml:space="preserve"> </w:t>
      </w:r>
      <w:r>
        <w:rPr>
          <w:color w:val="231F20"/>
          <w:w w:val="110"/>
          <w:sz w:val="19"/>
        </w:rPr>
        <w:t>more</w:t>
      </w:r>
      <w:r>
        <w:rPr>
          <w:color w:val="231F20"/>
          <w:spacing w:val="-10"/>
          <w:w w:val="110"/>
          <w:sz w:val="19"/>
        </w:rPr>
        <w:t xml:space="preserve"> </w:t>
      </w:r>
      <w:r>
        <w:rPr>
          <w:color w:val="231F20"/>
          <w:w w:val="110"/>
          <w:sz w:val="19"/>
        </w:rPr>
        <w:t>flexible</w:t>
      </w:r>
      <w:r>
        <w:rPr>
          <w:color w:val="231F20"/>
          <w:spacing w:val="-11"/>
          <w:w w:val="110"/>
          <w:sz w:val="19"/>
        </w:rPr>
        <w:t xml:space="preserve"> </w:t>
      </w:r>
      <w:r>
        <w:rPr>
          <w:color w:val="231F20"/>
          <w:w w:val="110"/>
          <w:sz w:val="19"/>
        </w:rPr>
        <w:t>approaches</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demonstrate</w:t>
      </w:r>
      <w:r>
        <w:rPr>
          <w:color w:val="231F20"/>
          <w:spacing w:val="-11"/>
          <w:w w:val="110"/>
          <w:sz w:val="19"/>
        </w:rPr>
        <w:t xml:space="preserve"> </w:t>
      </w:r>
      <w:r>
        <w:rPr>
          <w:color w:val="231F20"/>
          <w:w w:val="110"/>
          <w:sz w:val="19"/>
        </w:rPr>
        <w:t>compliance</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Australian</w:t>
      </w:r>
      <w:r>
        <w:rPr>
          <w:color w:val="231F20"/>
          <w:spacing w:val="-11"/>
          <w:w w:val="110"/>
          <w:sz w:val="19"/>
        </w:rPr>
        <w:t xml:space="preserve"> </w:t>
      </w:r>
      <w:r>
        <w:rPr>
          <w:color w:val="231F20"/>
          <w:spacing w:val="-2"/>
          <w:w w:val="110"/>
          <w:sz w:val="19"/>
        </w:rPr>
        <w:t>regulation.</w:t>
      </w:r>
    </w:p>
    <w:p w:rsidR="00A86D60" w:rsidRDefault="00243037">
      <w:pPr>
        <w:spacing w:before="148"/>
        <w:ind w:left="110"/>
        <w:rPr>
          <w:sz w:val="19"/>
        </w:rPr>
      </w:pPr>
      <w:r>
        <w:rPr>
          <w:rFonts w:ascii="Calibri"/>
          <w:b/>
          <w:color w:val="231F20"/>
          <w:w w:val="110"/>
          <w:sz w:val="19"/>
        </w:rPr>
        <w:t>Attachment</w:t>
      </w:r>
      <w:r>
        <w:rPr>
          <w:rFonts w:ascii="Calibri"/>
          <w:b/>
          <w:color w:val="231F20"/>
          <w:spacing w:val="-9"/>
          <w:w w:val="110"/>
          <w:sz w:val="19"/>
        </w:rPr>
        <w:t xml:space="preserve"> </w:t>
      </w:r>
      <w:r>
        <w:rPr>
          <w:rFonts w:ascii="Calibri"/>
          <w:b/>
          <w:color w:val="231F20"/>
          <w:w w:val="110"/>
          <w:sz w:val="19"/>
        </w:rPr>
        <w:t>B</w:t>
      </w:r>
      <w:r>
        <w:rPr>
          <w:rFonts w:ascii="Calibri"/>
          <w:b/>
          <w:color w:val="231F20"/>
          <w:spacing w:val="-4"/>
          <w:w w:val="110"/>
          <w:sz w:val="19"/>
        </w:rPr>
        <w:t xml:space="preserve"> </w:t>
      </w:r>
      <w:r>
        <w:rPr>
          <w:color w:val="231F20"/>
          <w:w w:val="110"/>
          <w:sz w:val="19"/>
        </w:rPr>
        <w:t>contains</w:t>
      </w:r>
      <w:r>
        <w:rPr>
          <w:color w:val="231F20"/>
          <w:spacing w:val="-14"/>
          <w:w w:val="110"/>
          <w:sz w:val="19"/>
        </w:rPr>
        <w:t xml:space="preserve"> </w:t>
      </w:r>
      <w:r>
        <w:rPr>
          <w:color w:val="231F20"/>
          <w:w w:val="110"/>
          <w:sz w:val="19"/>
        </w:rPr>
        <w:t>more</w:t>
      </w:r>
      <w:r>
        <w:rPr>
          <w:color w:val="231F20"/>
          <w:spacing w:val="-14"/>
          <w:w w:val="110"/>
          <w:sz w:val="19"/>
        </w:rPr>
        <w:t xml:space="preserve"> </w:t>
      </w:r>
      <w:r>
        <w:rPr>
          <w:color w:val="231F20"/>
          <w:w w:val="110"/>
          <w:sz w:val="19"/>
        </w:rPr>
        <w:t>detail</w:t>
      </w:r>
      <w:r>
        <w:rPr>
          <w:color w:val="231F20"/>
          <w:spacing w:val="-15"/>
          <w:w w:val="110"/>
          <w:sz w:val="19"/>
        </w:rPr>
        <w:t xml:space="preserve"> </w:t>
      </w:r>
      <w:r>
        <w:rPr>
          <w:color w:val="231F20"/>
          <w:w w:val="110"/>
          <w:sz w:val="19"/>
        </w:rPr>
        <w:t>on</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EU</w:t>
      </w:r>
      <w:r>
        <w:rPr>
          <w:color w:val="231F20"/>
          <w:spacing w:val="-15"/>
          <w:w w:val="110"/>
          <w:sz w:val="19"/>
        </w:rPr>
        <w:t xml:space="preserve"> </w:t>
      </w:r>
      <w:r>
        <w:rPr>
          <w:color w:val="231F20"/>
          <w:spacing w:val="-2"/>
          <w:w w:val="110"/>
          <w:sz w:val="19"/>
        </w:rPr>
        <w:t>regulation.</w:t>
      </w:r>
    </w:p>
    <w:p w:rsidR="00A86D60" w:rsidRDefault="00A86D60">
      <w:pPr>
        <w:pStyle w:val="BodyText"/>
        <w:rPr>
          <w:sz w:val="20"/>
        </w:rPr>
      </w:pPr>
    </w:p>
    <w:p w:rsidR="00A86D60" w:rsidRDefault="00A86D60">
      <w:pPr>
        <w:pStyle w:val="BodyText"/>
        <w:rPr>
          <w:sz w:val="20"/>
        </w:rPr>
      </w:pPr>
    </w:p>
    <w:p w:rsidR="00A86D60" w:rsidRDefault="00B14DE2">
      <w:pPr>
        <w:pStyle w:val="BodyText"/>
        <w:rPr>
          <w:sz w:val="28"/>
        </w:rPr>
      </w:pPr>
      <w:r>
        <w:rPr>
          <w:noProof/>
          <w:lang w:val="en-AU" w:eastAsia="en-AU"/>
        </w:rPr>
        <mc:AlternateContent>
          <mc:Choice Requires="wpg">
            <w:drawing>
              <wp:anchor distT="0" distB="0" distL="0" distR="0" simplePos="0" relativeHeight="487593472" behindDoc="1" locked="0" layoutInCell="1" allowOverlap="1">
                <wp:simplePos x="0" y="0"/>
                <wp:positionH relativeFrom="page">
                  <wp:posOffset>539750</wp:posOffset>
                </wp:positionH>
                <wp:positionV relativeFrom="paragraph">
                  <wp:posOffset>221615</wp:posOffset>
                </wp:positionV>
                <wp:extent cx="6480175" cy="12700"/>
                <wp:effectExtent l="0" t="0" r="0" b="0"/>
                <wp:wrapTopAndBottom/>
                <wp:docPr id="244"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349"/>
                          <a:chExt cx="10205" cy="20"/>
                        </a:xfrm>
                      </wpg:grpSpPr>
                      <wps:wsp>
                        <wps:cNvPr id="245" name="Line 169"/>
                        <wps:cNvCnPr>
                          <a:cxnSpLocks noChangeShapeType="1"/>
                        </wps:cNvCnPr>
                        <wps:spPr bwMode="auto">
                          <a:xfrm>
                            <a:off x="900" y="359"/>
                            <a:ext cx="10125" cy="0"/>
                          </a:xfrm>
                          <a:prstGeom prst="line">
                            <a:avLst/>
                          </a:prstGeom>
                          <a:noFill/>
                          <a:ln w="12700">
                            <a:solidFill>
                              <a:srgbClr val="07713C"/>
                            </a:solidFill>
                            <a:prstDash val="dot"/>
                            <a:round/>
                            <a:headEnd/>
                            <a:tailEnd/>
                          </a:ln>
                          <a:extLst>
                            <a:ext uri="{909E8E84-426E-40DD-AFC4-6F175D3DCCD1}">
                              <a14:hiddenFill xmlns:a14="http://schemas.microsoft.com/office/drawing/2010/main">
                                <a:noFill/>
                              </a14:hiddenFill>
                            </a:ext>
                          </a:extLst>
                        </wps:spPr>
                        <wps:bodyPr/>
                      </wps:wsp>
                      <wps:wsp>
                        <wps:cNvPr id="246" name="docshape30"/>
                        <wps:cNvSpPr>
                          <a:spLocks/>
                        </wps:cNvSpPr>
                        <wps:spPr bwMode="auto">
                          <a:xfrm>
                            <a:off x="850" y="349"/>
                            <a:ext cx="10205" cy="20"/>
                          </a:xfrm>
                          <a:custGeom>
                            <a:avLst/>
                            <a:gdLst>
                              <a:gd name="T0" fmla="+- 0 870 850"/>
                              <a:gd name="T1" fmla="*/ T0 w 10205"/>
                              <a:gd name="T2" fmla="+- 0 359 349"/>
                              <a:gd name="T3" fmla="*/ 359 h 20"/>
                              <a:gd name="T4" fmla="+- 0 867 850"/>
                              <a:gd name="T5" fmla="*/ T4 w 10205"/>
                              <a:gd name="T6" fmla="+- 0 352 349"/>
                              <a:gd name="T7" fmla="*/ 352 h 20"/>
                              <a:gd name="T8" fmla="+- 0 860 850"/>
                              <a:gd name="T9" fmla="*/ T8 w 10205"/>
                              <a:gd name="T10" fmla="+- 0 349 349"/>
                              <a:gd name="T11" fmla="*/ 349 h 20"/>
                              <a:gd name="T12" fmla="+- 0 853 850"/>
                              <a:gd name="T13" fmla="*/ T12 w 10205"/>
                              <a:gd name="T14" fmla="+- 0 352 349"/>
                              <a:gd name="T15" fmla="*/ 352 h 20"/>
                              <a:gd name="T16" fmla="+- 0 850 850"/>
                              <a:gd name="T17" fmla="*/ T16 w 10205"/>
                              <a:gd name="T18" fmla="+- 0 359 349"/>
                              <a:gd name="T19" fmla="*/ 359 h 20"/>
                              <a:gd name="T20" fmla="+- 0 853 850"/>
                              <a:gd name="T21" fmla="*/ T20 w 10205"/>
                              <a:gd name="T22" fmla="+- 0 366 349"/>
                              <a:gd name="T23" fmla="*/ 366 h 20"/>
                              <a:gd name="T24" fmla="+- 0 860 850"/>
                              <a:gd name="T25" fmla="*/ T24 w 10205"/>
                              <a:gd name="T26" fmla="+- 0 369 349"/>
                              <a:gd name="T27" fmla="*/ 369 h 20"/>
                              <a:gd name="T28" fmla="+- 0 867 850"/>
                              <a:gd name="T29" fmla="*/ T28 w 10205"/>
                              <a:gd name="T30" fmla="+- 0 366 349"/>
                              <a:gd name="T31" fmla="*/ 366 h 20"/>
                              <a:gd name="T32" fmla="+- 0 870 850"/>
                              <a:gd name="T33" fmla="*/ T32 w 10205"/>
                              <a:gd name="T34" fmla="+- 0 359 349"/>
                              <a:gd name="T35" fmla="*/ 359 h 20"/>
                              <a:gd name="T36" fmla="+- 0 11055 850"/>
                              <a:gd name="T37" fmla="*/ T36 w 10205"/>
                              <a:gd name="T38" fmla="+- 0 359 349"/>
                              <a:gd name="T39" fmla="*/ 359 h 20"/>
                              <a:gd name="T40" fmla="+- 0 11052 850"/>
                              <a:gd name="T41" fmla="*/ T40 w 10205"/>
                              <a:gd name="T42" fmla="+- 0 352 349"/>
                              <a:gd name="T43" fmla="*/ 352 h 20"/>
                              <a:gd name="T44" fmla="+- 0 11045 850"/>
                              <a:gd name="T45" fmla="*/ T44 w 10205"/>
                              <a:gd name="T46" fmla="+- 0 349 349"/>
                              <a:gd name="T47" fmla="*/ 349 h 20"/>
                              <a:gd name="T48" fmla="+- 0 11038 850"/>
                              <a:gd name="T49" fmla="*/ T48 w 10205"/>
                              <a:gd name="T50" fmla="+- 0 352 349"/>
                              <a:gd name="T51" fmla="*/ 352 h 20"/>
                              <a:gd name="T52" fmla="+- 0 11035 850"/>
                              <a:gd name="T53" fmla="*/ T52 w 10205"/>
                              <a:gd name="T54" fmla="+- 0 359 349"/>
                              <a:gd name="T55" fmla="*/ 359 h 20"/>
                              <a:gd name="T56" fmla="+- 0 11038 850"/>
                              <a:gd name="T57" fmla="*/ T56 w 10205"/>
                              <a:gd name="T58" fmla="+- 0 366 349"/>
                              <a:gd name="T59" fmla="*/ 366 h 20"/>
                              <a:gd name="T60" fmla="+- 0 11045 850"/>
                              <a:gd name="T61" fmla="*/ T60 w 10205"/>
                              <a:gd name="T62" fmla="+- 0 369 349"/>
                              <a:gd name="T63" fmla="*/ 369 h 20"/>
                              <a:gd name="T64" fmla="+- 0 11052 850"/>
                              <a:gd name="T65" fmla="*/ T64 w 10205"/>
                              <a:gd name="T66" fmla="+- 0 366 349"/>
                              <a:gd name="T67" fmla="*/ 366 h 20"/>
                              <a:gd name="T68" fmla="+- 0 11055 850"/>
                              <a:gd name="T69" fmla="*/ T68 w 10205"/>
                              <a:gd name="T70" fmla="+- 0 359 349"/>
                              <a:gd name="T71" fmla="*/ 3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20">
                                <a:moveTo>
                                  <a:pt x="20" y="10"/>
                                </a:moveTo>
                                <a:lnTo>
                                  <a:pt x="17" y="3"/>
                                </a:lnTo>
                                <a:lnTo>
                                  <a:pt x="10" y="0"/>
                                </a:lnTo>
                                <a:lnTo>
                                  <a:pt x="3" y="3"/>
                                </a:lnTo>
                                <a:lnTo>
                                  <a:pt x="0" y="10"/>
                                </a:lnTo>
                                <a:lnTo>
                                  <a:pt x="3" y="17"/>
                                </a:lnTo>
                                <a:lnTo>
                                  <a:pt x="10" y="20"/>
                                </a:lnTo>
                                <a:lnTo>
                                  <a:pt x="17" y="17"/>
                                </a:lnTo>
                                <a:lnTo>
                                  <a:pt x="20" y="10"/>
                                </a:lnTo>
                                <a:close/>
                                <a:moveTo>
                                  <a:pt x="10205" y="10"/>
                                </a:moveTo>
                                <a:lnTo>
                                  <a:pt x="10202" y="3"/>
                                </a:lnTo>
                                <a:lnTo>
                                  <a:pt x="10195" y="0"/>
                                </a:lnTo>
                                <a:lnTo>
                                  <a:pt x="10188" y="3"/>
                                </a:lnTo>
                                <a:lnTo>
                                  <a:pt x="10185" y="10"/>
                                </a:lnTo>
                                <a:lnTo>
                                  <a:pt x="10188" y="17"/>
                                </a:lnTo>
                                <a:lnTo>
                                  <a:pt x="10195" y="20"/>
                                </a:lnTo>
                                <a:lnTo>
                                  <a:pt x="10202" y="17"/>
                                </a:lnTo>
                                <a:lnTo>
                                  <a:pt x="10205" y="10"/>
                                </a:lnTo>
                                <a:close/>
                              </a:path>
                            </a:pathLst>
                          </a:custGeom>
                          <a:solidFill>
                            <a:srgbClr val="0771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9BB8D" id="docshapegroup29" o:spid="_x0000_s1026" style="position:absolute;margin-left:42.5pt;margin-top:17.45pt;width:510.25pt;height:1pt;z-index:-15723008;mso-wrap-distance-left:0;mso-wrap-distance-right:0;mso-position-horizontal-relative:page" coordorigin="850,349"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pHt8QYAAFgaAAAOAAAAZHJzL2Uyb0RvYy54bWy8WeGOozYQ/l+p72Dxs1UuGAwh0WVP12Rz&#10;qnRtTzr6ACyQgEowBXaz26rv3hkbJ3YOb9BW6km3QDwMn79vZmyG9x+ejxV5ytuu5PXaoe9ch+R1&#10;yrOyPqyd3+PdLHJI1yd1llS8ztfOS945H+6+/+79qVnlHi94leUtASd1tzo1a6fo+2Y1n3dpkR+T&#10;7h1v8hoG97w9Jj1ctod51iYn8H6s5p7rhvMTb7Om5WnedfDrVg46d8L/fp+n/W/7fZf3pFo7gK0X&#10;f1vx9wH/zu/eJ6tDmzRFmQ4wkjegOCZlDQ89u9omfUIe2/IbV8cybXnH9/27lB/nfL8v01zMAWZD&#10;3avZfGr5YyPmclidDs2ZJqD2iqc3u01/ffrSkjJbOx5jDqmTI4iU8bQrkiY/4PO9JZJ0ag4rsP3U&#10;Nl+bL62cKZx+5ukfHQzPr8fx+iCNycPpF56B2+Sx54Kk5317RBcwffIstHg5a5E/9ySFH0MWuXQR&#10;OCSFMeot3EGrtABB8a4oAD1hzGcCYLJKi/vhXup67nCnJ26bJyv5TIFzwIWTgqDrLrx2/43Xr8iZ&#10;kKtDrs68AhTJ6+eyzgkNB0KF0aaWbKbP9cAmqfmmSOpDLtzFLw0wR1ECwK7dghcdSHGT3SUwJ3gK&#10;Bp4Uw9Sl3sCSSVKyatqu/5TzI8GTtVMBbiFc8vS56xHKxQR1rPmurCr4PVlVNTkpvfC641WZ4ai4&#10;aA8Pm6olTwlm42JB/Y2Y2JUZPnSbdIW0y3gvsxSCsc7EQ4o8ye6H8z4pK3kOoKoaHwMTBJjDmczC&#10;v5fu8j66j9iMeeH9jLnb7ezjbsNm4Q6CbOtvN5st/QfnSNmqKLMsrxG0qgiUTYuMoTbJXD7XhDM9&#10;c9O74BHAqqMALVRGYWV4PvDs5Uur1Idg/d+iNlRRq6qBL6JkCEJVBTq9BIjwlCOTw/ObNL6Epy2J&#10;IdUfZXyixiomofZmg+yHbEi4GEJ/f6ygov84Iy6JFvAfyoYIoosRVUY/zEnskhOR9ePKylNWwpUf&#10;LMm58lxc+coIXKFJQWQBQnAKE5RZHVO4GMMEiSmNEBOzYQKNNFd+4I1hWigjgckbxQSrtOYoCkd5&#10;WiojxBTZMFGTcyBpDBTVSUebMaaoyXkU+GNUUZ30mHpWYCbxFraozjzajAIziYeYGgWmMx/T0ArM&#10;ZN8SWlSn3xZbEG2GkOOMeTr5sWcPeZN/PwzHpPR0/tFmjDHPJN8SYbgeXcLes8a9Z/Lvh6Mx5un8&#10;o80oMJP8aDwdYROkA7MGP9RInX8LY77Ov40x3yTfUrt8nfzYtwa/b/JviTFf598WY75JPqVuEIyF&#10;v6/TH/vW8PdNBWzQdAVs0JhJP0LzxqAxXYCYWROAmRpYSgbTNbCVDNxdayUWoLFR1pguQcysKcBM&#10;FSxlluka2MosMwUAaH40ypouQcysSYAbc22qFtYCXQMba4EpAEIbZS3QJYhBdMsiHpgqWGIt0DWw&#10;xVpgCmBlLdAliANrGgSmCpbSAZv4SyGylY7QFMAaa6EuQQyLvoW10FTBUm5DXQNbuQ1NAQDaeIaG&#10;ugRxaE2D0FTBwlqoa2BlzRQAoY3GGry/XSSIQ2saLEwVLLG20DXQYw1eZ84b2qSQ712w832uh00u&#10;nBF4TcQXZ9wGN7zDt+IY3MFLcewPL1ZghaMWYyAZjReTjGHaaAw7N3wdET5fcY27MmEeTDMHhYS5&#10;eEm96R13MGgOe48pYHBfIcynzRRXezSHdXqKd1yDhfm0qeK6KMynTRXXKjSHVWYKGFw/hPm0qULz&#10;RJhDNZ7iHesseocKOcl8mKpsPdxUFesReodKMsU71ghhPm2qmLdoDhmneZeghpxqoV943SlsHQKd&#10;wge8B7Is6TEV1anodchmUwEdNJmJR/6Ux1yY9JiSuCeH58J7kXzsZbyqdTsqyVJzV4Pq2Ahn+HYF&#10;zpQvNaiO0kiK9LqjK1DKgTrqjgCYRK4G1dGABNN81UrO7oava67Uk9KKdzm4T1YX9tTTRZtgEsGg&#10;FKxkYPo6NdAYW8rQujEll0awZkzxF0l/5xhQ81JHNRfl8AZNF4S3WD9P+abHb2hU2BT3kCkY/rL7&#10;p/IA00drxryl3SebdlqT7LU2HvWY+5O3nO3CaDFjOxbMlgs3moFiPy1Dly3Zdme28UTPVX5fgO7b&#10;W9t4mOjLAJYRDMFXJunivyEPDLPbzctz4xERq5agOoqaM9oaJC2HDi1kM3yEgZOCt3855AQfNNZO&#10;9+dj0uYOqX6uobO9pAxfj3pxwYIFplqrjzzoI0mdgqu10zuwycDTTS+/mjw2bXko4ElUcFHzj9DV&#10;35eiK4xNP9mwBNx4IfqVcCY+X4i5DJ9a8PuIfi3sLx+E7v4FAAD//wMAUEsDBBQABgAIAAAAIQCm&#10;KNcE4AAAAAkBAAAPAAAAZHJzL2Rvd25yZXYueG1sTI9Ba8JAEIXvhf6HZYTe6ia1EY3ZiEjbkxSq&#10;hdLbmB2TYHY2ZNck/vuup3p884b3vpetR9OInjpXW1YQTyMQxIXVNZcKvg/vzwsQziNrbCyTgis5&#10;WOePDxmm2g78Rf3elyKEsEtRQeV9m0rpiooMuqltiYN3sp1BH2RXSt3hEMJNI1+iaC4N1hwaKmxp&#10;W1Fx3l+Mgo8Bh80sfut359P2+ntIPn92MSn1NBk3KxCeRv//DDf8gA55YDraC2snGgWLJEzxCmav&#10;SxA3P46SBMQxXOZLkHkm7xfkfwAAAP//AwBQSwECLQAUAAYACAAAACEAtoM4kv4AAADhAQAAEwAA&#10;AAAAAAAAAAAAAAAAAAAAW0NvbnRlbnRfVHlwZXNdLnhtbFBLAQItABQABgAIAAAAIQA4/SH/1gAA&#10;AJQBAAALAAAAAAAAAAAAAAAAAC8BAABfcmVscy8ucmVsc1BLAQItABQABgAIAAAAIQA88pHt8QYA&#10;AFgaAAAOAAAAAAAAAAAAAAAAAC4CAABkcnMvZTJvRG9jLnhtbFBLAQItABQABgAIAAAAIQCmKNcE&#10;4AAAAAkBAAAPAAAAAAAAAAAAAAAAAEsJAABkcnMvZG93bnJldi54bWxQSwUGAAAAAAQABADzAAAA&#10;WAoAAAAA&#10;">
                <v:line id="Line 169" o:spid="_x0000_s1027" style="position:absolute;visibility:visible;mso-wrap-style:square" from="900,359" to="1102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l1UMYAAADcAAAADwAAAGRycy9kb3ducmV2LnhtbESPT2vCQBTE74V+h+UVvDWbBisldRUp&#10;Fe1Jkxa9PrIvf9rs25BdNfn2riD0OMzMb5j5cjCtOFPvGssKXqIYBHFhdcOVgp/v9fMbCOeRNbaW&#10;ScFIDpaLx4c5ptpeOKNz7isRIOxSVFB736VSuqImgy6yHXHwStsb9EH2ldQ9XgLctDKJ45k02HBY&#10;qLGjj5qKv/xkFGTJuDqV+90Gj7+bKj5My+3nV6nU5GlYvYPwNPj/8L291QqS6Sv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5dVDGAAAA3AAAAA8AAAAAAAAA&#10;AAAAAAAAoQIAAGRycy9kb3ducmV2LnhtbFBLBQYAAAAABAAEAPkAAACUAwAAAAA=&#10;" strokecolor="#07713c" strokeweight="1pt">
                  <v:stroke dashstyle="dot"/>
                </v:line>
                <v:shape id="docshape30" o:spid="_x0000_s1028" style="position:absolute;left:850;top:349;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Py8YA&#10;AADcAAAADwAAAGRycy9kb3ducmV2LnhtbESPQWvCQBSE74X+h+UVvJS6qUiQ1E0oFsWTYtJDe3tk&#10;X5M02bchu5r4791CweMwM98w62wynbjQ4BrLCl7nEQji0uqGKwWfxfZlBcJ5ZI2dZVJwJQdZ+viw&#10;xkTbkU90yX0lAoRdggpq7/tESlfWZNDNbU8cvB87GPRBDpXUA44Bbjq5iKJYGmw4LNTY06amss3P&#10;RsFHEX+fjpvntt1/6Z2W4/Wgf3OlZk/T+xsIT5O/h//be61gsYz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wPy8YAAADcAAAADwAAAAAAAAAAAAAAAACYAgAAZHJz&#10;L2Rvd25yZXYueG1sUEsFBgAAAAAEAAQA9QAAAIsDAAAAAA==&#10;" path="m20,10l17,3,10,,3,3,,10r3,7l10,20r7,-3l20,10xm10205,10r-3,-7l10195,r-7,3l10185,10r3,7l10195,20r7,-3l10205,10xe" fillcolor="#07713c" stroked="f">
                  <v:path arrowok="t" o:connecttype="custom" o:connectlocs="20,359;17,352;10,349;3,352;0,359;3,366;10,369;17,366;20,359;10205,359;10202,352;10195,349;10188,352;10185,359;10188,366;10195,369;10202,366;10205,359" o:connectangles="0,0,0,0,0,0,0,0,0,0,0,0,0,0,0,0,0,0"/>
                </v:shape>
                <w10:wrap type="topAndBottom" anchorx="page"/>
              </v:group>
            </w:pict>
          </mc:Fallback>
        </mc:AlternateContent>
      </w:r>
    </w:p>
    <w:p w:rsidR="00A86D60" w:rsidRDefault="00243037">
      <w:pPr>
        <w:pStyle w:val="ListParagraph"/>
        <w:numPr>
          <w:ilvl w:val="0"/>
          <w:numId w:val="29"/>
        </w:numPr>
        <w:tabs>
          <w:tab w:val="left" w:pos="338"/>
        </w:tabs>
        <w:spacing w:before="142"/>
        <w:ind w:hanging="228"/>
        <w:rPr>
          <w:rFonts w:ascii="Century Gothic"/>
          <w:sz w:val="14"/>
        </w:rPr>
      </w:pPr>
      <w:r>
        <w:rPr>
          <w:rFonts w:ascii="Century Gothic"/>
          <w:color w:val="231F20"/>
          <w:sz w:val="14"/>
        </w:rPr>
        <w:t>Regulation</w:t>
      </w:r>
      <w:r>
        <w:rPr>
          <w:rFonts w:ascii="Century Gothic"/>
          <w:color w:val="231F20"/>
          <w:spacing w:val="-4"/>
          <w:sz w:val="14"/>
        </w:rPr>
        <w:t xml:space="preserve"> </w:t>
      </w:r>
      <w:r>
        <w:rPr>
          <w:rFonts w:ascii="Century Gothic"/>
          <w:color w:val="231F20"/>
          <w:sz w:val="14"/>
        </w:rPr>
        <w:t>(EU)</w:t>
      </w:r>
      <w:r>
        <w:rPr>
          <w:rFonts w:ascii="Century Gothic"/>
          <w:color w:val="231F20"/>
          <w:spacing w:val="-3"/>
          <w:sz w:val="14"/>
        </w:rPr>
        <w:t xml:space="preserve"> </w:t>
      </w:r>
      <w:r>
        <w:rPr>
          <w:rFonts w:ascii="Century Gothic"/>
          <w:color w:val="231F20"/>
          <w:sz w:val="14"/>
        </w:rPr>
        <w:t>2019/2020</w:t>
      </w:r>
      <w:r>
        <w:rPr>
          <w:rFonts w:ascii="Century Gothic"/>
          <w:color w:val="231F20"/>
          <w:spacing w:val="-3"/>
          <w:sz w:val="14"/>
        </w:rPr>
        <w:t xml:space="preserve"> </w:t>
      </w:r>
      <w:r>
        <w:rPr>
          <w:rFonts w:ascii="Century Gothic"/>
          <w:color w:val="231F20"/>
          <w:sz w:val="14"/>
        </w:rPr>
        <w:t>and</w:t>
      </w:r>
      <w:r>
        <w:rPr>
          <w:rFonts w:ascii="Century Gothic"/>
          <w:color w:val="231F20"/>
          <w:spacing w:val="-3"/>
          <w:sz w:val="14"/>
        </w:rPr>
        <w:t xml:space="preserve"> </w:t>
      </w:r>
      <w:r>
        <w:rPr>
          <w:rFonts w:ascii="Century Gothic"/>
          <w:color w:val="231F20"/>
          <w:sz w:val="14"/>
        </w:rPr>
        <w:t>the</w:t>
      </w:r>
      <w:r>
        <w:rPr>
          <w:rFonts w:ascii="Century Gothic"/>
          <w:color w:val="231F20"/>
          <w:spacing w:val="-3"/>
          <w:sz w:val="14"/>
        </w:rPr>
        <w:t xml:space="preserve"> </w:t>
      </w:r>
      <w:r>
        <w:rPr>
          <w:rFonts w:ascii="Century Gothic"/>
          <w:color w:val="231F20"/>
          <w:sz w:val="14"/>
        </w:rPr>
        <w:t>relevant</w:t>
      </w:r>
      <w:r>
        <w:rPr>
          <w:rFonts w:ascii="Century Gothic"/>
          <w:color w:val="231F20"/>
          <w:spacing w:val="-3"/>
          <w:sz w:val="14"/>
        </w:rPr>
        <w:t xml:space="preserve"> </w:t>
      </w:r>
      <w:r>
        <w:rPr>
          <w:rFonts w:ascii="Century Gothic"/>
          <w:color w:val="231F20"/>
          <w:sz w:val="14"/>
        </w:rPr>
        <w:t>amendments</w:t>
      </w:r>
      <w:r>
        <w:rPr>
          <w:rFonts w:ascii="Century Gothic"/>
          <w:color w:val="231F20"/>
          <w:spacing w:val="-4"/>
          <w:sz w:val="14"/>
        </w:rPr>
        <w:t xml:space="preserve"> </w:t>
      </w:r>
      <w:r>
        <w:rPr>
          <w:rFonts w:ascii="Century Gothic"/>
          <w:color w:val="231F20"/>
          <w:sz w:val="14"/>
        </w:rPr>
        <w:t>of</w:t>
      </w:r>
      <w:r>
        <w:rPr>
          <w:rFonts w:ascii="Century Gothic"/>
          <w:color w:val="231F20"/>
          <w:spacing w:val="-3"/>
          <w:sz w:val="14"/>
        </w:rPr>
        <w:t xml:space="preserve"> </w:t>
      </w:r>
      <w:r>
        <w:rPr>
          <w:rFonts w:ascii="Century Gothic"/>
          <w:color w:val="231F20"/>
          <w:spacing w:val="-2"/>
          <w:sz w:val="14"/>
        </w:rPr>
        <w:t>2021/341</w:t>
      </w:r>
    </w:p>
    <w:p w:rsidR="00A86D60" w:rsidRDefault="00243037">
      <w:pPr>
        <w:pStyle w:val="ListParagraph"/>
        <w:numPr>
          <w:ilvl w:val="0"/>
          <w:numId w:val="29"/>
        </w:numPr>
        <w:tabs>
          <w:tab w:val="left" w:pos="338"/>
        </w:tabs>
        <w:spacing w:before="9" w:line="252" w:lineRule="auto"/>
        <w:ind w:right="288"/>
        <w:rPr>
          <w:rFonts w:ascii="Century Gothic"/>
          <w:sz w:val="14"/>
        </w:rPr>
      </w:pPr>
      <w:r>
        <w:rPr>
          <w:rFonts w:ascii="Century Gothic"/>
          <w:color w:val="231F20"/>
          <w:sz w:val="14"/>
        </w:rPr>
        <w:t>General</w:t>
      </w:r>
      <w:r>
        <w:rPr>
          <w:rFonts w:ascii="Century Gothic"/>
          <w:color w:val="231F20"/>
          <w:spacing w:val="-2"/>
          <w:sz w:val="14"/>
        </w:rPr>
        <w:t xml:space="preserve"> </w:t>
      </w:r>
      <w:r>
        <w:rPr>
          <w:rFonts w:ascii="Century Gothic"/>
          <w:color w:val="231F20"/>
          <w:sz w:val="14"/>
        </w:rPr>
        <w:t>purpose</w:t>
      </w:r>
      <w:r>
        <w:rPr>
          <w:rFonts w:ascii="Century Gothic"/>
          <w:color w:val="231F20"/>
          <w:spacing w:val="-2"/>
          <w:sz w:val="14"/>
        </w:rPr>
        <w:t xml:space="preserve"> </w:t>
      </w:r>
      <w:r>
        <w:rPr>
          <w:rFonts w:ascii="Century Gothic"/>
          <w:color w:val="231F20"/>
          <w:sz w:val="14"/>
        </w:rPr>
        <w:t>lighting</w:t>
      </w:r>
      <w:r>
        <w:rPr>
          <w:rFonts w:ascii="Century Gothic"/>
          <w:color w:val="231F20"/>
          <w:spacing w:val="-2"/>
          <w:sz w:val="14"/>
        </w:rPr>
        <w:t xml:space="preserve"> </w:t>
      </w:r>
      <w:r>
        <w:rPr>
          <w:rFonts w:ascii="Century Gothic"/>
          <w:color w:val="231F20"/>
          <w:sz w:val="14"/>
        </w:rPr>
        <w:t>may</w:t>
      </w:r>
      <w:r>
        <w:rPr>
          <w:rFonts w:ascii="Century Gothic"/>
          <w:color w:val="231F20"/>
          <w:spacing w:val="-2"/>
          <w:sz w:val="14"/>
        </w:rPr>
        <w:t xml:space="preserve"> </w:t>
      </w:r>
      <w:r>
        <w:rPr>
          <w:rFonts w:ascii="Century Gothic"/>
          <w:color w:val="231F20"/>
          <w:sz w:val="14"/>
        </w:rPr>
        <w:t>be</w:t>
      </w:r>
      <w:r>
        <w:rPr>
          <w:rFonts w:ascii="Century Gothic"/>
          <w:color w:val="231F20"/>
          <w:spacing w:val="-2"/>
          <w:sz w:val="14"/>
        </w:rPr>
        <w:t xml:space="preserve"> </w:t>
      </w:r>
      <w:r>
        <w:rPr>
          <w:rFonts w:ascii="Century Gothic"/>
          <w:color w:val="231F20"/>
          <w:sz w:val="14"/>
        </w:rPr>
        <w:t>thought</w:t>
      </w:r>
      <w:r>
        <w:rPr>
          <w:rFonts w:ascii="Century Gothic"/>
          <w:color w:val="231F20"/>
          <w:spacing w:val="-2"/>
          <w:sz w:val="14"/>
        </w:rPr>
        <w:t xml:space="preserve"> </w:t>
      </w:r>
      <w:r>
        <w:rPr>
          <w:rFonts w:ascii="Century Gothic"/>
          <w:color w:val="231F20"/>
          <w:sz w:val="14"/>
        </w:rPr>
        <w:t>of</w:t>
      </w:r>
      <w:r>
        <w:rPr>
          <w:rFonts w:ascii="Century Gothic"/>
          <w:color w:val="231F20"/>
          <w:spacing w:val="-2"/>
          <w:sz w:val="14"/>
        </w:rPr>
        <w:t xml:space="preserve"> </w:t>
      </w:r>
      <w:r>
        <w:rPr>
          <w:rFonts w:ascii="Century Gothic"/>
          <w:color w:val="231F20"/>
          <w:sz w:val="14"/>
        </w:rPr>
        <w:t>as</w:t>
      </w:r>
      <w:r>
        <w:rPr>
          <w:rFonts w:ascii="Century Gothic"/>
          <w:color w:val="231F20"/>
          <w:spacing w:val="-2"/>
          <w:sz w:val="14"/>
        </w:rPr>
        <w:t xml:space="preserve"> </w:t>
      </w:r>
      <w:r>
        <w:rPr>
          <w:rFonts w:ascii="Century Gothic"/>
          <w:color w:val="231F20"/>
          <w:sz w:val="14"/>
        </w:rPr>
        <w:t>white</w:t>
      </w:r>
      <w:r>
        <w:rPr>
          <w:rFonts w:ascii="Century Gothic"/>
          <w:color w:val="231F20"/>
          <w:spacing w:val="-2"/>
          <w:sz w:val="14"/>
        </w:rPr>
        <w:t xml:space="preserve"> </w:t>
      </w:r>
      <w:r>
        <w:rPr>
          <w:rFonts w:ascii="Century Gothic"/>
          <w:color w:val="231F20"/>
          <w:sz w:val="14"/>
        </w:rPr>
        <w:t>lighting</w:t>
      </w:r>
      <w:r>
        <w:rPr>
          <w:rFonts w:ascii="Century Gothic"/>
          <w:color w:val="231F20"/>
          <w:spacing w:val="-2"/>
          <w:sz w:val="14"/>
        </w:rPr>
        <w:t xml:space="preserve"> </w:t>
      </w:r>
      <w:r>
        <w:rPr>
          <w:rFonts w:ascii="Century Gothic"/>
          <w:color w:val="231F20"/>
          <w:sz w:val="14"/>
        </w:rPr>
        <w:t>that</w:t>
      </w:r>
      <w:r>
        <w:rPr>
          <w:rFonts w:ascii="Century Gothic"/>
          <w:color w:val="231F20"/>
          <w:spacing w:val="-2"/>
          <w:sz w:val="14"/>
        </w:rPr>
        <w:t xml:space="preserve"> </w:t>
      </w:r>
      <w:r>
        <w:rPr>
          <w:rFonts w:ascii="Century Gothic"/>
          <w:color w:val="231F20"/>
          <w:sz w:val="14"/>
        </w:rPr>
        <w:t>is</w:t>
      </w:r>
      <w:r>
        <w:rPr>
          <w:rFonts w:ascii="Century Gothic"/>
          <w:color w:val="231F20"/>
          <w:spacing w:val="-2"/>
          <w:sz w:val="14"/>
        </w:rPr>
        <w:t xml:space="preserve"> </w:t>
      </w:r>
      <w:r>
        <w:rPr>
          <w:rFonts w:ascii="Century Gothic"/>
          <w:color w:val="231F20"/>
          <w:sz w:val="14"/>
        </w:rPr>
        <w:t>used</w:t>
      </w:r>
      <w:r>
        <w:rPr>
          <w:rFonts w:ascii="Century Gothic"/>
          <w:color w:val="231F20"/>
          <w:spacing w:val="-2"/>
          <w:sz w:val="14"/>
        </w:rPr>
        <w:t xml:space="preserve"> </w:t>
      </w:r>
      <w:r>
        <w:rPr>
          <w:rFonts w:ascii="Century Gothic"/>
          <w:color w:val="231F20"/>
          <w:sz w:val="14"/>
        </w:rPr>
        <w:t>in</w:t>
      </w:r>
      <w:r>
        <w:rPr>
          <w:rFonts w:ascii="Century Gothic"/>
          <w:color w:val="231F20"/>
          <w:spacing w:val="-2"/>
          <w:sz w:val="14"/>
        </w:rPr>
        <w:t xml:space="preserve"> </w:t>
      </w:r>
      <w:r>
        <w:rPr>
          <w:rFonts w:ascii="Century Gothic"/>
          <w:color w:val="231F20"/>
          <w:sz w:val="14"/>
        </w:rPr>
        <w:t>residential,</w:t>
      </w:r>
      <w:r>
        <w:rPr>
          <w:rFonts w:ascii="Century Gothic"/>
          <w:color w:val="231F20"/>
          <w:spacing w:val="-3"/>
          <w:sz w:val="14"/>
        </w:rPr>
        <w:t xml:space="preserve"> </w:t>
      </w:r>
      <w:r>
        <w:rPr>
          <w:rFonts w:ascii="Century Gothic"/>
          <w:color w:val="231F20"/>
          <w:sz w:val="14"/>
        </w:rPr>
        <w:t>commercial</w:t>
      </w:r>
      <w:r>
        <w:rPr>
          <w:rFonts w:ascii="Century Gothic"/>
          <w:color w:val="231F20"/>
          <w:spacing w:val="-2"/>
          <w:sz w:val="14"/>
        </w:rPr>
        <w:t xml:space="preserve"> </w:t>
      </w:r>
      <w:r>
        <w:rPr>
          <w:rFonts w:ascii="Century Gothic"/>
          <w:color w:val="231F20"/>
          <w:sz w:val="14"/>
        </w:rPr>
        <w:t>and</w:t>
      </w:r>
      <w:r>
        <w:rPr>
          <w:rFonts w:ascii="Century Gothic"/>
          <w:color w:val="231F20"/>
          <w:spacing w:val="-2"/>
          <w:sz w:val="14"/>
        </w:rPr>
        <w:t xml:space="preserve"> </w:t>
      </w:r>
      <w:r>
        <w:rPr>
          <w:rFonts w:ascii="Century Gothic"/>
          <w:color w:val="231F20"/>
          <w:sz w:val="14"/>
        </w:rPr>
        <w:t>industrial</w:t>
      </w:r>
      <w:r>
        <w:rPr>
          <w:rFonts w:ascii="Century Gothic"/>
          <w:color w:val="231F20"/>
          <w:spacing w:val="-2"/>
          <w:sz w:val="14"/>
        </w:rPr>
        <w:t xml:space="preserve"> </w:t>
      </w:r>
      <w:r>
        <w:rPr>
          <w:rFonts w:ascii="Century Gothic"/>
          <w:color w:val="231F20"/>
          <w:sz w:val="14"/>
        </w:rPr>
        <w:t>situations.</w:t>
      </w:r>
      <w:r>
        <w:rPr>
          <w:rFonts w:ascii="Century Gothic"/>
          <w:color w:val="231F20"/>
          <w:spacing w:val="-2"/>
          <w:sz w:val="14"/>
        </w:rPr>
        <w:t xml:space="preserve"> </w:t>
      </w:r>
      <w:r>
        <w:rPr>
          <w:rFonts w:ascii="Century Gothic"/>
          <w:color w:val="231F20"/>
          <w:sz w:val="14"/>
        </w:rPr>
        <w:t>The</w:t>
      </w:r>
      <w:r>
        <w:rPr>
          <w:rFonts w:ascii="Century Gothic"/>
          <w:color w:val="231F20"/>
          <w:spacing w:val="-2"/>
          <w:sz w:val="14"/>
        </w:rPr>
        <w:t xml:space="preserve"> </w:t>
      </w:r>
      <w:r>
        <w:rPr>
          <w:rFonts w:ascii="Century Gothic"/>
          <w:color w:val="231F20"/>
          <w:sz w:val="14"/>
        </w:rPr>
        <w:t>requirements</w:t>
      </w:r>
      <w:r>
        <w:rPr>
          <w:rFonts w:ascii="Century Gothic"/>
          <w:color w:val="231F20"/>
          <w:spacing w:val="-2"/>
          <w:sz w:val="14"/>
        </w:rPr>
        <w:t xml:space="preserve"> </w:t>
      </w:r>
      <w:r>
        <w:rPr>
          <w:rFonts w:ascii="Century Gothic"/>
          <w:color w:val="231F20"/>
          <w:sz w:val="14"/>
        </w:rPr>
        <w:t>are</w:t>
      </w:r>
      <w:r>
        <w:rPr>
          <w:rFonts w:ascii="Century Gothic"/>
          <w:color w:val="231F20"/>
          <w:spacing w:val="40"/>
          <w:sz w:val="14"/>
        </w:rPr>
        <w:t xml:space="preserve"> </w:t>
      </w:r>
      <w:r>
        <w:rPr>
          <w:rFonts w:ascii="Century Gothic"/>
          <w:color w:val="231F20"/>
          <w:sz w:val="14"/>
        </w:rPr>
        <w:t>the same in the EU regulation as for this public consultation paper.</w:t>
      </w:r>
    </w:p>
    <w:p w:rsidR="00A86D60" w:rsidRDefault="00A86D60">
      <w:pPr>
        <w:spacing w:line="252" w:lineRule="auto"/>
        <w:rPr>
          <w:rFonts w:ascii="Century Gothic"/>
          <w:sz w:val="14"/>
        </w:rPr>
        <w:sectPr w:rsidR="00A86D60">
          <w:headerReference w:type="even" r:id="rId33"/>
          <w:headerReference w:type="default" r:id="rId34"/>
          <w:footerReference w:type="even" r:id="rId35"/>
          <w:footerReference w:type="default" r:id="rId36"/>
          <w:pgSz w:w="11910" w:h="16840"/>
          <w:pgMar w:top="1460" w:right="740" w:bottom="640" w:left="740" w:header="620" w:footer="454" w:gutter="0"/>
          <w:pgNumType w:start="12"/>
          <w:cols w:space="720"/>
        </w:sectPr>
      </w:pPr>
    </w:p>
    <w:p w:rsidR="00A86D60" w:rsidRDefault="00A86D60">
      <w:pPr>
        <w:pStyle w:val="BodyText"/>
        <w:spacing w:before="3"/>
        <w:rPr>
          <w:rFonts w:ascii="Century Gothic"/>
          <w:sz w:val="9"/>
        </w:rPr>
      </w:pPr>
    </w:p>
    <w:p w:rsidR="00A86D60" w:rsidRDefault="00243037">
      <w:pPr>
        <w:pStyle w:val="Heading3"/>
        <w:numPr>
          <w:ilvl w:val="0"/>
          <w:numId w:val="32"/>
        </w:numPr>
        <w:tabs>
          <w:tab w:val="left" w:pos="576"/>
        </w:tabs>
        <w:spacing w:before="90"/>
        <w:ind w:left="575" w:hanging="466"/>
      </w:pPr>
      <w:bookmarkStart w:id="15" w:name="_TOC_250001"/>
      <w:r>
        <w:rPr>
          <w:color w:val="07713C"/>
        </w:rPr>
        <w:t xml:space="preserve">Incandescent </w:t>
      </w:r>
      <w:bookmarkEnd w:id="15"/>
      <w:r>
        <w:rPr>
          <w:color w:val="07713C"/>
          <w:spacing w:val="-2"/>
        </w:rPr>
        <w:t>Lamps</w:t>
      </w:r>
    </w:p>
    <w:p w:rsidR="00A86D60" w:rsidRDefault="00243037">
      <w:pPr>
        <w:pStyle w:val="Heading4"/>
        <w:numPr>
          <w:ilvl w:val="1"/>
          <w:numId w:val="32"/>
        </w:numPr>
        <w:tabs>
          <w:tab w:val="left" w:pos="598"/>
        </w:tabs>
        <w:spacing w:before="280"/>
        <w:ind w:left="597" w:hanging="488"/>
      </w:pPr>
      <w:r>
        <w:rPr>
          <w:color w:val="07713C"/>
        </w:rPr>
        <w:t xml:space="preserve">Scope - Incandescent </w:t>
      </w:r>
      <w:r>
        <w:rPr>
          <w:color w:val="07713C"/>
          <w:spacing w:val="-2"/>
        </w:rPr>
        <w:t>lamps</w:t>
      </w:r>
    </w:p>
    <w:p w:rsidR="00A86D60" w:rsidRDefault="00243037">
      <w:pPr>
        <w:pStyle w:val="BodyText"/>
        <w:spacing w:before="149" w:line="283" w:lineRule="auto"/>
        <w:ind w:left="110" w:right="1152"/>
      </w:pPr>
      <w:r>
        <w:rPr>
          <w:color w:val="231F20"/>
          <w:w w:val="110"/>
        </w:rPr>
        <w:t>The</w:t>
      </w:r>
      <w:r>
        <w:rPr>
          <w:color w:val="231F20"/>
          <w:spacing w:val="-6"/>
          <w:w w:val="110"/>
        </w:rPr>
        <w:t xml:space="preserve"> </w:t>
      </w:r>
      <w:r>
        <w:rPr>
          <w:color w:val="231F20"/>
          <w:w w:val="110"/>
        </w:rPr>
        <w:t>Incandescent</w:t>
      </w:r>
      <w:r>
        <w:rPr>
          <w:color w:val="231F20"/>
          <w:spacing w:val="-6"/>
          <w:w w:val="110"/>
        </w:rPr>
        <w:t xml:space="preserve"> </w:t>
      </w:r>
      <w:r>
        <w:rPr>
          <w:color w:val="231F20"/>
          <w:w w:val="110"/>
        </w:rPr>
        <w:t>MEPS</w:t>
      </w:r>
      <w:r>
        <w:rPr>
          <w:color w:val="231F20"/>
          <w:spacing w:val="-6"/>
          <w:w w:val="110"/>
        </w:rPr>
        <w:t xml:space="preserve"> </w:t>
      </w:r>
      <w:r>
        <w:rPr>
          <w:color w:val="231F20"/>
          <w:w w:val="110"/>
        </w:rPr>
        <w:t>cover</w:t>
      </w:r>
      <w:r>
        <w:rPr>
          <w:color w:val="231F20"/>
          <w:spacing w:val="-6"/>
          <w:w w:val="110"/>
        </w:rPr>
        <w:t xml:space="preserve"> </w:t>
      </w:r>
      <w:r>
        <w:rPr>
          <w:color w:val="231F20"/>
          <w:w w:val="110"/>
        </w:rPr>
        <w:t>two</w:t>
      </w:r>
      <w:r>
        <w:rPr>
          <w:color w:val="231F20"/>
          <w:spacing w:val="-6"/>
          <w:w w:val="110"/>
        </w:rPr>
        <w:t xml:space="preserve"> </w:t>
      </w:r>
      <w:r>
        <w:rPr>
          <w:color w:val="231F20"/>
          <w:w w:val="110"/>
        </w:rPr>
        <w:t>product</w:t>
      </w:r>
      <w:r>
        <w:rPr>
          <w:color w:val="231F20"/>
          <w:spacing w:val="-6"/>
          <w:w w:val="110"/>
        </w:rPr>
        <w:t xml:space="preserve"> </w:t>
      </w:r>
      <w:r>
        <w:rPr>
          <w:color w:val="231F20"/>
          <w:w w:val="110"/>
        </w:rPr>
        <w:t>classes</w:t>
      </w:r>
      <w:r>
        <w:rPr>
          <w:color w:val="231F20"/>
          <w:spacing w:val="-6"/>
          <w:w w:val="110"/>
        </w:rPr>
        <w:t xml:space="preserve"> </w:t>
      </w:r>
      <w:r>
        <w:rPr>
          <w:color w:val="231F20"/>
          <w:w w:val="110"/>
        </w:rPr>
        <w:t>which</w:t>
      </w:r>
      <w:r>
        <w:rPr>
          <w:color w:val="231F20"/>
          <w:spacing w:val="-6"/>
          <w:w w:val="110"/>
        </w:rPr>
        <w:t xml:space="preserve"> </w:t>
      </w:r>
      <w:r>
        <w:rPr>
          <w:color w:val="231F20"/>
          <w:w w:val="110"/>
        </w:rPr>
        <w:t>are</w:t>
      </w:r>
      <w:r>
        <w:rPr>
          <w:color w:val="231F20"/>
          <w:spacing w:val="-6"/>
          <w:w w:val="110"/>
        </w:rPr>
        <w:t xml:space="preserve"> </w:t>
      </w:r>
      <w:r>
        <w:rPr>
          <w:color w:val="231F20"/>
          <w:w w:val="110"/>
        </w:rPr>
        <w:t>described</w:t>
      </w:r>
      <w:r>
        <w:rPr>
          <w:color w:val="231F20"/>
          <w:spacing w:val="-6"/>
          <w:w w:val="110"/>
        </w:rPr>
        <w:t xml:space="preserve"> </w:t>
      </w:r>
      <w:r>
        <w:rPr>
          <w:color w:val="231F20"/>
          <w:w w:val="110"/>
        </w:rPr>
        <w:t>at</w:t>
      </w:r>
      <w:r>
        <w:rPr>
          <w:color w:val="231F20"/>
          <w:spacing w:val="-6"/>
          <w:w w:val="110"/>
        </w:rPr>
        <w:t xml:space="preserve"> </w:t>
      </w:r>
      <w:r>
        <w:rPr>
          <w:color w:val="231F20"/>
          <w:w w:val="110"/>
        </w:rPr>
        <w:t>subclauses</w:t>
      </w:r>
      <w:r>
        <w:rPr>
          <w:color w:val="231F20"/>
          <w:spacing w:val="-6"/>
          <w:w w:val="110"/>
        </w:rPr>
        <w:t xml:space="preserve"> </w:t>
      </w:r>
      <w:r>
        <w:rPr>
          <w:color w:val="231F20"/>
          <w:w w:val="110"/>
        </w:rPr>
        <w:t>1.1.2.1</w:t>
      </w:r>
      <w:r>
        <w:rPr>
          <w:color w:val="231F20"/>
          <w:spacing w:val="-6"/>
          <w:w w:val="110"/>
        </w:rPr>
        <w:t xml:space="preserve"> </w:t>
      </w:r>
      <w:r>
        <w:rPr>
          <w:color w:val="231F20"/>
          <w:w w:val="110"/>
        </w:rPr>
        <w:t>and</w:t>
      </w:r>
      <w:r>
        <w:rPr>
          <w:color w:val="231F20"/>
          <w:spacing w:val="-6"/>
          <w:w w:val="110"/>
        </w:rPr>
        <w:t xml:space="preserve"> </w:t>
      </w:r>
      <w:r>
        <w:rPr>
          <w:color w:val="231F20"/>
          <w:w w:val="110"/>
        </w:rPr>
        <w:t>1.1.2.2</w:t>
      </w:r>
      <w:r>
        <w:rPr>
          <w:color w:val="231F20"/>
          <w:spacing w:val="-6"/>
          <w:w w:val="110"/>
        </w:rPr>
        <w:t xml:space="preserve"> </w:t>
      </w:r>
      <w:r>
        <w:rPr>
          <w:color w:val="231F20"/>
          <w:w w:val="110"/>
        </w:rPr>
        <w:t xml:space="preserve">of </w:t>
      </w:r>
      <w:r>
        <w:rPr>
          <w:color w:val="231F20"/>
          <w:w w:val="115"/>
        </w:rPr>
        <w:t>AS</w:t>
      </w:r>
      <w:r>
        <w:rPr>
          <w:color w:val="231F20"/>
          <w:spacing w:val="-8"/>
          <w:w w:val="115"/>
        </w:rPr>
        <w:t xml:space="preserve"> </w:t>
      </w:r>
      <w:r>
        <w:rPr>
          <w:color w:val="231F20"/>
          <w:w w:val="115"/>
        </w:rPr>
        <w:t>4934.2:2021</w:t>
      </w:r>
      <w:r>
        <w:rPr>
          <w:color w:val="231F20"/>
          <w:spacing w:val="-8"/>
          <w:w w:val="115"/>
        </w:rPr>
        <w:t xml:space="preserve"> </w:t>
      </w:r>
      <w:r>
        <w:rPr>
          <w:color w:val="231F20"/>
          <w:w w:val="115"/>
        </w:rPr>
        <w:t>and</w:t>
      </w:r>
      <w:r>
        <w:rPr>
          <w:color w:val="231F20"/>
          <w:spacing w:val="-8"/>
          <w:w w:val="115"/>
        </w:rPr>
        <w:t xml:space="preserve"> </w:t>
      </w:r>
      <w:r>
        <w:rPr>
          <w:color w:val="231F20"/>
          <w:w w:val="115"/>
        </w:rPr>
        <w:t>are</w:t>
      </w:r>
      <w:r>
        <w:rPr>
          <w:color w:val="231F20"/>
          <w:spacing w:val="-8"/>
          <w:w w:val="115"/>
        </w:rPr>
        <w:t xml:space="preserve"> </w:t>
      </w:r>
      <w:r>
        <w:rPr>
          <w:color w:val="231F20"/>
          <w:w w:val="115"/>
        </w:rPr>
        <w:t>determined</w:t>
      </w:r>
      <w:r>
        <w:rPr>
          <w:color w:val="231F20"/>
          <w:spacing w:val="-8"/>
          <w:w w:val="115"/>
        </w:rPr>
        <w:t xml:space="preserve"> </w:t>
      </w:r>
      <w:r>
        <w:rPr>
          <w:color w:val="231F20"/>
          <w:w w:val="115"/>
        </w:rPr>
        <w:t>by</w:t>
      </w:r>
      <w:r>
        <w:rPr>
          <w:color w:val="231F20"/>
          <w:spacing w:val="-8"/>
          <w:w w:val="115"/>
        </w:rPr>
        <w:t xml:space="preserve"> </w:t>
      </w:r>
      <w:r>
        <w:rPr>
          <w:color w:val="231F20"/>
          <w:w w:val="115"/>
        </w:rPr>
        <w:t>rated</w:t>
      </w:r>
      <w:r>
        <w:rPr>
          <w:color w:val="231F20"/>
          <w:spacing w:val="-8"/>
          <w:w w:val="115"/>
        </w:rPr>
        <w:t xml:space="preserve"> </w:t>
      </w:r>
      <w:r>
        <w:rPr>
          <w:color w:val="231F20"/>
          <w:w w:val="115"/>
        </w:rPr>
        <w:t>voltage</w:t>
      </w:r>
      <w:r>
        <w:rPr>
          <w:color w:val="231F20"/>
          <w:spacing w:val="-8"/>
          <w:w w:val="115"/>
        </w:rPr>
        <w:t xml:space="preserve"> </w:t>
      </w:r>
      <w:r>
        <w:rPr>
          <w:color w:val="231F20"/>
          <w:w w:val="115"/>
        </w:rPr>
        <w:t>as</w:t>
      </w:r>
      <w:r>
        <w:rPr>
          <w:color w:val="231F20"/>
          <w:spacing w:val="-8"/>
          <w:w w:val="115"/>
        </w:rPr>
        <w:t xml:space="preserve"> </w:t>
      </w:r>
      <w:r>
        <w:rPr>
          <w:color w:val="231F20"/>
          <w:w w:val="115"/>
        </w:rPr>
        <w:t>follows:</w:t>
      </w:r>
    </w:p>
    <w:p w:rsidR="00A86D60" w:rsidRDefault="00243037">
      <w:pPr>
        <w:pStyle w:val="ListParagraph"/>
        <w:numPr>
          <w:ilvl w:val="0"/>
          <w:numId w:val="24"/>
        </w:numPr>
        <w:tabs>
          <w:tab w:val="left" w:pos="338"/>
        </w:tabs>
        <w:spacing w:before="113" w:line="405" w:lineRule="auto"/>
        <w:ind w:right="8741"/>
        <w:rPr>
          <w:sz w:val="19"/>
        </w:rPr>
      </w:pPr>
      <w:r>
        <w:rPr>
          <w:color w:val="231F20"/>
          <w:w w:val="110"/>
          <w:sz w:val="19"/>
        </w:rPr>
        <w:t>above</w:t>
      </w:r>
      <w:r>
        <w:rPr>
          <w:color w:val="231F20"/>
          <w:spacing w:val="-10"/>
          <w:w w:val="110"/>
          <w:sz w:val="19"/>
        </w:rPr>
        <w:t xml:space="preserve"> </w:t>
      </w:r>
      <w:r>
        <w:rPr>
          <w:color w:val="231F20"/>
          <w:w w:val="110"/>
          <w:sz w:val="19"/>
        </w:rPr>
        <w:t>140</w:t>
      </w:r>
      <w:r>
        <w:rPr>
          <w:color w:val="231F20"/>
          <w:spacing w:val="-10"/>
          <w:w w:val="110"/>
          <w:sz w:val="19"/>
        </w:rPr>
        <w:t xml:space="preserve"> </w:t>
      </w:r>
      <w:r>
        <w:rPr>
          <w:color w:val="231F20"/>
          <w:w w:val="110"/>
          <w:sz w:val="19"/>
        </w:rPr>
        <w:t>V</w:t>
      </w:r>
      <w:r>
        <w:rPr>
          <w:color w:val="231F20"/>
          <w:spacing w:val="-10"/>
          <w:w w:val="110"/>
          <w:sz w:val="19"/>
        </w:rPr>
        <w:t xml:space="preserve"> </w:t>
      </w:r>
      <w:r>
        <w:rPr>
          <w:color w:val="231F20"/>
          <w:w w:val="110"/>
          <w:sz w:val="19"/>
        </w:rPr>
        <w:t xml:space="preserve">ac. </w:t>
      </w:r>
      <w:r>
        <w:rPr>
          <w:color w:val="231F20"/>
          <w:spacing w:val="-6"/>
          <w:w w:val="110"/>
          <w:sz w:val="19"/>
        </w:rPr>
        <w:t>or</w:t>
      </w:r>
    </w:p>
    <w:p w:rsidR="00A86D60" w:rsidRDefault="00243037">
      <w:pPr>
        <w:pStyle w:val="ListParagraph"/>
        <w:numPr>
          <w:ilvl w:val="0"/>
          <w:numId w:val="24"/>
        </w:numPr>
        <w:tabs>
          <w:tab w:val="left" w:pos="338"/>
        </w:tabs>
        <w:spacing w:before="2"/>
        <w:ind w:hanging="228"/>
        <w:rPr>
          <w:sz w:val="19"/>
        </w:rPr>
      </w:pPr>
      <w:r>
        <w:rPr>
          <w:color w:val="231F20"/>
          <w:w w:val="110"/>
          <w:sz w:val="19"/>
        </w:rPr>
        <w:t>between</w:t>
      </w:r>
      <w:r>
        <w:rPr>
          <w:color w:val="231F20"/>
          <w:spacing w:val="-4"/>
          <w:w w:val="110"/>
          <w:sz w:val="19"/>
        </w:rPr>
        <w:t xml:space="preserve"> </w:t>
      </w:r>
      <w:r>
        <w:rPr>
          <w:color w:val="231F20"/>
          <w:w w:val="110"/>
          <w:sz w:val="19"/>
        </w:rPr>
        <w:t>11V</w:t>
      </w:r>
      <w:r>
        <w:rPr>
          <w:color w:val="231F20"/>
          <w:spacing w:val="-3"/>
          <w:w w:val="110"/>
          <w:sz w:val="19"/>
        </w:rPr>
        <w:t xml:space="preserve"> </w:t>
      </w:r>
      <w:r>
        <w:rPr>
          <w:color w:val="231F20"/>
          <w:w w:val="110"/>
          <w:sz w:val="19"/>
        </w:rPr>
        <w:t>and</w:t>
      </w:r>
      <w:r>
        <w:rPr>
          <w:color w:val="231F20"/>
          <w:spacing w:val="-3"/>
          <w:w w:val="110"/>
          <w:sz w:val="19"/>
        </w:rPr>
        <w:t xml:space="preserve"> </w:t>
      </w:r>
      <w:r>
        <w:rPr>
          <w:color w:val="231F20"/>
          <w:w w:val="110"/>
          <w:sz w:val="19"/>
        </w:rPr>
        <w:t>13</w:t>
      </w:r>
      <w:r>
        <w:rPr>
          <w:color w:val="231F20"/>
          <w:spacing w:val="-3"/>
          <w:w w:val="110"/>
          <w:sz w:val="19"/>
        </w:rPr>
        <w:t xml:space="preserve"> </w:t>
      </w:r>
      <w:r>
        <w:rPr>
          <w:color w:val="231F20"/>
          <w:w w:val="110"/>
          <w:sz w:val="19"/>
        </w:rPr>
        <w:t>V</w:t>
      </w:r>
      <w:r>
        <w:rPr>
          <w:color w:val="231F20"/>
          <w:spacing w:val="-3"/>
          <w:w w:val="110"/>
          <w:sz w:val="19"/>
        </w:rPr>
        <w:t xml:space="preserve"> </w:t>
      </w:r>
      <w:r>
        <w:rPr>
          <w:color w:val="231F20"/>
          <w:spacing w:val="-5"/>
          <w:w w:val="110"/>
          <w:sz w:val="19"/>
        </w:rPr>
        <w:t>ac.</w:t>
      </w:r>
    </w:p>
    <w:p w:rsidR="00A86D60" w:rsidRDefault="00243037">
      <w:pPr>
        <w:pStyle w:val="BodyText"/>
        <w:spacing w:before="153"/>
        <w:ind w:left="110"/>
      </w:pPr>
      <w:r>
        <w:rPr>
          <w:color w:val="231F20"/>
          <w:w w:val="110"/>
        </w:rPr>
        <w:t>The</w:t>
      </w:r>
      <w:r>
        <w:rPr>
          <w:color w:val="231F20"/>
          <w:spacing w:val="-5"/>
          <w:w w:val="110"/>
        </w:rPr>
        <w:t xml:space="preserve"> </w:t>
      </w:r>
      <w:r>
        <w:rPr>
          <w:color w:val="231F20"/>
          <w:w w:val="110"/>
        </w:rPr>
        <w:t>product</w:t>
      </w:r>
      <w:r>
        <w:rPr>
          <w:color w:val="231F20"/>
          <w:spacing w:val="-5"/>
          <w:w w:val="110"/>
        </w:rPr>
        <w:t xml:space="preserve"> </w:t>
      </w:r>
      <w:r>
        <w:rPr>
          <w:color w:val="231F20"/>
          <w:w w:val="110"/>
        </w:rPr>
        <w:t>classes</w:t>
      </w:r>
      <w:r>
        <w:rPr>
          <w:color w:val="231F20"/>
          <w:spacing w:val="-5"/>
          <w:w w:val="110"/>
        </w:rPr>
        <w:t xml:space="preserve"> </w:t>
      </w:r>
      <w:r>
        <w:rPr>
          <w:color w:val="231F20"/>
          <w:w w:val="110"/>
        </w:rPr>
        <w:t>are</w:t>
      </w:r>
      <w:r>
        <w:rPr>
          <w:color w:val="231F20"/>
          <w:spacing w:val="-5"/>
          <w:w w:val="110"/>
        </w:rPr>
        <w:t xml:space="preserve"> </w:t>
      </w:r>
      <w:r>
        <w:rPr>
          <w:color w:val="231F20"/>
          <w:w w:val="110"/>
        </w:rPr>
        <w:t>further</w:t>
      </w:r>
      <w:r>
        <w:rPr>
          <w:color w:val="231F20"/>
          <w:spacing w:val="-5"/>
          <w:w w:val="110"/>
        </w:rPr>
        <w:t xml:space="preserve"> </w:t>
      </w:r>
      <w:r>
        <w:rPr>
          <w:color w:val="231F20"/>
          <w:w w:val="110"/>
        </w:rPr>
        <w:t>divided</w:t>
      </w:r>
      <w:r>
        <w:rPr>
          <w:color w:val="231F20"/>
          <w:spacing w:val="-5"/>
          <w:w w:val="110"/>
        </w:rPr>
        <w:t xml:space="preserve"> </w:t>
      </w:r>
      <w:r>
        <w:rPr>
          <w:color w:val="231F20"/>
          <w:w w:val="110"/>
        </w:rPr>
        <w:t>into</w:t>
      </w:r>
      <w:r>
        <w:rPr>
          <w:color w:val="231F20"/>
          <w:spacing w:val="-5"/>
          <w:w w:val="110"/>
        </w:rPr>
        <w:t xml:space="preserve"> </w:t>
      </w:r>
      <w:r>
        <w:rPr>
          <w:color w:val="231F20"/>
          <w:w w:val="110"/>
        </w:rPr>
        <w:t>cap</w:t>
      </w:r>
      <w:r>
        <w:rPr>
          <w:color w:val="231F20"/>
          <w:spacing w:val="-5"/>
          <w:w w:val="110"/>
        </w:rPr>
        <w:t xml:space="preserve"> </w:t>
      </w:r>
      <w:r>
        <w:rPr>
          <w:color w:val="231F20"/>
          <w:w w:val="110"/>
        </w:rPr>
        <w:t>types</w:t>
      </w:r>
      <w:r>
        <w:rPr>
          <w:color w:val="231F20"/>
          <w:spacing w:val="-5"/>
          <w:w w:val="110"/>
        </w:rPr>
        <w:t xml:space="preserve"> </w:t>
      </w:r>
      <w:r>
        <w:rPr>
          <w:color w:val="231F20"/>
          <w:w w:val="110"/>
        </w:rPr>
        <w:t>and</w:t>
      </w:r>
      <w:r>
        <w:rPr>
          <w:color w:val="231F20"/>
          <w:spacing w:val="-4"/>
          <w:w w:val="110"/>
        </w:rPr>
        <w:t xml:space="preserve"> </w:t>
      </w:r>
      <w:r>
        <w:rPr>
          <w:color w:val="231F20"/>
          <w:w w:val="110"/>
        </w:rPr>
        <w:t>considers</w:t>
      </w:r>
      <w:r>
        <w:rPr>
          <w:color w:val="231F20"/>
          <w:spacing w:val="-5"/>
          <w:w w:val="110"/>
        </w:rPr>
        <w:t xml:space="preserve"> </w:t>
      </w:r>
      <w:r>
        <w:rPr>
          <w:color w:val="231F20"/>
          <w:w w:val="110"/>
        </w:rPr>
        <w:t>lamps</w:t>
      </w:r>
      <w:r>
        <w:rPr>
          <w:color w:val="231F20"/>
          <w:spacing w:val="-5"/>
          <w:w w:val="110"/>
        </w:rPr>
        <w:t xml:space="preserve"> </w:t>
      </w:r>
      <w:r>
        <w:rPr>
          <w:color w:val="231F20"/>
          <w:w w:val="110"/>
        </w:rPr>
        <w:t>above</w:t>
      </w:r>
      <w:r>
        <w:rPr>
          <w:color w:val="231F20"/>
          <w:spacing w:val="-5"/>
          <w:w w:val="110"/>
        </w:rPr>
        <w:t xml:space="preserve"> </w:t>
      </w:r>
      <w:r>
        <w:rPr>
          <w:color w:val="231F20"/>
          <w:w w:val="110"/>
        </w:rPr>
        <w:t>140V</w:t>
      </w:r>
      <w:r>
        <w:rPr>
          <w:color w:val="231F20"/>
          <w:spacing w:val="-5"/>
          <w:w w:val="110"/>
        </w:rPr>
        <w:t xml:space="preserve"> </w:t>
      </w:r>
      <w:r>
        <w:rPr>
          <w:color w:val="231F20"/>
          <w:w w:val="110"/>
        </w:rPr>
        <w:t>ac</w:t>
      </w:r>
      <w:r>
        <w:rPr>
          <w:color w:val="231F20"/>
          <w:spacing w:val="-5"/>
          <w:w w:val="110"/>
        </w:rPr>
        <w:t xml:space="preserve"> </w:t>
      </w:r>
      <w:r>
        <w:rPr>
          <w:color w:val="231F20"/>
          <w:w w:val="110"/>
        </w:rPr>
        <w:t>fitted</w:t>
      </w:r>
      <w:r>
        <w:rPr>
          <w:color w:val="231F20"/>
          <w:spacing w:val="-5"/>
          <w:w w:val="110"/>
        </w:rPr>
        <w:t xml:space="preserve"> </w:t>
      </w:r>
      <w:r>
        <w:rPr>
          <w:color w:val="231F20"/>
          <w:w w:val="110"/>
        </w:rPr>
        <w:t>with</w:t>
      </w:r>
      <w:r>
        <w:rPr>
          <w:color w:val="231F20"/>
          <w:spacing w:val="-5"/>
          <w:w w:val="110"/>
        </w:rPr>
        <w:t xml:space="preserve"> </w:t>
      </w:r>
      <w:r>
        <w:rPr>
          <w:color w:val="231F20"/>
          <w:w w:val="110"/>
        </w:rPr>
        <w:t>cap</w:t>
      </w:r>
      <w:r>
        <w:rPr>
          <w:color w:val="231F20"/>
          <w:spacing w:val="-5"/>
          <w:w w:val="110"/>
        </w:rPr>
        <w:t xml:space="preserve"> </w:t>
      </w:r>
      <w:r>
        <w:rPr>
          <w:color w:val="231F20"/>
          <w:spacing w:val="-2"/>
          <w:w w:val="110"/>
        </w:rPr>
        <w:t>types,</w:t>
      </w:r>
    </w:p>
    <w:p w:rsidR="00A86D60" w:rsidRDefault="00243037">
      <w:pPr>
        <w:pStyle w:val="ListParagraph"/>
        <w:numPr>
          <w:ilvl w:val="0"/>
          <w:numId w:val="23"/>
        </w:numPr>
        <w:tabs>
          <w:tab w:val="left" w:pos="394"/>
        </w:tabs>
        <w:spacing w:before="153"/>
        <w:rPr>
          <w:sz w:val="19"/>
        </w:rPr>
      </w:pPr>
      <w:r>
        <w:rPr>
          <w:color w:val="231F20"/>
          <w:w w:val="110"/>
          <w:sz w:val="19"/>
        </w:rPr>
        <w:t>Screw</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Edison</w:t>
      </w:r>
      <w:r>
        <w:rPr>
          <w:color w:val="231F20"/>
          <w:spacing w:val="-9"/>
          <w:w w:val="110"/>
          <w:sz w:val="19"/>
        </w:rPr>
        <w:t xml:space="preserve"> </w:t>
      </w:r>
      <w:r>
        <w:rPr>
          <w:color w:val="231F20"/>
          <w:w w:val="110"/>
          <w:sz w:val="19"/>
        </w:rPr>
        <w:t>Screw</w:t>
      </w:r>
      <w:r>
        <w:rPr>
          <w:color w:val="231F20"/>
          <w:spacing w:val="-9"/>
          <w:w w:val="110"/>
          <w:sz w:val="19"/>
        </w:rPr>
        <w:t xml:space="preserve"> </w:t>
      </w:r>
      <w:r>
        <w:rPr>
          <w:color w:val="231F20"/>
          <w:w w:val="110"/>
          <w:sz w:val="19"/>
        </w:rPr>
        <w:t>type</w:t>
      </w:r>
      <w:r>
        <w:rPr>
          <w:color w:val="231F20"/>
          <w:spacing w:val="-9"/>
          <w:w w:val="110"/>
          <w:sz w:val="19"/>
        </w:rPr>
        <w:t xml:space="preserve"> </w:t>
      </w:r>
      <w:r>
        <w:rPr>
          <w:color w:val="231F20"/>
          <w:w w:val="110"/>
          <w:sz w:val="19"/>
        </w:rPr>
        <w:t>caps</w:t>
      </w:r>
      <w:r>
        <w:rPr>
          <w:color w:val="231F20"/>
          <w:spacing w:val="-9"/>
          <w:w w:val="110"/>
          <w:sz w:val="19"/>
        </w:rPr>
        <w:t xml:space="preserve"> </w:t>
      </w:r>
      <w:r>
        <w:rPr>
          <w:color w:val="231F20"/>
          <w:w w:val="110"/>
          <w:sz w:val="19"/>
        </w:rPr>
        <w:t>(E13,</w:t>
      </w:r>
      <w:r>
        <w:rPr>
          <w:color w:val="231F20"/>
          <w:spacing w:val="-9"/>
          <w:w w:val="110"/>
          <w:sz w:val="19"/>
        </w:rPr>
        <w:t xml:space="preserve"> </w:t>
      </w:r>
      <w:r>
        <w:rPr>
          <w:color w:val="231F20"/>
          <w:w w:val="110"/>
          <w:sz w:val="19"/>
        </w:rPr>
        <w:t>E14,</w:t>
      </w:r>
      <w:r>
        <w:rPr>
          <w:color w:val="231F20"/>
          <w:spacing w:val="-9"/>
          <w:w w:val="110"/>
          <w:sz w:val="19"/>
        </w:rPr>
        <w:t xml:space="preserve"> </w:t>
      </w:r>
      <w:r>
        <w:rPr>
          <w:color w:val="231F20"/>
          <w:w w:val="110"/>
          <w:sz w:val="19"/>
        </w:rPr>
        <w:t>E26,</w:t>
      </w:r>
      <w:r>
        <w:rPr>
          <w:color w:val="231F20"/>
          <w:spacing w:val="-9"/>
          <w:w w:val="110"/>
          <w:sz w:val="19"/>
        </w:rPr>
        <w:t xml:space="preserve"> </w:t>
      </w:r>
      <w:r>
        <w:rPr>
          <w:color w:val="231F20"/>
          <w:spacing w:val="-4"/>
          <w:w w:val="110"/>
          <w:sz w:val="19"/>
        </w:rPr>
        <w:t>E27)</w:t>
      </w:r>
    </w:p>
    <w:p w:rsidR="00A86D60" w:rsidRDefault="00243037">
      <w:pPr>
        <w:pStyle w:val="ListParagraph"/>
        <w:numPr>
          <w:ilvl w:val="0"/>
          <w:numId w:val="23"/>
        </w:numPr>
        <w:tabs>
          <w:tab w:val="left" w:pos="394"/>
        </w:tabs>
        <w:rPr>
          <w:sz w:val="19"/>
        </w:rPr>
      </w:pPr>
      <w:r>
        <w:rPr>
          <w:color w:val="231F20"/>
          <w:w w:val="110"/>
          <w:sz w:val="19"/>
        </w:rPr>
        <w:t>Push</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twist;</w:t>
      </w:r>
      <w:r>
        <w:rPr>
          <w:color w:val="231F20"/>
          <w:spacing w:val="-8"/>
          <w:w w:val="110"/>
          <w:sz w:val="19"/>
        </w:rPr>
        <w:t xml:space="preserve"> </w:t>
      </w:r>
      <w:r>
        <w:rPr>
          <w:color w:val="231F20"/>
          <w:w w:val="110"/>
          <w:sz w:val="19"/>
        </w:rPr>
        <w:t>Bayonet</w:t>
      </w:r>
      <w:r>
        <w:rPr>
          <w:color w:val="231F20"/>
          <w:spacing w:val="-8"/>
          <w:w w:val="110"/>
          <w:sz w:val="19"/>
        </w:rPr>
        <w:t xml:space="preserve"> </w:t>
      </w:r>
      <w:r>
        <w:rPr>
          <w:color w:val="231F20"/>
          <w:w w:val="110"/>
          <w:sz w:val="19"/>
        </w:rPr>
        <w:t>type</w:t>
      </w:r>
      <w:r>
        <w:rPr>
          <w:color w:val="231F20"/>
          <w:spacing w:val="-8"/>
          <w:w w:val="110"/>
          <w:sz w:val="19"/>
        </w:rPr>
        <w:t xml:space="preserve"> </w:t>
      </w:r>
      <w:r>
        <w:rPr>
          <w:color w:val="231F20"/>
          <w:w w:val="110"/>
          <w:sz w:val="19"/>
        </w:rPr>
        <w:t>caps</w:t>
      </w:r>
      <w:r>
        <w:rPr>
          <w:color w:val="231F20"/>
          <w:spacing w:val="-8"/>
          <w:w w:val="110"/>
          <w:sz w:val="19"/>
        </w:rPr>
        <w:t xml:space="preserve"> </w:t>
      </w:r>
      <w:r>
        <w:rPr>
          <w:color w:val="231F20"/>
          <w:w w:val="110"/>
          <w:sz w:val="19"/>
        </w:rPr>
        <w:t>(BA15d,</w:t>
      </w:r>
      <w:r>
        <w:rPr>
          <w:color w:val="231F20"/>
          <w:spacing w:val="-8"/>
          <w:w w:val="110"/>
          <w:sz w:val="19"/>
        </w:rPr>
        <w:t xml:space="preserve"> </w:t>
      </w:r>
      <w:r>
        <w:rPr>
          <w:color w:val="231F20"/>
          <w:w w:val="110"/>
          <w:sz w:val="19"/>
        </w:rPr>
        <w:t>B15d,</w:t>
      </w:r>
      <w:r>
        <w:rPr>
          <w:color w:val="231F20"/>
          <w:spacing w:val="-8"/>
          <w:w w:val="110"/>
          <w:sz w:val="19"/>
        </w:rPr>
        <w:t xml:space="preserve"> </w:t>
      </w:r>
      <w:r>
        <w:rPr>
          <w:color w:val="231F20"/>
          <w:spacing w:val="-2"/>
          <w:w w:val="110"/>
          <w:sz w:val="19"/>
        </w:rPr>
        <w:t>B22d)</w:t>
      </w:r>
    </w:p>
    <w:p w:rsidR="00A86D60" w:rsidRDefault="00243037">
      <w:pPr>
        <w:pStyle w:val="ListParagraph"/>
        <w:numPr>
          <w:ilvl w:val="0"/>
          <w:numId w:val="23"/>
        </w:numPr>
        <w:tabs>
          <w:tab w:val="left" w:pos="394"/>
        </w:tabs>
        <w:spacing w:before="110"/>
        <w:rPr>
          <w:sz w:val="19"/>
        </w:rPr>
      </w:pPr>
      <w:r>
        <w:rPr>
          <w:color w:val="231F20"/>
          <w:w w:val="105"/>
          <w:sz w:val="19"/>
        </w:rPr>
        <w:t>Twist</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lock;</w:t>
      </w:r>
      <w:r>
        <w:rPr>
          <w:color w:val="231F20"/>
          <w:spacing w:val="-7"/>
          <w:w w:val="105"/>
          <w:sz w:val="19"/>
        </w:rPr>
        <w:t xml:space="preserve"> </w:t>
      </w:r>
      <w:r>
        <w:rPr>
          <w:color w:val="231F20"/>
          <w:w w:val="105"/>
          <w:sz w:val="19"/>
        </w:rPr>
        <w:t>GU10,</w:t>
      </w:r>
      <w:r>
        <w:rPr>
          <w:color w:val="231F20"/>
          <w:spacing w:val="-8"/>
          <w:w w:val="105"/>
          <w:sz w:val="19"/>
        </w:rPr>
        <w:t xml:space="preserve"> </w:t>
      </w:r>
      <w:r>
        <w:rPr>
          <w:color w:val="231F20"/>
          <w:spacing w:val="-4"/>
          <w:w w:val="105"/>
          <w:sz w:val="19"/>
        </w:rPr>
        <w:t>GZ10</w:t>
      </w:r>
    </w:p>
    <w:p w:rsidR="00A86D60" w:rsidRDefault="00243037">
      <w:pPr>
        <w:pStyle w:val="BodyText"/>
        <w:spacing w:before="154"/>
        <w:ind w:left="110"/>
      </w:pPr>
      <w:r>
        <w:rPr>
          <w:color w:val="231F20"/>
          <w:w w:val="110"/>
        </w:rPr>
        <w:t>and</w:t>
      </w:r>
      <w:r>
        <w:rPr>
          <w:color w:val="231F20"/>
          <w:spacing w:val="-3"/>
          <w:w w:val="110"/>
        </w:rPr>
        <w:t xml:space="preserve"> </w:t>
      </w:r>
      <w:r>
        <w:rPr>
          <w:color w:val="231F20"/>
          <w:w w:val="110"/>
        </w:rPr>
        <w:t>lamps</w:t>
      </w:r>
      <w:r>
        <w:rPr>
          <w:color w:val="231F20"/>
          <w:spacing w:val="-2"/>
          <w:w w:val="110"/>
        </w:rPr>
        <w:t xml:space="preserve"> </w:t>
      </w:r>
      <w:r>
        <w:rPr>
          <w:color w:val="231F20"/>
          <w:w w:val="110"/>
        </w:rPr>
        <w:t>with</w:t>
      </w:r>
      <w:r>
        <w:rPr>
          <w:color w:val="231F20"/>
          <w:spacing w:val="-3"/>
          <w:w w:val="110"/>
        </w:rPr>
        <w:t xml:space="preserve"> </w:t>
      </w:r>
      <w:r>
        <w:rPr>
          <w:color w:val="231F20"/>
          <w:w w:val="110"/>
        </w:rPr>
        <w:t>operating</w:t>
      </w:r>
      <w:r>
        <w:rPr>
          <w:color w:val="231F20"/>
          <w:spacing w:val="-2"/>
          <w:w w:val="110"/>
        </w:rPr>
        <w:t xml:space="preserve"> </w:t>
      </w:r>
      <w:r>
        <w:rPr>
          <w:color w:val="231F20"/>
          <w:w w:val="110"/>
        </w:rPr>
        <w:t>voltage</w:t>
      </w:r>
      <w:r>
        <w:rPr>
          <w:color w:val="231F20"/>
          <w:spacing w:val="-2"/>
          <w:w w:val="110"/>
        </w:rPr>
        <w:t xml:space="preserve"> </w:t>
      </w:r>
      <w:r>
        <w:rPr>
          <w:color w:val="231F20"/>
          <w:w w:val="110"/>
        </w:rPr>
        <w:t>between</w:t>
      </w:r>
      <w:r>
        <w:rPr>
          <w:color w:val="231F20"/>
          <w:spacing w:val="-3"/>
          <w:w w:val="110"/>
        </w:rPr>
        <w:t xml:space="preserve"> </w:t>
      </w:r>
      <w:r>
        <w:rPr>
          <w:color w:val="231F20"/>
          <w:w w:val="110"/>
        </w:rPr>
        <w:t>11</w:t>
      </w:r>
      <w:r>
        <w:rPr>
          <w:color w:val="231F20"/>
          <w:spacing w:val="-2"/>
          <w:w w:val="110"/>
        </w:rPr>
        <w:t xml:space="preserve"> </w:t>
      </w:r>
      <w:r>
        <w:rPr>
          <w:color w:val="231F20"/>
          <w:w w:val="110"/>
        </w:rPr>
        <w:t>–</w:t>
      </w:r>
      <w:r>
        <w:rPr>
          <w:color w:val="231F20"/>
          <w:spacing w:val="-2"/>
          <w:w w:val="110"/>
        </w:rPr>
        <w:t xml:space="preserve"> </w:t>
      </w:r>
      <w:r>
        <w:rPr>
          <w:color w:val="231F20"/>
          <w:w w:val="110"/>
        </w:rPr>
        <w:t>13</w:t>
      </w:r>
      <w:r>
        <w:rPr>
          <w:color w:val="231F20"/>
          <w:spacing w:val="-3"/>
          <w:w w:val="110"/>
        </w:rPr>
        <w:t xml:space="preserve"> </w:t>
      </w:r>
      <w:r>
        <w:rPr>
          <w:color w:val="231F20"/>
          <w:w w:val="110"/>
        </w:rPr>
        <w:t>V</w:t>
      </w:r>
      <w:r>
        <w:rPr>
          <w:color w:val="231F20"/>
          <w:spacing w:val="-2"/>
          <w:w w:val="110"/>
        </w:rPr>
        <w:t xml:space="preserve"> </w:t>
      </w:r>
      <w:r>
        <w:rPr>
          <w:color w:val="231F20"/>
          <w:w w:val="110"/>
        </w:rPr>
        <w:t>ac</w:t>
      </w:r>
      <w:r>
        <w:rPr>
          <w:color w:val="231F20"/>
          <w:spacing w:val="-2"/>
          <w:w w:val="110"/>
        </w:rPr>
        <w:t xml:space="preserve"> </w:t>
      </w:r>
      <w:r>
        <w:rPr>
          <w:color w:val="231F20"/>
          <w:w w:val="110"/>
        </w:rPr>
        <w:t>fitted</w:t>
      </w:r>
      <w:r>
        <w:rPr>
          <w:color w:val="231F20"/>
          <w:spacing w:val="-3"/>
          <w:w w:val="110"/>
        </w:rPr>
        <w:t xml:space="preserve"> </w:t>
      </w:r>
      <w:r>
        <w:rPr>
          <w:color w:val="231F20"/>
          <w:spacing w:val="-4"/>
          <w:w w:val="110"/>
        </w:rPr>
        <w:t>with</w:t>
      </w:r>
    </w:p>
    <w:p w:rsidR="00A86D60" w:rsidRDefault="00243037">
      <w:pPr>
        <w:pStyle w:val="ListParagraph"/>
        <w:numPr>
          <w:ilvl w:val="0"/>
          <w:numId w:val="22"/>
        </w:numPr>
        <w:tabs>
          <w:tab w:val="left" w:pos="394"/>
        </w:tabs>
        <w:spacing w:before="153"/>
        <w:rPr>
          <w:sz w:val="19"/>
        </w:rPr>
      </w:pPr>
      <w:r>
        <w:rPr>
          <w:color w:val="231F20"/>
          <w:w w:val="105"/>
          <w:sz w:val="19"/>
        </w:rPr>
        <w:t>push</w:t>
      </w:r>
      <w:r>
        <w:rPr>
          <w:color w:val="231F20"/>
          <w:spacing w:val="-10"/>
          <w:w w:val="105"/>
          <w:sz w:val="19"/>
        </w:rPr>
        <w:t xml:space="preserve"> </w:t>
      </w:r>
      <w:r>
        <w:rPr>
          <w:color w:val="231F20"/>
          <w:w w:val="105"/>
          <w:sz w:val="19"/>
        </w:rPr>
        <w:t>in;</w:t>
      </w:r>
      <w:r>
        <w:rPr>
          <w:color w:val="231F20"/>
          <w:spacing w:val="-10"/>
          <w:w w:val="105"/>
          <w:sz w:val="19"/>
        </w:rPr>
        <w:t xml:space="preserve"> </w:t>
      </w:r>
      <w:r>
        <w:rPr>
          <w:color w:val="231F20"/>
          <w:w w:val="105"/>
          <w:sz w:val="19"/>
        </w:rPr>
        <w:t>G4,</w:t>
      </w:r>
      <w:r>
        <w:rPr>
          <w:color w:val="231F20"/>
          <w:spacing w:val="-9"/>
          <w:w w:val="105"/>
          <w:sz w:val="19"/>
        </w:rPr>
        <w:t xml:space="preserve"> </w:t>
      </w:r>
      <w:r>
        <w:rPr>
          <w:color w:val="231F20"/>
          <w:w w:val="105"/>
          <w:sz w:val="19"/>
        </w:rPr>
        <w:t>GY</w:t>
      </w:r>
      <w:r>
        <w:rPr>
          <w:color w:val="231F20"/>
          <w:spacing w:val="-10"/>
          <w:w w:val="105"/>
          <w:sz w:val="19"/>
        </w:rPr>
        <w:t xml:space="preserve"> </w:t>
      </w:r>
      <w:r>
        <w:rPr>
          <w:color w:val="231F20"/>
          <w:w w:val="105"/>
          <w:sz w:val="19"/>
        </w:rPr>
        <w:t>6.35,</w:t>
      </w:r>
      <w:r>
        <w:rPr>
          <w:color w:val="231F20"/>
          <w:spacing w:val="-9"/>
          <w:w w:val="105"/>
          <w:sz w:val="19"/>
        </w:rPr>
        <w:t xml:space="preserve"> </w:t>
      </w:r>
      <w:r>
        <w:rPr>
          <w:color w:val="231F20"/>
          <w:w w:val="105"/>
          <w:sz w:val="19"/>
        </w:rPr>
        <w:t>GU4,</w:t>
      </w:r>
      <w:r>
        <w:rPr>
          <w:color w:val="231F20"/>
          <w:spacing w:val="-10"/>
          <w:w w:val="105"/>
          <w:sz w:val="19"/>
        </w:rPr>
        <w:t xml:space="preserve"> </w:t>
      </w:r>
      <w:r>
        <w:rPr>
          <w:color w:val="231F20"/>
          <w:w w:val="105"/>
          <w:sz w:val="19"/>
        </w:rPr>
        <w:t>GZ4,</w:t>
      </w:r>
      <w:r>
        <w:rPr>
          <w:color w:val="231F20"/>
          <w:spacing w:val="-9"/>
          <w:w w:val="105"/>
          <w:sz w:val="19"/>
        </w:rPr>
        <w:t xml:space="preserve"> </w:t>
      </w:r>
      <w:r>
        <w:rPr>
          <w:color w:val="231F20"/>
          <w:spacing w:val="-2"/>
          <w:w w:val="105"/>
          <w:sz w:val="19"/>
        </w:rPr>
        <w:t>GU5.3</w:t>
      </w:r>
    </w:p>
    <w:p w:rsidR="00A86D60" w:rsidRDefault="00243037">
      <w:pPr>
        <w:pStyle w:val="ListParagraph"/>
        <w:numPr>
          <w:ilvl w:val="0"/>
          <w:numId w:val="22"/>
        </w:numPr>
        <w:tabs>
          <w:tab w:val="left" w:pos="394"/>
        </w:tabs>
        <w:spacing w:before="110"/>
        <w:rPr>
          <w:sz w:val="19"/>
        </w:rPr>
      </w:pPr>
      <w:r>
        <w:rPr>
          <w:color w:val="231F20"/>
          <w:spacing w:val="-5"/>
          <w:w w:val="110"/>
          <w:sz w:val="19"/>
        </w:rPr>
        <w:t>G53</w:t>
      </w:r>
    </w:p>
    <w:p w:rsidR="00A86D60" w:rsidRDefault="00243037">
      <w:pPr>
        <w:spacing w:before="149"/>
        <w:ind w:left="110"/>
        <w:rPr>
          <w:sz w:val="19"/>
        </w:rPr>
      </w:pPr>
      <w:r>
        <w:rPr>
          <w:color w:val="231F20"/>
          <w:w w:val="110"/>
          <w:sz w:val="19"/>
        </w:rPr>
        <w:t>These</w:t>
      </w:r>
      <w:r>
        <w:rPr>
          <w:color w:val="231F20"/>
          <w:spacing w:val="-8"/>
          <w:w w:val="110"/>
          <w:sz w:val="19"/>
        </w:rPr>
        <w:t xml:space="preserve"> </w:t>
      </w:r>
      <w:r>
        <w:rPr>
          <w:color w:val="231F20"/>
          <w:w w:val="110"/>
          <w:sz w:val="19"/>
        </w:rPr>
        <w:t>cap</w:t>
      </w:r>
      <w:r>
        <w:rPr>
          <w:color w:val="231F20"/>
          <w:spacing w:val="-8"/>
          <w:w w:val="110"/>
          <w:sz w:val="19"/>
        </w:rPr>
        <w:t xml:space="preserve"> </w:t>
      </w:r>
      <w:r>
        <w:rPr>
          <w:color w:val="231F20"/>
          <w:w w:val="110"/>
          <w:sz w:val="19"/>
        </w:rPr>
        <w:t>types</w:t>
      </w:r>
      <w:r>
        <w:rPr>
          <w:color w:val="231F20"/>
          <w:spacing w:val="-8"/>
          <w:w w:val="110"/>
          <w:sz w:val="19"/>
        </w:rPr>
        <w:t xml:space="preserve"> </w:t>
      </w:r>
      <w:r>
        <w:rPr>
          <w:color w:val="231F20"/>
          <w:w w:val="110"/>
          <w:sz w:val="19"/>
        </w:rPr>
        <w:t>are</w:t>
      </w:r>
      <w:r>
        <w:rPr>
          <w:color w:val="231F20"/>
          <w:spacing w:val="-8"/>
          <w:w w:val="110"/>
          <w:sz w:val="19"/>
        </w:rPr>
        <w:t xml:space="preserve"> </w:t>
      </w:r>
      <w:r>
        <w:rPr>
          <w:color w:val="231F20"/>
          <w:w w:val="110"/>
          <w:sz w:val="19"/>
        </w:rPr>
        <w:t>illustrated</w:t>
      </w:r>
      <w:r>
        <w:rPr>
          <w:color w:val="231F20"/>
          <w:spacing w:val="-7"/>
          <w:w w:val="110"/>
          <w:sz w:val="19"/>
        </w:rPr>
        <w:t xml:space="preserve"> </w:t>
      </w:r>
      <w:r>
        <w:rPr>
          <w:color w:val="231F20"/>
          <w:w w:val="110"/>
          <w:sz w:val="19"/>
        </w:rPr>
        <w:t>in</w:t>
      </w:r>
      <w:r>
        <w:rPr>
          <w:color w:val="231F20"/>
          <w:spacing w:val="-8"/>
          <w:w w:val="110"/>
          <w:sz w:val="19"/>
        </w:rPr>
        <w:t xml:space="preserve"> </w:t>
      </w:r>
      <w:r>
        <w:rPr>
          <w:rFonts w:ascii="Calibri"/>
          <w:b/>
          <w:color w:val="231F20"/>
          <w:w w:val="110"/>
          <w:sz w:val="19"/>
        </w:rPr>
        <w:t>Attachment</w:t>
      </w:r>
      <w:r>
        <w:rPr>
          <w:rFonts w:ascii="Calibri"/>
          <w:b/>
          <w:color w:val="231F20"/>
          <w:spacing w:val="-3"/>
          <w:w w:val="110"/>
          <w:sz w:val="19"/>
        </w:rPr>
        <w:t xml:space="preserve"> </w:t>
      </w:r>
      <w:r>
        <w:rPr>
          <w:rFonts w:ascii="Calibri"/>
          <w:b/>
          <w:color w:val="231F20"/>
          <w:spacing w:val="-5"/>
          <w:w w:val="110"/>
          <w:sz w:val="19"/>
        </w:rPr>
        <w:t>C</w:t>
      </w:r>
      <w:r>
        <w:rPr>
          <w:color w:val="231F20"/>
          <w:spacing w:val="-5"/>
          <w:w w:val="110"/>
          <w:sz w:val="19"/>
        </w:rPr>
        <w:t>.</w:t>
      </w:r>
    </w:p>
    <w:p w:rsidR="00A86D60" w:rsidRDefault="00B14DE2">
      <w:pPr>
        <w:pStyle w:val="BodyText"/>
        <w:spacing w:before="3"/>
        <w:rPr>
          <w:sz w:val="18"/>
        </w:rPr>
      </w:pPr>
      <w:r>
        <w:rPr>
          <w:noProof/>
          <w:lang w:val="en-AU" w:eastAsia="en-AU"/>
        </w:rPr>
        <mc:AlternateContent>
          <mc:Choice Requires="wps">
            <w:drawing>
              <wp:anchor distT="0" distB="0" distL="0" distR="0" simplePos="0" relativeHeight="487593984" behindDoc="1" locked="0" layoutInCell="1" allowOverlap="1">
                <wp:simplePos x="0" y="0"/>
                <wp:positionH relativeFrom="page">
                  <wp:posOffset>539750</wp:posOffset>
                </wp:positionH>
                <wp:positionV relativeFrom="paragraph">
                  <wp:posOffset>149860</wp:posOffset>
                </wp:positionV>
                <wp:extent cx="6480175" cy="305435"/>
                <wp:effectExtent l="0" t="0" r="0" b="0"/>
                <wp:wrapTopAndBottom/>
                <wp:docPr id="243"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05435"/>
                        </a:xfrm>
                        <a:prstGeom prst="rect">
                          <a:avLst/>
                        </a:prstGeom>
                        <a:solidFill>
                          <a:srgbClr val="DDE7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9"/>
                              <w:ind w:left="439"/>
                              <w:rPr>
                                <w:rFonts w:ascii="Calibri"/>
                                <w:b/>
                                <w:color w:val="000000"/>
                                <w:sz w:val="19"/>
                              </w:rPr>
                            </w:pPr>
                            <w:r>
                              <w:rPr>
                                <w:rFonts w:ascii="Calibri"/>
                                <w:b/>
                                <w:color w:val="231F20"/>
                                <w:w w:val="110"/>
                                <w:sz w:val="19"/>
                              </w:rPr>
                              <w:t>Q1:</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there</w:t>
                            </w:r>
                            <w:r>
                              <w:rPr>
                                <w:rFonts w:ascii="Calibri"/>
                                <w:b/>
                                <w:color w:val="231F20"/>
                                <w:spacing w:val="-7"/>
                                <w:w w:val="110"/>
                                <w:sz w:val="19"/>
                              </w:rPr>
                              <w:t xml:space="preserve"> </w:t>
                            </w:r>
                            <w:r>
                              <w:rPr>
                                <w:rFonts w:ascii="Calibri"/>
                                <w:b/>
                                <w:color w:val="231F20"/>
                                <w:w w:val="110"/>
                                <w:sz w:val="19"/>
                              </w:rPr>
                              <w:t>any</w:t>
                            </w:r>
                            <w:r>
                              <w:rPr>
                                <w:rFonts w:ascii="Calibri"/>
                                <w:b/>
                                <w:color w:val="231F20"/>
                                <w:spacing w:val="-6"/>
                                <w:w w:val="110"/>
                                <w:sz w:val="19"/>
                              </w:rPr>
                              <w:t xml:space="preserve"> </w:t>
                            </w:r>
                            <w:r>
                              <w:rPr>
                                <w:rFonts w:ascii="Calibri"/>
                                <w:b/>
                                <w:color w:val="231F20"/>
                                <w:w w:val="110"/>
                                <w:sz w:val="19"/>
                              </w:rPr>
                              <w:t>bulb</w:t>
                            </w:r>
                            <w:r>
                              <w:rPr>
                                <w:rFonts w:ascii="Calibri"/>
                                <w:b/>
                                <w:color w:val="231F20"/>
                                <w:spacing w:val="-7"/>
                                <w:w w:val="110"/>
                                <w:sz w:val="19"/>
                              </w:rPr>
                              <w:t xml:space="preserve"> </w:t>
                            </w:r>
                            <w:r>
                              <w:rPr>
                                <w:rFonts w:ascii="Calibri"/>
                                <w:b/>
                                <w:color w:val="231F20"/>
                                <w:w w:val="110"/>
                                <w:sz w:val="19"/>
                              </w:rPr>
                              <w:t>or</w:t>
                            </w:r>
                            <w:r>
                              <w:rPr>
                                <w:rFonts w:ascii="Calibri"/>
                                <w:b/>
                                <w:color w:val="231F20"/>
                                <w:spacing w:val="-7"/>
                                <w:w w:val="110"/>
                                <w:sz w:val="19"/>
                              </w:rPr>
                              <w:t xml:space="preserve"> </w:t>
                            </w:r>
                            <w:r>
                              <w:rPr>
                                <w:rFonts w:ascii="Calibri"/>
                                <w:b/>
                                <w:color w:val="231F20"/>
                                <w:w w:val="110"/>
                                <w:sz w:val="19"/>
                              </w:rPr>
                              <w:t>cap</w:t>
                            </w:r>
                            <w:r>
                              <w:rPr>
                                <w:rFonts w:ascii="Calibri"/>
                                <w:b/>
                                <w:color w:val="231F20"/>
                                <w:spacing w:val="-6"/>
                                <w:w w:val="110"/>
                                <w:sz w:val="19"/>
                              </w:rPr>
                              <w:t xml:space="preserve"> </w:t>
                            </w:r>
                            <w:r>
                              <w:rPr>
                                <w:rFonts w:ascii="Calibri"/>
                                <w:b/>
                                <w:color w:val="231F20"/>
                                <w:w w:val="110"/>
                                <w:sz w:val="19"/>
                              </w:rPr>
                              <w:t>types</w:t>
                            </w:r>
                            <w:r>
                              <w:rPr>
                                <w:rFonts w:ascii="Calibri"/>
                                <w:b/>
                                <w:color w:val="231F20"/>
                                <w:spacing w:val="-7"/>
                                <w:w w:val="110"/>
                                <w:sz w:val="19"/>
                              </w:rPr>
                              <w:t xml:space="preserve"> </w:t>
                            </w:r>
                            <w:r>
                              <w:rPr>
                                <w:rFonts w:ascii="Calibri"/>
                                <w:b/>
                                <w:color w:val="231F20"/>
                                <w:w w:val="110"/>
                                <w:sz w:val="19"/>
                              </w:rPr>
                              <w:t>that</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not</w:t>
                            </w:r>
                            <w:r>
                              <w:rPr>
                                <w:rFonts w:ascii="Calibri"/>
                                <w:b/>
                                <w:color w:val="231F20"/>
                                <w:spacing w:val="-6"/>
                                <w:w w:val="110"/>
                                <w:sz w:val="19"/>
                              </w:rPr>
                              <w:t xml:space="preserve"> </w:t>
                            </w:r>
                            <w:r>
                              <w:rPr>
                                <w:rFonts w:ascii="Calibri"/>
                                <w:b/>
                                <w:color w:val="231F20"/>
                                <w:w w:val="110"/>
                                <w:sz w:val="19"/>
                              </w:rPr>
                              <w:t>categorised</w:t>
                            </w:r>
                            <w:r>
                              <w:rPr>
                                <w:rFonts w:ascii="Calibri"/>
                                <w:b/>
                                <w:color w:val="231F20"/>
                                <w:spacing w:val="-7"/>
                                <w:w w:val="110"/>
                                <w:sz w:val="19"/>
                              </w:rPr>
                              <w:t xml:space="preserve"> </w:t>
                            </w:r>
                            <w:r>
                              <w:rPr>
                                <w:rFonts w:ascii="Calibri"/>
                                <w:b/>
                                <w:color w:val="231F20"/>
                                <w:w w:val="110"/>
                                <w:sz w:val="19"/>
                              </w:rPr>
                              <w:t>by</w:t>
                            </w:r>
                            <w:r>
                              <w:rPr>
                                <w:rFonts w:ascii="Calibri"/>
                                <w:b/>
                                <w:color w:val="231F20"/>
                                <w:spacing w:val="-7"/>
                                <w:w w:val="110"/>
                                <w:sz w:val="19"/>
                              </w:rPr>
                              <w:t xml:space="preserve"> </w:t>
                            </w:r>
                            <w:r>
                              <w:rPr>
                                <w:rFonts w:ascii="Calibri"/>
                                <w:b/>
                                <w:color w:val="231F20"/>
                                <w:w w:val="110"/>
                                <w:sz w:val="19"/>
                              </w:rPr>
                              <w:t>the</w:t>
                            </w:r>
                            <w:r>
                              <w:rPr>
                                <w:rFonts w:ascii="Calibri"/>
                                <w:b/>
                                <w:color w:val="231F20"/>
                                <w:spacing w:val="-6"/>
                                <w:w w:val="110"/>
                                <w:sz w:val="19"/>
                              </w:rPr>
                              <w:t xml:space="preserve"> </w:t>
                            </w:r>
                            <w:r>
                              <w:rPr>
                                <w:rFonts w:ascii="Calibri"/>
                                <w:b/>
                                <w:color w:val="231F20"/>
                                <w:w w:val="110"/>
                                <w:sz w:val="19"/>
                              </w:rPr>
                              <w:t>Determination</w:t>
                            </w:r>
                            <w:r>
                              <w:rPr>
                                <w:rFonts w:ascii="Calibri"/>
                                <w:b/>
                                <w:color w:val="231F20"/>
                                <w:spacing w:val="-7"/>
                                <w:w w:val="110"/>
                                <w:sz w:val="19"/>
                              </w:rPr>
                              <w:t xml:space="preserve"> </w:t>
                            </w:r>
                            <w:r>
                              <w:rPr>
                                <w:rFonts w:ascii="Calibri"/>
                                <w:b/>
                                <w:color w:val="231F20"/>
                                <w:w w:val="110"/>
                                <w:sz w:val="19"/>
                              </w:rPr>
                              <w:t>that</w:t>
                            </w:r>
                            <w:r>
                              <w:rPr>
                                <w:rFonts w:ascii="Calibri"/>
                                <w:b/>
                                <w:color w:val="231F20"/>
                                <w:spacing w:val="-7"/>
                                <w:w w:val="110"/>
                                <w:sz w:val="19"/>
                              </w:rPr>
                              <w:t xml:space="preserve"> </w:t>
                            </w:r>
                            <w:r>
                              <w:rPr>
                                <w:rFonts w:ascii="Calibri"/>
                                <w:b/>
                                <w:color w:val="231F20"/>
                                <w:w w:val="110"/>
                                <w:sz w:val="19"/>
                              </w:rPr>
                              <w:t>you</w:t>
                            </w:r>
                            <w:r>
                              <w:rPr>
                                <w:rFonts w:ascii="Calibri"/>
                                <w:b/>
                                <w:color w:val="231F20"/>
                                <w:spacing w:val="-7"/>
                                <w:w w:val="110"/>
                                <w:sz w:val="19"/>
                              </w:rPr>
                              <w:t xml:space="preserve"> </w:t>
                            </w:r>
                            <w:r>
                              <w:rPr>
                                <w:rFonts w:ascii="Calibri"/>
                                <w:b/>
                                <w:color w:val="231F20"/>
                                <w:w w:val="110"/>
                                <w:sz w:val="19"/>
                              </w:rPr>
                              <w:t>think</w:t>
                            </w:r>
                            <w:r>
                              <w:rPr>
                                <w:rFonts w:ascii="Calibri"/>
                                <w:b/>
                                <w:color w:val="231F20"/>
                                <w:spacing w:val="-6"/>
                                <w:w w:val="110"/>
                                <w:sz w:val="19"/>
                              </w:rPr>
                              <w:t xml:space="preserve"> </w:t>
                            </w:r>
                            <w:r>
                              <w:rPr>
                                <w:rFonts w:ascii="Calibri"/>
                                <w:b/>
                                <w:color w:val="231F20"/>
                                <w:w w:val="110"/>
                                <w:sz w:val="19"/>
                              </w:rPr>
                              <w:t>should</w:t>
                            </w:r>
                            <w:r>
                              <w:rPr>
                                <w:rFonts w:ascii="Calibri"/>
                                <w:b/>
                                <w:color w:val="231F20"/>
                                <w:spacing w:val="-7"/>
                                <w:w w:val="110"/>
                                <w:sz w:val="19"/>
                              </w:rPr>
                              <w:t xml:space="preserve"> </w:t>
                            </w:r>
                            <w:r>
                              <w:rPr>
                                <w:rFonts w:ascii="Calibri"/>
                                <w:b/>
                                <w:color w:val="231F20"/>
                                <w:spacing w:val="-5"/>
                                <w:w w:val="110"/>
                                <w:sz w:val="19"/>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 o:spid="_x0000_s1033" type="#_x0000_t202" style="position:absolute;margin-left:42.5pt;margin-top:11.8pt;width:510.25pt;height:24.0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4ggIAAAgFAAAOAAAAZHJzL2Uyb0RvYy54bWysVNtu2zAMfR+wfxD0ntpOnIuNOkXTNMOA&#10;7gJ0+wBFkmNhtuhJSuyu2L+PkpO03QUYhvlBpiTqiOQ51OVV39TkII1VoAuaXMSUSM1BKL0r6OdP&#10;m9GCEuuYFqwGLQv6IC29Wr5+ddm1uRxDBbWQhiCItnnXFrRyrs2jyPJKNsxeQCs1bpZgGuZwanaR&#10;MKxD9KaOxnE8izowojXApbW4uh426TLgl6Xk7kNZWulIXVCMzYXRhHHrx2h5yfKdYW2l+DEM9g9R&#10;NExpvPQMtWaOkb1Rv0A1ihuwULoLDk0EZam4DDlgNkn8Uzb3FWtlyAWLY9tzmez/g+XvDx8NUaKg&#10;43RCiWYNkiSAW3/1JPH16Vqbo9t9i46uX0GPPIdcbXsH/IslGm4qpnfy2hjoKskExhdORs+ODjjW&#10;g2y7dyDwGrZ3EID60jS+eFgOgujI08OZG9k7wnFxli7iZD6lhOPeJJ6mk6kPLmL56XRrrHsjoSHe&#10;KKhB7gM6O9xZN7ieXPxlFmolNqquw8Tstje1IQeGOlmvb+fr1RH9hVutvbMGf2xAHFYwSLzD7/lw&#10;A++PWTJO49U4G21mi/ko3aTTUTaPF6M4yVbZLE6zdL357gNM0rxSQkh9p7Q8aTBJ/47jYzcM6gkq&#10;JF1Bs+l4OlD0xyTj8P0uyUY5bMlaNQVdnJ1Y7om91QLTZrljqh7s6GX4gRCswekfqhJk4JkfNOD6&#10;bR8UFwj0EtmCeEBdGEDakHx8TtCowHyjpMPWLKj9umdGUlK/1agt38cnw5yM7clgmuPRgjpKBvPG&#10;Df2+b43aVYg8qFfDNeqvVEEaT1Fg5H6C7RZyOD4Nvp+fz4PX0wO2/AEAAP//AwBQSwMEFAAGAAgA&#10;AAAhAHbh89nfAAAACQEAAA8AAABkcnMvZG93bnJldi54bWxMj8FOwzAQRO9I/IO1SNyok7ZpqpBN&#10;hZB6AfXQFgFHN16SCHsdxW4T/h73BMfRjGbelJvJGnGhwXeOEdJZAoK4drrjBuHtuH1Yg/BBsVbG&#10;MSH8kIdNdXtTqkK7kfd0OYRGxBL2hUJoQ+gLKX3dklV+5nri6H25waoQ5dBIPagxllsj50myklZ1&#10;HBda1dNzS/X34WwRtq9T/pKnx49luxul6bJPs3hfIt7fTU+PIAJN4S8MV/yIDlVkOrkzay8MwjqL&#10;VwLCfLECcfXTJMtAnBDyNAdZlfL/g+oXAAD//wMAUEsBAi0AFAAGAAgAAAAhALaDOJL+AAAA4QEA&#10;ABMAAAAAAAAAAAAAAAAAAAAAAFtDb250ZW50X1R5cGVzXS54bWxQSwECLQAUAAYACAAAACEAOP0h&#10;/9YAAACUAQAACwAAAAAAAAAAAAAAAAAvAQAAX3JlbHMvLnJlbHNQSwECLQAUAAYACAAAACEA1f9A&#10;OIICAAAIBQAADgAAAAAAAAAAAAAAAAAuAgAAZHJzL2Uyb0RvYy54bWxQSwECLQAUAAYACAAAACEA&#10;duHz2d8AAAAJAQAADwAAAAAAAAAAAAAAAADcBAAAZHJzL2Rvd25yZXYueG1sUEsFBgAAAAAEAAQA&#10;8wAAAOgFAAAAAA==&#10;" fillcolor="#dde7db" stroked="f">
                <v:textbox inset="0,0,0,0">
                  <w:txbxContent>
                    <w:p w:rsidR="00243037" w:rsidRDefault="00243037">
                      <w:pPr>
                        <w:spacing w:before="129"/>
                        <w:ind w:left="439"/>
                        <w:rPr>
                          <w:rFonts w:ascii="Calibri"/>
                          <w:b/>
                          <w:color w:val="000000"/>
                          <w:sz w:val="19"/>
                        </w:rPr>
                      </w:pPr>
                      <w:r>
                        <w:rPr>
                          <w:rFonts w:ascii="Calibri"/>
                          <w:b/>
                          <w:color w:val="231F20"/>
                          <w:w w:val="110"/>
                          <w:sz w:val="19"/>
                        </w:rPr>
                        <w:t>Q1:</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there</w:t>
                      </w:r>
                      <w:r>
                        <w:rPr>
                          <w:rFonts w:ascii="Calibri"/>
                          <w:b/>
                          <w:color w:val="231F20"/>
                          <w:spacing w:val="-7"/>
                          <w:w w:val="110"/>
                          <w:sz w:val="19"/>
                        </w:rPr>
                        <w:t xml:space="preserve"> </w:t>
                      </w:r>
                      <w:r>
                        <w:rPr>
                          <w:rFonts w:ascii="Calibri"/>
                          <w:b/>
                          <w:color w:val="231F20"/>
                          <w:w w:val="110"/>
                          <w:sz w:val="19"/>
                        </w:rPr>
                        <w:t>any</w:t>
                      </w:r>
                      <w:r>
                        <w:rPr>
                          <w:rFonts w:ascii="Calibri"/>
                          <w:b/>
                          <w:color w:val="231F20"/>
                          <w:spacing w:val="-6"/>
                          <w:w w:val="110"/>
                          <w:sz w:val="19"/>
                        </w:rPr>
                        <w:t xml:space="preserve"> </w:t>
                      </w:r>
                      <w:r>
                        <w:rPr>
                          <w:rFonts w:ascii="Calibri"/>
                          <w:b/>
                          <w:color w:val="231F20"/>
                          <w:w w:val="110"/>
                          <w:sz w:val="19"/>
                        </w:rPr>
                        <w:t>bulb</w:t>
                      </w:r>
                      <w:r>
                        <w:rPr>
                          <w:rFonts w:ascii="Calibri"/>
                          <w:b/>
                          <w:color w:val="231F20"/>
                          <w:spacing w:val="-7"/>
                          <w:w w:val="110"/>
                          <w:sz w:val="19"/>
                        </w:rPr>
                        <w:t xml:space="preserve"> </w:t>
                      </w:r>
                      <w:r>
                        <w:rPr>
                          <w:rFonts w:ascii="Calibri"/>
                          <w:b/>
                          <w:color w:val="231F20"/>
                          <w:w w:val="110"/>
                          <w:sz w:val="19"/>
                        </w:rPr>
                        <w:t>or</w:t>
                      </w:r>
                      <w:r>
                        <w:rPr>
                          <w:rFonts w:ascii="Calibri"/>
                          <w:b/>
                          <w:color w:val="231F20"/>
                          <w:spacing w:val="-7"/>
                          <w:w w:val="110"/>
                          <w:sz w:val="19"/>
                        </w:rPr>
                        <w:t xml:space="preserve"> </w:t>
                      </w:r>
                      <w:r>
                        <w:rPr>
                          <w:rFonts w:ascii="Calibri"/>
                          <w:b/>
                          <w:color w:val="231F20"/>
                          <w:w w:val="110"/>
                          <w:sz w:val="19"/>
                        </w:rPr>
                        <w:t>cap</w:t>
                      </w:r>
                      <w:r>
                        <w:rPr>
                          <w:rFonts w:ascii="Calibri"/>
                          <w:b/>
                          <w:color w:val="231F20"/>
                          <w:spacing w:val="-6"/>
                          <w:w w:val="110"/>
                          <w:sz w:val="19"/>
                        </w:rPr>
                        <w:t xml:space="preserve"> </w:t>
                      </w:r>
                      <w:r>
                        <w:rPr>
                          <w:rFonts w:ascii="Calibri"/>
                          <w:b/>
                          <w:color w:val="231F20"/>
                          <w:w w:val="110"/>
                          <w:sz w:val="19"/>
                        </w:rPr>
                        <w:t>types</w:t>
                      </w:r>
                      <w:r>
                        <w:rPr>
                          <w:rFonts w:ascii="Calibri"/>
                          <w:b/>
                          <w:color w:val="231F20"/>
                          <w:spacing w:val="-7"/>
                          <w:w w:val="110"/>
                          <w:sz w:val="19"/>
                        </w:rPr>
                        <w:t xml:space="preserve"> </w:t>
                      </w:r>
                      <w:r>
                        <w:rPr>
                          <w:rFonts w:ascii="Calibri"/>
                          <w:b/>
                          <w:color w:val="231F20"/>
                          <w:w w:val="110"/>
                          <w:sz w:val="19"/>
                        </w:rPr>
                        <w:t>that</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not</w:t>
                      </w:r>
                      <w:r>
                        <w:rPr>
                          <w:rFonts w:ascii="Calibri"/>
                          <w:b/>
                          <w:color w:val="231F20"/>
                          <w:spacing w:val="-6"/>
                          <w:w w:val="110"/>
                          <w:sz w:val="19"/>
                        </w:rPr>
                        <w:t xml:space="preserve"> </w:t>
                      </w:r>
                      <w:r>
                        <w:rPr>
                          <w:rFonts w:ascii="Calibri"/>
                          <w:b/>
                          <w:color w:val="231F20"/>
                          <w:w w:val="110"/>
                          <w:sz w:val="19"/>
                        </w:rPr>
                        <w:t>categorised</w:t>
                      </w:r>
                      <w:r>
                        <w:rPr>
                          <w:rFonts w:ascii="Calibri"/>
                          <w:b/>
                          <w:color w:val="231F20"/>
                          <w:spacing w:val="-7"/>
                          <w:w w:val="110"/>
                          <w:sz w:val="19"/>
                        </w:rPr>
                        <w:t xml:space="preserve"> </w:t>
                      </w:r>
                      <w:r>
                        <w:rPr>
                          <w:rFonts w:ascii="Calibri"/>
                          <w:b/>
                          <w:color w:val="231F20"/>
                          <w:w w:val="110"/>
                          <w:sz w:val="19"/>
                        </w:rPr>
                        <w:t>by</w:t>
                      </w:r>
                      <w:r>
                        <w:rPr>
                          <w:rFonts w:ascii="Calibri"/>
                          <w:b/>
                          <w:color w:val="231F20"/>
                          <w:spacing w:val="-7"/>
                          <w:w w:val="110"/>
                          <w:sz w:val="19"/>
                        </w:rPr>
                        <w:t xml:space="preserve"> </w:t>
                      </w:r>
                      <w:r>
                        <w:rPr>
                          <w:rFonts w:ascii="Calibri"/>
                          <w:b/>
                          <w:color w:val="231F20"/>
                          <w:w w:val="110"/>
                          <w:sz w:val="19"/>
                        </w:rPr>
                        <w:t>the</w:t>
                      </w:r>
                      <w:r>
                        <w:rPr>
                          <w:rFonts w:ascii="Calibri"/>
                          <w:b/>
                          <w:color w:val="231F20"/>
                          <w:spacing w:val="-6"/>
                          <w:w w:val="110"/>
                          <w:sz w:val="19"/>
                        </w:rPr>
                        <w:t xml:space="preserve"> </w:t>
                      </w:r>
                      <w:r>
                        <w:rPr>
                          <w:rFonts w:ascii="Calibri"/>
                          <w:b/>
                          <w:color w:val="231F20"/>
                          <w:w w:val="110"/>
                          <w:sz w:val="19"/>
                        </w:rPr>
                        <w:t>Determination</w:t>
                      </w:r>
                      <w:r>
                        <w:rPr>
                          <w:rFonts w:ascii="Calibri"/>
                          <w:b/>
                          <w:color w:val="231F20"/>
                          <w:spacing w:val="-7"/>
                          <w:w w:val="110"/>
                          <w:sz w:val="19"/>
                        </w:rPr>
                        <w:t xml:space="preserve"> </w:t>
                      </w:r>
                      <w:r>
                        <w:rPr>
                          <w:rFonts w:ascii="Calibri"/>
                          <w:b/>
                          <w:color w:val="231F20"/>
                          <w:w w:val="110"/>
                          <w:sz w:val="19"/>
                        </w:rPr>
                        <w:t>that</w:t>
                      </w:r>
                      <w:r>
                        <w:rPr>
                          <w:rFonts w:ascii="Calibri"/>
                          <w:b/>
                          <w:color w:val="231F20"/>
                          <w:spacing w:val="-7"/>
                          <w:w w:val="110"/>
                          <w:sz w:val="19"/>
                        </w:rPr>
                        <w:t xml:space="preserve"> </w:t>
                      </w:r>
                      <w:r>
                        <w:rPr>
                          <w:rFonts w:ascii="Calibri"/>
                          <w:b/>
                          <w:color w:val="231F20"/>
                          <w:w w:val="110"/>
                          <w:sz w:val="19"/>
                        </w:rPr>
                        <w:t>you</w:t>
                      </w:r>
                      <w:r>
                        <w:rPr>
                          <w:rFonts w:ascii="Calibri"/>
                          <w:b/>
                          <w:color w:val="231F20"/>
                          <w:spacing w:val="-7"/>
                          <w:w w:val="110"/>
                          <w:sz w:val="19"/>
                        </w:rPr>
                        <w:t xml:space="preserve"> </w:t>
                      </w:r>
                      <w:r>
                        <w:rPr>
                          <w:rFonts w:ascii="Calibri"/>
                          <w:b/>
                          <w:color w:val="231F20"/>
                          <w:w w:val="110"/>
                          <w:sz w:val="19"/>
                        </w:rPr>
                        <w:t>think</w:t>
                      </w:r>
                      <w:r>
                        <w:rPr>
                          <w:rFonts w:ascii="Calibri"/>
                          <w:b/>
                          <w:color w:val="231F20"/>
                          <w:spacing w:val="-6"/>
                          <w:w w:val="110"/>
                          <w:sz w:val="19"/>
                        </w:rPr>
                        <w:t xml:space="preserve"> </w:t>
                      </w:r>
                      <w:r>
                        <w:rPr>
                          <w:rFonts w:ascii="Calibri"/>
                          <w:b/>
                          <w:color w:val="231F20"/>
                          <w:w w:val="110"/>
                          <w:sz w:val="19"/>
                        </w:rPr>
                        <w:t>should</w:t>
                      </w:r>
                      <w:r>
                        <w:rPr>
                          <w:rFonts w:ascii="Calibri"/>
                          <w:b/>
                          <w:color w:val="231F20"/>
                          <w:spacing w:val="-7"/>
                          <w:w w:val="110"/>
                          <w:sz w:val="19"/>
                        </w:rPr>
                        <w:t xml:space="preserve"> </w:t>
                      </w:r>
                      <w:r>
                        <w:rPr>
                          <w:rFonts w:ascii="Calibri"/>
                          <w:b/>
                          <w:color w:val="231F20"/>
                          <w:spacing w:val="-5"/>
                          <w:w w:val="110"/>
                          <w:sz w:val="19"/>
                        </w:rPr>
                        <w:t>be?</w:t>
                      </w:r>
                    </w:p>
                  </w:txbxContent>
                </v:textbox>
                <w10:wrap type="topAndBottom" anchorx="page"/>
              </v:shape>
            </w:pict>
          </mc:Fallback>
        </mc:AlternateContent>
      </w:r>
    </w:p>
    <w:p w:rsidR="00A86D60" w:rsidRDefault="00A86D60">
      <w:pPr>
        <w:pStyle w:val="BodyText"/>
        <w:spacing w:before="5"/>
        <w:rPr>
          <w:sz w:val="29"/>
        </w:rPr>
      </w:pPr>
    </w:p>
    <w:p w:rsidR="00A86D60" w:rsidRDefault="00243037">
      <w:pPr>
        <w:pStyle w:val="Heading4"/>
        <w:numPr>
          <w:ilvl w:val="1"/>
          <w:numId w:val="32"/>
        </w:numPr>
        <w:tabs>
          <w:tab w:val="left" w:pos="598"/>
        </w:tabs>
        <w:spacing w:before="92"/>
        <w:ind w:left="597" w:hanging="488"/>
      </w:pPr>
      <w:r>
        <w:rPr>
          <w:color w:val="07713C"/>
        </w:rPr>
        <w:t>Minimum</w:t>
      </w:r>
      <w:r>
        <w:rPr>
          <w:color w:val="07713C"/>
          <w:spacing w:val="3"/>
        </w:rPr>
        <w:t xml:space="preserve"> </w:t>
      </w:r>
      <w:r>
        <w:rPr>
          <w:color w:val="07713C"/>
        </w:rPr>
        <w:t>performance</w:t>
      </w:r>
      <w:r>
        <w:rPr>
          <w:color w:val="07713C"/>
          <w:spacing w:val="3"/>
        </w:rPr>
        <w:t xml:space="preserve"> </w:t>
      </w:r>
      <w:r>
        <w:rPr>
          <w:color w:val="07713C"/>
        </w:rPr>
        <w:t>parameters</w:t>
      </w:r>
      <w:r>
        <w:rPr>
          <w:color w:val="07713C"/>
          <w:spacing w:val="3"/>
        </w:rPr>
        <w:t xml:space="preserve"> </w:t>
      </w:r>
      <w:r>
        <w:rPr>
          <w:color w:val="07713C"/>
        </w:rPr>
        <w:t>–</w:t>
      </w:r>
      <w:r>
        <w:rPr>
          <w:color w:val="07713C"/>
          <w:spacing w:val="3"/>
        </w:rPr>
        <w:t xml:space="preserve"> </w:t>
      </w:r>
      <w:r>
        <w:rPr>
          <w:color w:val="07713C"/>
        </w:rPr>
        <w:t>Incandescent</w:t>
      </w:r>
      <w:r>
        <w:rPr>
          <w:color w:val="07713C"/>
          <w:spacing w:val="4"/>
        </w:rPr>
        <w:t xml:space="preserve"> </w:t>
      </w:r>
      <w:r>
        <w:rPr>
          <w:color w:val="07713C"/>
          <w:spacing w:val="-2"/>
        </w:rPr>
        <w:t>lamps</w:t>
      </w:r>
    </w:p>
    <w:p w:rsidR="00A86D60" w:rsidRDefault="00243037">
      <w:pPr>
        <w:pStyle w:val="BodyText"/>
        <w:spacing w:before="149" w:line="405" w:lineRule="auto"/>
        <w:ind w:left="110" w:right="1030"/>
      </w:pPr>
      <w:r>
        <w:rPr>
          <w:color w:val="231F20"/>
          <w:w w:val="110"/>
        </w:rPr>
        <w:t>The</w:t>
      </w:r>
      <w:r>
        <w:rPr>
          <w:color w:val="231F20"/>
          <w:spacing w:val="-9"/>
          <w:w w:val="110"/>
        </w:rPr>
        <w:t xml:space="preserve"> </w:t>
      </w:r>
      <w:r>
        <w:rPr>
          <w:color w:val="231F20"/>
          <w:w w:val="110"/>
        </w:rPr>
        <w:t>minimum</w:t>
      </w:r>
      <w:r>
        <w:rPr>
          <w:color w:val="231F20"/>
          <w:spacing w:val="-9"/>
          <w:w w:val="110"/>
        </w:rPr>
        <w:t xml:space="preserve"> </w:t>
      </w:r>
      <w:r>
        <w:rPr>
          <w:color w:val="231F20"/>
          <w:w w:val="110"/>
        </w:rPr>
        <w:t>performance</w:t>
      </w:r>
      <w:r>
        <w:rPr>
          <w:color w:val="231F20"/>
          <w:spacing w:val="-9"/>
          <w:w w:val="110"/>
        </w:rPr>
        <w:t xml:space="preserve"> </w:t>
      </w:r>
      <w:r>
        <w:rPr>
          <w:color w:val="231F20"/>
          <w:w w:val="110"/>
        </w:rPr>
        <w:t>parameters</w:t>
      </w:r>
      <w:r>
        <w:rPr>
          <w:color w:val="231F20"/>
          <w:spacing w:val="-9"/>
          <w:w w:val="110"/>
        </w:rPr>
        <w:t xml:space="preserve"> </w:t>
      </w:r>
      <w:r>
        <w:rPr>
          <w:color w:val="231F20"/>
          <w:w w:val="110"/>
        </w:rPr>
        <w:t>differs</w:t>
      </w:r>
      <w:r>
        <w:rPr>
          <w:color w:val="231F20"/>
          <w:spacing w:val="-9"/>
          <w:w w:val="110"/>
        </w:rPr>
        <w:t xml:space="preserve"> </w:t>
      </w:r>
      <w:r>
        <w:rPr>
          <w:color w:val="231F20"/>
          <w:w w:val="110"/>
        </w:rPr>
        <w:t>between</w:t>
      </w:r>
      <w:r>
        <w:rPr>
          <w:color w:val="231F20"/>
          <w:spacing w:val="-9"/>
          <w:w w:val="110"/>
        </w:rPr>
        <w:t xml:space="preserve"> </w:t>
      </w:r>
      <w:r>
        <w:rPr>
          <w:color w:val="231F20"/>
          <w:w w:val="110"/>
        </w:rPr>
        <w:t>the</w:t>
      </w:r>
      <w:r>
        <w:rPr>
          <w:color w:val="231F20"/>
          <w:spacing w:val="-9"/>
          <w:w w:val="110"/>
        </w:rPr>
        <w:t xml:space="preserve"> </w:t>
      </w:r>
      <w:r>
        <w:rPr>
          <w:color w:val="231F20"/>
          <w:w w:val="110"/>
        </w:rPr>
        <w:t>two</w:t>
      </w:r>
      <w:r>
        <w:rPr>
          <w:color w:val="231F20"/>
          <w:spacing w:val="-9"/>
          <w:w w:val="110"/>
        </w:rPr>
        <w:t xml:space="preserve"> </w:t>
      </w:r>
      <w:r>
        <w:rPr>
          <w:color w:val="231F20"/>
          <w:w w:val="110"/>
        </w:rPr>
        <w:t>product</w:t>
      </w:r>
      <w:r>
        <w:rPr>
          <w:color w:val="231F20"/>
          <w:spacing w:val="-9"/>
          <w:w w:val="110"/>
        </w:rPr>
        <w:t xml:space="preserve"> </w:t>
      </w:r>
      <w:r>
        <w:rPr>
          <w:color w:val="231F20"/>
          <w:w w:val="110"/>
        </w:rPr>
        <w:t>classes</w:t>
      </w:r>
      <w:r>
        <w:rPr>
          <w:color w:val="231F20"/>
          <w:spacing w:val="-9"/>
          <w:w w:val="110"/>
        </w:rPr>
        <w:t xml:space="preserve"> </w:t>
      </w:r>
      <w:r>
        <w:rPr>
          <w:color w:val="231F20"/>
          <w:w w:val="110"/>
        </w:rPr>
        <w:t>defined</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9"/>
          <w:w w:val="110"/>
        </w:rPr>
        <w:t xml:space="preserve"> </w:t>
      </w:r>
      <w:r>
        <w:rPr>
          <w:color w:val="231F20"/>
          <w:w w:val="110"/>
        </w:rPr>
        <w:t>determination. For product class 1:</w:t>
      </w:r>
    </w:p>
    <w:p w:rsidR="00A86D60" w:rsidRDefault="00A86D60">
      <w:pPr>
        <w:spacing w:line="405" w:lineRule="auto"/>
        <w:sectPr w:rsidR="00A86D60">
          <w:pgSz w:w="11910" w:h="16840"/>
          <w:pgMar w:top="1460" w:right="740" w:bottom="640" w:left="740" w:header="620" w:footer="454" w:gutter="0"/>
          <w:cols w:space="720"/>
        </w:sectPr>
      </w:pPr>
    </w:p>
    <w:p w:rsidR="00A86D60" w:rsidRDefault="00A86D60">
      <w:pPr>
        <w:pStyle w:val="BodyText"/>
        <w:rPr>
          <w:sz w:val="22"/>
        </w:rPr>
      </w:pPr>
    </w:p>
    <w:p w:rsidR="00A86D60" w:rsidRDefault="00A86D60">
      <w:pPr>
        <w:pStyle w:val="BodyText"/>
        <w:rPr>
          <w:sz w:val="22"/>
        </w:rPr>
      </w:pPr>
    </w:p>
    <w:p w:rsidR="00A86D60" w:rsidRDefault="00A86D60">
      <w:pPr>
        <w:pStyle w:val="BodyText"/>
        <w:rPr>
          <w:sz w:val="22"/>
        </w:rPr>
      </w:pPr>
    </w:p>
    <w:p w:rsidR="00A86D60" w:rsidRDefault="00243037">
      <w:pPr>
        <w:pStyle w:val="BodyText"/>
        <w:spacing w:before="130"/>
        <w:ind w:left="110"/>
      </w:pPr>
      <w:r>
        <w:rPr>
          <w:color w:val="231F20"/>
        </w:rPr>
        <w:t>For</w:t>
      </w:r>
      <w:r>
        <w:rPr>
          <w:color w:val="231F20"/>
          <w:spacing w:val="28"/>
        </w:rPr>
        <w:t xml:space="preserve"> </w:t>
      </w:r>
      <w:r>
        <w:rPr>
          <w:color w:val="231F20"/>
        </w:rPr>
        <w:t>products</w:t>
      </w:r>
      <w:r>
        <w:rPr>
          <w:color w:val="231F20"/>
          <w:spacing w:val="29"/>
        </w:rPr>
        <w:t xml:space="preserve"> </w:t>
      </w:r>
      <w:r>
        <w:rPr>
          <w:color w:val="231F20"/>
        </w:rPr>
        <w:t>class</w:t>
      </w:r>
      <w:r>
        <w:rPr>
          <w:color w:val="231F20"/>
          <w:spacing w:val="29"/>
        </w:rPr>
        <w:t xml:space="preserve"> </w:t>
      </w:r>
      <w:r>
        <w:rPr>
          <w:color w:val="231F20"/>
          <w:spacing w:val="-5"/>
        </w:rPr>
        <w:t>2:</w:t>
      </w:r>
    </w:p>
    <w:p w:rsidR="00A86D60" w:rsidRDefault="00243037">
      <w:pPr>
        <w:pStyle w:val="BodyText"/>
        <w:tabs>
          <w:tab w:val="left" w:pos="3187"/>
          <w:tab w:val="left" w:pos="3863"/>
        </w:tabs>
        <w:spacing w:before="2" w:line="290" w:lineRule="exact"/>
        <w:ind w:right="3331"/>
        <w:jc w:val="right"/>
      </w:pPr>
      <w:r>
        <w:br w:type="column"/>
      </w:r>
      <w:r>
        <w:rPr>
          <w:color w:val="231F20"/>
          <w:w w:val="115"/>
        </w:rPr>
        <w:t>Mean</w:t>
      </w:r>
      <w:r>
        <w:rPr>
          <w:color w:val="231F20"/>
          <w:spacing w:val="-7"/>
          <w:w w:val="115"/>
        </w:rPr>
        <w:t xml:space="preserve"> </w:t>
      </w:r>
      <w:r>
        <w:rPr>
          <w:color w:val="231F20"/>
          <w:w w:val="115"/>
        </w:rPr>
        <w:t>value</w:t>
      </w:r>
      <w:r>
        <w:rPr>
          <w:color w:val="231F20"/>
          <w:spacing w:val="-7"/>
          <w:w w:val="115"/>
        </w:rPr>
        <w:t xml:space="preserve"> </w:t>
      </w:r>
      <w:r>
        <w:rPr>
          <w:color w:val="231F20"/>
          <w:w w:val="115"/>
        </w:rPr>
        <w:t>of</w:t>
      </w:r>
      <w:r>
        <w:rPr>
          <w:color w:val="231F20"/>
          <w:spacing w:val="-7"/>
          <w:w w:val="115"/>
        </w:rPr>
        <w:t xml:space="preserve"> </w:t>
      </w:r>
      <w:r>
        <w:rPr>
          <w:color w:val="231F20"/>
          <w:w w:val="115"/>
        </w:rPr>
        <w:t>initial</w:t>
      </w:r>
      <w:r>
        <w:rPr>
          <w:color w:val="231F20"/>
          <w:spacing w:val="-7"/>
          <w:w w:val="115"/>
        </w:rPr>
        <w:t xml:space="preserve"> </w:t>
      </w:r>
      <w:r>
        <w:rPr>
          <w:color w:val="231F20"/>
          <w:w w:val="115"/>
        </w:rPr>
        <w:t>efficacy</w:t>
      </w:r>
      <w:r>
        <w:rPr>
          <w:color w:val="231F20"/>
          <w:spacing w:val="-7"/>
          <w:w w:val="115"/>
        </w:rPr>
        <w:t xml:space="preserve"> </w:t>
      </w:r>
      <w:r>
        <w:rPr>
          <w:color w:val="231F20"/>
          <w:w w:val="115"/>
        </w:rPr>
        <w:t>≥</w:t>
      </w:r>
      <w:r>
        <w:rPr>
          <w:color w:val="231F20"/>
          <w:spacing w:val="27"/>
          <w:w w:val="115"/>
        </w:rPr>
        <w:t xml:space="preserve"> </w:t>
      </w:r>
      <w:r>
        <w:rPr>
          <w:color w:val="231F20"/>
          <w:position w:val="10"/>
          <w:u w:val="single" w:color="231F20"/>
        </w:rPr>
        <w:tab/>
      </w:r>
      <w:r>
        <w:rPr>
          <w:color w:val="231F20"/>
          <w:spacing w:val="-10"/>
          <w:w w:val="115"/>
          <w:position w:val="10"/>
          <w:u w:val="single" w:color="231F20"/>
        </w:rPr>
        <w:t>1</w:t>
      </w:r>
      <w:r>
        <w:rPr>
          <w:color w:val="231F20"/>
          <w:position w:val="10"/>
          <w:u w:val="single" w:color="231F20"/>
        </w:rPr>
        <w:tab/>
      </w:r>
    </w:p>
    <w:p w:rsidR="00A86D60" w:rsidRDefault="00243037" w:rsidP="00900DCF">
      <w:pPr>
        <w:pStyle w:val="BodyText"/>
        <w:spacing w:before="240" w:line="269" w:lineRule="exact"/>
        <w:ind w:right="3331"/>
        <w:jc w:val="right"/>
      </w:pPr>
      <w:r>
        <w:rPr>
          <w:color w:val="231F20"/>
          <w:w w:val="110"/>
          <w:position w:val="12"/>
          <w:u w:val="single" w:color="231F20"/>
        </w:rPr>
        <w:t>0.24</w:t>
      </w:r>
      <w:r>
        <w:rPr>
          <w:color w:val="231F20"/>
          <w:spacing w:val="-6"/>
          <w:w w:val="110"/>
          <w:position w:val="12"/>
        </w:rPr>
        <w:t xml:space="preserve"> </w:t>
      </w:r>
      <w:r>
        <w:rPr>
          <w:color w:val="231F20"/>
          <w:w w:val="110"/>
        </w:rPr>
        <w:t>+</w:t>
      </w:r>
      <w:r>
        <w:rPr>
          <w:color w:val="231F20"/>
          <w:spacing w:val="-6"/>
          <w:w w:val="110"/>
        </w:rPr>
        <w:t xml:space="preserve"> </w:t>
      </w:r>
      <w:r>
        <w:rPr>
          <w:color w:val="231F20"/>
          <w:spacing w:val="-2"/>
          <w:w w:val="110"/>
        </w:rPr>
        <w:t>0.0103</w:t>
      </w:r>
    </w:p>
    <w:p w:rsidR="00A86D60" w:rsidRDefault="00243037">
      <w:pPr>
        <w:spacing w:line="181" w:lineRule="exact"/>
        <w:ind w:left="2875" w:right="4196"/>
        <w:jc w:val="center"/>
        <w:rPr>
          <w:rFonts w:ascii="Arial" w:hAnsi="Arial"/>
          <w:i/>
          <w:sz w:val="19"/>
        </w:rPr>
      </w:pPr>
      <w:r>
        <w:rPr>
          <w:color w:val="231F20"/>
          <w:spacing w:val="-5"/>
          <w:sz w:val="19"/>
        </w:rPr>
        <w:t>√</w:t>
      </w:r>
      <w:r>
        <w:rPr>
          <w:rFonts w:ascii="Arial" w:hAnsi="Arial"/>
          <w:i/>
          <w:color w:val="231F20"/>
          <w:spacing w:val="-5"/>
          <w:sz w:val="19"/>
        </w:rPr>
        <w:t>L</w:t>
      </w:r>
    </w:p>
    <w:p w:rsidR="00A86D60" w:rsidRDefault="00A86D60">
      <w:pPr>
        <w:pStyle w:val="BodyText"/>
        <w:rPr>
          <w:rFonts w:ascii="Arial"/>
          <w:i/>
          <w:sz w:val="26"/>
        </w:rPr>
      </w:pPr>
    </w:p>
    <w:p w:rsidR="00A86D60" w:rsidRDefault="00243037">
      <w:pPr>
        <w:pStyle w:val="BodyText"/>
        <w:spacing w:before="226"/>
        <w:ind w:left="134"/>
      </w:pPr>
      <w:r>
        <w:rPr>
          <w:color w:val="231F20"/>
          <w:w w:val="110"/>
        </w:rPr>
        <w:t>Mean</w:t>
      </w:r>
      <w:r>
        <w:rPr>
          <w:color w:val="231F20"/>
          <w:spacing w:val="-5"/>
          <w:w w:val="110"/>
        </w:rPr>
        <w:t xml:space="preserve"> </w:t>
      </w:r>
      <w:r>
        <w:rPr>
          <w:color w:val="231F20"/>
          <w:w w:val="110"/>
        </w:rPr>
        <w:t>value</w:t>
      </w:r>
      <w:r>
        <w:rPr>
          <w:color w:val="231F20"/>
          <w:spacing w:val="-4"/>
          <w:w w:val="110"/>
        </w:rPr>
        <w:t xml:space="preserve"> </w:t>
      </w:r>
      <w:r>
        <w:rPr>
          <w:color w:val="231F20"/>
          <w:w w:val="110"/>
        </w:rPr>
        <w:t>of</w:t>
      </w:r>
      <w:r>
        <w:rPr>
          <w:color w:val="231F20"/>
          <w:spacing w:val="-4"/>
          <w:w w:val="110"/>
        </w:rPr>
        <w:t xml:space="preserve"> </w:t>
      </w:r>
      <w:r>
        <w:rPr>
          <w:color w:val="231F20"/>
          <w:w w:val="110"/>
        </w:rPr>
        <w:t>initial</w:t>
      </w:r>
      <w:r>
        <w:rPr>
          <w:color w:val="231F20"/>
          <w:spacing w:val="-4"/>
          <w:w w:val="110"/>
        </w:rPr>
        <w:t xml:space="preserve"> </w:t>
      </w:r>
      <w:r>
        <w:rPr>
          <w:color w:val="231F20"/>
          <w:w w:val="110"/>
        </w:rPr>
        <w:t>efficacy</w:t>
      </w:r>
      <w:r>
        <w:rPr>
          <w:color w:val="231F20"/>
          <w:spacing w:val="-4"/>
          <w:w w:val="110"/>
        </w:rPr>
        <w:t xml:space="preserve"> </w:t>
      </w:r>
      <w:r>
        <w:rPr>
          <w:color w:val="231F20"/>
          <w:w w:val="110"/>
        </w:rPr>
        <w:t>≥</w:t>
      </w:r>
      <w:r>
        <w:rPr>
          <w:color w:val="231F20"/>
          <w:spacing w:val="-5"/>
          <w:w w:val="110"/>
        </w:rPr>
        <w:t xml:space="preserve"> </w:t>
      </w:r>
      <w:r>
        <w:rPr>
          <w:color w:val="231F20"/>
          <w:w w:val="110"/>
        </w:rPr>
        <w:t>2</w:t>
      </w:r>
      <w:r w:rsidR="00B50BEF">
        <w:rPr>
          <w:color w:val="231F20"/>
          <w:w w:val="110"/>
        </w:rPr>
        <w:t xml:space="preserve">. </w:t>
      </w:r>
      <w:r>
        <w:rPr>
          <w:color w:val="231F20"/>
          <w:w w:val="110"/>
        </w:rPr>
        <w:t>8</w:t>
      </w:r>
      <w:r>
        <w:rPr>
          <w:color w:val="231F20"/>
          <w:spacing w:val="-4"/>
          <w:w w:val="110"/>
        </w:rPr>
        <w:t xml:space="preserve"> </w:t>
      </w:r>
      <w:r>
        <w:rPr>
          <w:color w:val="231F20"/>
          <w:w w:val="110"/>
        </w:rPr>
        <w:t>×</w:t>
      </w:r>
      <w:r>
        <w:rPr>
          <w:color w:val="231F20"/>
          <w:spacing w:val="-4"/>
          <w:w w:val="110"/>
        </w:rPr>
        <w:t xml:space="preserve"> </w:t>
      </w:r>
      <w:r>
        <w:rPr>
          <w:color w:val="231F20"/>
          <w:w w:val="110"/>
        </w:rPr>
        <w:t>ln</w:t>
      </w:r>
      <w:r>
        <w:rPr>
          <w:rFonts w:ascii="Arial" w:hAnsi="Arial"/>
          <w:i/>
          <w:color w:val="231F20"/>
          <w:w w:val="110"/>
        </w:rPr>
        <w:t>L</w:t>
      </w:r>
      <w:r>
        <w:rPr>
          <w:rFonts w:ascii="Arial" w:hAnsi="Arial"/>
          <w:i/>
          <w:color w:val="231F20"/>
          <w:spacing w:val="-7"/>
          <w:w w:val="110"/>
        </w:rPr>
        <w:t xml:space="preserve"> </w:t>
      </w:r>
      <w:r>
        <w:rPr>
          <w:color w:val="231F20"/>
          <w:w w:val="110"/>
        </w:rPr>
        <w:t>—</w:t>
      </w:r>
      <w:r>
        <w:rPr>
          <w:color w:val="231F20"/>
          <w:spacing w:val="-4"/>
          <w:w w:val="110"/>
        </w:rPr>
        <w:t xml:space="preserve"> </w:t>
      </w:r>
      <w:r>
        <w:rPr>
          <w:color w:val="231F20"/>
          <w:spacing w:val="-5"/>
          <w:w w:val="110"/>
        </w:rPr>
        <w:t>4.0</w:t>
      </w:r>
    </w:p>
    <w:p w:rsidR="00A86D60" w:rsidRDefault="00A86D60">
      <w:pPr>
        <w:sectPr w:rsidR="00A86D60">
          <w:type w:val="continuous"/>
          <w:pgSz w:w="11910" w:h="16840"/>
          <w:pgMar w:top="1920" w:right="740" w:bottom="280" w:left="740" w:header="620" w:footer="454" w:gutter="0"/>
          <w:cols w:num="2" w:space="720" w:equalWidth="0">
            <w:col w:w="1867" w:space="1251"/>
            <w:col w:w="7312"/>
          </w:cols>
        </w:sectPr>
      </w:pPr>
    </w:p>
    <w:p w:rsidR="00A86D60" w:rsidRDefault="00243037">
      <w:pPr>
        <w:pStyle w:val="BodyText"/>
        <w:spacing w:before="148"/>
        <w:ind w:left="110"/>
      </w:pPr>
      <w:r>
        <w:rPr>
          <w:color w:val="231F20"/>
          <w:w w:val="110"/>
        </w:rPr>
        <w:t>Where</w:t>
      </w:r>
      <w:r>
        <w:rPr>
          <w:color w:val="231F20"/>
          <w:spacing w:val="-10"/>
          <w:w w:val="110"/>
        </w:rPr>
        <w:t xml:space="preserve"> </w:t>
      </w:r>
      <w:r>
        <w:rPr>
          <w:rFonts w:ascii="Calibri"/>
          <w:b/>
          <w:i/>
          <w:color w:val="231F20"/>
          <w:w w:val="110"/>
        </w:rPr>
        <w:t>L</w:t>
      </w:r>
      <w:r>
        <w:rPr>
          <w:rFonts w:ascii="Calibri"/>
          <w:b/>
          <w:i/>
          <w:color w:val="231F20"/>
          <w:spacing w:val="1"/>
          <w:w w:val="110"/>
        </w:rPr>
        <w:t xml:space="preserve"> </w:t>
      </w:r>
      <w:r>
        <w:rPr>
          <w:color w:val="231F20"/>
          <w:w w:val="110"/>
        </w:rPr>
        <w:t>is</w:t>
      </w:r>
      <w:r>
        <w:rPr>
          <w:color w:val="231F20"/>
          <w:spacing w:val="-9"/>
          <w:w w:val="110"/>
        </w:rPr>
        <w:t xml:space="preserve"> </w:t>
      </w:r>
      <w:r>
        <w:rPr>
          <w:color w:val="231F20"/>
          <w:w w:val="110"/>
        </w:rPr>
        <w:t>the</w:t>
      </w:r>
      <w:r>
        <w:rPr>
          <w:color w:val="231F20"/>
          <w:spacing w:val="-10"/>
          <w:w w:val="110"/>
        </w:rPr>
        <w:t xml:space="preserve"> </w:t>
      </w:r>
      <w:r>
        <w:rPr>
          <w:color w:val="231F20"/>
          <w:w w:val="110"/>
        </w:rPr>
        <w:t>mean</w:t>
      </w:r>
      <w:r>
        <w:rPr>
          <w:color w:val="231F20"/>
          <w:spacing w:val="-10"/>
          <w:w w:val="110"/>
        </w:rPr>
        <w:t xml:space="preserve"> </w:t>
      </w:r>
      <w:r>
        <w:rPr>
          <w:color w:val="231F20"/>
          <w:w w:val="110"/>
        </w:rPr>
        <w:t>measured</w:t>
      </w:r>
      <w:r>
        <w:rPr>
          <w:color w:val="231F20"/>
          <w:spacing w:val="-9"/>
          <w:w w:val="110"/>
        </w:rPr>
        <w:t xml:space="preserve"> </w:t>
      </w:r>
      <w:r>
        <w:rPr>
          <w:color w:val="231F20"/>
          <w:w w:val="110"/>
        </w:rPr>
        <w:t>initial</w:t>
      </w:r>
      <w:r>
        <w:rPr>
          <w:color w:val="231F20"/>
          <w:spacing w:val="-10"/>
          <w:w w:val="110"/>
        </w:rPr>
        <w:t xml:space="preserve"> </w:t>
      </w:r>
      <w:r>
        <w:rPr>
          <w:color w:val="231F20"/>
          <w:w w:val="110"/>
        </w:rPr>
        <w:t>luminous</w:t>
      </w:r>
      <w:r>
        <w:rPr>
          <w:color w:val="231F20"/>
          <w:spacing w:val="-10"/>
          <w:w w:val="110"/>
        </w:rPr>
        <w:t xml:space="preserve"> </w:t>
      </w:r>
      <w:r>
        <w:rPr>
          <w:color w:val="231F20"/>
          <w:w w:val="110"/>
        </w:rPr>
        <w:t>flux,</w:t>
      </w:r>
      <w:r>
        <w:rPr>
          <w:color w:val="231F20"/>
          <w:spacing w:val="-9"/>
          <w:w w:val="110"/>
        </w:rPr>
        <w:t xml:space="preserve"> </w:t>
      </w:r>
      <w:r>
        <w:rPr>
          <w:color w:val="231F20"/>
          <w:w w:val="110"/>
        </w:rPr>
        <w:t>in</w:t>
      </w:r>
      <w:r>
        <w:rPr>
          <w:color w:val="231F20"/>
          <w:spacing w:val="-10"/>
          <w:w w:val="110"/>
        </w:rPr>
        <w:t xml:space="preserve"> </w:t>
      </w:r>
      <w:r>
        <w:rPr>
          <w:color w:val="231F20"/>
          <w:w w:val="110"/>
        </w:rPr>
        <w:t>lumens,</w:t>
      </w:r>
      <w:r>
        <w:rPr>
          <w:color w:val="231F20"/>
          <w:spacing w:val="-10"/>
          <w:w w:val="110"/>
        </w:rPr>
        <w:t xml:space="preserve"> </w:t>
      </w:r>
      <w:r>
        <w:rPr>
          <w:color w:val="231F20"/>
          <w:w w:val="110"/>
        </w:rPr>
        <w:t>of</w:t>
      </w:r>
      <w:r>
        <w:rPr>
          <w:color w:val="231F20"/>
          <w:spacing w:val="-9"/>
          <w:w w:val="110"/>
        </w:rPr>
        <w:t xml:space="preserve"> </w:t>
      </w:r>
      <w:r>
        <w:rPr>
          <w:color w:val="231F20"/>
          <w:w w:val="110"/>
        </w:rPr>
        <w:t>the</w:t>
      </w:r>
      <w:r>
        <w:rPr>
          <w:color w:val="231F20"/>
          <w:spacing w:val="-10"/>
          <w:w w:val="110"/>
        </w:rPr>
        <w:t xml:space="preserve"> </w:t>
      </w:r>
      <w:r>
        <w:rPr>
          <w:color w:val="231F20"/>
          <w:w w:val="110"/>
        </w:rPr>
        <w:t>products</w:t>
      </w:r>
      <w:r>
        <w:rPr>
          <w:color w:val="231F20"/>
          <w:spacing w:val="-10"/>
          <w:w w:val="110"/>
        </w:rPr>
        <w:t xml:space="preserve"> </w:t>
      </w:r>
      <w:r>
        <w:rPr>
          <w:color w:val="231F20"/>
          <w:w w:val="110"/>
        </w:rPr>
        <w:t>for</w:t>
      </w:r>
      <w:r>
        <w:rPr>
          <w:color w:val="231F20"/>
          <w:spacing w:val="-9"/>
          <w:w w:val="110"/>
        </w:rPr>
        <w:t xml:space="preserve"> </w:t>
      </w:r>
      <w:r>
        <w:rPr>
          <w:color w:val="231F20"/>
          <w:w w:val="110"/>
        </w:rPr>
        <w:t>both</w:t>
      </w:r>
      <w:r>
        <w:rPr>
          <w:color w:val="231F20"/>
          <w:spacing w:val="-10"/>
          <w:w w:val="110"/>
        </w:rPr>
        <w:t xml:space="preserve"> </w:t>
      </w:r>
      <w:r>
        <w:rPr>
          <w:color w:val="231F20"/>
          <w:w w:val="110"/>
        </w:rPr>
        <w:t>product</w:t>
      </w:r>
      <w:r>
        <w:rPr>
          <w:color w:val="231F20"/>
          <w:spacing w:val="-10"/>
          <w:w w:val="110"/>
        </w:rPr>
        <w:t xml:space="preserve"> </w:t>
      </w:r>
      <w:r>
        <w:rPr>
          <w:color w:val="231F20"/>
          <w:spacing w:val="-2"/>
          <w:w w:val="110"/>
        </w:rPr>
        <w:t>classes.</w:t>
      </w:r>
    </w:p>
    <w:p w:rsidR="00A86D60" w:rsidRDefault="00243037">
      <w:pPr>
        <w:pStyle w:val="BodyText"/>
        <w:spacing w:before="146"/>
        <w:ind w:left="110"/>
      </w:pPr>
      <w:r>
        <w:rPr>
          <w:color w:val="231F20"/>
          <w:w w:val="110"/>
        </w:rPr>
        <w:t>As</w:t>
      </w:r>
      <w:r>
        <w:rPr>
          <w:color w:val="231F20"/>
          <w:spacing w:val="-6"/>
          <w:w w:val="110"/>
        </w:rPr>
        <w:t xml:space="preserve"> </w:t>
      </w:r>
      <w:r>
        <w:rPr>
          <w:color w:val="231F20"/>
          <w:w w:val="110"/>
        </w:rPr>
        <w:t>with</w:t>
      </w:r>
      <w:r>
        <w:rPr>
          <w:color w:val="231F20"/>
          <w:spacing w:val="-6"/>
          <w:w w:val="110"/>
        </w:rPr>
        <w:t xml:space="preserve"> </w:t>
      </w:r>
      <w:r>
        <w:rPr>
          <w:color w:val="231F20"/>
          <w:w w:val="110"/>
        </w:rPr>
        <w:t>LED</w:t>
      </w:r>
      <w:r>
        <w:rPr>
          <w:color w:val="231F20"/>
          <w:spacing w:val="-6"/>
          <w:w w:val="110"/>
        </w:rPr>
        <w:t xml:space="preserve"> </w:t>
      </w:r>
      <w:r>
        <w:rPr>
          <w:color w:val="231F20"/>
          <w:w w:val="110"/>
        </w:rPr>
        <w:t>lamps,</w:t>
      </w:r>
      <w:r>
        <w:rPr>
          <w:color w:val="231F20"/>
          <w:spacing w:val="-5"/>
          <w:w w:val="110"/>
        </w:rPr>
        <w:t xml:space="preserve"> </w:t>
      </w:r>
      <w:r>
        <w:rPr>
          <w:color w:val="231F20"/>
          <w:w w:val="110"/>
        </w:rPr>
        <w:t>this</w:t>
      </w:r>
      <w:r>
        <w:rPr>
          <w:color w:val="231F20"/>
          <w:spacing w:val="-6"/>
          <w:w w:val="110"/>
        </w:rPr>
        <w:t xml:space="preserve"> </w:t>
      </w:r>
      <w:r>
        <w:rPr>
          <w:color w:val="231F20"/>
          <w:w w:val="110"/>
        </w:rPr>
        <w:t>means</w:t>
      </w:r>
      <w:r>
        <w:rPr>
          <w:color w:val="231F20"/>
          <w:spacing w:val="-6"/>
          <w:w w:val="110"/>
        </w:rPr>
        <w:t xml:space="preserve"> </w:t>
      </w:r>
      <w:r>
        <w:rPr>
          <w:color w:val="231F20"/>
          <w:w w:val="110"/>
        </w:rPr>
        <w:t>that</w:t>
      </w:r>
      <w:r>
        <w:rPr>
          <w:color w:val="231F20"/>
          <w:spacing w:val="-5"/>
          <w:w w:val="110"/>
        </w:rPr>
        <w:t xml:space="preserve"> </w:t>
      </w:r>
      <w:r>
        <w:rPr>
          <w:color w:val="231F20"/>
          <w:w w:val="110"/>
        </w:rPr>
        <w:t>the</w:t>
      </w:r>
      <w:r>
        <w:rPr>
          <w:color w:val="231F20"/>
          <w:spacing w:val="-6"/>
          <w:w w:val="110"/>
        </w:rPr>
        <w:t xml:space="preserve"> </w:t>
      </w:r>
      <w:r>
        <w:rPr>
          <w:color w:val="231F20"/>
          <w:w w:val="110"/>
        </w:rPr>
        <w:t>minimum</w:t>
      </w:r>
      <w:r>
        <w:rPr>
          <w:color w:val="231F20"/>
          <w:spacing w:val="-6"/>
          <w:w w:val="110"/>
        </w:rPr>
        <w:t xml:space="preserve"> </w:t>
      </w:r>
      <w:r>
        <w:rPr>
          <w:color w:val="231F20"/>
          <w:w w:val="110"/>
        </w:rPr>
        <w:t>energy</w:t>
      </w:r>
      <w:r>
        <w:rPr>
          <w:color w:val="231F20"/>
          <w:spacing w:val="-5"/>
          <w:w w:val="110"/>
        </w:rPr>
        <w:t xml:space="preserve"> </w:t>
      </w:r>
      <w:r>
        <w:rPr>
          <w:color w:val="231F20"/>
          <w:w w:val="110"/>
        </w:rPr>
        <w:t>efficiency</w:t>
      </w:r>
      <w:r>
        <w:rPr>
          <w:color w:val="231F20"/>
          <w:spacing w:val="-6"/>
          <w:w w:val="110"/>
        </w:rPr>
        <w:t xml:space="preserve"> </w:t>
      </w:r>
      <w:r>
        <w:rPr>
          <w:color w:val="231F20"/>
          <w:w w:val="110"/>
        </w:rPr>
        <w:t>for</w:t>
      </w:r>
      <w:r>
        <w:rPr>
          <w:color w:val="231F20"/>
          <w:spacing w:val="-6"/>
          <w:w w:val="110"/>
        </w:rPr>
        <w:t xml:space="preserve"> </w:t>
      </w:r>
      <w:r>
        <w:rPr>
          <w:color w:val="231F20"/>
          <w:w w:val="110"/>
        </w:rPr>
        <w:t>a</w:t>
      </w:r>
      <w:r>
        <w:rPr>
          <w:color w:val="231F20"/>
          <w:spacing w:val="-6"/>
          <w:w w:val="110"/>
        </w:rPr>
        <w:t xml:space="preserve"> </w:t>
      </w:r>
      <w:r>
        <w:rPr>
          <w:color w:val="231F20"/>
          <w:w w:val="110"/>
        </w:rPr>
        <w:t>lamp</w:t>
      </w:r>
      <w:r>
        <w:rPr>
          <w:color w:val="231F20"/>
          <w:spacing w:val="-5"/>
          <w:w w:val="110"/>
        </w:rPr>
        <w:t xml:space="preserve"> </w:t>
      </w:r>
      <w:r>
        <w:rPr>
          <w:color w:val="231F20"/>
          <w:w w:val="110"/>
        </w:rPr>
        <w:t>is</w:t>
      </w:r>
      <w:r>
        <w:rPr>
          <w:color w:val="231F20"/>
          <w:spacing w:val="-6"/>
          <w:w w:val="110"/>
        </w:rPr>
        <w:t xml:space="preserve"> </w:t>
      </w:r>
      <w:r>
        <w:rPr>
          <w:color w:val="231F20"/>
          <w:w w:val="110"/>
        </w:rPr>
        <w:t>set</w:t>
      </w:r>
      <w:r>
        <w:rPr>
          <w:color w:val="231F20"/>
          <w:spacing w:val="-6"/>
          <w:w w:val="110"/>
        </w:rPr>
        <w:t xml:space="preserve"> </w:t>
      </w:r>
      <w:r>
        <w:rPr>
          <w:color w:val="231F20"/>
          <w:w w:val="110"/>
        </w:rPr>
        <w:t>by</w:t>
      </w:r>
      <w:r>
        <w:rPr>
          <w:color w:val="231F20"/>
          <w:spacing w:val="-5"/>
          <w:w w:val="110"/>
        </w:rPr>
        <w:t xml:space="preserve"> </w:t>
      </w:r>
      <w:r>
        <w:rPr>
          <w:color w:val="231F20"/>
          <w:w w:val="110"/>
        </w:rPr>
        <w:t>the</w:t>
      </w:r>
      <w:r>
        <w:rPr>
          <w:color w:val="231F20"/>
          <w:spacing w:val="-6"/>
          <w:w w:val="110"/>
        </w:rPr>
        <w:t xml:space="preserve"> </w:t>
      </w:r>
      <w:r>
        <w:rPr>
          <w:color w:val="231F20"/>
          <w:w w:val="110"/>
        </w:rPr>
        <w:t>light</w:t>
      </w:r>
      <w:r>
        <w:rPr>
          <w:color w:val="231F20"/>
          <w:spacing w:val="-6"/>
          <w:w w:val="110"/>
        </w:rPr>
        <w:t xml:space="preserve"> </w:t>
      </w:r>
      <w:r>
        <w:rPr>
          <w:color w:val="231F20"/>
          <w:w w:val="110"/>
        </w:rPr>
        <w:t>output</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spacing w:val="-2"/>
          <w:w w:val="110"/>
        </w:rPr>
        <w:t>lamp.</w:t>
      </w:r>
    </w:p>
    <w:p w:rsidR="00A86D60" w:rsidRDefault="00A86D60">
      <w:pPr>
        <w:pStyle w:val="BodyText"/>
        <w:spacing w:before="8"/>
        <w:rPr>
          <w:sz w:val="25"/>
        </w:rPr>
      </w:pPr>
    </w:p>
    <w:p w:rsidR="00A86D60" w:rsidRDefault="00243037">
      <w:pPr>
        <w:pStyle w:val="Heading4"/>
        <w:numPr>
          <w:ilvl w:val="1"/>
          <w:numId w:val="32"/>
        </w:numPr>
        <w:tabs>
          <w:tab w:val="left" w:pos="598"/>
        </w:tabs>
        <w:spacing w:before="1"/>
        <w:ind w:left="597" w:hanging="488"/>
      </w:pPr>
      <w:r>
        <w:rPr>
          <w:color w:val="07713C"/>
        </w:rPr>
        <w:t>Measurement</w:t>
      </w:r>
      <w:r>
        <w:rPr>
          <w:color w:val="07713C"/>
          <w:spacing w:val="2"/>
        </w:rPr>
        <w:t xml:space="preserve"> </w:t>
      </w:r>
      <w:r>
        <w:rPr>
          <w:color w:val="07713C"/>
        </w:rPr>
        <w:t>of</w:t>
      </w:r>
      <w:r>
        <w:rPr>
          <w:color w:val="07713C"/>
          <w:spacing w:val="3"/>
        </w:rPr>
        <w:t xml:space="preserve"> </w:t>
      </w:r>
      <w:r>
        <w:rPr>
          <w:color w:val="07713C"/>
        </w:rPr>
        <w:t>performance</w:t>
      </w:r>
      <w:r>
        <w:rPr>
          <w:color w:val="07713C"/>
          <w:spacing w:val="2"/>
        </w:rPr>
        <w:t xml:space="preserve"> </w:t>
      </w:r>
      <w:r>
        <w:rPr>
          <w:color w:val="07713C"/>
        </w:rPr>
        <w:t>parameters</w:t>
      </w:r>
      <w:r>
        <w:rPr>
          <w:color w:val="07713C"/>
          <w:spacing w:val="3"/>
        </w:rPr>
        <w:t xml:space="preserve"> </w:t>
      </w:r>
      <w:r>
        <w:rPr>
          <w:color w:val="07713C"/>
        </w:rPr>
        <w:t>–</w:t>
      </w:r>
      <w:r>
        <w:rPr>
          <w:color w:val="07713C"/>
          <w:spacing w:val="2"/>
        </w:rPr>
        <w:t xml:space="preserve"> </w:t>
      </w:r>
      <w:r>
        <w:rPr>
          <w:color w:val="07713C"/>
        </w:rPr>
        <w:t>Incandescent</w:t>
      </w:r>
      <w:r>
        <w:rPr>
          <w:color w:val="07713C"/>
          <w:spacing w:val="3"/>
        </w:rPr>
        <w:t xml:space="preserve"> </w:t>
      </w:r>
      <w:r>
        <w:rPr>
          <w:color w:val="07713C"/>
          <w:spacing w:val="-2"/>
        </w:rPr>
        <w:t>lamps</w:t>
      </w:r>
    </w:p>
    <w:p w:rsidR="00A86D60" w:rsidRDefault="00243037">
      <w:pPr>
        <w:pStyle w:val="BodyText"/>
        <w:spacing w:before="148" w:line="283" w:lineRule="auto"/>
        <w:ind w:left="110" w:right="126"/>
      </w:pPr>
      <w:r>
        <w:rPr>
          <w:color w:val="231F20"/>
          <w:w w:val="110"/>
        </w:rPr>
        <w:t>Testing</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products</w:t>
      </w:r>
      <w:r>
        <w:rPr>
          <w:color w:val="231F20"/>
          <w:spacing w:val="-9"/>
          <w:w w:val="110"/>
        </w:rPr>
        <w:t xml:space="preserve"> </w:t>
      </w:r>
      <w:r>
        <w:rPr>
          <w:color w:val="231F20"/>
          <w:w w:val="110"/>
        </w:rPr>
        <w:t>is</w:t>
      </w:r>
      <w:r>
        <w:rPr>
          <w:color w:val="231F20"/>
          <w:spacing w:val="-9"/>
          <w:w w:val="110"/>
        </w:rPr>
        <w:t xml:space="preserve"> </w:t>
      </w:r>
      <w:r>
        <w:rPr>
          <w:color w:val="231F20"/>
          <w:w w:val="110"/>
        </w:rPr>
        <w:t>outlined</w:t>
      </w:r>
      <w:r>
        <w:rPr>
          <w:color w:val="231F20"/>
          <w:spacing w:val="-9"/>
          <w:w w:val="110"/>
        </w:rPr>
        <w:t xml:space="preserve"> </w:t>
      </w:r>
      <w:r>
        <w:rPr>
          <w:color w:val="231F20"/>
          <w:w w:val="110"/>
        </w:rPr>
        <w:t>in</w:t>
      </w:r>
      <w:r>
        <w:rPr>
          <w:color w:val="231F20"/>
          <w:spacing w:val="-9"/>
          <w:w w:val="110"/>
        </w:rPr>
        <w:t xml:space="preserve"> </w:t>
      </w:r>
      <w:r>
        <w:rPr>
          <w:color w:val="231F20"/>
          <w:w w:val="110"/>
        </w:rPr>
        <w:t>section</w:t>
      </w:r>
      <w:r>
        <w:rPr>
          <w:color w:val="231F20"/>
          <w:spacing w:val="-9"/>
          <w:w w:val="110"/>
        </w:rPr>
        <w:t xml:space="preserve"> </w:t>
      </w:r>
      <w:r>
        <w:rPr>
          <w:color w:val="231F20"/>
          <w:w w:val="110"/>
        </w:rPr>
        <w:t>2</w:t>
      </w:r>
      <w:r>
        <w:rPr>
          <w:color w:val="231F20"/>
          <w:spacing w:val="-9"/>
          <w:w w:val="110"/>
        </w:rPr>
        <w:t xml:space="preserve"> </w:t>
      </w:r>
      <w:r>
        <w:rPr>
          <w:color w:val="231F20"/>
          <w:w w:val="110"/>
        </w:rPr>
        <w:t>of</w:t>
      </w:r>
      <w:r>
        <w:rPr>
          <w:color w:val="231F20"/>
          <w:spacing w:val="-9"/>
          <w:w w:val="110"/>
        </w:rPr>
        <w:t xml:space="preserve"> </w:t>
      </w:r>
      <w:r>
        <w:rPr>
          <w:color w:val="231F20"/>
          <w:w w:val="110"/>
        </w:rPr>
        <w:t>AS/NZS</w:t>
      </w:r>
      <w:r>
        <w:rPr>
          <w:color w:val="231F20"/>
          <w:spacing w:val="-9"/>
          <w:w w:val="110"/>
        </w:rPr>
        <w:t xml:space="preserve"> </w:t>
      </w:r>
      <w:r>
        <w:rPr>
          <w:color w:val="231F20"/>
          <w:w w:val="110"/>
        </w:rPr>
        <w:t>4934.1:2014,</w:t>
      </w:r>
      <w:r>
        <w:rPr>
          <w:color w:val="231F20"/>
          <w:spacing w:val="-9"/>
          <w:w w:val="110"/>
        </w:rPr>
        <w:t xml:space="preserve"> </w:t>
      </w:r>
      <w:r>
        <w:rPr>
          <w:color w:val="231F20"/>
          <w:w w:val="110"/>
        </w:rPr>
        <w:t>and</w:t>
      </w:r>
      <w:r>
        <w:rPr>
          <w:color w:val="231F20"/>
          <w:spacing w:val="-9"/>
          <w:w w:val="110"/>
        </w:rPr>
        <w:t xml:space="preserve"> </w:t>
      </w:r>
      <w:r>
        <w:rPr>
          <w:color w:val="231F20"/>
          <w:w w:val="110"/>
        </w:rPr>
        <w:t>test</w:t>
      </w:r>
      <w:r>
        <w:rPr>
          <w:color w:val="231F20"/>
          <w:spacing w:val="-9"/>
          <w:w w:val="110"/>
        </w:rPr>
        <w:t xml:space="preserve"> </w:t>
      </w:r>
      <w:r>
        <w:rPr>
          <w:color w:val="231F20"/>
          <w:w w:val="110"/>
        </w:rPr>
        <w:t>reports</w:t>
      </w:r>
      <w:r>
        <w:rPr>
          <w:color w:val="231F20"/>
          <w:spacing w:val="-9"/>
          <w:w w:val="110"/>
        </w:rPr>
        <w:t xml:space="preserve"> </w:t>
      </w:r>
      <w:r>
        <w:rPr>
          <w:color w:val="231F20"/>
          <w:w w:val="110"/>
        </w:rPr>
        <w:t>are</w:t>
      </w:r>
      <w:r>
        <w:rPr>
          <w:color w:val="231F20"/>
          <w:spacing w:val="-9"/>
          <w:w w:val="110"/>
        </w:rPr>
        <w:t xml:space="preserve"> </w:t>
      </w:r>
      <w:r>
        <w:rPr>
          <w:color w:val="231F20"/>
          <w:w w:val="110"/>
        </w:rPr>
        <w:t>required</w:t>
      </w:r>
      <w:r>
        <w:rPr>
          <w:color w:val="231F20"/>
          <w:spacing w:val="-9"/>
          <w:w w:val="110"/>
        </w:rPr>
        <w:t xml:space="preserve"> </w:t>
      </w:r>
      <w:r>
        <w:rPr>
          <w:color w:val="231F20"/>
          <w:w w:val="110"/>
        </w:rPr>
        <w:t>to</w:t>
      </w:r>
      <w:r>
        <w:rPr>
          <w:color w:val="231F20"/>
          <w:spacing w:val="-9"/>
          <w:w w:val="110"/>
        </w:rPr>
        <w:t xml:space="preserve"> </w:t>
      </w:r>
      <w:r>
        <w:rPr>
          <w:color w:val="231F20"/>
          <w:w w:val="110"/>
        </w:rPr>
        <w:t>be</w:t>
      </w:r>
      <w:r>
        <w:rPr>
          <w:color w:val="231F20"/>
          <w:spacing w:val="-9"/>
          <w:w w:val="110"/>
        </w:rPr>
        <w:t xml:space="preserve"> </w:t>
      </w:r>
      <w:r>
        <w:rPr>
          <w:color w:val="231F20"/>
          <w:w w:val="110"/>
        </w:rPr>
        <w:t>laid</w:t>
      </w:r>
      <w:r>
        <w:rPr>
          <w:color w:val="231F20"/>
          <w:spacing w:val="-9"/>
          <w:w w:val="110"/>
        </w:rPr>
        <w:t xml:space="preserve"> </w:t>
      </w:r>
      <w:r>
        <w:rPr>
          <w:color w:val="231F20"/>
          <w:w w:val="110"/>
        </w:rPr>
        <w:t>out</w:t>
      </w:r>
      <w:r>
        <w:rPr>
          <w:color w:val="231F20"/>
          <w:spacing w:val="-9"/>
          <w:w w:val="110"/>
        </w:rPr>
        <w:t xml:space="preserve"> </w:t>
      </w:r>
      <w:r>
        <w:rPr>
          <w:color w:val="231F20"/>
          <w:w w:val="110"/>
        </w:rPr>
        <w:t xml:space="preserve">in </w:t>
      </w:r>
      <w:r>
        <w:rPr>
          <w:color w:val="231F20"/>
          <w:w w:val="115"/>
        </w:rPr>
        <w:t>such</w:t>
      </w:r>
      <w:r>
        <w:rPr>
          <w:color w:val="231F20"/>
          <w:spacing w:val="-16"/>
          <w:w w:val="115"/>
        </w:rPr>
        <w:t xml:space="preserve"> </w:t>
      </w:r>
      <w:r>
        <w:rPr>
          <w:color w:val="231F20"/>
          <w:w w:val="115"/>
        </w:rPr>
        <w:t>a</w:t>
      </w:r>
      <w:r>
        <w:rPr>
          <w:color w:val="231F20"/>
          <w:spacing w:val="-15"/>
          <w:w w:val="115"/>
        </w:rPr>
        <w:t xml:space="preserve"> </w:t>
      </w:r>
      <w:r>
        <w:rPr>
          <w:color w:val="231F20"/>
          <w:w w:val="115"/>
        </w:rPr>
        <w:t>way</w:t>
      </w:r>
      <w:r>
        <w:rPr>
          <w:color w:val="231F20"/>
          <w:spacing w:val="-15"/>
          <w:w w:val="115"/>
        </w:rPr>
        <w:t xml:space="preserve"> </w:t>
      </w:r>
      <w:r>
        <w:rPr>
          <w:color w:val="231F20"/>
          <w:w w:val="115"/>
        </w:rPr>
        <w:t>that</w:t>
      </w:r>
      <w:r>
        <w:rPr>
          <w:color w:val="231F20"/>
          <w:spacing w:val="-15"/>
          <w:w w:val="115"/>
        </w:rPr>
        <w:t xml:space="preserve"> </w:t>
      </w:r>
      <w:r>
        <w:rPr>
          <w:color w:val="231F20"/>
          <w:w w:val="115"/>
        </w:rPr>
        <w:t>demonstrate</w:t>
      </w:r>
      <w:r>
        <w:rPr>
          <w:color w:val="231F20"/>
          <w:spacing w:val="-15"/>
          <w:w w:val="115"/>
        </w:rPr>
        <w:t xml:space="preserve"> </w:t>
      </w:r>
      <w:r>
        <w:rPr>
          <w:color w:val="231F20"/>
          <w:w w:val="115"/>
        </w:rPr>
        <w:t>conformance</w:t>
      </w:r>
      <w:r>
        <w:rPr>
          <w:color w:val="231F20"/>
          <w:spacing w:val="-16"/>
          <w:w w:val="115"/>
        </w:rPr>
        <w:t xml:space="preserve"> </w:t>
      </w:r>
      <w:r>
        <w:rPr>
          <w:color w:val="231F20"/>
          <w:w w:val="115"/>
        </w:rPr>
        <w:t>with</w:t>
      </w:r>
      <w:r>
        <w:rPr>
          <w:color w:val="231F20"/>
          <w:spacing w:val="-15"/>
          <w:w w:val="115"/>
        </w:rPr>
        <w:t xml:space="preserve"> </w:t>
      </w:r>
      <w:r>
        <w:rPr>
          <w:color w:val="231F20"/>
          <w:w w:val="115"/>
        </w:rPr>
        <w:t>this</w:t>
      </w:r>
      <w:r>
        <w:rPr>
          <w:color w:val="231F20"/>
          <w:spacing w:val="-15"/>
          <w:w w:val="115"/>
        </w:rPr>
        <w:t xml:space="preserve"> </w:t>
      </w:r>
      <w:r>
        <w:rPr>
          <w:color w:val="231F20"/>
          <w:w w:val="115"/>
        </w:rPr>
        <w:t>standard.</w:t>
      </w:r>
    </w:p>
    <w:p w:rsidR="00A86D60" w:rsidRDefault="00243037">
      <w:pPr>
        <w:pStyle w:val="BodyText"/>
        <w:spacing w:before="113" w:line="283" w:lineRule="auto"/>
        <w:ind w:left="110"/>
      </w:pPr>
      <w:r>
        <w:rPr>
          <w:color w:val="231F20"/>
          <w:w w:val="110"/>
        </w:rPr>
        <w:t>Furthermore,</w:t>
      </w:r>
      <w:r>
        <w:rPr>
          <w:color w:val="231F20"/>
          <w:spacing w:val="-7"/>
          <w:w w:val="110"/>
        </w:rPr>
        <w:t xml:space="preserve"> </w:t>
      </w:r>
      <w:r>
        <w:rPr>
          <w:color w:val="231F20"/>
          <w:w w:val="110"/>
        </w:rPr>
        <w:t>lamps</w:t>
      </w:r>
      <w:r>
        <w:rPr>
          <w:color w:val="231F20"/>
          <w:spacing w:val="-7"/>
          <w:w w:val="110"/>
        </w:rPr>
        <w:t xml:space="preserve"> </w:t>
      </w:r>
      <w:r>
        <w:rPr>
          <w:color w:val="231F20"/>
          <w:w w:val="110"/>
        </w:rPr>
        <w:t>being</w:t>
      </w:r>
      <w:r>
        <w:rPr>
          <w:color w:val="231F20"/>
          <w:spacing w:val="-7"/>
          <w:w w:val="110"/>
        </w:rPr>
        <w:t xml:space="preserve"> </w:t>
      </w:r>
      <w:r>
        <w:rPr>
          <w:color w:val="231F20"/>
          <w:w w:val="110"/>
        </w:rPr>
        <w:t>tested</w:t>
      </w:r>
      <w:r>
        <w:rPr>
          <w:color w:val="231F20"/>
          <w:spacing w:val="-7"/>
          <w:w w:val="110"/>
        </w:rPr>
        <w:t xml:space="preserve"> </w:t>
      </w:r>
      <w:r>
        <w:rPr>
          <w:color w:val="231F20"/>
          <w:w w:val="110"/>
        </w:rPr>
        <w:t>must</w:t>
      </w:r>
      <w:r>
        <w:rPr>
          <w:color w:val="231F20"/>
          <w:spacing w:val="-7"/>
          <w:w w:val="110"/>
        </w:rPr>
        <w:t xml:space="preserve"> </w:t>
      </w:r>
      <w:r>
        <w:rPr>
          <w:color w:val="231F20"/>
          <w:w w:val="110"/>
        </w:rPr>
        <w:t>surpass</w:t>
      </w:r>
      <w:r>
        <w:rPr>
          <w:color w:val="231F20"/>
          <w:spacing w:val="-7"/>
          <w:w w:val="110"/>
        </w:rPr>
        <w:t xml:space="preserve"> </w:t>
      </w:r>
      <w:r>
        <w:rPr>
          <w:color w:val="231F20"/>
          <w:w w:val="110"/>
        </w:rPr>
        <w:t>100h</w:t>
      </w:r>
      <w:r>
        <w:rPr>
          <w:color w:val="231F20"/>
          <w:spacing w:val="-7"/>
          <w:w w:val="110"/>
        </w:rPr>
        <w:t xml:space="preserve"> </w:t>
      </w:r>
      <w:r>
        <w:rPr>
          <w:color w:val="231F20"/>
          <w:w w:val="110"/>
        </w:rPr>
        <w:t>of</w:t>
      </w:r>
      <w:r>
        <w:rPr>
          <w:color w:val="231F20"/>
          <w:spacing w:val="-7"/>
          <w:w w:val="110"/>
        </w:rPr>
        <w:t xml:space="preserve"> </w:t>
      </w:r>
      <w:r>
        <w:rPr>
          <w:color w:val="231F20"/>
          <w:w w:val="110"/>
        </w:rPr>
        <w:t>use</w:t>
      </w:r>
      <w:r>
        <w:rPr>
          <w:color w:val="231F20"/>
          <w:spacing w:val="-7"/>
          <w:w w:val="110"/>
        </w:rPr>
        <w:t xml:space="preserve"> </w:t>
      </w:r>
      <w:r>
        <w:rPr>
          <w:color w:val="231F20"/>
          <w:w w:val="110"/>
        </w:rPr>
        <w:t>or</w:t>
      </w:r>
      <w:r>
        <w:rPr>
          <w:color w:val="231F20"/>
          <w:spacing w:val="-7"/>
          <w:w w:val="110"/>
        </w:rPr>
        <w:t xml:space="preserve"> </w:t>
      </w:r>
      <w:r>
        <w:rPr>
          <w:color w:val="231F20"/>
          <w:w w:val="110"/>
        </w:rPr>
        <w:t>“aging”</w:t>
      </w:r>
      <w:r>
        <w:rPr>
          <w:color w:val="231F20"/>
          <w:spacing w:val="-7"/>
          <w:w w:val="110"/>
        </w:rPr>
        <w:t xml:space="preserve"> </w:t>
      </w:r>
      <w:r>
        <w:rPr>
          <w:color w:val="231F20"/>
          <w:w w:val="110"/>
        </w:rPr>
        <w:t>to</w:t>
      </w:r>
      <w:r>
        <w:rPr>
          <w:color w:val="231F20"/>
          <w:spacing w:val="-7"/>
          <w:w w:val="110"/>
        </w:rPr>
        <w:t xml:space="preserve"> </w:t>
      </w:r>
      <w:r>
        <w:rPr>
          <w:color w:val="231F20"/>
          <w:w w:val="110"/>
        </w:rPr>
        <w:t>stabilise</w:t>
      </w:r>
      <w:r>
        <w:rPr>
          <w:color w:val="231F20"/>
          <w:spacing w:val="-7"/>
          <w:w w:val="110"/>
        </w:rPr>
        <w:t xml:space="preserve"> </w:t>
      </w:r>
      <w:r>
        <w:rPr>
          <w:color w:val="231F20"/>
          <w:w w:val="110"/>
        </w:rPr>
        <w:t>the</w:t>
      </w:r>
      <w:r>
        <w:rPr>
          <w:color w:val="231F20"/>
          <w:spacing w:val="-7"/>
          <w:w w:val="110"/>
        </w:rPr>
        <w:t xml:space="preserve"> </w:t>
      </w:r>
      <w:r>
        <w:rPr>
          <w:color w:val="231F20"/>
          <w:w w:val="110"/>
        </w:rPr>
        <w:t>lamps’</w:t>
      </w:r>
      <w:r>
        <w:rPr>
          <w:color w:val="231F20"/>
          <w:spacing w:val="-7"/>
          <w:w w:val="110"/>
        </w:rPr>
        <w:t xml:space="preserve"> </w:t>
      </w:r>
      <w:r>
        <w:rPr>
          <w:color w:val="231F20"/>
          <w:w w:val="110"/>
        </w:rPr>
        <w:t>performance</w:t>
      </w:r>
      <w:r>
        <w:rPr>
          <w:color w:val="231F20"/>
          <w:spacing w:val="-7"/>
          <w:w w:val="110"/>
        </w:rPr>
        <w:t xml:space="preserve"> </w:t>
      </w:r>
      <w:r>
        <w:rPr>
          <w:color w:val="231F20"/>
          <w:w w:val="110"/>
        </w:rPr>
        <w:t>prior</w:t>
      </w:r>
      <w:r>
        <w:rPr>
          <w:color w:val="231F20"/>
          <w:spacing w:val="-7"/>
          <w:w w:val="110"/>
        </w:rPr>
        <w:t xml:space="preserve"> </w:t>
      </w:r>
      <w:r>
        <w:rPr>
          <w:color w:val="231F20"/>
          <w:w w:val="110"/>
        </w:rPr>
        <w:t xml:space="preserve">to </w:t>
      </w:r>
      <w:r>
        <w:rPr>
          <w:color w:val="231F20"/>
          <w:spacing w:val="-2"/>
          <w:w w:val="115"/>
        </w:rPr>
        <w:t>measurement.</w:t>
      </w:r>
      <w:r>
        <w:rPr>
          <w:color w:val="231F20"/>
          <w:spacing w:val="-6"/>
          <w:w w:val="115"/>
        </w:rPr>
        <w:t xml:space="preserve"> </w:t>
      </w:r>
      <w:r>
        <w:rPr>
          <w:color w:val="231F20"/>
          <w:spacing w:val="-2"/>
          <w:w w:val="115"/>
        </w:rPr>
        <w:t>This</w:t>
      </w:r>
      <w:r>
        <w:rPr>
          <w:color w:val="231F20"/>
          <w:spacing w:val="-6"/>
          <w:w w:val="115"/>
        </w:rPr>
        <w:t xml:space="preserve"> </w:t>
      </w:r>
      <w:r>
        <w:rPr>
          <w:color w:val="231F20"/>
          <w:spacing w:val="-2"/>
          <w:w w:val="115"/>
        </w:rPr>
        <w:t>is</w:t>
      </w:r>
      <w:r>
        <w:rPr>
          <w:color w:val="231F20"/>
          <w:spacing w:val="-6"/>
          <w:w w:val="115"/>
        </w:rPr>
        <w:t xml:space="preserve"> </w:t>
      </w:r>
      <w:r>
        <w:rPr>
          <w:color w:val="231F20"/>
          <w:spacing w:val="-2"/>
          <w:w w:val="115"/>
        </w:rPr>
        <w:t>so</w:t>
      </w:r>
      <w:r>
        <w:rPr>
          <w:color w:val="231F20"/>
          <w:spacing w:val="-6"/>
          <w:w w:val="115"/>
        </w:rPr>
        <w:t xml:space="preserve"> </w:t>
      </w:r>
      <w:r>
        <w:rPr>
          <w:color w:val="231F20"/>
          <w:spacing w:val="-2"/>
          <w:w w:val="115"/>
        </w:rPr>
        <w:t>that</w:t>
      </w:r>
      <w:r>
        <w:rPr>
          <w:color w:val="231F20"/>
          <w:spacing w:val="-6"/>
          <w:w w:val="115"/>
        </w:rPr>
        <w:t xml:space="preserve"> </w:t>
      </w:r>
      <w:r>
        <w:rPr>
          <w:color w:val="231F20"/>
          <w:spacing w:val="-2"/>
          <w:w w:val="115"/>
        </w:rPr>
        <w:t>a</w:t>
      </w:r>
      <w:r>
        <w:rPr>
          <w:color w:val="231F20"/>
          <w:spacing w:val="-6"/>
          <w:w w:val="115"/>
        </w:rPr>
        <w:t xml:space="preserve"> </w:t>
      </w:r>
      <w:r>
        <w:rPr>
          <w:color w:val="231F20"/>
          <w:spacing w:val="-2"/>
          <w:w w:val="115"/>
        </w:rPr>
        <w:t>realistic</w:t>
      </w:r>
      <w:r>
        <w:rPr>
          <w:color w:val="231F20"/>
          <w:spacing w:val="-6"/>
          <w:w w:val="115"/>
        </w:rPr>
        <w:t xml:space="preserve"> </w:t>
      </w:r>
      <w:r>
        <w:rPr>
          <w:color w:val="231F20"/>
          <w:spacing w:val="-2"/>
          <w:w w:val="115"/>
        </w:rPr>
        <w:t>measure</w:t>
      </w:r>
      <w:r>
        <w:rPr>
          <w:color w:val="231F20"/>
          <w:spacing w:val="-6"/>
          <w:w w:val="115"/>
        </w:rPr>
        <w:t xml:space="preserve"> </w:t>
      </w:r>
      <w:r>
        <w:rPr>
          <w:color w:val="231F20"/>
          <w:spacing w:val="-2"/>
          <w:w w:val="115"/>
        </w:rPr>
        <w:t>of</w:t>
      </w:r>
      <w:r>
        <w:rPr>
          <w:color w:val="231F20"/>
          <w:spacing w:val="-6"/>
          <w:w w:val="115"/>
        </w:rPr>
        <w:t xml:space="preserve"> </w:t>
      </w:r>
      <w:r>
        <w:rPr>
          <w:color w:val="231F20"/>
          <w:spacing w:val="-2"/>
          <w:w w:val="115"/>
        </w:rPr>
        <w:t>energy</w:t>
      </w:r>
      <w:r>
        <w:rPr>
          <w:color w:val="231F20"/>
          <w:spacing w:val="-6"/>
          <w:w w:val="115"/>
        </w:rPr>
        <w:t xml:space="preserve"> </w:t>
      </w:r>
      <w:r>
        <w:rPr>
          <w:color w:val="231F20"/>
          <w:spacing w:val="-2"/>
          <w:w w:val="115"/>
        </w:rPr>
        <w:t>performance</w:t>
      </w:r>
      <w:r>
        <w:rPr>
          <w:color w:val="231F20"/>
          <w:spacing w:val="-6"/>
          <w:w w:val="115"/>
        </w:rPr>
        <w:t xml:space="preserve"> </w:t>
      </w:r>
      <w:r>
        <w:rPr>
          <w:color w:val="231F20"/>
          <w:spacing w:val="-2"/>
          <w:w w:val="115"/>
        </w:rPr>
        <w:t>is</w:t>
      </w:r>
      <w:r>
        <w:rPr>
          <w:color w:val="231F20"/>
          <w:spacing w:val="-6"/>
          <w:w w:val="115"/>
        </w:rPr>
        <w:t xml:space="preserve"> </w:t>
      </w:r>
      <w:r>
        <w:rPr>
          <w:color w:val="231F20"/>
          <w:spacing w:val="-2"/>
          <w:w w:val="115"/>
        </w:rPr>
        <w:t>reflected</w:t>
      </w:r>
      <w:r>
        <w:rPr>
          <w:color w:val="231F20"/>
          <w:spacing w:val="-6"/>
          <w:w w:val="115"/>
        </w:rPr>
        <w:t xml:space="preserve"> </w:t>
      </w:r>
      <w:r>
        <w:rPr>
          <w:color w:val="231F20"/>
          <w:spacing w:val="-2"/>
          <w:w w:val="115"/>
        </w:rPr>
        <w:t>in</w:t>
      </w:r>
      <w:r>
        <w:rPr>
          <w:color w:val="231F20"/>
          <w:spacing w:val="-6"/>
          <w:w w:val="115"/>
        </w:rPr>
        <w:t xml:space="preserve"> </w:t>
      </w:r>
      <w:r>
        <w:rPr>
          <w:color w:val="231F20"/>
          <w:spacing w:val="-2"/>
          <w:w w:val="115"/>
        </w:rPr>
        <w:t>efficiency</w:t>
      </w:r>
      <w:r>
        <w:rPr>
          <w:color w:val="231F20"/>
          <w:spacing w:val="-6"/>
          <w:w w:val="115"/>
        </w:rPr>
        <w:t xml:space="preserve"> </w:t>
      </w:r>
      <w:r>
        <w:rPr>
          <w:color w:val="231F20"/>
          <w:spacing w:val="-2"/>
          <w:w w:val="115"/>
        </w:rPr>
        <w:t>calculations.</w:t>
      </w:r>
    </w:p>
    <w:p w:rsidR="00A86D60" w:rsidRDefault="00243037">
      <w:pPr>
        <w:pStyle w:val="BodyText"/>
        <w:spacing w:before="114" w:line="278" w:lineRule="auto"/>
        <w:ind w:left="110"/>
        <w:rPr>
          <w:rFonts w:ascii="Calibri"/>
          <w:b/>
        </w:rPr>
      </w:pPr>
      <w:r>
        <w:rPr>
          <w:color w:val="231F20"/>
          <w:w w:val="110"/>
        </w:rPr>
        <w:t>More</w:t>
      </w:r>
      <w:r>
        <w:rPr>
          <w:color w:val="231F20"/>
          <w:spacing w:val="-1"/>
          <w:w w:val="110"/>
        </w:rPr>
        <w:t xml:space="preserve"> </w:t>
      </w:r>
      <w:r>
        <w:rPr>
          <w:color w:val="231F20"/>
          <w:w w:val="110"/>
        </w:rPr>
        <w:t>detailed</w:t>
      </w:r>
      <w:r>
        <w:rPr>
          <w:color w:val="231F20"/>
          <w:spacing w:val="-1"/>
          <w:w w:val="110"/>
        </w:rPr>
        <w:t xml:space="preserve"> </w:t>
      </w:r>
      <w:r>
        <w:rPr>
          <w:color w:val="231F20"/>
          <w:w w:val="110"/>
        </w:rPr>
        <w:t>explanation</w:t>
      </w:r>
      <w:r>
        <w:rPr>
          <w:color w:val="231F20"/>
          <w:spacing w:val="-1"/>
          <w:w w:val="110"/>
        </w:rPr>
        <w:t xml:space="preserve"> </w:t>
      </w:r>
      <w:r>
        <w:rPr>
          <w:color w:val="231F20"/>
          <w:w w:val="110"/>
        </w:rPr>
        <w:t>of</w:t>
      </w:r>
      <w:r>
        <w:rPr>
          <w:color w:val="231F20"/>
          <w:spacing w:val="-1"/>
          <w:w w:val="110"/>
        </w:rPr>
        <w:t xml:space="preserve"> </w:t>
      </w:r>
      <w:r>
        <w:rPr>
          <w:color w:val="231F20"/>
          <w:w w:val="110"/>
        </w:rPr>
        <w:t>changes</w:t>
      </w:r>
      <w:r>
        <w:rPr>
          <w:color w:val="231F20"/>
          <w:spacing w:val="-1"/>
          <w:w w:val="110"/>
        </w:rPr>
        <w:t xml:space="preserve"> </w:t>
      </w:r>
      <w:r>
        <w:rPr>
          <w:color w:val="231F20"/>
          <w:w w:val="110"/>
        </w:rPr>
        <w:t>to</w:t>
      </w:r>
      <w:r>
        <w:rPr>
          <w:color w:val="231F20"/>
          <w:spacing w:val="-1"/>
          <w:w w:val="110"/>
        </w:rPr>
        <w:t xml:space="preserve"> </w:t>
      </w:r>
      <w:r>
        <w:rPr>
          <w:color w:val="231F20"/>
          <w:w w:val="110"/>
        </w:rPr>
        <w:t>energy</w:t>
      </w:r>
      <w:r>
        <w:rPr>
          <w:color w:val="231F20"/>
          <w:spacing w:val="-1"/>
          <w:w w:val="110"/>
        </w:rPr>
        <w:t xml:space="preserve"> </w:t>
      </w:r>
      <w:r>
        <w:rPr>
          <w:color w:val="231F20"/>
          <w:w w:val="110"/>
        </w:rPr>
        <w:t>standards</w:t>
      </w:r>
      <w:r>
        <w:rPr>
          <w:color w:val="231F20"/>
          <w:spacing w:val="-1"/>
          <w:w w:val="110"/>
        </w:rPr>
        <w:t xml:space="preserve"> </w:t>
      </w:r>
      <w:r>
        <w:rPr>
          <w:color w:val="231F20"/>
          <w:w w:val="110"/>
        </w:rPr>
        <w:t>and</w:t>
      </w:r>
      <w:r>
        <w:rPr>
          <w:color w:val="231F20"/>
          <w:spacing w:val="-1"/>
          <w:w w:val="110"/>
        </w:rPr>
        <w:t xml:space="preserve"> </w:t>
      </w:r>
      <w:r>
        <w:rPr>
          <w:color w:val="231F20"/>
          <w:w w:val="110"/>
        </w:rPr>
        <w:t>testing</w:t>
      </w:r>
      <w:r>
        <w:rPr>
          <w:color w:val="231F20"/>
          <w:spacing w:val="-1"/>
          <w:w w:val="110"/>
        </w:rPr>
        <w:t xml:space="preserve"> </w:t>
      </w:r>
      <w:r>
        <w:rPr>
          <w:color w:val="231F20"/>
          <w:w w:val="110"/>
        </w:rPr>
        <w:t>requirements</w:t>
      </w:r>
      <w:r>
        <w:rPr>
          <w:color w:val="231F20"/>
          <w:spacing w:val="-1"/>
          <w:w w:val="110"/>
        </w:rPr>
        <w:t xml:space="preserve"> </w:t>
      </w:r>
      <w:r>
        <w:rPr>
          <w:color w:val="231F20"/>
          <w:w w:val="110"/>
        </w:rPr>
        <w:t>for</w:t>
      </w:r>
      <w:r>
        <w:rPr>
          <w:color w:val="231F20"/>
          <w:spacing w:val="-1"/>
          <w:w w:val="110"/>
        </w:rPr>
        <w:t xml:space="preserve"> </w:t>
      </w:r>
      <w:r>
        <w:rPr>
          <w:color w:val="231F20"/>
          <w:w w:val="110"/>
        </w:rPr>
        <w:t>incandescent</w:t>
      </w:r>
      <w:r>
        <w:rPr>
          <w:color w:val="231F20"/>
          <w:spacing w:val="-1"/>
          <w:w w:val="110"/>
        </w:rPr>
        <w:t xml:space="preserve"> </w:t>
      </w:r>
      <w:r>
        <w:rPr>
          <w:color w:val="231F20"/>
          <w:w w:val="110"/>
        </w:rPr>
        <w:t>lamps</w:t>
      </w:r>
      <w:r>
        <w:rPr>
          <w:color w:val="231F20"/>
          <w:spacing w:val="-1"/>
          <w:w w:val="110"/>
        </w:rPr>
        <w:t xml:space="preserve"> </w:t>
      </w:r>
      <w:r>
        <w:rPr>
          <w:color w:val="231F20"/>
          <w:w w:val="110"/>
        </w:rPr>
        <w:t>in</w:t>
      </w:r>
      <w:r>
        <w:rPr>
          <w:color w:val="231F20"/>
          <w:spacing w:val="-1"/>
          <w:w w:val="110"/>
        </w:rPr>
        <w:t xml:space="preserve"> </w:t>
      </w:r>
      <w:r>
        <w:rPr>
          <w:color w:val="231F20"/>
          <w:w w:val="110"/>
        </w:rPr>
        <w:t>the</w:t>
      </w:r>
      <w:r>
        <w:rPr>
          <w:color w:val="231F20"/>
          <w:spacing w:val="-1"/>
          <w:w w:val="110"/>
        </w:rPr>
        <w:t xml:space="preserve"> </w:t>
      </w:r>
      <w:r>
        <w:rPr>
          <w:color w:val="231F20"/>
          <w:w w:val="110"/>
        </w:rPr>
        <w:t xml:space="preserve">new </w:t>
      </w:r>
      <w:r>
        <w:rPr>
          <w:color w:val="231F20"/>
          <w:w w:val="115"/>
        </w:rPr>
        <w:t xml:space="preserve">determination is available in </w:t>
      </w:r>
      <w:r>
        <w:rPr>
          <w:rFonts w:ascii="Calibri"/>
          <w:b/>
          <w:color w:val="231F20"/>
          <w:w w:val="115"/>
        </w:rPr>
        <w:t>Attachment E.</w:t>
      </w:r>
    </w:p>
    <w:p w:rsidR="00A86D60" w:rsidRDefault="00B14DE2">
      <w:pPr>
        <w:pStyle w:val="BodyText"/>
        <w:spacing w:before="1"/>
        <w:rPr>
          <w:rFonts w:ascii="Calibri"/>
          <w:b/>
          <w:sz w:val="15"/>
        </w:rPr>
      </w:pPr>
      <w:r>
        <w:rPr>
          <w:noProof/>
          <w:lang w:val="en-AU" w:eastAsia="en-AU"/>
        </w:rPr>
        <mc:AlternateContent>
          <mc:Choice Requires="wps">
            <w:drawing>
              <wp:anchor distT="0" distB="0" distL="0" distR="0" simplePos="0" relativeHeight="487594496" behindDoc="1" locked="0" layoutInCell="1" allowOverlap="1">
                <wp:simplePos x="0" y="0"/>
                <wp:positionH relativeFrom="page">
                  <wp:posOffset>539750</wp:posOffset>
                </wp:positionH>
                <wp:positionV relativeFrom="paragraph">
                  <wp:posOffset>132080</wp:posOffset>
                </wp:positionV>
                <wp:extent cx="6480175" cy="470535"/>
                <wp:effectExtent l="0" t="0" r="0" b="0"/>
                <wp:wrapTopAndBottom/>
                <wp:docPr id="24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70535"/>
                        </a:xfrm>
                        <a:prstGeom prst="rect">
                          <a:avLst/>
                        </a:prstGeom>
                        <a:solidFill>
                          <a:srgbClr val="DDE7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9" w:line="268" w:lineRule="auto"/>
                              <w:ind w:left="3410" w:hanging="2962"/>
                              <w:rPr>
                                <w:rFonts w:ascii="Calibri"/>
                                <w:b/>
                                <w:color w:val="000000"/>
                                <w:sz w:val="19"/>
                              </w:rPr>
                            </w:pPr>
                            <w:r>
                              <w:rPr>
                                <w:rFonts w:ascii="Calibri"/>
                                <w:b/>
                                <w:color w:val="231F20"/>
                                <w:w w:val="110"/>
                                <w:sz w:val="19"/>
                              </w:rPr>
                              <w:t>Q2:</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there</w:t>
                            </w:r>
                            <w:r>
                              <w:rPr>
                                <w:rFonts w:ascii="Calibri"/>
                                <w:b/>
                                <w:color w:val="231F20"/>
                                <w:spacing w:val="-7"/>
                                <w:w w:val="110"/>
                                <w:sz w:val="19"/>
                              </w:rPr>
                              <w:t xml:space="preserve"> </w:t>
                            </w:r>
                            <w:r>
                              <w:rPr>
                                <w:rFonts w:ascii="Calibri"/>
                                <w:b/>
                                <w:color w:val="231F20"/>
                                <w:w w:val="110"/>
                                <w:sz w:val="19"/>
                              </w:rPr>
                              <w:t>any</w:t>
                            </w:r>
                            <w:r>
                              <w:rPr>
                                <w:rFonts w:ascii="Calibri"/>
                                <w:b/>
                                <w:color w:val="231F20"/>
                                <w:spacing w:val="-7"/>
                                <w:w w:val="110"/>
                                <w:sz w:val="19"/>
                              </w:rPr>
                              <w:t xml:space="preserve"> </w:t>
                            </w:r>
                            <w:r>
                              <w:rPr>
                                <w:rFonts w:ascii="Calibri"/>
                                <w:b/>
                                <w:color w:val="231F20"/>
                                <w:w w:val="110"/>
                                <w:sz w:val="19"/>
                              </w:rPr>
                              <w:t>concerns</w:t>
                            </w:r>
                            <w:r>
                              <w:rPr>
                                <w:rFonts w:ascii="Calibri"/>
                                <w:b/>
                                <w:color w:val="231F20"/>
                                <w:spacing w:val="-7"/>
                                <w:w w:val="110"/>
                                <w:sz w:val="19"/>
                              </w:rPr>
                              <w:t xml:space="preserve"> </w:t>
                            </w:r>
                            <w:r>
                              <w:rPr>
                                <w:rFonts w:ascii="Calibri"/>
                                <w:b/>
                                <w:color w:val="231F20"/>
                                <w:w w:val="110"/>
                                <w:sz w:val="19"/>
                              </w:rPr>
                              <w:t>with</w:t>
                            </w:r>
                            <w:r>
                              <w:rPr>
                                <w:rFonts w:ascii="Calibri"/>
                                <w:b/>
                                <w:color w:val="231F20"/>
                                <w:spacing w:val="-7"/>
                                <w:w w:val="110"/>
                                <w:sz w:val="19"/>
                              </w:rPr>
                              <w:t xml:space="preserve"> </w:t>
                            </w:r>
                            <w:r>
                              <w:rPr>
                                <w:rFonts w:ascii="Calibri"/>
                                <w:b/>
                                <w:color w:val="231F20"/>
                                <w:w w:val="110"/>
                                <w:sz w:val="19"/>
                              </w:rPr>
                              <w:t>the</w:t>
                            </w:r>
                            <w:r>
                              <w:rPr>
                                <w:rFonts w:ascii="Calibri"/>
                                <w:b/>
                                <w:color w:val="231F20"/>
                                <w:spacing w:val="-7"/>
                                <w:w w:val="110"/>
                                <w:sz w:val="19"/>
                              </w:rPr>
                              <w:t xml:space="preserve"> </w:t>
                            </w:r>
                            <w:r>
                              <w:rPr>
                                <w:rFonts w:ascii="Calibri"/>
                                <w:b/>
                                <w:color w:val="231F20"/>
                                <w:w w:val="110"/>
                                <w:sz w:val="19"/>
                              </w:rPr>
                              <w:t>method</w:t>
                            </w:r>
                            <w:r>
                              <w:rPr>
                                <w:rFonts w:ascii="Calibri"/>
                                <w:b/>
                                <w:color w:val="231F20"/>
                                <w:spacing w:val="-7"/>
                                <w:w w:val="110"/>
                                <w:sz w:val="19"/>
                              </w:rPr>
                              <w:t xml:space="preserve"> </w:t>
                            </w:r>
                            <w:r>
                              <w:rPr>
                                <w:rFonts w:ascii="Calibri"/>
                                <w:b/>
                                <w:color w:val="231F20"/>
                                <w:w w:val="110"/>
                                <w:sz w:val="19"/>
                              </w:rPr>
                              <w:t>of</w:t>
                            </w:r>
                            <w:r>
                              <w:rPr>
                                <w:rFonts w:ascii="Calibri"/>
                                <w:b/>
                                <w:color w:val="231F20"/>
                                <w:spacing w:val="-7"/>
                                <w:w w:val="110"/>
                                <w:sz w:val="19"/>
                              </w:rPr>
                              <w:t xml:space="preserve"> </w:t>
                            </w:r>
                            <w:r>
                              <w:rPr>
                                <w:rFonts w:ascii="Calibri"/>
                                <w:b/>
                                <w:color w:val="231F20"/>
                                <w:w w:val="110"/>
                                <w:sz w:val="19"/>
                              </w:rPr>
                              <w:t>measurement</w:t>
                            </w:r>
                            <w:r>
                              <w:rPr>
                                <w:rFonts w:ascii="Calibri"/>
                                <w:b/>
                                <w:color w:val="231F20"/>
                                <w:spacing w:val="-7"/>
                                <w:w w:val="110"/>
                                <w:sz w:val="19"/>
                              </w:rPr>
                              <w:t xml:space="preserve"> </w:t>
                            </w:r>
                            <w:r>
                              <w:rPr>
                                <w:rFonts w:ascii="Calibri"/>
                                <w:b/>
                                <w:color w:val="231F20"/>
                                <w:w w:val="110"/>
                                <w:sz w:val="19"/>
                              </w:rPr>
                              <w:t>of</w:t>
                            </w:r>
                            <w:r>
                              <w:rPr>
                                <w:rFonts w:ascii="Calibri"/>
                                <w:b/>
                                <w:color w:val="231F20"/>
                                <w:spacing w:val="-7"/>
                                <w:w w:val="110"/>
                                <w:sz w:val="19"/>
                              </w:rPr>
                              <w:t xml:space="preserve"> </w:t>
                            </w:r>
                            <w:r>
                              <w:rPr>
                                <w:rFonts w:ascii="Calibri"/>
                                <w:b/>
                                <w:color w:val="231F20"/>
                                <w:w w:val="110"/>
                                <w:sz w:val="19"/>
                              </w:rPr>
                              <w:t>performance</w:t>
                            </w:r>
                            <w:r>
                              <w:rPr>
                                <w:rFonts w:ascii="Calibri"/>
                                <w:b/>
                                <w:color w:val="231F20"/>
                                <w:spacing w:val="-7"/>
                                <w:w w:val="110"/>
                                <w:sz w:val="19"/>
                              </w:rPr>
                              <w:t xml:space="preserve"> </w:t>
                            </w:r>
                            <w:r>
                              <w:rPr>
                                <w:rFonts w:ascii="Calibri"/>
                                <w:b/>
                                <w:color w:val="231F20"/>
                                <w:w w:val="110"/>
                                <w:sz w:val="19"/>
                              </w:rPr>
                              <w:t>or</w:t>
                            </w:r>
                            <w:r>
                              <w:rPr>
                                <w:rFonts w:ascii="Calibri"/>
                                <w:b/>
                                <w:color w:val="231F20"/>
                                <w:spacing w:val="-7"/>
                                <w:w w:val="110"/>
                                <w:sz w:val="19"/>
                              </w:rPr>
                              <w:t xml:space="preserve"> </w:t>
                            </w:r>
                            <w:r>
                              <w:rPr>
                                <w:rFonts w:ascii="Calibri"/>
                                <w:b/>
                                <w:color w:val="231F20"/>
                                <w:w w:val="110"/>
                                <w:sz w:val="19"/>
                              </w:rPr>
                              <w:t>the</w:t>
                            </w:r>
                            <w:r>
                              <w:rPr>
                                <w:rFonts w:ascii="Calibri"/>
                                <w:b/>
                                <w:color w:val="231F20"/>
                                <w:spacing w:val="-7"/>
                                <w:w w:val="110"/>
                                <w:sz w:val="19"/>
                              </w:rPr>
                              <w:t xml:space="preserve"> </w:t>
                            </w:r>
                            <w:r>
                              <w:rPr>
                                <w:rFonts w:ascii="Calibri"/>
                                <w:b/>
                                <w:color w:val="231F20"/>
                                <w:w w:val="110"/>
                                <w:sz w:val="19"/>
                              </w:rPr>
                              <w:t>minimum</w:t>
                            </w:r>
                            <w:r>
                              <w:rPr>
                                <w:rFonts w:ascii="Calibri"/>
                                <w:b/>
                                <w:color w:val="231F20"/>
                                <w:spacing w:val="-7"/>
                                <w:w w:val="110"/>
                                <w:sz w:val="19"/>
                              </w:rPr>
                              <w:t xml:space="preserve"> </w:t>
                            </w:r>
                            <w:r>
                              <w:rPr>
                                <w:rFonts w:ascii="Calibri"/>
                                <w:b/>
                                <w:color w:val="231F20"/>
                                <w:w w:val="110"/>
                                <w:sz w:val="19"/>
                              </w:rPr>
                              <w:t>performance parameters set by the determinations?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 o:spid="_x0000_s1034" type="#_x0000_t202" style="position:absolute;margin-left:42.5pt;margin-top:10.4pt;width:510.25pt;height:37.0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AVgwIAAAgFAAAOAAAAZHJzL2Uyb0RvYy54bWysVMlu2zAQvRfoPxC8O1oiLxIiB3FcFwXS&#10;BUj7ATRJWUQljkrSltOi/94hZTlJF6Ao6gM9FIdvlveGV9fHtiEHaawCXdLkIqZEag5C6V1JP33c&#10;TBaUWMe0YA1oWdIHaen18uWLq74rZAo1NEIagiDaFn1X0tq5rogiy2vZMnsBndR4WIFpmcOt2UXC&#10;sB7R2yZK43gW9WBEZ4BLa/Hrejiky4BfVZK791VlpSNNSTE3F1YT1q1fo+UVK3aGdbXipzTYP2TR&#10;MqUx6BlqzRwje6N+gWoVN2Chchcc2giqSnEZasBqkvinau5r1slQCzbHduc22f8Hy98dPhiiREnT&#10;LKVEsxZJEsCtD32Z+v70nS3Q7b5DR3dcwRF5DrXa7g74Z0s03NZM7+SNMdDXkgnML/E3oydXBxzr&#10;Qbb9WxAYhu0dBKBjZVrfPGwHQXTk6eHMjTw6wvHjLFvEyXxKCcezbB5PL6chBCvG252x7rWElnij&#10;pAa5D+jscGedz4YVo4sPZqFRYqOaJmzMbnvbGHJgqJP1+tV8vTqhP3NrtHfW4K8NiMMXTBJj+DOf&#10;buD9W56kWbxK88lmtphPsk02neTzeDGJk3yVz+Isz9ab7z7BJCtqJYTUd0rLUYNJ9nccn6ZhUE9Q&#10;IelLmk/T6UDRH4uMw+93RbbK4Ug2qi3p4uzECk/sKy2wbFY4pprBjp6nH7qMPRj/Q1eCDDzzgwbc&#10;cXsMipv56F4iWxAPqAsDSBuSj88JGjWYr5T0OJoltV/2zEhKmjcateXneDTMaGxHg2mOV0vqKBnM&#10;WzfM+74zalcj8qBeDTeov0oFaTxmcVItjluo4fQ0+Hl+ug9ejw/Y8gcAAAD//wMAUEsDBBQABgAI&#10;AAAAIQCW+EeQ3wAAAAkBAAAPAAAAZHJzL2Rvd25yZXYueG1sTI/BTsMwEETvSPyDtUjcqJ2S0DbE&#10;qRBSLyAOtKjl6MZLHGGvo9htwt/jnuC4mtXMe9V6cpadcQidJwnZTABDarzuqJXwsdvcLYGFqEgr&#10;6wkl/GCAdX19ValS+5He8byNLUslFEolwcTYl5yHxqBTYeZ7pJR9+cGpmM6h5XpQYyp3ls+FeOBO&#10;dZQWjOrx2WDzvT05CZvXafGyyHaH3LyN3HbFp73f51Le3kxPj8AiTvHvGS74CR3qxHT0J9KBWQnL&#10;IqlECXORDC55JooC2FHCKl8Bryv+36D+BQAA//8DAFBLAQItABQABgAIAAAAIQC2gziS/gAAAOEB&#10;AAATAAAAAAAAAAAAAAAAAAAAAABbQ29udGVudF9UeXBlc10ueG1sUEsBAi0AFAAGAAgAAAAhADj9&#10;If/WAAAAlAEAAAsAAAAAAAAAAAAAAAAALwEAAF9yZWxzLy5yZWxzUEsBAi0AFAAGAAgAAAAhAK2u&#10;QBWDAgAACAUAAA4AAAAAAAAAAAAAAAAALgIAAGRycy9lMm9Eb2MueG1sUEsBAi0AFAAGAAgAAAAh&#10;AJb4R5DfAAAACQEAAA8AAAAAAAAAAAAAAAAA3QQAAGRycy9kb3ducmV2LnhtbFBLBQYAAAAABAAE&#10;APMAAADpBQAAAAA=&#10;" fillcolor="#dde7db" stroked="f">
                <v:textbox inset="0,0,0,0">
                  <w:txbxContent>
                    <w:p w:rsidR="00243037" w:rsidRDefault="00243037">
                      <w:pPr>
                        <w:spacing w:before="129" w:line="268" w:lineRule="auto"/>
                        <w:ind w:left="3410" w:hanging="2962"/>
                        <w:rPr>
                          <w:rFonts w:ascii="Calibri"/>
                          <w:b/>
                          <w:color w:val="000000"/>
                          <w:sz w:val="19"/>
                        </w:rPr>
                      </w:pPr>
                      <w:r>
                        <w:rPr>
                          <w:rFonts w:ascii="Calibri"/>
                          <w:b/>
                          <w:color w:val="231F20"/>
                          <w:w w:val="110"/>
                          <w:sz w:val="19"/>
                        </w:rPr>
                        <w:t>Q2:</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there</w:t>
                      </w:r>
                      <w:r>
                        <w:rPr>
                          <w:rFonts w:ascii="Calibri"/>
                          <w:b/>
                          <w:color w:val="231F20"/>
                          <w:spacing w:val="-7"/>
                          <w:w w:val="110"/>
                          <w:sz w:val="19"/>
                        </w:rPr>
                        <w:t xml:space="preserve"> </w:t>
                      </w:r>
                      <w:r>
                        <w:rPr>
                          <w:rFonts w:ascii="Calibri"/>
                          <w:b/>
                          <w:color w:val="231F20"/>
                          <w:w w:val="110"/>
                          <w:sz w:val="19"/>
                        </w:rPr>
                        <w:t>any</w:t>
                      </w:r>
                      <w:r>
                        <w:rPr>
                          <w:rFonts w:ascii="Calibri"/>
                          <w:b/>
                          <w:color w:val="231F20"/>
                          <w:spacing w:val="-7"/>
                          <w:w w:val="110"/>
                          <w:sz w:val="19"/>
                        </w:rPr>
                        <w:t xml:space="preserve"> </w:t>
                      </w:r>
                      <w:r>
                        <w:rPr>
                          <w:rFonts w:ascii="Calibri"/>
                          <w:b/>
                          <w:color w:val="231F20"/>
                          <w:w w:val="110"/>
                          <w:sz w:val="19"/>
                        </w:rPr>
                        <w:t>concerns</w:t>
                      </w:r>
                      <w:r>
                        <w:rPr>
                          <w:rFonts w:ascii="Calibri"/>
                          <w:b/>
                          <w:color w:val="231F20"/>
                          <w:spacing w:val="-7"/>
                          <w:w w:val="110"/>
                          <w:sz w:val="19"/>
                        </w:rPr>
                        <w:t xml:space="preserve"> </w:t>
                      </w:r>
                      <w:r>
                        <w:rPr>
                          <w:rFonts w:ascii="Calibri"/>
                          <w:b/>
                          <w:color w:val="231F20"/>
                          <w:w w:val="110"/>
                          <w:sz w:val="19"/>
                        </w:rPr>
                        <w:t>with</w:t>
                      </w:r>
                      <w:r>
                        <w:rPr>
                          <w:rFonts w:ascii="Calibri"/>
                          <w:b/>
                          <w:color w:val="231F20"/>
                          <w:spacing w:val="-7"/>
                          <w:w w:val="110"/>
                          <w:sz w:val="19"/>
                        </w:rPr>
                        <w:t xml:space="preserve"> </w:t>
                      </w:r>
                      <w:r>
                        <w:rPr>
                          <w:rFonts w:ascii="Calibri"/>
                          <w:b/>
                          <w:color w:val="231F20"/>
                          <w:w w:val="110"/>
                          <w:sz w:val="19"/>
                        </w:rPr>
                        <w:t>the</w:t>
                      </w:r>
                      <w:r>
                        <w:rPr>
                          <w:rFonts w:ascii="Calibri"/>
                          <w:b/>
                          <w:color w:val="231F20"/>
                          <w:spacing w:val="-7"/>
                          <w:w w:val="110"/>
                          <w:sz w:val="19"/>
                        </w:rPr>
                        <w:t xml:space="preserve"> </w:t>
                      </w:r>
                      <w:r>
                        <w:rPr>
                          <w:rFonts w:ascii="Calibri"/>
                          <w:b/>
                          <w:color w:val="231F20"/>
                          <w:w w:val="110"/>
                          <w:sz w:val="19"/>
                        </w:rPr>
                        <w:t>method</w:t>
                      </w:r>
                      <w:r>
                        <w:rPr>
                          <w:rFonts w:ascii="Calibri"/>
                          <w:b/>
                          <w:color w:val="231F20"/>
                          <w:spacing w:val="-7"/>
                          <w:w w:val="110"/>
                          <w:sz w:val="19"/>
                        </w:rPr>
                        <w:t xml:space="preserve"> </w:t>
                      </w:r>
                      <w:r>
                        <w:rPr>
                          <w:rFonts w:ascii="Calibri"/>
                          <w:b/>
                          <w:color w:val="231F20"/>
                          <w:w w:val="110"/>
                          <w:sz w:val="19"/>
                        </w:rPr>
                        <w:t>of</w:t>
                      </w:r>
                      <w:r>
                        <w:rPr>
                          <w:rFonts w:ascii="Calibri"/>
                          <w:b/>
                          <w:color w:val="231F20"/>
                          <w:spacing w:val="-7"/>
                          <w:w w:val="110"/>
                          <w:sz w:val="19"/>
                        </w:rPr>
                        <w:t xml:space="preserve"> </w:t>
                      </w:r>
                      <w:r>
                        <w:rPr>
                          <w:rFonts w:ascii="Calibri"/>
                          <w:b/>
                          <w:color w:val="231F20"/>
                          <w:w w:val="110"/>
                          <w:sz w:val="19"/>
                        </w:rPr>
                        <w:t>measurement</w:t>
                      </w:r>
                      <w:r>
                        <w:rPr>
                          <w:rFonts w:ascii="Calibri"/>
                          <w:b/>
                          <w:color w:val="231F20"/>
                          <w:spacing w:val="-7"/>
                          <w:w w:val="110"/>
                          <w:sz w:val="19"/>
                        </w:rPr>
                        <w:t xml:space="preserve"> </w:t>
                      </w:r>
                      <w:r>
                        <w:rPr>
                          <w:rFonts w:ascii="Calibri"/>
                          <w:b/>
                          <w:color w:val="231F20"/>
                          <w:w w:val="110"/>
                          <w:sz w:val="19"/>
                        </w:rPr>
                        <w:t>of</w:t>
                      </w:r>
                      <w:r>
                        <w:rPr>
                          <w:rFonts w:ascii="Calibri"/>
                          <w:b/>
                          <w:color w:val="231F20"/>
                          <w:spacing w:val="-7"/>
                          <w:w w:val="110"/>
                          <w:sz w:val="19"/>
                        </w:rPr>
                        <w:t xml:space="preserve"> </w:t>
                      </w:r>
                      <w:r>
                        <w:rPr>
                          <w:rFonts w:ascii="Calibri"/>
                          <w:b/>
                          <w:color w:val="231F20"/>
                          <w:w w:val="110"/>
                          <w:sz w:val="19"/>
                        </w:rPr>
                        <w:t>performance</w:t>
                      </w:r>
                      <w:r>
                        <w:rPr>
                          <w:rFonts w:ascii="Calibri"/>
                          <w:b/>
                          <w:color w:val="231F20"/>
                          <w:spacing w:val="-7"/>
                          <w:w w:val="110"/>
                          <w:sz w:val="19"/>
                        </w:rPr>
                        <w:t xml:space="preserve"> </w:t>
                      </w:r>
                      <w:r>
                        <w:rPr>
                          <w:rFonts w:ascii="Calibri"/>
                          <w:b/>
                          <w:color w:val="231F20"/>
                          <w:w w:val="110"/>
                          <w:sz w:val="19"/>
                        </w:rPr>
                        <w:t>or</w:t>
                      </w:r>
                      <w:r>
                        <w:rPr>
                          <w:rFonts w:ascii="Calibri"/>
                          <w:b/>
                          <w:color w:val="231F20"/>
                          <w:spacing w:val="-7"/>
                          <w:w w:val="110"/>
                          <w:sz w:val="19"/>
                        </w:rPr>
                        <w:t xml:space="preserve"> </w:t>
                      </w:r>
                      <w:r>
                        <w:rPr>
                          <w:rFonts w:ascii="Calibri"/>
                          <w:b/>
                          <w:color w:val="231F20"/>
                          <w:w w:val="110"/>
                          <w:sz w:val="19"/>
                        </w:rPr>
                        <w:t>the</w:t>
                      </w:r>
                      <w:r>
                        <w:rPr>
                          <w:rFonts w:ascii="Calibri"/>
                          <w:b/>
                          <w:color w:val="231F20"/>
                          <w:spacing w:val="-7"/>
                          <w:w w:val="110"/>
                          <w:sz w:val="19"/>
                        </w:rPr>
                        <w:t xml:space="preserve"> </w:t>
                      </w:r>
                      <w:r>
                        <w:rPr>
                          <w:rFonts w:ascii="Calibri"/>
                          <w:b/>
                          <w:color w:val="231F20"/>
                          <w:w w:val="110"/>
                          <w:sz w:val="19"/>
                        </w:rPr>
                        <w:t>minimum</w:t>
                      </w:r>
                      <w:r>
                        <w:rPr>
                          <w:rFonts w:ascii="Calibri"/>
                          <w:b/>
                          <w:color w:val="231F20"/>
                          <w:spacing w:val="-7"/>
                          <w:w w:val="110"/>
                          <w:sz w:val="19"/>
                        </w:rPr>
                        <w:t xml:space="preserve"> </w:t>
                      </w:r>
                      <w:r>
                        <w:rPr>
                          <w:rFonts w:ascii="Calibri"/>
                          <w:b/>
                          <w:color w:val="231F20"/>
                          <w:w w:val="110"/>
                          <w:sz w:val="19"/>
                        </w:rPr>
                        <w:t>performance parameters set by the determinations?</w:t>
                      </w:r>
                    </w:p>
                  </w:txbxContent>
                </v:textbox>
                <w10:wrap type="topAndBottom" anchorx="page"/>
              </v:shape>
            </w:pict>
          </mc:Fallback>
        </mc:AlternateContent>
      </w:r>
    </w:p>
    <w:p w:rsidR="00A86D60" w:rsidRDefault="00A86D60">
      <w:pPr>
        <w:rPr>
          <w:rFonts w:ascii="Calibri"/>
          <w:sz w:val="15"/>
        </w:rPr>
        <w:sectPr w:rsidR="00A86D60">
          <w:type w:val="continuous"/>
          <w:pgSz w:w="11910" w:h="16840"/>
          <w:pgMar w:top="1920" w:right="740" w:bottom="280" w:left="740" w:header="620" w:footer="454" w:gutter="0"/>
          <w:cols w:space="720"/>
        </w:sectPr>
      </w:pPr>
    </w:p>
    <w:p w:rsidR="00A86D60" w:rsidRDefault="00A86D60">
      <w:pPr>
        <w:pStyle w:val="BodyText"/>
        <w:spacing w:before="5"/>
        <w:rPr>
          <w:rFonts w:ascii="Calibri"/>
          <w:b/>
          <w:sz w:val="10"/>
        </w:rPr>
      </w:pPr>
    </w:p>
    <w:p w:rsidR="00A86D60" w:rsidRDefault="00243037">
      <w:pPr>
        <w:pStyle w:val="Heading4"/>
        <w:numPr>
          <w:ilvl w:val="1"/>
          <w:numId w:val="32"/>
        </w:numPr>
        <w:tabs>
          <w:tab w:val="left" w:pos="598"/>
        </w:tabs>
        <w:spacing w:before="92"/>
        <w:ind w:left="597" w:hanging="488"/>
      </w:pPr>
      <w:r>
        <w:rPr>
          <w:color w:val="07713C"/>
        </w:rPr>
        <w:t>Product</w:t>
      </w:r>
      <w:r>
        <w:rPr>
          <w:color w:val="07713C"/>
          <w:spacing w:val="-1"/>
        </w:rPr>
        <w:t xml:space="preserve"> </w:t>
      </w:r>
      <w:r>
        <w:rPr>
          <w:color w:val="07713C"/>
        </w:rPr>
        <w:t xml:space="preserve">Packaging – Incandescent </w:t>
      </w:r>
      <w:r>
        <w:rPr>
          <w:color w:val="07713C"/>
          <w:spacing w:val="-2"/>
        </w:rPr>
        <w:t>lamps</w:t>
      </w:r>
    </w:p>
    <w:p w:rsidR="00A86D60" w:rsidRDefault="00243037">
      <w:pPr>
        <w:pStyle w:val="BodyText"/>
        <w:spacing w:before="149" w:line="283" w:lineRule="auto"/>
        <w:ind w:left="110" w:right="295"/>
      </w:pPr>
      <w:r>
        <w:rPr>
          <w:color w:val="231F20"/>
          <w:w w:val="110"/>
        </w:rPr>
        <w:t xml:space="preserve">Requirements for packaging of incandescent lamps requires three parameters be displayed on the packaging of a </w:t>
      </w:r>
      <w:r>
        <w:rPr>
          <w:color w:val="231F20"/>
          <w:w w:val="115"/>
        </w:rPr>
        <w:t>product at point of sale.</w:t>
      </w:r>
    </w:p>
    <w:p w:rsidR="00A86D60" w:rsidRDefault="00243037">
      <w:pPr>
        <w:pStyle w:val="BodyText"/>
        <w:spacing w:before="113"/>
        <w:ind w:left="110"/>
      </w:pPr>
      <w:r>
        <w:rPr>
          <w:color w:val="231F20"/>
          <w:w w:val="105"/>
        </w:rPr>
        <w:t xml:space="preserve">These </w:t>
      </w:r>
      <w:r>
        <w:rPr>
          <w:color w:val="231F20"/>
          <w:spacing w:val="-4"/>
          <w:w w:val="105"/>
        </w:rPr>
        <w:t>are:</w:t>
      </w:r>
    </w:p>
    <w:p w:rsidR="00A86D60" w:rsidRDefault="00243037">
      <w:pPr>
        <w:pStyle w:val="ListParagraph"/>
        <w:numPr>
          <w:ilvl w:val="0"/>
          <w:numId w:val="21"/>
        </w:numPr>
        <w:tabs>
          <w:tab w:val="left" w:pos="338"/>
        </w:tabs>
        <w:spacing w:before="152"/>
        <w:ind w:hanging="228"/>
        <w:rPr>
          <w:rFonts w:ascii="Arial"/>
          <w:i/>
          <w:sz w:val="19"/>
        </w:rPr>
      </w:pPr>
      <w:r>
        <w:rPr>
          <w:rFonts w:ascii="Arial"/>
          <w:i/>
          <w:color w:val="231F20"/>
          <w:w w:val="105"/>
          <w:sz w:val="19"/>
        </w:rPr>
        <w:t>light</w:t>
      </w:r>
      <w:r>
        <w:rPr>
          <w:rFonts w:ascii="Arial"/>
          <w:i/>
          <w:color w:val="231F20"/>
          <w:spacing w:val="-13"/>
          <w:w w:val="105"/>
          <w:sz w:val="19"/>
        </w:rPr>
        <w:t xml:space="preserve"> </w:t>
      </w:r>
      <w:r>
        <w:rPr>
          <w:rFonts w:ascii="Arial"/>
          <w:i/>
          <w:color w:val="231F20"/>
          <w:w w:val="105"/>
          <w:sz w:val="19"/>
        </w:rPr>
        <w:t>output</w:t>
      </w:r>
      <w:r>
        <w:rPr>
          <w:rFonts w:ascii="Arial"/>
          <w:i/>
          <w:color w:val="231F20"/>
          <w:spacing w:val="-12"/>
          <w:w w:val="105"/>
          <w:sz w:val="19"/>
        </w:rPr>
        <w:t xml:space="preserve"> </w:t>
      </w:r>
      <w:r>
        <w:rPr>
          <w:rFonts w:ascii="Arial"/>
          <w:i/>
          <w:color w:val="231F20"/>
          <w:w w:val="105"/>
          <w:sz w:val="19"/>
        </w:rPr>
        <w:t>in</w:t>
      </w:r>
      <w:r>
        <w:rPr>
          <w:rFonts w:ascii="Arial"/>
          <w:i/>
          <w:color w:val="231F20"/>
          <w:spacing w:val="-12"/>
          <w:w w:val="105"/>
          <w:sz w:val="19"/>
        </w:rPr>
        <w:t xml:space="preserve"> </w:t>
      </w:r>
      <w:r>
        <w:rPr>
          <w:rFonts w:ascii="Arial"/>
          <w:i/>
          <w:color w:val="231F20"/>
          <w:spacing w:val="-2"/>
          <w:w w:val="105"/>
          <w:sz w:val="19"/>
        </w:rPr>
        <w:t>lumens</w:t>
      </w:r>
    </w:p>
    <w:p w:rsidR="00A86D60" w:rsidRDefault="00243037">
      <w:pPr>
        <w:pStyle w:val="ListParagraph"/>
        <w:numPr>
          <w:ilvl w:val="0"/>
          <w:numId w:val="21"/>
        </w:numPr>
        <w:tabs>
          <w:tab w:val="left" w:pos="338"/>
        </w:tabs>
        <w:spacing w:before="108"/>
        <w:ind w:hanging="228"/>
        <w:rPr>
          <w:rFonts w:ascii="Arial"/>
          <w:i/>
          <w:sz w:val="19"/>
        </w:rPr>
      </w:pPr>
      <w:r>
        <w:rPr>
          <w:rFonts w:ascii="Arial"/>
          <w:i/>
          <w:color w:val="231F20"/>
          <w:sz w:val="19"/>
        </w:rPr>
        <w:t>power</w:t>
      </w:r>
      <w:r>
        <w:rPr>
          <w:rFonts w:ascii="Arial"/>
          <w:i/>
          <w:color w:val="231F20"/>
          <w:spacing w:val="-8"/>
          <w:sz w:val="19"/>
        </w:rPr>
        <w:t xml:space="preserve"> </w:t>
      </w:r>
      <w:r>
        <w:rPr>
          <w:rFonts w:ascii="Arial"/>
          <w:i/>
          <w:color w:val="231F20"/>
          <w:sz w:val="19"/>
        </w:rPr>
        <w:t>in</w:t>
      </w:r>
      <w:r>
        <w:rPr>
          <w:rFonts w:ascii="Arial"/>
          <w:i/>
          <w:color w:val="231F20"/>
          <w:spacing w:val="-8"/>
          <w:sz w:val="19"/>
        </w:rPr>
        <w:t xml:space="preserve"> </w:t>
      </w:r>
      <w:r>
        <w:rPr>
          <w:rFonts w:ascii="Arial"/>
          <w:i/>
          <w:color w:val="231F20"/>
          <w:spacing w:val="-2"/>
          <w:sz w:val="19"/>
        </w:rPr>
        <w:t>watts</w:t>
      </w:r>
    </w:p>
    <w:p w:rsidR="00A86D60" w:rsidRDefault="00243037">
      <w:pPr>
        <w:pStyle w:val="ListParagraph"/>
        <w:numPr>
          <w:ilvl w:val="0"/>
          <w:numId w:val="21"/>
        </w:numPr>
        <w:tabs>
          <w:tab w:val="left" w:pos="338"/>
        </w:tabs>
        <w:spacing w:before="109"/>
        <w:ind w:hanging="228"/>
        <w:rPr>
          <w:sz w:val="19"/>
        </w:rPr>
      </w:pPr>
      <w:r>
        <w:rPr>
          <w:rFonts w:ascii="Arial"/>
          <w:i/>
          <w:color w:val="231F20"/>
          <w:sz w:val="19"/>
        </w:rPr>
        <w:t>median</w:t>
      </w:r>
      <w:r>
        <w:rPr>
          <w:rFonts w:ascii="Arial"/>
          <w:i/>
          <w:color w:val="231F20"/>
          <w:spacing w:val="-1"/>
          <w:sz w:val="19"/>
        </w:rPr>
        <w:t xml:space="preserve"> </w:t>
      </w:r>
      <w:r>
        <w:rPr>
          <w:rFonts w:ascii="Arial"/>
          <w:i/>
          <w:color w:val="231F20"/>
          <w:sz w:val="19"/>
        </w:rPr>
        <w:t>life</w:t>
      </w:r>
      <w:r>
        <w:rPr>
          <w:rFonts w:ascii="Arial"/>
          <w:i/>
          <w:color w:val="231F20"/>
          <w:spacing w:val="2"/>
          <w:sz w:val="19"/>
        </w:rPr>
        <w:t xml:space="preserve"> </w:t>
      </w:r>
      <w:r>
        <w:rPr>
          <w:color w:val="231F20"/>
          <w:sz w:val="19"/>
        </w:rPr>
        <w:t>in</w:t>
      </w:r>
      <w:r>
        <w:rPr>
          <w:color w:val="231F20"/>
          <w:spacing w:val="1"/>
          <w:sz w:val="19"/>
        </w:rPr>
        <w:t xml:space="preserve"> </w:t>
      </w:r>
      <w:r>
        <w:rPr>
          <w:color w:val="231F20"/>
          <w:spacing w:val="-2"/>
          <w:sz w:val="19"/>
        </w:rPr>
        <w:t>hours.</w:t>
      </w:r>
    </w:p>
    <w:p w:rsidR="00A86D60" w:rsidRDefault="00B14DE2">
      <w:pPr>
        <w:pStyle w:val="BodyText"/>
        <w:spacing w:before="2"/>
        <w:rPr>
          <w:sz w:val="16"/>
        </w:rPr>
      </w:pPr>
      <w:r>
        <w:rPr>
          <w:noProof/>
          <w:lang w:val="en-AU" w:eastAsia="en-AU"/>
        </w:rPr>
        <mc:AlternateContent>
          <mc:Choice Requires="wps">
            <w:drawing>
              <wp:anchor distT="0" distB="0" distL="0" distR="0" simplePos="0" relativeHeight="487595008" behindDoc="1" locked="0" layoutInCell="1" allowOverlap="1">
                <wp:simplePos x="0" y="0"/>
                <wp:positionH relativeFrom="page">
                  <wp:posOffset>539750</wp:posOffset>
                </wp:positionH>
                <wp:positionV relativeFrom="paragraph">
                  <wp:posOffset>134620</wp:posOffset>
                </wp:positionV>
                <wp:extent cx="6480175" cy="470535"/>
                <wp:effectExtent l="0" t="0" r="0" b="0"/>
                <wp:wrapTopAndBottom/>
                <wp:docPr id="24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70535"/>
                        </a:xfrm>
                        <a:prstGeom prst="rect">
                          <a:avLst/>
                        </a:prstGeom>
                        <a:solidFill>
                          <a:srgbClr val="DDE7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9"/>
                              <w:ind w:left="279" w:right="279"/>
                              <w:jc w:val="center"/>
                              <w:rPr>
                                <w:rFonts w:ascii="Calibri"/>
                                <w:b/>
                                <w:color w:val="000000"/>
                                <w:sz w:val="19"/>
                              </w:rPr>
                            </w:pPr>
                            <w:r>
                              <w:rPr>
                                <w:rFonts w:ascii="Calibri"/>
                                <w:b/>
                                <w:color w:val="231F20"/>
                                <w:w w:val="110"/>
                                <w:sz w:val="19"/>
                              </w:rPr>
                              <w:t>Q3:</w:t>
                            </w:r>
                            <w:r>
                              <w:rPr>
                                <w:rFonts w:ascii="Calibri"/>
                                <w:b/>
                                <w:color w:val="231F20"/>
                                <w:spacing w:val="-6"/>
                                <w:w w:val="110"/>
                                <w:sz w:val="19"/>
                              </w:rPr>
                              <w:t xml:space="preserve"> </w:t>
                            </w:r>
                            <w:r>
                              <w:rPr>
                                <w:rFonts w:ascii="Calibri"/>
                                <w:b/>
                                <w:color w:val="231F20"/>
                                <w:w w:val="110"/>
                                <w:sz w:val="19"/>
                              </w:rPr>
                              <w:t>Are</w:t>
                            </w:r>
                            <w:r>
                              <w:rPr>
                                <w:rFonts w:ascii="Calibri"/>
                                <w:b/>
                                <w:color w:val="231F20"/>
                                <w:spacing w:val="-6"/>
                                <w:w w:val="110"/>
                                <w:sz w:val="19"/>
                              </w:rPr>
                              <w:t xml:space="preserve"> </w:t>
                            </w:r>
                            <w:r>
                              <w:rPr>
                                <w:rFonts w:ascii="Calibri"/>
                                <w:b/>
                                <w:color w:val="231F20"/>
                                <w:w w:val="110"/>
                                <w:sz w:val="19"/>
                              </w:rPr>
                              <w:t>there</w:t>
                            </w:r>
                            <w:r>
                              <w:rPr>
                                <w:rFonts w:ascii="Calibri"/>
                                <w:b/>
                                <w:color w:val="231F20"/>
                                <w:spacing w:val="-5"/>
                                <w:w w:val="110"/>
                                <w:sz w:val="19"/>
                              </w:rPr>
                              <w:t xml:space="preserve"> </w:t>
                            </w:r>
                            <w:r>
                              <w:rPr>
                                <w:rFonts w:ascii="Calibri"/>
                                <w:b/>
                                <w:color w:val="231F20"/>
                                <w:w w:val="110"/>
                                <w:sz w:val="19"/>
                              </w:rPr>
                              <w:t>any</w:t>
                            </w:r>
                            <w:r>
                              <w:rPr>
                                <w:rFonts w:ascii="Calibri"/>
                                <w:b/>
                                <w:color w:val="231F20"/>
                                <w:spacing w:val="-6"/>
                                <w:w w:val="110"/>
                                <w:sz w:val="19"/>
                              </w:rPr>
                              <w:t xml:space="preserve"> </w:t>
                            </w:r>
                            <w:r>
                              <w:rPr>
                                <w:rFonts w:ascii="Calibri"/>
                                <w:b/>
                                <w:color w:val="231F20"/>
                                <w:w w:val="110"/>
                                <w:sz w:val="19"/>
                              </w:rPr>
                              <w:t>other</w:t>
                            </w:r>
                            <w:r>
                              <w:rPr>
                                <w:rFonts w:ascii="Calibri"/>
                                <w:b/>
                                <w:color w:val="231F20"/>
                                <w:spacing w:val="-5"/>
                                <w:w w:val="110"/>
                                <w:sz w:val="19"/>
                              </w:rPr>
                              <w:t xml:space="preserve"> </w:t>
                            </w:r>
                            <w:r>
                              <w:rPr>
                                <w:rFonts w:ascii="Calibri"/>
                                <w:b/>
                                <w:color w:val="231F20"/>
                                <w:w w:val="110"/>
                                <w:sz w:val="19"/>
                              </w:rPr>
                              <w:t>parameters</w:t>
                            </w:r>
                            <w:r>
                              <w:rPr>
                                <w:rFonts w:ascii="Calibri"/>
                                <w:b/>
                                <w:color w:val="231F20"/>
                                <w:spacing w:val="-6"/>
                                <w:w w:val="110"/>
                                <w:sz w:val="19"/>
                              </w:rPr>
                              <w:t xml:space="preserve"> </w:t>
                            </w:r>
                            <w:r>
                              <w:rPr>
                                <w:rFonts w:ascii="Calibri"/>
                                <w:b/>
                                <w:color w:val="231F20"/>
                                <w:w w:val="110"/>
                                <w:sz w:val="19"/>
                              </w:rPr>
                              <w:t>that</w:t>
                            </w:r>
                            <w:r>
                              <w:rPr>
                                <w:rFonts w:ascii="Calibri"/>
                                <w:b/>
                                <w:color w:val="231F20"/>
                                <w:spacing w:val="-6"/>
                                <w:w w:val="110"/>
                                <w:sz w:val="19"/>
                              </w:rPr>
                              <w:t xml:space="preserve"> </w:t>
                            </w:r>
                            <w:r>
                              <w:rPr>
                                <w:rFonts w:ascii="Calibri"/>
                                <w:b/>
                                <w:color w:val="231F20"/>
                                <w:w w:val="110"/>
                                <w:sz w:val="19"/>
                              </w:rPr>
                              <w:t>should</w:t>
                            </w:r>
                            <w:r>
                              <w:rPr>
                                <w:rFonts w:ascii="Calibri"/>
                                <w:b/>
                                <w:color w:val="231F20"/>
                                <w:spacing w:val="-5"/>
                                <w:w w:val="110"/>
                                <w:sz w:val="19"/>
                              </w:rPr>
                              <w:t xml:space="preserve"> </w:t>
                            </w:r>
                            <w:r>
                              <w:rPr>
                                <w:rFonts w:ascii="Calibri"/>
                                <w:b/>
                                <w:color w:val="231F20"/>
                                <w:w w:val="110"/>
                                <w:sz w:val="19"/>
                              </w:rPr>
                              <w:t>be</w:t>
                            </w:r>
                            <w:r>
                              <w:rPr>
                                <w:rFonts w:ascii="Calibri"/>
                                <w:b/>
                                <w:color w:val="231F20"/>
                                <w:spacing w:val="-6"/>
                                <w:w w:val="110"/>
                                <w:sz w:val="19"/>
                              </w:rPr>
                              <w:t xml:space="preserve"> </w:t>
                            </w:r>
                            <w:r>
                              <w:rPr>
                                <w:rFonts w:ascii="Calibri"/>
                                <w:b/>
                                <w:color w:val="231F20"/>
                                <w:w w:val="110"/>
                                <w:sz w:val="19"/>
                              </w:rPr>
                              <w:t>included</w:t>
                            </w:r>
                            <w:r>
                              <w:rPr>
                                <w:rFonts w:ascii="Calibri"/>
                                <w:b/>
                                <w:color w:val="231F20"/>
                                <w:spacing w:val="-5"/>
                                <w:w w:val="110"/>
                                <w:sz w:val="19"/>
                              </w:rPr>
                              <w:t xml:space="preserve"> </w:t>
                            </w:r>
                            <w:r>
                              <w:rPr>
                                <w:rFonts w:ascii="Calibri"/>
                                <w:b/>
                                <w:color w:val="231F20"/>
                                <w:w w:val="110"/>
                                <w:sz w:val="19"/>
                              </w:rPr>
                              <w:t>on</w:t>
                            </w:r>
                            <w:r>
                              <w:rPr>
                                <w:rFonts w:ascii="Calibri"/>
                                <w:b/>
                                <w:color w:val="231F20"/>
                                <w:spacing w:val="-6"/>
                                <w:w w:val="110"/>
                                <w:sz w:val="19"/>
                              </w:rPr>
                              <w:t xml:space="preserve"> </w:t>
                            </w:r>
                            <w:r>
                              <w:rPr>
                                <w:rFonts w:ascii="Calibri"/>
                                <w:b/>
                                <w:color w:val="231F20"/>
                                <w:w w:val="110"/>
                                <w:sz w:val="19"/>
                              </w:rPr>
                              <w:t>the</w:t>
                            </w:r>
                            <w:r>
                              <w:rPr>
                                <w:rFonts w:ascii="Calibri"/>
                                <w:b/>
                                <w:color w:val="231F20"/>
                                <w:spacing w:val="-6"/>
                                <w:w w:val="110"/>
                                <w:sz w:val="19"/>
                              </w:rPr>
                              <w:t xml:space="preserve"> </w:t>
                            </w:r>
                            <w:r>
                              <w:rPr>
                                <w:rFonts w:ascii="Calibri"/>
                                <w:b/>
                                <w:color w:val="231F20"/>
                                <w:w w:val="110"/>
                                <w:sz w:val="19"/>
                              </w:rPr>
                              <w:t>packaging</w:t>
                            </w:r>
                            <w:r>
                              <w:rPr>
                                <w:rFonts w:ascii="Calibri"/>
                                <w:b/>
                                <w:color w:val="231F20"/>
                                <w:spacing w:val="-5"/>
                                <w:w w:val="110"/>
                                <w:sz w:val="19"/>
                              </w:rPr>
                              <w:t xml:space="preserve"> </w:t>
                            </w:r>
                            <w:r>
                              <w:rPr>
                                <w:rFonts w:ascii="Calibri"/>
                                <w:b/>
                                <w:color w:val="231F20"/>
                                <w:w w:val="110"/>
                                <w:sz w:val="19"/>
                              </w:rPr>
                              <w:t>of</w:t>
                            </w:r>
                            <w:r>
                              <w:rPr>
                                <w:rFonts w:ascii="Calibri"/>
                                <w:b/>
                                <w:color w:val="231F20"/>
                                <w:spacing w:val="-6"/>
                                <w:w w:val="110"/>
                                <w:sz w:val="19"/>
                              </w:rPr>
                              <w:t xml:space="preserve"> </w:t>
                            </w:r>
                            <w:r>
                              <w:rPr>
                                <w:rFonts w:ascii="Calibri"/>
                                <w:b/>
                                <w:color w:val="231F20"/>
                                <w:w w:val="110"/>
                                <w:sz w:val="19"/>
                              </w:rPr>
                              <w:t>incandescent</w:t>
                            </w:r>
                            <w:r>
                              <w:rPr>
                                <w:rFonts w:ascii="Calibri"/>
                                <w:b/>
                                <w:color w:val="231F20"/>
                                <w:spacing w:val="-5"/>
                                <w:w w:val="110"/>
                                <w:sz w:val="19"/>
                              </w:rPr>
                              <w:t xml:space="preserve"> </w:t>
                            </w:r>
                            <w:r>
                              <w:rPr>
                                <w:rFonts w:ascii="Calibri"/>
                                <w:b/>
                                <w:color w:val="231F20"/>
                                <w:spacing w:val="-2"/>
                                <w:w w:val="110"/>
                                <w:sz w:val="19"/>
                              </w:rPr>
                              <w:t>lamps?</w:t>
                            </w:r>
                          </w:p>
                          <w:p w:rsidR="00243037" w:rsidRDefault="00243037">
                            <w:pPr>
                              <w:spacing w:before="28"/>
                              <w:ind w:left="279" w:right="279"/>
                              <w:jc w:val="center"/>
                              <w:rPr>
                                <w:rFonts w:ascii="Calibri"/>
                                <w:b/>
                                <w:color w:val="000000"/>
                                <w:sz w:val="19"/>
                              </w:rPr>
                            </w:pPr>
                            <w:r>
                              <w:rPr>
                                <w:rFonts w:ascii="Calibri"/>
                                <w:b/>
                                <w:color w:val="231F20"/>
                                <w:w w:val="110"/>
                                <w:sz w:val="19"/>
                              </w:rPr>
                              <w:t>Are</w:t>
                            </w:r>
                            <w:r>
                              <w:rPr>
                                <w:rFonts w:ascii="Calibri"/>
                                <w:b/>
                                <w:color w:val="231F20"/>
                                <w:spacing w:val="-9"/>
                                <w:w w:val="110"/>
                                <w:sz w:val="19"/>
                              </w:rPr>
                              <w:t xml:space="preserve"> </w:t>
                            </w:r>
                            <w:r>
                              <w:rPr>
                                <w:rFonts w:ascii="Calibri"/>
                                <w:b/>
                                <w:color w:val="231F20"/>
                                <w:w w:val="110"/>
                                <w:sz w:val="19"/>
                              </w:rPr>
                              <w:t>there</w:t>
                            </w:r>
                            <w:r>
                              <w:rPr>
                                <w:rFonts w:ascii="Calibri"/>
                                <w:b/>
                                <w:color w:val="231F20"/>
                                <w:spacing w:val="-9"/>
                                <w:w w:val="110"/>
                                <w:sz w:val="19"/>
                              </w:rPr>
                              <w:t xml:space="preserve"> </w:t>
                            </w:r>
                            <w:r>
                              <w:rPr>
                                <w:rFonts w:ascii="Calibri"/>
                                <w:b/>
                                <w:color w:val="231F20"/>
                                <w:w w:val="110"/>
                                <w:sz w:val="19"/>
                              </w:rPr>
                              <w:t>any</w:t>
                            </w:r>
                            <w:r>
                              <w:rPr>
                                <w:rFonts w:ascii="Calibri"/>
                                <w:b/>
                                <w:color w:val="231F20"/>
                                <w:spacing w:val="-8"/>
                                <w:w w:val="110"/>
                                <w:sz w:val="19"/>
                              </w:rPr>
                              <w:t xml:space="preserve"> </w:t>
                            </w:r>
                            <w:r>
                              <w:rPr>
                                <w:rFonts w:ascii="Calibri"/>
                                <w:b/>
                                <w:color w:val="231F20"/>
                                <w:w w:val="110"/>
                                <w:sz w:val="19"/>
                              </w:rPr>
                              <w:t>that</w:t>
                            </w:r>
                            <w:r>
                              <w:rPr>
                                <w:rFonts w:ascii="Calibri"/>
                                <w:b/>
                                <w:color w:val="231F20"/>
                                <w:spacing w:val="-9"/>
                                <w:w w:val="110"/>
                                <w:sz w:val="19"/>
                              </w:rPr>
                              <w:t xml:space="preserve"> </w:t>
                            </w:r>
                            <w:r>
                              <w:rPr>
                                <w:rFonts w:ascii="Calibri"/>
                                <w:b/>
                                <w:color w:val="231F20"/>
                                <w:w w:val="110"/>
                                <w:sz w:val="19"/>
                              </w:rPr>
                              <w:t>should</w:t>
                            </w:r>
                            <w:r>
                              <w:rPr>
                                <w:rFonts w:ascii="Calibri"/>
                                <w:b/>
                                <w:color w:val="231F20"/>
                                <w:spacing w:val="-8"/>
                                <w:w w:val="110"/>
                                <w:sz w:val="19"/>
                              </w:rPr>
                              <w:t xml:space="preserve"> </w:t>
                            </w:r>
                            <w:r>
                              <w:rPr>
                                <w:rFonts w:ascii="Calibri"/>
                                <w:b/>
                                <w:color w:val="231F20"/>
                                <w:w w:val="110"/>
                                <w:sz w:val="19"/>
                              </w:rPr>
                              <w:t>be</w:t>
                            </w:r>
                            <w:r>
                              <w:rPr>
                                <w:rFonts w:ascii="Calibri"/>
                                <w:b/>
                                <w:color w:val="231F20"/>
                                <w:spacing w:val="-9"/>
                                <w:w w:val="110"/>
                                <w:sz w:val="19"/>
                              </w:rPr>
                              <w:t xml:space="preserve"> </w:t>
                            </w:r>
                            <w:r>
                              <w:rPr>
                                <w:rFonts w:ascii="Calibri"/>
                                <w:b/>
                                <w:color w:val="231F20"/>
                                <w:spacing w:val="-2"/>
                                <w:w w:val="110"/>
                                <w:sz w:val="19"/>
                              </w:rPr>
                              <w:t>excluded?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 o:spid="_x0000_s1035" type="#_x0000_t202" style="position:absolute;margin-left:42.5pt;margin-top:10.6pt;width:510.25pt;height:37.0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kJgwIAAAgFAAAOAAAAZHJzL2Uyb0RvYy54bWysVMlu2zAQvRfoPxC8O5IceZEQOYjjuiiQ&#10;LkDaD6BJyiIqcVSStpQW/fcOKctJugBFUR/ooTh8s7w3vLrum5ocpbEKdEGTi5gSqTkIpfcF/fRx&#10;O1lSYh3TgtWgZUEfpKXXq5cvrro2l1OooBbSEATRNu/aglbOtXkUWV7JhtkLaKXGwxJMwxxuzT4S&#10;hnWI3tTRNI7nUQdGtAa4tBa/boZDugr4ZSm5e1+WVjpSFxRzc2E1Yd35NVpdsXxvWFspfkqD/UMW&#10;DVMag56hNswxcjDqF6hGcQMWSnfBoYmgLBWXoQasJol/qua+Yq0MtWBzbHtuk/1/sPzd8YMhShR0&#10;miaUaNYgSQK49aEvL31/utbm6HbfoqPr19Ajz6FW294B/2yJhtuK6b28MQa6SjKB+SX+ZvTk6oBj&#10;PciuewsCw7CDgwDUl6bxzcN2EERHnh7O3MjeEY4f5+kyThYzSjiepYt4djkLIVg+3m6Nda8lNMQb&#10;BTXIfUBnxzvrfDYsH118MAu1EltV12Fj9rvb2pAjQ51sNq8Wm/UJ/Zlbrb2zBn9tQBy+YJIYw5/5&#10;dAPv37JkmsbraTbZzpeLSbpNZ5NsES8ncZKts3mcZulm+90nmKR5pYSQ+k5pOWowSf+O49M0DOoJ&#10;KiRdQbPZdDZQ9Mci4/D7XZGNcjiStWoKujw7sdwT+0oLLJvljql6sKPn6YcuYw/G/9CVIAPP/KAB&#10;1+/6oLiFj+4lsgPxgLowgLQh+ficoFGB+UpJh6NZUPvlwIykpH6jUVt+jkfDjMZuNJjmeLWgjpLB&#10;vHXDvB9ao/YVIg/q1XCD+itVkMZjFifV4riFGk5Pg5/np/vg9fiArX4AAAD//wMAUEsDBBQABgAI&#10;AAAAIQBHoIoD3wAAAAkBAAAPAAAAZHJzL2Rvd25yZXYueG1sTI8xT8MwFIR3JP6D9ZDYqJO0piXE&#10;qRBSFxADLWoZ3fgRR9jPUew24d/jTjCe7nT3XbWenGVnHELnSUI+y4AhNV531Er42G3uVsBCVKSV&#10;9YQSfjDAur6+qlSp/UjveN7GlqUSCqWSYGLsS85DY9CpMPM9UvK+/OBUTHJouR7UmMqd5UWW3XOn&#10;OkoLRvX4bLD53p6chM3rtHxZ5rvDwryN3Hbi0873Cylvb6anR2ARp/gXhgt+Qoc6MR39iXRgVsJK&#10;pCtRQpEXwC5+ngkB7CjhQcyB1xX//6D+BQAA//8DAFBLAQItABQABgAIAAAAIQC2gziS/gAAAOEB&#10;AAATAAAAAAAAAAAAAAAAAAAAAABbQ29udGVudF9UeXBlc10ueG1sUEsBAi0AFAAGAAgAAAAhADj9&#10;If/WAAAAlAEAAAsAAAAAAAAAAAAAAAAALwEAAF9yZWxzLy5yZWxzUEsBAi0AFAAGAAgAAAAhAP32&#10;yQmDAgAACAUAAA4AAAAAAAAAAAAAAAAALgIAAGRycy9lMm9Eb2MueG1sUEsBAi0AFAAGAAgAAAAh&#10;AEegigPfAAAACQEAAA8AAAAAAAAAAAAAAAAA3QQAAGRycy9kb3ducmV2LnhtbFBLBQYAAAAABAAE&#10;APMAAADpBQAAAAA=&#10;" fillcolor="#dde7db" stroked="f">
                <v:textbox inset="0,0,0,0">
                  <w:txbxContent>
                    <w:p w:rsidR="00243037" w:rsidRDefault="00243037">
                      <w:pPr>
                        <w:spacing w:before="129"/>
                        <w:ind w:left="279" w:right="279"/>
                        <w:jc w:val="center"/>
                        <w:rPr>
                          <w:rFonts w:ascii="Calibri"/>
                          <w:b/>
                          <w:color w:val="000000"/>
                          <w:sz w:val="19"/>
                        </w:rPr>
                      </w:pPr>
                      <w:r>
                        <w:rPr>
                          <w:rFonts w:ascii="Calibri"/>
                          <w:b/>
                          <w:color w:val="231F20"/>
                          <w:w w:val="110"/>
                          <w:sz w:val="19"/>
                        </w:rPr>
                        <w:t>Q3:</w:t>
                      </w:r>
                      <w:r>
                        <w:rPr>
                          <w:rFonts w:ascii="Calibri"/>
                          <w:b/>
                          <w:color w:val="231F20"/>
                          <w:spacing w:val="-6"/>
                          <w:w w:val="110"/>
                          <w:sz w:val="19"/>
                        </w:rPr>
                        <w:t xml:space="preserve"> </w:t>
                      </w:r>
                      <w:r>
                        <w:rPr>
                          <w:rFonts w:ascii="Calibri"/>
                          <w:b/>
                          <w:color w:val="231F20"/>
                          <w:w w:val="110"/>
                          <w:sz w:val="19"/>
                        </w:rPr>
                        <w:t>Are</w:t>
                      </w:r>
                      <w:r>
                        <w:rPr>
                          <w:rFonts w:ascii="Calibri"/>
                          <w:b/>
                          <w:color w:val="231F20"/>
                          <w:spacing w:val="-6"/>
                          <w:w w:val="110"/>
                          <w:sz w:val="19"/>
                        </w:rPr>
                        <w:t xml:space="preserve"> </w:t>
                      </w:r>
                      <w:r>
                        <w:rPr>
                          <w:rFonts w:ascii="Calibri"/>
                          <w:b/>
                          <w:color w:val="231F20"/>
                          <w:w w:val="110"/>
                          <w:sz w:val="19"/>
                        </w:rPr>
                        <w:t>there</w:t>
                      </w:r>
                      <w:r>
                        <w:rPr>
                          <w:rFonts w:ascii="Calibri"/>
                          <w:b/>
                          <w:color w:val="231F20"/>
                          <w:spacing w:val="-5"/>
                          <w:w w:val="110"/>
                          <w:sz w:val="19"/>
                        </w:rPr>
                        <w:t xml:space="preserve"> </w:t>
                      </w:r>
                      <w:r>
                        <w:rPr>
                          <w:rFonts w:ascii="Calibri"/>
                          <w:b/>
                          <w:color w:val="231F20"/>
                          <w:w w:val="110"/>
                          <w:sz w:val="19"/>
                        </w:rPr>
                        <w:t>any</w:t>
                      </w:r>
                      <w:r>
                        <w:rPr>
                          <w:rFonts w:ascii="Calibri"/>
                          <w:b/>
                          <w:color w:val="231F20"/>
                          <w:spacing w:val="-6"/>
                          <w:w w:val="110"/>
                          <w:sz w:val="19"/>
                        </w:rPr>
                        <w:t xml:space="preserve"> </w:t>
                      </w:r>
                      <w:r>
                        <w:rPr>
                          <w:rFonts w:ascii="Calibri"/>
                          <w:b/>
                          <w:color w:val="231F20"/>
                          <w:w w:val="110"/>
                          <w:sz w:val="19"/>
                        </w:rPr>
                        <w:t>other</w:t>
                      </w:r>
                      <w:r>
                        <w:rPr>
                          <w:rFonts w:ascii="Calibri"/>
                          <w:b/>
                          <w:color w:val="231F20"/>
                          <w:spacing w:val="-5"/>
                          <w:w w:val="110"/>
                          <w:sz w:val="19"/>
                        </w:rPr>
                        <w:t xml:space="preserve"> </w:t>
                      </w:r>
                      <w:r>
                        <w:rPr>
                          <w:rFonts w:ascii="Calibri"/>
                          <w:b/>
                          <w:color w:val="231F20"/>
                          <w:w w:val="110"/>
                          <w:sz w:val="19"/>
                        </w:rPr>
                        <w:t>parameters</w:t>
                      </w:r>
                      <w:r>
                        <w:rPr>
                          <w:rFonts w:ascii="Calibri"/>
                          <w:b/>
                          <w:color w:val="231F20"/>
                          <w:spacing w:val="-6"/>
                          <w:w w:val="110"/>
                          <w:sz w:val="19"/>
                        </w:rPr>
                        <w:t xml:space="preserve"> </w:t>
                      </w:r>
                      <w:r>
                        <w:rPr>
                          <w:rFonts w:ascii="Calibri"/>
                          <w:b/>
                          <w:color w:val="231F20"/>
                          <w:w w:val="110"/>
                          <w:sz w:val="19"/>
                        </w:rPr>
                        <w:t>that</w:t>
                      </w:r>
                      <w:r>
                        <w:rPr>
                          <w:rFonts w:ascii="Calibri"/>
                          <w:b/>
                          <w:color w:val="231F20"/>
                          <w:spacing w:val="-6"/>
                          <w:w w:val="110"/>
                          <w:sz w:val="19"/>
                        </w:rPr>
                        <w:t xml:space="preserve"> </w:t>
                      </w:r>
                      <w:r>
                        <w:rPr>
                          <w:rFonts w:ascii="Calibri"/>
                          <w:b/>
                          <w:color w:val="231F20"/>
                          <w:w w:val="110"/>
                          <w:sz w:val="19"/>
                        </w:rPr>
                        <w:t>should</w:t>
                      </w:r>
                      <w:r>
                        <w:rPr>
                          <w:rFonts w:ascii="Calibri"/>
                          <w:b/>
                          <w:color w:val="231F20"/>
                          <w:spacing w:val="-5"/>
                          <w:w w:val="110"/>
                          <w:sz w:val="19"/>
                        </w:rPr>
                        <w:t xml:space="preserve"> </w:t>
                      </w:r>
                      <w:r>
                        <w:rPr>
                          <w:rFonts w:ascii="Calibri"/>
                          <w:b/>
                          <w:color w:val="231F20"/>
                          <w:w w:val="110"/>
                          <w:sz w:val="19"/>
                        </w:rPr>
                        <w:t>be</w:t>
                      </w:r>
                      <w:r>
                        <w:rPr>
                          <w:rFonts w:ascii="Calibri"/>
                          <w:b/>
                          <w:color w:val="231F20"/>
                          <w:spacing w:val="-6"/>
                          <w:w w:val="110"/>
                          <w:sz w:val="19"/>
                        </w:rPr>
                        <w:t xml:space="preserve"> </w:t>
                      </w:r>
                      <w:r>
                        <w:rPr>
                          <w:rFonts w:ascii="Calibri"/>
                          <w:b/>
                          <w:color w:val="231F20"/>
                          <w:w w:val="110"/>
                          <w:sz w:val="19"/>
                        </w:rPr>
                        <w:t>included</w:t>
                      </w:r>
                      <w:r>
                        <w:rPr>
                          <w:rFonts w:ascii="Calibri"/>
                          <w:b/>
                          <w:color w:val="231F20"/>
                          <w:spacing w:val="-5"/>
                          <w:w w:val="110"/>
                          <w:sz w:val="19"/>
                        </w:rPr>
                        <w:t xml:space="preserve"> </w:t>
                      </w:r>
                      <w:r>
                        <w:rPr>
                          <w:rFonts w:ascii="Calibri"/>
                          <w:b/>
                          <w:color w:val="231F20"/>
                          <w:w w:val="110"/>
                          <w:sz w:val="19"/>
                        </w:rPr>
                        <w:t>on</w:t>
                      </w:r>
                      <w:r>
                        <w:rPr>
                          <w:rFonts w:ascii="Calibri"/>
                          <w:b/>
                          <w:color w:val="231F20"/>
                          <w:spacing w:val="-6"/>
                          <w:w w:val="110"/>
                          <w:sz w:val="19"/>
                        </w:rPr>
                        <w:t xml:space="preserve"> </w:t>
                      </w:r>
                      <w:r>
                        <w:rPr>
                          <w:rFonts w:ascii="Calibri"/>
                          <w:b/>
                          <w:color w:val="231F20"/>
                          <w:w w:val="110"/>
                          <w:sz w:val="19"/>
                        </w:rPr>
                        <w:t>the</w:t>
                      </w:r>
                      <w:r>
                        <w:rPr>
                          <w:rFonts w:ascii="Calibri"/>
                          <w:b/>
                          <w:color w:val="231F20"/>
                          <w:spacing w:val="-6"/>
                          <w:w w:val="110"/>
                          <w:sz w:val="19"/>
                        </w:rPr>
                        <w:t xml:space="preserve"> </w:t>
                      </w:r>
                      <w:r>
                        <w:rPr>
                          <w:rFonts w:ascii="Calibri"/>
                          <w:b/>
                          <w:color w:val="231F20"/>
                          <w:w w:val="110"/>
                          <w:sz w:val="19"/>
                        </w:rPr>
                        <w:t>packaging</w:t>
                      </w:r>
                      <w:r>
                        <w:rPr>
                          <w:rFonts w:ascii="Calibri"/>
                          <w:b/>
                          <w:color w:val="231F20"/>
                          <w:spacing w:val="-5"/>
                          <w:w w:val="110"/>
                          <w:sz w:val="19"/>
                        </w:rPr>
                        <w:t xml:space="preserve"> </w:t>
                      </w:r>
                      <w:r>
                        <w:rPr>
                          <w:rFonts w:ascii="Calibri"/>
                          <w:b/>
                          <w:color w:val="231F20"/>
                          <w:w w:val="110"/>
                          <w:sz w:val="19"/>
                        </w:rPr>
                        <w:t>of</w:t>
                      </w:r>
                      <w:r>
                        <w:rPr>
                          <w:rFonts w:ascii="Calibri"/>
                          <w:b/>
                          <w:color w:val="231F20"/>
                          <w:spacing w:val="-6"/>
                          <w:w w:val="110"/>
                          <w:sz w:val="19"/>
                        </w:rPr>
                        <w:t xml:space="preserve"> </w:t>
                      </w:r>
                      <w:r>
                        <w:rPr>
                          <w:rFonts w:ascii="Calibri"/>
                          <w:b/>
                          <w:color w:val="231F20"/>
                          <w:w w:val="110"/>
                          <w:sz w:val="19"/>
                        </w:rPr>
                        <w:t>incandescent</w:t>
                      </w:r>
                      <w:r>
                        <w:rPr>
                          <w:rFonts w:ascii="Calibri"/>
                          <w:b/>
                          <w:color w:val="231F20"/>
                          <w:spacing w:val="-5"/>
                          <w:w w:val="110"/>
                          <w:sz w:val="19"/>
                        </w:rPr>
                        <w:t xml:space="preserve"> </w:t>
                      </w:r>
                      <w:r>
                        <w:rPr>
                          <w:rFonts w:ascii="Calibri"/>
                          <w:b/>
                          <w:color w:val="231F20"/>
                          <w:spacing w:val="-2"/>
                          <w:w w:val="110"/>
                          <w:sz w:val="19"/>
                        </w:rPr>
                        <w:t>lamps?</w:t>
                      </w:r>
                    </w:p>
                    <w:p w:rsidR="00243037" w:rsidRDefault="00243037">
                      <w:pPr>
                        <w:spacing w:before="28"/>
                        <w:ind w:left="279" w:right="279"/>
                        <w:jc w:val="center"/>
                        <w:rPr>
                          <w:rFonts w:ascii="Calibri"/>
                          <w:b/>
                          <w:color w:val="000000"/>
                          <w:sz w:val="19"/>
                        </w:rPr>
                      </w:pPr>
                      <w:r>
                        <w:rPr>
                          <w:rFonts w:ascii="Calibri"/>
                          <w:b/>
                          <w:color w:val="231F20"/>
                          <w:w w:val="110"/>
                          <w:sz w:val="19"/>
                        </w:rPr>
                        <w:t>Are</w:t>
                      </w:r>
                      <w:r>
                        <w:rPr>
                          <w:rFonts w:ascii="Calibri"/>
                          <w:b/>
                          <w:color w:val="231F20"/>
                          <w:spacing w:val="-9"/>
                          <w:w w:val="110"/>
                          <w:sz w:val="19"/>
                        </w:rPr>
                        <w:t xml:space="preserve"> </w:t>
                      </w:r>
                      <w:r>
                        <w:rPr>
                          <w:rFonts w:ascii="Calibri"/>
                          <w:b/>
                          <w:color w:val="231F20"/>
                          <w:w w:val="110"/>
                          <w:sz w:val="19"/>
                        </w:rPr>
                        <w:t>there</w:t>
                      </w:r>
                      <w:r>
                        <w:rPr>
                          <w:rFonts w:ascii="Calibri"/>
                          <w:b/>
                          <w:color w:val="231F20"/>
                          <w:spacing w:val="-9"/>
                          <w:w w:val="110"/>
                          <w:sz w:val="19"/>
                        </w:rPr>
                        <w:t xml:space="preserve"> </w:t>
                      </w:r>
                      <w:r>
                        <w:rPr>
                          <w:rFonts w:ascii="Calibri"/>
                          <w:b/>
                          <w:color w:val="231F20"/>
                          <w:w w:val="110"/>
                          <w:sz w:val="19"/>
                        </w:rPr>
                        <w:t>any</w:t>
                      </w:r>
                      <w:r>
                        <w:rPr>
                          <w:rFonts w:ascii="Calibri"/>
                          <w:b/>
                          <w:color w:val="231F20"/>
                          <w:spacing w:val="-8"/>
                          <w:w w:val="110"/>
                          <w:sz w:val="19"/>
                        </w:rPr>
                        <w:t xml:space="preserve"> </w:t>
                      </w:r>
                      <w:r>
                        <w:rPr>
                          <w:rFonts w:ascii="Calibri"/>
                          <w:b/>
                          <w:color w:val="231F20"/>
                          <w:w w:val="110"/>
                          <w:sz w:val="19"/>
                        </w:rPr>
                        <w:t>that</w:t>
                      </w:r>
                      <w:r>
                        <w:rPr>
                          <w:rFonts w:ascii="Calibri"/>
                          <w:b/>
                          <w:color w:val="231F20"/>
                          <w:spacing w:val="-9"/>
                          <w:w w:val="110"/>
                          <w:sz w:val="19"/>
                        </w:rPr>
                        <w:t xml:space="preserve"> </w:t>
                      </w:r>
                      <w:r>
                        <w:rPr>
                          <w:rFonts w:ascii="Calibri"/>
                          <w:b/>
                          <w:color w:val="231F20"/>
                          <w:w w:val="110"/>
                          <w:sz w:val="19"/>
                        </w:rPr>
                        <w:t>should</w:t>
                      </w:r>
                      <w:r>
                        <w:rPr>
                          <w:rFonts w:ascii="Calibri"/>
                          <w:b/>
                          <w:color w:val="231F20"/>
                          <w:spacing w:val="-8"/>
                          <w:w w:val="110"/>
                          <w:sz w:val="19"/>
                        </w:rPr>
                        <w:t xml:space="preserve"> </w:t>
                      </w:r>
                      <w:r>
                        <w:rPr>
                          <w:rFonts w:ascii="Calibri"/>
                          <w:b/>
                          <w:color w:val="231F20"/>
                          <w:w w:val="110"/>
                          <w:sz w:val="19"/>
                        </w:rPr>
                        <w:t>be</w:t>
                      </w:r>
                      <w:r>
                        <w:rPr>
                          <w:rFonts w:ascii="Calibri"/>
                          <w:b/>
                          <w:color w:val="231F20"/>
                          <w:spacing w:val="-9"/>
                          <w:w w:val="110"/>
                          <w:sz w:val="19"/>
                        </w:rPr>
                        <w:t xml:space="preserve"> </w:t>
                      </w:r>
                      <w:r>
                        <w:rPr>
                          <w:rFonts w:ascii="Calibri"/>
                          <w:b/>
                          <w:color w:val="231F20"/>
                          <w:spacing w:val="-2"/>
                          <w:w w:val="110"/>
                          <w:sz w:val="19"/>
                        </w:rPr>
                        <w:t>excluded?</w:t>
                      </w:r>
                    </w:p>
                  </w:txbxContent>
                </v:textbox>
                <w10:wrap type="topAndBottom" anchorx="page"/>
              </v:shape>
            </w:pict>
          </mc:Fallback>
        </mc:AlternateContent>
      </w:r>
    </w:p>
    <w:p w:rsidR="00A86D60" w:rsidRDefault="00A86D60">
      <w:pPr>
        <w:pStyle w:val="BodyText"/>
        <w:spacing w:before="2"/>
        <w:rPr>
          <w:sz w:val="16"/>
        </w:rPr>
      </w:pPr>
    </w:p>
    <w:p w:rsidR="00A86D60" w:rsidRDefault="00243037">
      <w:pPr>
        <w:pStyle w:val="Heading4"/>
        <w:numPr>
          <w:ilvl w:val="1"/>
          <w:numId w:val="32"/>
        </w:numPr>
        <w:tabs>
          <w:tab w:val="left" w:pos="598"/>
        </w:tabs>
        <w:spacing w:before="93"/>
        <w:ind w:left="597" w:hanging="488"/>
      </w:pPr>
      <w:r>
        <w:rPr>
          <w:color w:val="07713C"/>
          <w:spacing w:val="-2"/>
        </w:rPr>
        <w:t>Exclusions</w:t>
      </w:r>
    </w:p>
    <w:p w:rsidR="00A86D60" w:rsidRDefault="00243037">
      <w:pPr>
        <w:pStyle w:val="BodyText"/>
        <w:spacing w:before="148"/>
        <w:ind w:left="110"/>
      </w:pPr>
      <w:r>
        <w:rPr>
          <w:color w:val="231F20"/>
          <w:w w:val="110"/>
        </w:rPr>
        <w:t>The</w:t>
      </w:r>
      <w:r>
        <w:rPr>
          <w:color w:val="231F20"/>
          <w:spacing w:val="-7"/>
          <w:w w:val="110"/>
        </w:rPr>
        <w:t xml:space="preserve"> </w:t>
      </w:r>
      <w:r>
        <w:rPr>
          <w:color w:val="231F20"/>
          <w:w w:val="110"/>
        </w:rPr>
        <w:t>current</w:t>
      </w:r>
      <w:r>
        <w:rPr>
          <w:color w:val="231F20"/>
          <w:spacing w:val="-6"/>
          <w:w w:val="110"/>
        </w:rPr>
        <w:t xml:space="preserve"> </w:t>
      </w:r>
      <w:r>
        <w:rPr>
          <w:color w:val="231F20"/>
          <w:w w:val="110"/>
        </w:rPr>
        <w:t>draft</w:t>
      </w:r>
      <w:r>
        <w:rPr>
          <w:color w:val="231F20"/>
          <w:spacing w:val="-6"/>
          <w:w w:val="110"/>
        </w:rPr>
        <w:t xml:space="preserve"> </w:t>
      </w:r>
      <w:r>
        <w:rPr>
          <w:color w:val="231F20"/>
          <w:w w:val="110"/>
        </w:rPr>
        <w:t>incandescent</w:t>
      </w:r>
      <w:r>
        <w:rPr>
          <w:color w:val="231F20"/>
          <w:spacing w:val="-6"/>
          <w:w w:val="110"/>
        </w:rPr>
        <w:t xml:space="preserve"> </w:t>
      </w:r>
      <w:r>
        <w:rPr>
          <w:color w:val="231F20"/>
          <w:w w:val="110"/>
        </w:rPr>
        <w:t>lamps</w:t>
      </w:r>
      <w:r>
        <w:rPr>
          <w:color w:val="231F20"/>
          <w:spacing w:val="-6"/>
          <w:w w:val="110"/>
        </w:rPr>
        <w:t xml:space="preserve"> </w:t>
      </w:r>
      <w:r>
        <w:rPr>
          <w:color w:val="231F20"/>
          <w:w w:val="110"/>
        </w:rPr>
        <w:t>determination</w:t>
      </w:r>
      <w:r>
        <w:rPr>
          <w:color w:val="231F20"/>
          <w:spacing w:val="-7"/>
          <w:w w:val="110"/>
        </w:rPr>
        <w:t xml:space="preserve"> </w:t>
      </w:r>
      <w:r>
        <w:rPr>
          <w:color w:val="231F20"/>
          <w:w w:val="110"/>
        </w:rPr>
        <w:t>contains</w:t>
      </w:r>
      <w:r>
        <w:rPr>
          <w:color w:val="231F20"/>
          <w:spacing w:val="-6"/>
          <w:w w:val="110"/>
        </w:rPr>
        <w:t xml:space="preserve"> </w:t>
      </w:r>
      <w:r>
        <w:rPr>
          <w:color w:val="231F20"/>
          <w:w w:val="110"/>
        </w:rPr>
        <w:t>several</w:t>
      </w:r>
      <w:r>
        <w:rPr>
          <w:color w:val="231F20"/>
          <w:spacing w:val="-6"/>
          <w:w w:val="110"/>
        </w:rPr>
        <w:t xml:space="preserve"> </w:t>
      </w:r>
      <w:r>
        <w:rPr>
          <w:color w:val="231F20"/>
          <w:w w:val="110"/>
        </w:rPr>
        <w:t>exclusions,</w:t>
      </w:r>
      <w:r>
        <w:rPr>
          <w:color w:val="231F20"/>
          <w:spacing w:val="-6"/>
          <w:w w:val="110"/>
        </w:rPr>
        <w:t xml:space="preserve"> </w:t>
      </w:r>
      <w:r>
        <w:rPr>
          <w:color w:val="231F20"/>
          <w:w w:val="110"/>
        </w:rPr>
        <w:t>these</w:t>
      </w:r>
      <w:r>
        <w:rPr>
          <w:color w:val="231F20"/>
          <w:spacing w:val="-6"/>
          <w:w w:val="110"/>
        </w:rPr>
        <w:t xml:space="preserve"> </w:t>
      </w:r>
      <w:r>
        <w:rPr>
          <w:color w:val="231F20"/>
          <w:spacing w:val="-2"/>
          <w:w w:val="110"/>
        </w:rPr>
        <w:t>include:</w:t>
      </w:r>
    </w:p>
    <w:p w:rsidR="00A86D60" w:rsidRDefault="00243037">
      <w:pPr>
        <w:pStyle w:val="ListParagraph"/>
        <w:numPr>
          <w:ilvl w:val="2"/>
          <w:numId w:val="32"/>
        </w:numPr>
        <w:tabs>
          <w:tab w:val="left" w:pos="338"/>
        </w:tabs>
        <w:spacing w:before="153"/>
        <w:ind w:hanging="228"/>
        <w:rPr>
          <w:sz w:val="19"/>
        </w:rPr>
      </w:pPr>
      <w:r>
        <w:rPr>
          <w:color w:val="231F20"/>
          <w:sz w:val="19"/>
        </w:rPr>
        <w:t>Aeronautical</w:t>
      </w:r>
      <w:r>
        <w:rPr>
          <w:color w:val="231F20"/>
          <w:spacing w:val="58"/>
          <w:sz w:val="19"/>
        </w:rPr>
        <w:t xml:space="preserve"> </w:t>
      </w:r>
      <w:r>
        <w:rPr>
          <w:color w:val="231F20"/>
          <w:sz w:val="19"/>
        </w:rPr>
        <w:t>ground</w:t>
      </w:r>
      <w:r>
        <w:rPr>
          <w:color w:val="231F20"/>
          <w:spacing w:val="58"/>
          <w:sz w:val="19"/>
        </w:rPr>
        <w:t xml:space="preserve"> </w:t>
      </w:r>
      <w:r>
        <w:rPr>
          <w:color w:val="231F20"/>
          <w:spacing w:val="-2"/>
          <w:sz w:val="19"/>
        </w:rPr>
        <w:t>lights</w:t>
      </w:r>
    </w:p>
    <w:p w:rsidR="00A86D60" w:rsidRDefault="00243037">
      <w:pPr>
        <w:pStyle w:val="ListParagraph"/>
        <w:numPr>
          <w:ilvl w:val="2"/>
          <w:numId w:val="32"/>
        </w:numPr>
        <w:tabs>
          <w:tab w:val="left" w:pos="338"/>
        </w:tabs>
        <w:ind w:hanging="228"/>
        <w:rPr>
          <w:sz w:val="19"/>
        </w:rPr>
      </w:pPr>
      <w:r>
        <w:rPr>
          <w:color w:val="231F20"/>
          <w:sz w:val="19"/>
        </w:rPr>
        <w:t>High</w:t>
      </w:r>
      <w:r>
        <w:rPr>
          <w:color w:val="231F20"/>
          <w:spacing w:val="49"/>
          <w:sz w:val="19"/>
        </w:rPr>
        <w:t xml:space="preserve"> </w:t>
      </w:r>
      <w:r>
        <w:rPr>
          <w:color w:val="231F20"/>
          <w:sz w:val="19"/>
        </w:rPr>
        <w:t>temperature</w:t>
      </w:r>
      <w:r>
        <w:rPr>
          <w:color w:val="231F20"/>
          <w:spacing w:val="50"/>
          <w:sz w:val="19"/>
        </w:rPr>
        <w:t xml:space="preserve"> </w:t>
      </w:r>
      <w:r>
        <w:rPr>
          <w:color w:val="231F20"/>
          <w:spacing w:val="-2"/>
          <w:sz w:val="19"/>
        </w:rPr>
        <w:t>lights</w:t>
      </w:r>
    </w:p>
    <w:p w:rsidR="00A86D60" w:rsidRDefault="00243037">
      <w:pPr>
        <w:pStyle w:val="ListParagraph"/>
        <w:numPr>
          <w:ilvl w:val="2"/>
          <w:numId w:val="32"/>
        </w:numPr>
        <w:tabs>
          <w:tab w:val="left" w:pos="338"/>
        </w:tabs>
        <w:spacing w:before="110"/>
        <w:ind w:hanging="228"/>
        <w:rPr>
          <w:sz w:val="19"/>
        </w:rPr>
      </w:pPr>
      <w:r>
        <w:rPr>
          <w:color w:val="231F20"/>
          <w:w w:val="110"/>
          <w:sz w:val="19"/>
        </w:rPr>
        <w:t>Infrared</w:t>
      </w:r>
      <w:r>
        <w:rPr>
          <w:color w:val="231F20"/>
          <w:spacing w:val="-9"/>
          <w:w w:val="110"/>
          <w:sz w:val="19"/>
        </w:rPr>
        <w:t xml:space="preserve"> </w:t>
      </w:r>
      <w:r>
        <w:rPr>
          <w:color w:val="231F20"/>
          <w:w w:val="110"/>
          <w:sz w:val="19"/>
        </w:rPr>
        <w:t>heat</w:t>
      </w:r>
      <w:r>
        <w:rPr>
          <w:color w:val="231F20"/>
          <w:spacing w:val="-9"/>
          <w:w w:val="110"/>
          <w:sz w:val="19"/>
        </w:rPr>
        <w:t xml:space="preserve"> </w:t>
      </w:r>
      <w:r>
        <w:rPr>
          <w:color w:val="231F20"/>
          <w:spacing w:val="-2"/>
          <w:w w:val="110"/>
          <w:sz w:val="19"/>
        </w:rPr>
        <w:t>lamps</w:t>
      </w:r>
    </w:p>
    <w:p w:rsidR="00A86D60" w:rsidRDefault="00243037">
      <w:pPr>
        <w:pStyle w:val="ListParagraph"/>
        <w:numPr>
          <w:ilvl w:val="2"/>
          <w:numId w:val="32"/>
        </w:numPr>
        <w:tabs>
          <w:tab w:val="left" w:pos="338"/>
        </w:tabs>
        <w:ind w:hanging="228"/>
        <w:rPr>
          <w:sz w:val="19"/>
        </w:rPr>
      </w:pPr>
      <w:r>
        <w:rPr>
          <w:color w:val="231F20"/>
          <w:sz w:val="19"/>
        </w:rPr>
        <w:t>Low</w:t>
      </w:r>
      <w:r>
        <w:rPr>
          <w:color w:val="231F20"/>
          <w:spacing w:val="29"/>
          <w:sz w:val="19"/>
        </w:rPr>
        <w:t xml:space="preserve"> </w:t>
      </w:r>
      <w:r>
        <w:rPr>
          <w:color w:val="231F20"/>
          <w:sz w:val="19"/>
        </w:rPr>
        <w:t>power</w:t>
      </w:r>
      <w:r>
        <w:rPr>
          <w:color w:val="231F20"/>
          <w:spacing w:val="30"/>
          <w:sz w:val="19"/>
        </w:rPr>
        <w:t xml:space="preserve"> </w:t>
      </w:r>
      <w:r>
        <w:rPr>
          <w:color w:val="231F20"/>
          <w:sz w:val="19"/>
        </w:rPr>
        <w:t>decorative</w:t>
      </w:r>
      <w:r>
        <w:rPr>
          <w:color w:val="231F20"/>
          <w:spacing w:val="30"/>
          <w:sz w:val="19"/>
        </w:rPr>
        <w:t xml:space="preserve"> </w:t>
      </w:r>
      <w:r>
        <w:rPr>
          <w:color w:val="231F20"/>
          <w:spacing w:val="-2"/>
          <w:sz w:val="19"/>
        </w:rPr>
        <w:t>lamps</w:t>
      </w:r>
    </w:p>
    <w:p w:rsidR="00A86D60" w:rsidRDefault="00243037">
      <w:pPr>
        <w:pStyle w:val="BodyText"/>
        <w:spacing w:before="153"/>
        <w:ind w:left="110"/>
      </w:pPr>
      <w:r>
        <w:rPr>
          <w:color w:val="231F20"/>
          <w:w w:val="110"/>
        </w:rPr>
        <w:t>Some</w:t>
      </w:r>
      <w:r>
        <w:rPr>
          <w:color w:val="231F20"/>
          <w:spacing w:val="-12"/>
          <w:w w:val="110"/>
        </w:rPr>
        <w:t xml:space="preserve"> </w:t>
      </w:r>
      <w:r>
        <w:rPr>
          <w:color w:val="231F20"/>
          <w:w w:val="110"/>
        </w:rPr>
        <w:t>exclusions</w:t>
      </w:r>
      <w:r>
        <w:rPr>
          <w:color w:val="231F20"/>
          <w:spacing w:val="-11"/>
          <w:w w:val="110"/>
        </w:rPr>
        <w:t xml:space="preserve"> </w:t>
      </w:r>
      <w:r>
        <w:rPr>
          <w:color w:val="231F20"/>
          <w:w w:val="110"/>
        </w:rPr>
        <w:t>are</w:t>
      </w:r>
      <w:r>
        <w:rPr>
          <w:color w:val="231F20"/>
          <w:spacing w:val="-11"/>
          <w:w w:val="110"/>
        </w:rPr>
        <w:t xml:space="preserve"> </w:t>
      </w:r>
      <w:r>
        <w:rPr>
          <w:color w:val="231F20"/>
          <w:w w:val="110"/>
        </w:rPr>
        <w:t>accepted.</w:t>
      </w:r>
      <w:r>
        <w:rPr>
          <w:color w:val="231F20"/>
          <w:spacing w:val="-11"/>
          <w:w w:val="110"/>
        </w:rPr>
        <w:t xml:space="preserve"> </w:t>
      </w:r>
      <w:r>
        <w:rPr>
          <w:color w:val="231F20"/>
          <w:w w:val="110"/>
        </w:rPr>
        <w:t>These</w:t>
      </w:r>
      <w:r>
        <w:rPr>
          <w:color w:val="231F20"/>
          <w:spacing w:val="-11"/>
          <w:w w:val="110"/>
        </w:rPr>
        <w:t xml:space="preserve"> </w:t>
      </w:r>
      <w:r>
        <w:rPr>
          <w:color w:val="231F20"/>
          <w:spacing w:val="-2"/>
          <w:w w:val="110"/>
        </w:rPr>
        <w:t>include:</w:t>
      </w:r>
    </w:p>
    <w:p w:rsidR="00A86D60" w:rsidRDefault="00243037">
      <w:pPr>
        <w:pStyle w:val="BodyText"/>
        <w:spacing w:before="153" w:line="283" w:lineRule="auto"/>
        <w:ind w:left="110"/>
      </w:pPr>
      <w:r>
        <w:rPr>
          <w:color w:val="231F20"/>
          <w:w w:val="110"/>
        </w:rPr>
        <w:t>Aeronautical</w:t>
      </w:r>
      <w:r>
        <w:rPr>
          <w:color w:val="231F20"/>
          <w:spacing w:val="-7"/>
          <w:w w:val="110"/>
        </w:rPr>
        <w:t xml:space="preserve"> </w:t>
      </w:r>
      <w:r>
        <w:rPr>
          <w:color w:val="231F20"/>
          <w:w w:val="110"/>
        </w:rPr>
        <w:t>and</w:t>
      </w:r>
      <w:r>
        <w:rPr>
          <w:color w:val="231F20"/>
          <w:spacing w:val="-7"/>
          <w:w w:val="110"/>
        </w:rPr>
        <w:t xml:space="preserve"> </w:t>
      </w:r>
      <w:r>
        <w:rPr>
          <w:color w:val="231F20"/>
          <w:w w:val="110"/>
        </w:rPr>
        <w:t>airport</w:t>
      </w:r>
      <w:r>
        <w:rPr>
          <w:color w:val="231F20"/>
          <w:spacing w:val="-7"/>
          <w:w w:val="110"/>
        </w:rPr>
        <w:t xml:space="preserve"> </w:t>
      </w:r>
      <w:r>
        <w:rPr>
          <w:color w:val="231F20"/>
          <w:w w:val="110"/>
        </w:rPr>
        <w:t>ground</w:t>
      </w:r>
      <w:r>
        <w:rPr>
          <w:color w:val="231F20"/>
          <w:spacing w:val="-7"/>
          <w:w w:val="110"/>
        </w:rPr>
        <w:t xml:space="preserve"> </w:t>
      </w:r>
      <w:r>
        <w:rPr>
          <w:color w:val="231F20"/>
          <w:w w:val="110"/>
        </w:rPr>
        <w:t>light</w:t>
      </w:r>
      <w:r>
        <w:rPr>
          <w:color w:val="231F20"/>
          <w:spacing w:val="-7"/>
          <w:w w:val="110"/>
        </w:rPr>
        <w:t xml:space="preserve"> </w:t>
      </w:r>
      <w:r>
        <w:rPr>
          <w:color w:val="231F20"/>
          <w:w w:val="110"/>
        </w:rPr>
        <w:t>applications.</w:t>
      </w:r>
      <w:r>
        <w:rPr>
          <w:color w:val="231F20"/>
          <w:spacing w:val="-7"/>
          <w:w w:val="110"/>
        </w:rPr>
        <w:t xml:space="preserve"> </w:t>
      </w:r>
      <w:r>
        <w:rPr>
          <w:color w:val="231F20"/>
          <w:w w:val="110"/>
        </w:rPr>
        <w:t>These</w:t>
      </w:r>
      <w:r>
        <w:rPr>
          <w:color w:val="231F20"/>
          <w:spacing w:val="-7"/>
          <w:w w:val="110"/>
        </w:rPr>
        <w:t xml:space="preserve"> </w:t>
      </w:r>
      <w:r>
        <w:rPr>
          <w:color w:val="231F20"/>
          <w:w w:val="110"/>
        </w:rPr>
        <w:t>are</w:t>
      </w:r>
      <w:r>
        <w:rPr>
          <w:color w:val="231F20"/>
          <w:spacing w:val="-7"/>
          <w:w w:val="110"/>
        </w:rPr>
        <w:t xml:space="preserve"> </w:t>
      </w:r>
      <w:r>
        <w:rPr>
          <w:color w:val="231F20"/>
          <w:w w:val="110"/>
        </w:rPr>
        <w:t>excluded,</w:t>
      </w:r>
      <w:r>
        <w:rPr>
          <w:color w:val="231F20"/>
          <w:spacing w:val="-7"/>
          <w:w w:val="110"/>
        </w:rPr>
        <w:t xml:space="preserve"> </w:t>
      </w:r>
      <w:r>
        <w:rPr>
          <w:color w:val="231F20"/>
          <w:w w:val="110"/>
        </w:rPr>
        <w:t>as</w:t>
      </w:r>
      <w:r>
        <w:rPr>
          <w:color w:val="231F20"/>
          <w:spacing w:val="-7"/>
          <w:w w:val="110"/>
        </w:rPr>
        <w:t xml:space="preserve"> </w:t>
      </w:r>
      <w:r>
        <w:rPr>
          <w:color w:val="231F20"/>
          <w:w w:val="110"/>
        </w:rPr>
        <w:t>the</w:t>
      </w:r>
      <w:r>
        <w:rPr>
          <w:color w:val="231F20"/>
          <w:spacing w:val="-7"/>
          <w:w w:val="110"/>
        </w:rPr>
        <w:t xml:space="preserve"> </w:t>
      </w:r>
      <w:r>
        <w:rPr>
          <w:color w:val="231F20"/>
          <w:w w:val="110"/>
        </w:rPr>
        <w:t>standard</w:t>
      </w:r>
      <w:r>
        <w:rPr>
          <w:color w:val="231F20"/>
          <w:spacing w:val="-7"/>
          <w:w w:val="110"/>
        </w:rPr>
        <w:t xml:space="preserve"> </w:t>
      </w:r>
      <w:r>
        <w:rPr>
          <w:color w:val="231F20"/>
          <w:w w:val="110"/>
        </w:rPr>
        <w:t>for</w:t>
      </w:r>
      <w:r>
        <w:rPr>
          <w:color w:val="231F20"/>
          <w:spacing w:val="-7"/>
          <w:w w:val="110"/>
        </w:rPr>
        <w:t xml:space="preserve"> </w:t>
      </w:r>
      <w:r>
        <w:rPr>
          <w:color w:val="231F20"/>
          <w:w w:val="110"/>
        </w:rPr>
        <w:t>aircraft</w:t>
      </w:r>
      <w:r>
        <w:rPr>
          <w:color w:val="231F20"/>
          <w:spacing w:val="-7"/>
          <w:w w:val="110"/>
        </w:rPr>
        <w:t xml:space="preserve"> </w:t>
      </w:r>
      <w:r>
        <w:rPr>
          <w:color w:val="231F20"/>
          <w:w w:val="110"/>
        </w:rPr>
        <w:t>and</w:t>
      </w:r>
      <w:r>
        <w:rPr>
          <w:color w:val="231F20"/>
          <w:spacing w:val="-7"/>
          <w:w w:val="110"/>
        </w:rPr>
        <w:t xml:space="preserve"> </w:t>
      </w:r>
      <w:r>
        <w:rPr>
          <w:color w:val="231F20"/>
          <w:w w:val="110"/>
        </w:rPr>
        <w:t>safe</w:t>
      </w:r>
      <w:r>
        <w:rPr>
          <w:color w:val="231F20"/>
          <w:spacing w:val="-7"/>
          <w:w w:val="110"/>
        </w:rPr>
        <w:t xml:space="preserve"> </w:t>
      </w:r>
      <w:r>
        <w:rPr>
          <w:color w:val="231F20"/>
          <w:w w:val="110"/>
        </w:rPr>
        <w:t>movement</w:t>
      </w:r>
      <w:r>
        <w:rPr>
          <w:color w:val="231F20"/>
          <w:spacing w:val="-7"/>
          <w:w w:val="110"/>
        </w:rPr>
        <w:t xml:space="preserve"> </w:t>
      </w:r>
      <w:r>
        <w:rPr>
          <w:color w:val="231F20"/>
          <w:w w:val="110"/>
        </w:rPr>
        <w:t>is determined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Civil</w:t>
      </w:r>
      <w:r>
        <w:rPr>
          <w:color w:val="231F20"/>
          <w:spacing w:val="-5"/>
          <w:w w:val="110"/>
        </w:rPr>
        <w:t xml:space="preserve"> </w:t>
      </w:r>
      <w:r>
        <w:rPr>
          <w:color w:val="231F20"/>
          <w:w w:val="110"/>
        </w:rPr>
        <w:t>Aviation</w:t>
      </w:r>
      <w:r>
        <w:rPr>
          <w:color w:val="231F20"/>
          <w:spacing w:val="-5"/>
          <w:w w:val="110"/>
        </w:rPr>
        <w:t xml:space="preserve"> </w:t>
      </w:r>
      <w:r>
        <w:rPr>
          <w:color w:val="231F20"/>
          <w:w w:val="110"/>
        </w:rPr>
        <w:t>Services</w:t>
      </w:r>
      <w:r>
        <w:rPr>
          <w:color w:val="231F20"/>
          <w:spacing w:val="-5"/>
          <w:w w:val="110"/>
        </w:rPr>
        <w:t xml:space="preserve"> </w:t>
      </w:r>
      <w:r>
        <w:rPr>
          <w:color w:val="231F20"/>
          <w:w w:val="110"/>
        </w:rPr>
        <w:t>Authority</w:t>
      </w:r>
      <w:r>
        <w:rPr>
          <w:color w:val="231F20"/>
          <w:spacing w:val="-5"/>
          <w:w w:val="110"/>
        </w:rPr>
        <w:t xml:space="preserve"> </w:t>
      </w:r>
      <w:r>
        <w:rPr>
          <w:color w:val="231F20"/>
          <w:w w:val="110"/>
        </w:rPr>
        <w:t>(CASA).</w:t>
      </w:r>
    </w:p>
    <w:p w:rsidR="00A86D60" w:rsidRDefault="00243037">
      <w:pPr>
        <w:pStyle w:val="BodyText"/>
        <w:spacing w:before="113" w:line="283" w:lineRule="auto"/>
        <w:ind w:left="110"/>
      </w:pPr>
      <w:r>
        <w:rPr>
          <w:color w:val="231F20"/>
          <w:w w:val="110"/>
        </w:rPr>
        <w:t>Other</w:t>
      </w:r>
      <w:r>
        <w:rPr>
          <w:color w:val="231F20"/>
          <w:spacing w:val="-9"/>
          <w:w w:val="110"/>
        </w:rPr>
        <w:t xml:space="preserve"> </w:t>
      </w:r>
      <w:r>
        <w:rPr>
          <w:color w:val="231F20"/>
          <w:w w:val="110"/>
        </w:rPr>
        <w:t>exclusions</w:t>
      </w:r>
      <w:r>
        <w:rPr>
          <w:color w:val="231F20"/>
          <w:spacing w:val="-9"/>
          <w:w w:val="110"/>
        </w:rPr>
        <w:t xml:space="preserve"> </w:t>
      </w:r>
      <w:r>
        <w:rPr>
          <w:color w:val="231F20"/>
          <w:w w:val="110"/>
        </w:rPr>
        <w:t>are</w:t>
      </w:r>
      <w:r>
        <w:rPr>
          <w:color w:val="231F20"/>
          <w:spacing w:val="-9"/>
          <w:w w:val="110"/>
        </w:rPr>
        <w:t xml:space="preserve"> </w:t>
      </w:r>
      <w:r>
        <w:rPr>
          <w:color w:val="231F20"/>
          <w:w w:val="110"/>
        </w:rPr>
        <w:t>accepted</w:t>
      </w:r>
      <w:r>
        <w:rPr>
          <w:color w:val="231F20"/>
          <w:spacing w:val="-9"/>
          <w:w w:val="110"/>
        </w:rPr>
        <w:t xml:space="preserve"> </w:t>
      </w:r>
      <w:r>
        <w:rPr>
          <w:color w:val="231F20"/>
          <w:w w:val="110"/>
        </w:rPr>
        <w:t>on</w:t>
      </w:r>
      <w:r>
        <w:rPr>
          <w:color w:val="231F20"/>
          <w:spacing w:val="-9"/>
          <w:w w:val="110"/>
        </w:rPr>
        <w:t xml:space="preserve"> </w:t>
      </w:r>
      <w:r>
        <w:rPr>
          <w:color w:val="231F20"/>
          <w:w w:val="110"/>
        </w:rPr>
        <w:t>the</w:t>
      </w:r>
      <w:r>
        <w:rPr>
          <w:color w:val="231F20"/>
          <w:spacing w:val="-9"/>
          <w:w w:val="110"/>
        </w:rPr>
        <w:t xml:space="preserve"> </w:t>
      </w:r>
      <w:r>
        <w:rPr>
          <w:color w:val="231F20"/>
          <w:w w:val="110"/>
        </w:rPr>
        <w:t>basis</w:t>
      </w:r>
      <w:r>
        <w:rPr>
          <w:color w:val="231F20"/>
          <w:spacing w:val="-9"/>
          <w:w w:val="110"/>
        </w:rPr>
        <w:t xml:space="preserve"> </w:t>
      </w:r>
      <w:r>
        <w:rPr>
          <w:color w:val="231F20"/>
          <w:w w:val="110"/>
        </w:rPr>
        <w:t>that</w:t>
      </w:r>
      <w:r>
        <w:rPr>
          <w:color w:val="231F20"/>
          <w:spacing w:val="-9"/>
          <w:w w:val="110"/>
        </w:rPr>
        <w:t xml:space="preserve"> </w:t>
      </w:r>
      <w:r>
        <w:rPr>
          <w:color w:val="231F20"/>
          <w:w w:val="110"/>
        </w:rPr>
        <w:t>LED</w:t>
      </w:r>
      <w:r>
        <w:rPr>
          <w:color w:val="231F20"/>
          <w:spacing w:val="-9"/>
          <w:w w:val="110"/>
        </w:rPr>
        <w:t xml:space="preserve"> </w:t>
      </w:r>
      <w:r>
        <w:rPr>
          <w:color w:val="231F20"/>
          <w:w w:val="110"/>
        </w:rPr>
        <w:t>technology</w:t>
      </w:r>
      <w:r>
        <w:rPr>
          <w:color w:val="231F20"/>
          <w:spacing w:val="-9"/>
          <w:w w:val="110"/>
        </w:rPr>
        <w:t xml:space="preserve"> </w:t>
      </w:r>
      <w:r>
        <w:rPr>
          <w:color w:val="231F20"/>
          <w:w w:val="110"/>
        </w:rPr>
        <w:t>cannot</w:t>
      </w:r>
      <w:r>
        <w:rPr>
          <w:color w:val="231F20"/>
          <w:spacing w:val="-9"/>
          <w:w w:val="110"/>
        </w:rPr>
        <w:t xml:space="preserve"> </w:t>
      </w:r>
      <w:r>
        <w:rPr>
          <w:color w:val="231F20"/>
          <w:w w:val="110"/>
        </w:rPr>
        <w:t>reasonably</w:t>
      </w:r>
      <w:r>
        <w:rPr>
          <w:color w:val="231F20"/>
          <w:spacing w:val="-9"/>
          <w:w w:val="110"/>
        </w:rPr>
        <w:t xml:space="preserve"> </w:t>
      </w:r>
      <w:r>
        <w:rPr>
          <w:color w:val="231F20"/>
          <w:w w:val="110"/>
        </w:rPr>
        <w:t>perform</w:t>
      </w:r>
      <w:r>
        <w:rPr>
          <w:color w:val="231F20"/>
          <w:spacing w:val="-9"/>
          <w:w w:val="110"/>
        </w:rPr>
        <w:t xml:space="preserve"> </w:t>
      </w:r>
      <w:r>
        <w:rPr>
          <w:color w:val="231F20"/>
          <w:w w:val="110"/>
        </w:rPr>
        <w:t>the</w:t>
      </w:r>
      <w:r>
        <w:rPr>
          <w:color w:val="231F20"/>
          <w:spacing w:val="-9"/>
          <w:w w:val="110"/>
        </w:rPr>
        <w:t xml:space="preserve"> </w:t>
      </w:r>
      <w:r>
        <w:rPr>
          <w:color w:val="231F20"/>
          <w:w w:val="110"/>
        </w:rPr>
        <w:t>functional</w:t>
      </w:r>
      <w:r>
        <w:rPr>
          <w:color w:val="231F20"/>
          <w:spacing w:val="-9"/>
          <w:w w:val="110"/>
        </w:rPr>
        <w:t xml:space="preserve"> </w:t>
      </w:r>
      <w:r>
        <w:rPr>
          <w:color w:val="231F20"/>
          <w:w w:val="110"/>
        </w:rPr>
        <w:t>purpose</w:t>
      </w:r>
      <w:r>
        <w:rPr>
          <w:color w:val="231F20"/>
          <w:spacing w:val="-9"/>
          <w:w w:val="110"/>
        </w:rPr>
        <w:t xml:space="preserve"> </w:t>
      </w:r>
      <w:r>
        <w:rPr>
          <w:color w:val="231F20"/>
          <w:w w:val="110"/>
        </w:rPr>
        <w:t xml:space="preserve">of replacing incandescent or halogen lamps in some applications where low power decorative lamps, high temperature </w:t>
      </w:r>
      <w:r>
        <w:rPr>
          <w:color w:val="231F20"/>
          <w:w w:val="115"/>
        </w:rPr>
        <w:t>(oven)</w:t>
      </w:r>
      <w:r>
        <w:rPr>
          <w:color w:val="231F20"/>
          <w:spacing w:val="-12"/>
          <w:w w:val="115"/>
        </w:rPr>
        <w:t xml:space="preserve"> </w:t>
      </w:r>
      <w:r>
        <w:rPr>
          <w:color w:val="231F20"/>
          <w:w w:val="115"/>
        </w:rPr>
        <w:t>lights,</w:t>
      </w:r>
      <w:r>
        <w:rPr>
          <w:color w:val="231F20"/>
          <w:spacing w:val="-12"/>
          <w:w w:val="115"/>
        </w:rPr>
        <w:t xml:space="preserve"> </w:t>
      </w:r>
      <w:r>
        <w:rPr>
          <w:color w:val="231F20"/>
          <w:w w:val="115"/>
        </w:rPr>
        <w:t>and</w:t>
      </w:r>
      <w:r>
        <w:rPr>
          <w:color w:val="231F20"/>
          <w:spacing w:val="-12"/>
          <w:w w:val="115"/>
        </w:rPr>
        <w:t xml:space="preserve"> </w:t>
      </w:r>
      <w:r>
        <w:rPr>
          <w:color w:val="231F20"/>
          <w:w w:val="115"/>
        </w:rPr>
        <w:t>Infrared</w:t>
      </w:r>
      <w:r>
        <w:rPr>
          <w:color w:val="231F20"/>
          <w:spacing w:val="-12"/>
          <w:w w:val="115"/>
        </w:rPr>
        <w:t xml:space="preserve"> </w:t>
      </w:r>
      <w:r>
        <w:rPr>
          <w:color w:val="231F20"/>
          <w:w w:val="115"/>
        </w:rPr>
        <w:t>heat</w:t>
      </w:r>
      <w:r>
        <w:rPr>
          <w:color w:val="231F20"/>
          <w:spacing w:val="-12"/>
          <w:w w:val="115"/>
        </w:rPr>
        <w:t xml:space="preserve"> </w:t>
      </w:r>
      <w:r>
        <w:rPr>
          <w:color w:val="231F20"/>
          <w:w w:val="115"/>
        </w:rPr>
        <w:t>lamps</w:t>
      </w:r>
      <w:r>
        <w:rPr>
          <w:color w:val="231F20"/>
          <w:spacing w:val="-12"/>
          <w:w w:val="115"/>
        </w:rPr>
        <w:t xml:space="preserve"> </w:t>
      </w:r>
      <w:r>
        <w:rPr>
          <w:color w:val="231F20"/>
          <w:w w:val="115"/>
        </w:rPr>
        <w:t>or</w:t>
      </w:r>
      <w:r>
        <w:rPr>
          <w:color w:val="231F20"/>
          <w:spacing w:val="-12"/>
          <w:w w:val="115"/>
        </w:rPr>
        <w:t xml:space="preserve"> </w:t>
      </w:r>
      <w:r>
        <w:rPr>
          <w:color w:val="231F20"/>
          <w:w w:val="115"/>
        </w:rPr>
        <w:t>some</w:t>
      </w:r>
      <w:r>
        <w:rPr>
          <w:color w:val="231F20"/>
          <w:spacing w:val="-12"/>
          <w:w w:val="115"/>
        </w:rPr>
        <w:t xml:space="preserve"> </w:t>
      </w:r>
      <w:r>
        <w:rPr>
          <w:color w:val="231F20"/>
          <w:w w:val="115"/>
        </w:rPr>
        <w:t>simultaneous</w:t>
      </w:r>
      <w:r>
        <w:rPr>
          <w:color w:val="231F20"/>
          <w:spacing w:val="-12"/>
          <w:w w:val="115"/>
        </w:rPr>
        <w:t xml:space="preserve"> </w:t>
      </w:r>
      <w:r>
        <w:rPr>
          <w:color w:val="231F20"/>
          <w:w w:val="115"/>
        </w:rPr>
        <w:t>lighting</w:t>
      </w:r>
      <w:r>
        <w:rPr>
          <w:color w:val="231F20"/>
          <w:spacing w:val="-12"/>
          <w:w w:val="115"/>
        </w:rPr>
        <w:t xml:space="preserve"> </w:t>
      </w:r>
      <w:r>
        <w:rPr>
          <w:color w:val="231F20"/>
          <w:w w:val="115"/>
        </w:rPr>
        <w:t>and</w:t>
      </w:r>
      <w:r>
        <w:rPr>
          <w:color w:val="231F20"/>
          <w:spacing w:val="-12"/>
          <w:w w:val="115"/>
        </w:rPr>
        <w:t xml:space="preserve"> </w:t>
      </w:r>
      <w:r>
        <w:rPr>
          <w:color w:val="231F20"/>
          <w:w w:val="115"/>
        </w:rPr>
        <w:t>heating</w:t>
      </w:r>
      <w:r>
        <w:rPr>
          <w:color w:val="231F20"/>
          <w:spacing w:val="-12"/>
          <w:w w:val="115"/>
        </w:rPr>
        <w:t xml:space="preserve"> </w:t>
      </w:r>
      <w:r>
        <w:rPr>
          <w:color w:val="231F20"/>
          <w:w w:val="115"/>
        </w:rPr>
        <w:t>application</w:t>
      </w:r>
      <w:r>
        <w:rPr>
          <w:color w:val="231F20"/>
          <w:spacing w:val="-12"/>
          <w:w w:val="115"/>
        </w:rPr>
        <w:t xml:space="preserve"> </w:t>
      </w:r>
      <w:r>
        <w:rPr>
          <w:color w:val="231F20"/>
          <w:w w:val="115"/>
        </w:rPr>
        <w:t>lamps</w:t>
      </w:r>
      <w:r>
        <w:rPr>
          <w:color w:val="231F20"/>
          <w:spacing w:val="-12"/>
          <w:w w:val="115"/>
        </w:rPr>
        <w:t xml:space="preserve"> </w:t>
      </w:r>
      <w:r>
        <w:rPr>
          <w:color w:val="231F20"/>
          <w:w w:val="115"/>
        </w:rPr>
        <w:t>are</w:t>
      </w:r>
      <w:r>
        <w:rPr>
          <w:color w:val="231F20"/>
          <w:spacing w:val="-12"/>
          <w:w w:val="115"/>
        </w:rPr>
        <w:t xml:space="preserve"> </w:t>
      </w:r>
      <w:r>
        <w:rPr>
          <w:color w:val="231F20"/>
          <w:w w:val="115"/>
        </w:rPr>
        <w:t>used.</w:t>
      </w:r>
    </w:p>
    <w:p w:rsidR="00A86D60" w:rsidRDefault="00B14DE2">
      <w:pPr>
        <w:pStyle w:val="BodyText"/>
        <w:spacing w:before="2"/>
        <w:rPr>
          <w:sz w:val="12"/>
        </w:rPr>
      </w:pPr>
      <w:r>
        <w:rPr>
          <w:noProof/>
          <w:lang w:val="en-AU" w:eastAsia="en-AU"/>
        </w:rPr>
        <mc:AlternateContent>
          <mc:Choice Requires="wps">
            <w:drawing>
              <wp:anchor distT="0" distB="0" distL="0" distR="0" simplePos="0" relativeHeight="487595520" behindDoc="1" locked="0" layoutInCell="1" allowOverlap="1">
                <wp:simplePos x="0" y="0"/>
                <wp:positionH relativeFrom="page">
                  <wp:posOffset>539750</wp:posOffset>
                </wp:positionH>
                <wp:positionV relativeFrom="paragraph">
                  <wp:posOffset>104775</wp:posOffset>
                </wp:positionV>
                <wp:extent cx="6480175" cy="305435"/>
                <wp:effectExtent l="0" t="0" r="0" b="0"/>
                <wp:wrapTopAndBottom/>
                <wp:docPr id="240"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05435"/>
                        </a:xfrm>
                        <a:prstGeom prst="rect">
                          <a:avLst/>
                        </a:prstGeom>
                        <a:solidFill>
                          <a:srgbClr val="DDE7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9"/>
                              <w:ind w:left="279" w:right="279"/>
                              <w:jc w:val="center"/>
                              <w:rPr>
                                <w:rFonts w:ascii="Calibri"/>
                                <w:b/>
                                <w:color w:val="000000"/>
                                <w:sz w:val="19"/>
                              </w:rPr>
                            </w:pPr>
                            <w:r>
                              <w:rPr>
                                <w:rFonts w:ascii="Calibri"/>
                                <w:b/>
                                <w:color w:val="231F20"/>
                                <w:w w:val="110"/>
                                <w:sz w:val="19"/>
                              </w:rPr>
                              <w:t>Q4:</w:t>
                            </w:r>
                            <w:r>
                              <w:rPr>
                                <w:rFonts w:ascii="Calibri"/>
                                <w:b/>
                                <w:color w:val="231F20"/>
                                <w:spacing w:val="-4"/>
                                <w:w w:val="110"/>
                                <w:sz w:val="19"/>
                              </w:rPr>
                              <w:t xml:space="preserve"> </w:t>
                            </w:r>
                            <w:r>
                              <w:rPr>
                                <w:rFonts w:ascii="Calibri"/>
                                <w:b/>
                                <w:color w:val="231F20"/>
                                <w:w w:val="110"/>
                                <w:sz w:val="19"/>
                              </w:rPr>
                              <w:t>Are</w:t>
                            </w:r>
                            <w:r>
                              <w:rPr>
                                <w:rFonts w:ascii="Calibri"/>
                                <w:b/>
                                <w:color w:val="231F20"/>
                                <w:spacing w:val="-4"/>
                                <w:w w:val="110"/>
                                <w:sz w:val="19"/>
                              </w:rPr>
                              <w:t xml:space="preserve"> </w:t>
                            </w:r>
                            <w:r>
                              <w:rPr>
                                <w:rFonts w:ascii="Calibri"/>
                                <w:b/>
                                <w:color w:val="231F20"/>
                                <w:w w:val="110"/>
                                <w:sz w:val="19"/>
                              </w:rPr>
                              <w:t>there</w:t>
                            </w:r>
                            <w:r>
                              <w:rPr>
                                <w:rFonts w:ascii="Calibri"/>
                                <w:b/>
                                <w:color w:val="231F20"/>
                                <w:spacing w:val="-4"/>
                                <w:w w:val="110"/>
                                <w:sz w:val="19"/>
                              </w:rPr>
                              <w:t xml:space="preserve"> </w:t>
                            </w:r>
                            <w:r>
                              <w:rPr>
                                <w:rFonts w:ascii="Calibri"/>
                                <w:b/>
                                <w:color w:val="231F20"/>
                                <w:w w:val="110"/>
                                <w:sz w:val="19"/>
                              </w:rPr>
                              <w:t>any</w:t>
                            </w:r>
                            <w:r>
                              <w:rPr>
                                <w:rFonts w:ascii="Calibri"/>
                                <w:b/>
                                <w:color w:val="231F20"/>
                                <w:spacing w:val="-4"/>
                                <w:w w:val="110"/>
                                <w:sz w:val="19"/>
                              </w:rPr>
                              <w:t xml:space="preserve"> </w:t>
                            </w:r>
                            <w:r>
                              <w:rPr>
                                <w:rFonts w:ascii="Calibri"/>
                                <w:b/>
                                <w:color w:val="231F20"/>
                                <w:w w:val="110"/>
                                <w:sz w:val="19"/>
                              </w:rPr>
                              <w:t>products</w:t>
                            </w:r>
                            <w:r>
                              <w:rPr>
                                <w:rFonts w:ascii="Calibri"/>
                                <w:b/>
                                <w:color w:val="231F20"/>
                                <w:spacing w:val="-4"/>
                                <w:w w:val="110"/>
                                <w:sz w:val="19"/>
                              </w:rPr>
                              <w:t xml:space="preserve"> </w:t>
                            </w:r>
                            <w:r>
                              <w:rPr>
                                <w:rFonts w:ascii="Calibri"/>
                                <w:b/>
                                <w:color w:val="231F20"/>
                                <w:w w:val="110"/>
                                <w:sz w:val="19"/>
                              </w:rPr>
                              <w:t>eligible</w:t>
                            </w:r>
                            <w:r>
                              <w:rPr>
                                <w:rFonts w:ascii="Calibri"/>
                                <w:b/>
                                <w:color w:val="231F20"/>
                                <w:spacing w:val="-4"/>
                                <w:w w:val="110"/>
                                <w:sz w:val="19"/>
                              </w:rPr>
                              <w:t xml:space="preserve"> </w:t>
                            </w:r>
                            <w:r>
                              <w:rPr>
                                <w:rFonts w:ascii="Calibri"/>
                                <w:b/>
                                <w:color w:val="231F20"/>
                                <w:w w:val="110"/>
                                <w:sz w:val="19"/>
                              </w:rPr>
                              <w:t>for</w:t>
                            </w:r>
                            <w:r>
                              <w:rPr>
                                <w:rFonts w:ascii="Calibri"/>
                                <w:b/>
                                <w:color w:val="231F20"/>
                                <w:spacing w:val="-4"/>
                                <w:w w:val="110"/>
                                <w:sz w:val="19"/>
                              </w:rPr>
                              <w:t xml:space="preserve"> </w:t>
                            </w:r>
                            <w:r>
                              <w:rPr>
                                <w:rFonts w:ascii="Calibri"/>
                                <w:b/>
                                <w:color w:val="231F20"/>
                                <w:w w:val="110"/>
                                <w:sz w:val="19"/>
                              </w:rPr>
                              <w:t>exclusions</w:t>
                            </w:r>
                            <w:r>
                              <w:rPr>
                                <w:rFonts w:ascii="Calibri"/>
                                <w:b/>
                                <w:color w:val="231F20"/>
                                <w:spacing w:val="-4"/>
                                <w:w w:val="110"/>
                                <w:sz w:val="19"/>
                              </w:rPr>
                              <w:t xml:space="preserve"> </w:t>
                            </w:r>
                            <w:r>
                              <w:rPr>
                                <w:rFonts w:ascii="Calibri"/>
                                <w:b/>
                                <w:color w:val="231F20"/>
                                <w:w w:val="110"/>
                                <w:sz w:val="19"/>
                              </w:rPr>
                              <w:t>that</w:t>
                            </w:r>
                            <w:r>
                              <w:rPr>
                                <w:rFonts w:ascii="Calibri"/>
                                <w:b/>
                                <w:color w:val="231F20"/>
                                <w:spacing w:val="-4"/>
                                <w:w w:val="110"/>
                                <w:sz w:val="19"/>
                              </w:rPr>
                              <w:t xml:space="preserve"> </w:t>
                            </w:r>
                            <w:r>
                              <w:rPr>
                                <w:rFonts w:ascii="Calibri"/>
                                <w:b/>
                                <w:color w:val="231F20"/>
                                <w:w w:val="110"/>
                                <w:sz w:val="19"/>
                              </w:rPr>
                              <w:t>we</w:t>
                            </w:r>
                            <w:r>
                              <w:rPr>
                                <w:rFonts w:ascii="Calibri"/>
                                <w:b/>
                                <w:color w:val="231F20"/>
                                <w:spacing w:val="-4"/>
                                <w:w w:val="110"/>
                                <w:sz w:val="19"/>
                              </w:rPr>
                              <w:t xml:space="preserve"> </w:t>
                            </w:r>
                            <w:r>
                              <w:rPr>
                                <w:rFonts w:ascii="Calibri"/>
                                <w:b/>
                                <w:color w:val="231F20"/>
                                <w:w w:val="110"/>
                                <w:sz w:val="19"/>
                              </w:rPr>
                              <w:t>have</w:t>
                            </w:r>
                            <w:r>
                              <w:rPr>
                                <w:rFonts w:ascii="Calibri"/>
                                <w:b/>
                                <w:color w:val="231F20"/>
                                <w:spacing w:val="-4"/>
                                <w:w w:val="110"/>
                                <w:sz w:val="19"/>
                              </w:rPr>
                              <w:t xml:space="preserve"> </w:t>
                            </w:r>
                            <w:r>
                              <w:rPr>
                                <w:rFonts w:ascii="Calibri"/>
                                <w:b/>
                                <w:color w:val="231F20"/>
                                <w:w w:val="110"/>
                                <w:sz w:val="19"/>
                              </w:rPr>
                              <w:t>not</w:t>
                            </w:r>
                            <w:r>
                              <w:rPr>
                                <w:rFonts w:ascii="Calibri"/>
                                <w:b/>
                                <w:color w:val="231F20"/>
                                <w:spacing w:val="-4"/>
                                <w:w w:val="110"/>
                                <w:sz w:val="19"/>
                              </w:rPr>
                              <w:t xml:space="preserve"> </w:t>
                            </w:r>
                            <w:r>
                              <w:rPr>
                                <w:rFonts w:ascii="Calibri"/>
                                <w:b/>
                                <w:color w:val="231F20"/>
                                <w:spacing w:val="-2"/>
                                <w:w w:val="110"/>
                                <w:sz w:val="19"/>
                              </w:rPr>
                              <w:t>considered?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 o:spid="_x0000_s1036" type="#_x0000_t202" style="position:absolute;margin-left:42.5pt;margin-top:8.25pt;width:510.25pt;height:24.0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8ggIAAAgFAAAOAAAAZHJzL2Uyb0RvYy54bWysVMlu2zAQvRfoPxC8O5IceZEQOYjjuiiQ&#10;LkDaD6BJyiIqcVSStpQW/fcOKctJugBFUR/ooTh8s7w3vLrum5ocpbEKdEGTi5gSqTkIpfcF/fRx&#10;O1lSYh3TgtWgZUEfpKXXq5cvrro2l1OooBbSEATRNu/aglbOtXkUWV7JhtkLaKXGwxJMwxxuzT4S&#10;hnWI3tTRNI7nUQdGtAa4tBa/boZDugr4ZSm5e1+WVjpSFxRzc2E1Yd35NVpdsXxvWFspfkqD/UMW&#10;DVMag56hNswxcjDqF6hGcQMWSnfBoYmgLBWXoQasJol/qua+Yq0MtWBzbHtuk/1/sPzd8YMhShR0&#10;mmJ/NGuQJAHc+tCXqe9P19oc3e5bdHT9GnrkOdRq2zvgny3RcFsxvZc3xkBXSSYwv8TfjJ5cHXCs&#10;B9l1b0FgGHZwEID60jS+edgOguiYx8OZG9k7wvHjPF3GyWJGCcezy3iWXs5CCJaPt1tj3WsJDfFG&#10;QQ1yH9DZ8c46nw3LRxcfzEKtxFbVddiY/e62NuTIUCebzavFZn1Cf+ZWa++swV8bEIcvmCTG8Gc+&#10;3cD7tyzBjq6n2WQ7Xy4m6TadTbJFvJzESbbO5nGapZvtd59gkuaVEkLqO6XlqMEk/TuOT9MwqCeo&#10;kHQFzWbT2UDRH4uMw+93RTbK4UjWqino8uzEck/sKy2wbJY7purBjp6nH7qMPRj/Q1eCDDzzgwZc&#10;v+uD4pY+upfIDsQD6sIA0obk43OCRgXmKyUdjmZB7ZcDM5KS+o1Gbfk5Hg0zGrvRYJrj1YI6Sgbz&#10;1g3zfmiN2leIPKhXww3qr1RBGo9ZnFSL4xZqOD0Nfp6f7oPX4wO2+gEAAP//AwBQSwMEFAAGAAgA&#10;AAAhAJ0Rg+XfAAAACQEAAA8AAABkcnMvZG93bnJldi54bWxMj0FPwzAMhe9I/IfISNxYWmi7qTSd&#10;ENIuIA5siO2YNaatSJyqydby7/FOcLP9np6/V61nZ8UZx9B7UpAuEhBIjTc9tQo+dpu7FYgQNRlt&#10;PaGCHwywrq+vKl0aP9E7nrexFRxCodQKuhiHUsrQdOh0WPgBibUvPzodeR1baUY9cbiz8j5JCul0&#10;T/yh0wM+d9h8b09OweZ1Xr4s090+694mafv8YB8+M6Vub+anRxAR5/hnhgs+o0PNTEd/IhOEVbDK&#10;uUrke5GDuOhpkvN0VFBkBci6kv8b1L8AAAD//wMAUEsBAi0AFAAGAAgAAAAhALaDOJL+AAAA4QEA&#10;ABMAAAAAAAAAAAAAAAAAAAAAAFtDb250ZW50X1R5cGVzXS54bWxQSwECLQAUAAYACAAAACEAOP0h&#10;/9YAAACUAQAACwAAAAAAAAAAAAAAAAAvAQAAX3JlbHMvLnJlbHNQSwECLQAUAAYACAAAACEAEl2/&#10;vIICAAAIBQAADgAAAAAAAAAAAAAAAAAuAgAAZHJzL2Uyb0RvYy54bWxQSwECLQAUAAYACAAAACEA&#10;nRGD5d8AAAAJAQAADwAAAAAAAAAAAAAAAADcBAAAZHJzL2Rvd25yZXYueG1sUEsFBgAAAAAEAAQA&#10;8wAAAOgFAAAAAA==&#10;" fillcolor="#dde7db" stroked="f">
                <v:textbox inset="0,0,0,0">
                  <w:txbxContent>
                    <w:p w:rsidR="00243037" w:rsidRDefault="00243037">
                      <w:pPr>
                        <w:spacing w:before="129"/>
                        <w:ind w:left="279" w:right="279"/>
                        <w:jc w:val="center"/>
                        <w:rPr>
                          <w:rFonts w:ascii="Calibri"/>
                          <w:b/>
                          <w:color w:val="000000"/>
                          <w:sz w:val="19"/>
                        </w:rPr>
                      </w:pPr>
                      <w:r>
                        <w:rPr>
                          <w:rFonts w:ascii="Calibri"/>
                          <w:b/>
                          <w:color w:val="231F20"/>
                          <w:w w:val="110"/>
                          <w:sz w:val="19"/>
                        </w:rPr>
                        <w:t>Q4:</w:t>
                      </w:r>
                      <w:r>
                        <w:rPr>
                          <w:rFonts w:ascii="Calibri"/>
                          <w:b/>
                          <w:color w:val="231F20"/>
                          <w:spacing w:val="-4"/>
                          <w:w w:val="110"/>
                          <w:sz w:val="19"/>
                        </w:rPr>
                        <w:t xml:space="preserve"> </w:t>
                      </w:r>
                      <w:r>
                        <w:rPr>
                          <w:rFonts w:ascii="Calibri"/>
                          <w:b/>
                          <w:color w:val="231F20"/>
                          <w:w w:val="110"/>
                          <w:sz w:val="19"/>
                        </w:rPr>
                        <w:t>Are</w:t>
                      </w:r>
                      <w:r>
                        <w:rPr>
                          <w:rFonts w:ascii="Calibri"/>
                          <w:b/>
                          <w:color w:val="231F20"/>
                          <w:spacing w:val="-4"/>
                          <w:w w:val="110"/>
                          <w:sz w:val="19"/>
                        </w:rPr>
                        <w:t xml:space="preserve"> </w:t>
                      </w:r>
                      <w:r>
                        <w:rPr>
                          <w:rFonts w:ascii="Calibri"/>
                          <w:b/>
                          <w:color w:val="231F20"/>
                          <w:w w:val="110"/>
                          <w:sz w:val="19"/>
                        </w:rPr>
                        <w:t>there</w:t>
                      </w:r>
                      <w:r>
                        <w:rPr>
                          <w:rFonts w:ascii="Calibri"/>
                          <w:b/>
                          <w:color w:val="231F20"/>
                          <w:spacing w:val="-4"/>
                          <w:w w:val="110"/>
                          <w:sz w:val="19"/>
                        </w:rPr>
                        <w:t xml:space="preserve"> </w:t>
                      </w:r>
                      <w:r>
                        <w:rPr>
                          <w:rFonts w:ascii="Calibri"/>
                          <w:b/>
                          <w:color w:val="231F20"/>
                          <w:w w:val="110"/>
                          <w:sz w:val="19"/>
                        </w:rPr>
                        <w:t>any</w:t>
                      </w:r>
                      <w:r>
                        <w:rPr>
                          <w:rFonts w:ascii="Calibri"/>
                          <w:b/>
                          <w:color w:val="231F20"/>
                          <w:spacing w:val="-4"/>
                          <w:w w:val="110"/>
                          <w:sz w:val="19"/>
                        </w:rPr>
                        <w:t xml:space="preserve"> </w:t>
                      </w:r>
                      <w:r>
                        <w:rPr>
                          <w:rFonts w:ascii="Calibri"/>
                          <w:b/>
                          <w:color w:val="231F20"/>
                          <w:w w:val="110"/>
                          <w:sz w:val="19"/>
                        </w:rPr>
                        <w:t>products</w:t>
                      </w:r>
                      <w:r>
                        <w:rPr>
                          <w:rFonts w:ascii="Calibri"/>
                          <w:b/>
                          <w:color w:val="231F20"/>
                          <w:spacing w:val="-4"/>
                          <w:w w:val="110"/>
                          <w:sz w:val="19"/>
                        </w:rPr>
                        <w:t xml:space="preserve"> </w:t>
                      </w:r>
                      <w:r>
                        <w:rPr>
                          <w:rFonts w:ascii="Calibri"/>
                          <w:b/>
                          <w:color w:val="231F20"/>
                          <w:w w:val="110"/>
                          <w:sz w:val="19"/>
                        </w:rPr>
                        <w:t>eligible</w:t>
                      </w:r>
                      <w:r>
                        <w:rPr>
                          <w:rFonts w:ascii="Calibri"/>
                          <w:b/>
                          <w:color w:val="231F20"/>
                          <w:spacing w:val="-4"/>
                          <w:w w:val="110"/>
                          <w:sz w:val="19"/>
                        </w:rPr>
                        <w:t xml:space="preserve"> </w:t>
                      </w:r>
                      <w:r>
                        <w:rPr>
                          <w:rFonts w:ascii="Calibri"/>
                          <w:b/>
                          <w:color w:val="231F20"/>
                          <w:w w:val="110"/>
                          <w:sz w:val="19"/>
                        </w:rPr>
                        <w:t>for</w:t>
                      </w:r>
                      <w:r>
                        <w:rPr>
                          <w:rFonts w:ascii="Calibri"/>
                          <w:b/>
                          <w:color w:val="231F20"/>
                          <w:spacing w:val="-4"/>
                          <w:w w:val="110"/>
                          <w:sz w:val="19"/>
                        </w:rPr>
                        <w:t xml:space="preserve"> </w:t>
                      </w:r>
                      <w:r>
                        <w:rPr>
                          <w:rFonts w:ascii="Calibri"/>
                          <w:b/>
                          <w:color w:val="231F20"/>
                          <w:w w:val="110"/>
                          <w:sz w:val="19"/>
                        </w:rPr>
                        <w:t>exclusions</w:t>
                      </w:r>
                      <w:r>
                        <w:rPr>
                          <w:rFonts w:ascii="Calibri"/>
                          <w:b/>
                          <w:color w:val="231F20"/>
                          <w:spacing w:val="-4"/>
                          <w:w w:val="110"/>
                          <w:sz w:val="19"/>
                        </w:rPr>
                        <w:t xml:space="preserve"> </w:t>
                      </w:r>
                      <w:r>
                        <w:rPr>
                          <w:rFonts w:ascii="Calibri"/>
                          <w:b/>
                          <w:color w:val="231F20"/>
                          <w:w w:val="110"/>
                          <w:sz w:val="19"/>
                        </w:rPr>
                        <w:t>that</w:t>
                      </w:r>
                      <w:r>
                        <w:rPr>
                          <w:rFonts w:ascii="Calibri"/>
                          <w:b/>
                          <w:color w:val="231F20"/>
                          <w:spacing w:val="-4"/>
                          <w:w w:val="110"/>
                          <w:sz w:val="19"/>
                        </w:rPr>
                        <w:t xml:space="preserve"> </w:t>
                      </w:r>
                      <w:r>
                        <w:rPr>
                          <w:rFonts w:ascii="Calibri"/>
                          <w:b/>
                          <w:color w:val="231F20"/>
                          <w:w w:val="110"/>
                          <w:sz w:val="19"/>
                        </w:rPr>
                        <w:t>we</w:t>
                      </w:r>
                      <w:r>
                        <w:rPr>
                          <w:rFonts w:ascii="Calibri"/>
                          <w:b/>
                          <w:color w:val="231F20"/>
                          <w:spacing w:val="-4"/>
                          <w:w w:val="110"/>
                          <w:sz w:val="19"/>
                        </w:rPr>
                        <w:t xml:space="preserve"> </w:t>
                      </w:r>
                      <w:r>
                        <w:rPr>
                          <w:rFonts w:ascii="Calibri"/>
                          <w:b/>
                          <w:color w:val="231F20"/>
                          <w:w w:val="110"/>
                          <w:sz w:val="19"/>
                        </w:rPr>
                        <w:t>have</w:t>
                      </w:r>
                      <w:r>
                        <w:rPr>
                          <w:rFonts w:ascii="Calibri"/>
                          <w:b/>
                          <w:color w:val="231F20"/>
                          <w:spacing w:val="-4"/>
                          <w:w w:val="110"/>
                          <w:sz w:val="19"/>
                        </w:rPr>
                        <w:t xml:space="preserve"> </w:t>
                      </w:r>
                      <w:r>
                        <w:rPr>
                          <w:rFonts w:ascii="Calibri"/>
                          <w:b/>
                          <w:color w:val="231F20"/>
                          <w:w w:val="110"/>
                          <w:sz w:val="19"/>
                        </w:rPr>
                        <w:t>not</w:t>
                      </w:r>
                      <w:r>
                        <w:rPr>
                          <w:rFonts w:ascii="Calibri"/>
                          <w:b/>
                          <w:color w:val="231F20"/>
                          <w:spacing w:val="-4"/>
                          <w:w w:val="110"/>
                          <w:sz w:val="19"/>
                        </w:rPr>
                        <w:t xml:space="preserve"> </w:t>
                      </w:r>
                      <w:r>
                        <w:rPr>
                          <w:rFonts w:ascii="Calibri"/>
                          <w:b/>
                          <w:color w:val="231F20"/>
                          <w:spacing w:val="-2"/>
                          <w:w w:val="110"/>
                          <w:sz w:val="19"/>
                        </w:rPr>
                        <w:t>considered?</w:t>
                      </w:r>
                    </w:p>
                  </w:txbxContent>
                </v:textbox>
                <w10:wrap type="topAndBottom" anchorx="page"/>
              </v:shape>
            </w:pict>
          </mc:Fallback>
        </mc:AlternateContent>
      </w:r>
    </w:p>
    <w:p w:rsidR="00A86D60" w:rsidRDefault="00A86D60">
      <w:pPr>
        <w:pStyle w:val="BodyText"/>
        <w:spacing w:before="4"/>
        <w:rPr>
          <w:sz w:val="20"/>
        </w:rPr>
      </w:pPr>
    </w:p>
    <w:p w:rsidR="00A86D60" w:rsidRDefault="00243037">
      <w:pPr>
        <w:pStyle w:val="Heading3"/>
        <w:numPr>
          <w:ilvl w:val="0"/>
          <w:numId w:val="32"/>
        </w:numPr>
        <w:tabs>
          <w:tab w:val="left" w:pos="576"/>
        </w:tabs>
        <w:spacing w:before="90"/>
        <w:ind w:left="575" w:hanging="466"/>
      </w:pPr>
      <w:bookmarkStart w:id="16" w:name="_TOC_250000"/>
      <w:r>
        <w:rPr>
          <w:color w:val="07713C"/>
        </w:rPr>
        <w:t xml:space="preserve">LED </w:t>
      </w:r>
      <w:bookmarkEnd w:id="16"/>
      <w:r>
        <w:rPr>
          <w:color w:val="07713C"/>
          <w:spacing w:val="-2"/>
        </w:rPr>
        <w:t>Lamps</w:t>
      </w:r>
    </w:p>
    <w:p w:rsidR="00A86D60" w:rsidRDefault="00243037">
      <w:pPr>
        <w:pStyle w:val="Heading4"/>
        <w:numPr>
          <w:ilvl w:val="1"/>
          <w:numId w:val="32"/>
        </w:numPr>
        <w:tabs>
          <w:tab w:val="left" w:pos="598"/>
        </w:tabs>
        <w:spacing w:before="281"/>
        <w:ind w:left="597" w:hanging="488"/>
      </w:pPr>
      <w:r>
        <w:rPr>
          <w:color w:val="07713C"/>
        </w:rPr>
        <w:t xml:space="preserve">Scope - LED </w:t>
      </w:r>
      <w:r>
        <w:rPr>
          <w:color w:val="07713C"/>
          <w:spacing w:val="-2"/>
        </w:rPr>
        <w:t>lamps</w:t>
      </w:r>
    </w:p>
    <w:p w:rsidR="00A86D60" w:rsidRDefault="00243037">
      <w:pPr>
        <w:pStyle w:val="BodyText"/>
        <w:spacing w:before="148"/>
        <w:ind w:left="110"/>
      </w:pPr>
      <w:r>
        <w:rPr>
          <w:color w:val="231F20"/>
        </w:rPr>
        <w:t>The</w:t>
      </w:r>
      <w:r>
        <w:rPr>
          <w:color w:val="231F20"/>
          <w:spacing w:val="26"/>
        </w:rPr>
        <w:t xml:space="preserve"> </w:t>
      </w:r>
      <w:r>
        <w:rPr>
          <w:color w:val="231F20"/>
        </w:rPr>
        <w:t>proposed</w:t>
      </w:r>
      <w:r>
        <w:rPr>
          <w:color w:val="231F20"/>
          <w:spacing w:val="27"/>
        </w:rPr>
        <w:t xml:space="preserve"> </w:t>
      </w:r>
      <w:r>
        <w:rPr>
          <w:color w:val="231F20"/>
        </w:rPr>
        <w:t>Australian</w:t>
      </w:r>
      <w:r>
        <w:rPr>
          <w:color w:val="231F20"/>
          <w:spacing w:val="27"/>
        </w:rPr>
        <w:t xml:space="preserve"> </w:t>
      </w:r>
      <w:r>
        <w:rPr>
          <w:color w:val="231F20"/>
        </w:rPr>
        <w:t>MEPS</w:t>
      </w:r>
      <w:r>
        <w:rPr>
          <w:color w:val="231F20"/>
          <w:spacing w:val="27"/>
        </w:rPr>
        <w:t xml:space="preserve"> </w:t>
      </w:r>
      <w:r>
        <w:rPr>
          <w:color w:val="231F20"/>
        </w:rPr>
        <w:t>for</w:t>
      </w:r>
      <w:r>
        <w:rPr>
          <w:color w:val="231F20"/>
          <w:spacing w:val="27"/>
        </w:rPr>
        <w:t xml:space="preserve"> </w:t>
      </w:r>
      <w:r>
        <w:rPr>
          <w:color w:val="231F20"/>
        </w:rPr>
        <w:t>LED</w:t>
      </w:r>
      <w:r>
        <w:rPr>
          <w:color w:val="231F20"/>
          <w:spacing w:val="27"/>
        </w:rPr>
        <w:t xml:space="preserve"> </w:t>
      </w:r>
      <w:r>
        <w:rPr>
          <w:color w:val="231F20"/>
        </w:rPr>
        <w:t>lamps</w:t>
      </w:r>
      <w:r>
        <w:rPr>
          <w:color w:val="231F20"/>
          <w:spacing w:val="27"/>
        </w:rPr>
        <w:t xml:space="preserve"> </w:t>
      </w:r>
      <w:r>
        <w:rPr>
          <w:color w:val="231F20"/>
        </w:rPr>
        <w:t>cover</w:t>
      </w:r>
      <w:r>
        <w:rPr>
          <w:color w:val="231F20"/>
          <w:spacing w:val="27"/>
        </w:rPr>
        <w:t xml:space="preserve"> </w:t>
      </w:r>
      <w:r>
        <w:rPr>
          <w:color w:val="231F20"/>
        </w:rPr>
        <w:t>two</w:t>
      </w:r>
      <w:r>
        <w:rPr>
          <w:color w:val="231F20"/>
          <w:spacing w:val="27"/>
        </w:rPr>
        <w:t xml:space="preserve"> </w:t>
      </w:r>
      <w:r>
        <w:rPr>
          <w:color w:val="231F20"/>
        </w:rPr>
        <w:t>main</w:t>
      </w:r>
      <w:r>
        <w:rPr>
          <w:color w:val="231F20"/>
          <w:spacing w:val="26"/>
        </w:rPr>
        <w:t xml:space="preserve"> </w:t>
      </w:r>
      <w:r>
        <w:rPr>
          <w:color w:val="231F20"/>
        </w:rPr>
        <w:t>cap</w:t>
      </w:r>
      <w:r>
        <w:rPr>
          <w:color w:val="231F20"/>
          <w:spacing w:val="27"/>
        </w:rPr>
        <w:t xml:space="preserve"> </w:t>
      </w:r>
      <w:r>
        <w:rPr>
          <w:color w:val="231F20"/>
          <w:spacing w:val="-2"/>
        </w:rPr>
        <w:t>types.</w:t>
      </w:r>
    </w:p>
    <w:p w:rsidR="00A86D60" w:rsidRDefault="00243037">
      <w:pPr>
        <w:pStyle w:val="ListParagraph"/>
        <w:numPr>
          <w:ilvl w:val="0"/>
          <w:numId w:val="20"/>
        </w:numPr>
        <w:tabs>
          <w:tab w:val="left" w:pos="338"/>
        </w:tabs>
        <w:spacing w:before="152"/>
        <w:ind w:hanging="228"/>
        <w:rPr>
          <w:rFonts w:ascii="Arial"/>
          <w:i/>
          <w:sz w:val="19"/>
        </w:rPr>
      </w:pPr>
      <w:r>
        <w:rPr>
          <w:rFonts w:ascii="Arial"/>
          <w:i/>
          <w:color w:val="231F20"/>
          <w:spacing w:val="-6"/>
          <w:sz w:val="19"/>
        </w:rPr>
        <w:t>Single</w:t>
      </w:r>
      <w:r>
        <w:rPr>
          <w:rFonts w:ascii="Arial"/>
          <w:i/>
          <w:color w:val="231F20"/>
          <w:spacing w:val="-2"/>
          <w:sz w:val="19"/>
        </w:rPr>
        <w:t xml:space="preserve"> </w:t>
      </w:r>
      <w:r>
        <w:rPr>
          <w:rFonts w:ascii="Arial"/>
          <w:i/>
          <w:color w:val="231F20"/>
          <w:spacing w:val="-6"/>
          <w:sz w:val="19"/>
        </w:rPr>
        <w:t>capped</w:t>
      </w:r>
      <w:r>
        <w:rPr>
          <w:rFonts w:ascii="Arial"/>
          <w:i/>
          <w:color w:val="231F20"/>
          <w:spacing w:val="-2"/>
          <w:sz w:val="19"/>
        </w:rPr>
        <w:t xml:space="preserve"> </w:t>
      </w:r>
      <w:r>
        <w:rPr>
          <w:rFonts w:ascii="Arial"/>
          <w:i/>
          <w:color w:val="231F20"/>
          <w:spacing w:val="-6"/>
          <w:sz w:val="19"/>
        </w:rPr>
        <w:t>lamps</w:t>
      </w:r>
    </w:p>
    <w:p w:rsidR="00A86D60" w:rsidRDefault="00243037">
      <w:pPr>
        <w:pStyle w:val="BodyText"/>
        <w:spacing w:before="153"/>
        <w:ind w:left="110"/>
      </w:pPr>
      <w:r>
        <w:rPr>
          <w:color w:val="231F20"/>
          <w:w w:val="110"/>
        </w:rPr>
        <w:t>Lamps</w:t>
      </w:r>
      <w:r>
        <w:rPr>
          <w:color w:val="231F20"/>
          <w:spacing w:val="-2"/>
          <w:w w:val="110"/>
        </w:rPr>
        <w:t xml:space="preserve"> </w:t>
      </w:r>
      <w:r>
        <w:rPr>
          <w:color w:val="231F20"/>
          <w:w w:val="110"/>
        </w:rPr>
        <w:t>with</w:t>
      </w:r>
      <w:r>
        <w:rPr>
          <w:color w:val="231F20"/>
          <w:spacing w:val="-1"/>
          <w:w w:val="110"/>
        </w:rPr>
        <w:t xml:space="preserve"> </w:t>
      </w:r>
      <w:r>
        <w:rPr>
          <w:color w:val="231F20"/>
          <w:w w:val="110"/>
        </w:rPr>
        <w:t>LED</w:t>
      </w:r>
      <w:r>
        <w:rPr>
          <w:color w:val="231F20"/>
          <w:spacing w:val="-2"/>
          <w:w w:val="110"/>
        </w:rPr>
        <w:t xml:space="preserve"> </w:t>
      </w:r>
      <w:r>
        <w:rPr>
          <w:color w:val="231F20"/>
          <w:w w:val="110"/>
        </w:rPr>
        <w:t>light</w:t>
      </w:r>
      <w:r>
        <w:rPr>
          <w:color w:val="231F20"/>
          <w:spacing w:val="-1"/>
          <w:w w:val="110"/>
        </w:rPr>
        <w:t xml:space="preserve"> </w:t>
      </w:r>
      <w:r>
        <w:rPr>
          <w:color w:val="231F20"/>
          <w:w w:val="110"/>
        </w:rPr>
        <w:t>sources</w:t>
      </w:r>
      <w:r>
        <w:rPr>
          <w:color w:val="231F20"/>
          <w:spacing w:val="-2"/>
          <w:w w:val="110"/>
        </w:rPr>
        <w:t xml:space="preserve"> </w:t>
      </w:r>
      <w:r>
        <w:rPr>
          <w:color w:val="231F20"/>
          <w:w w:val="110"/>
        </w:rPr>
        <w:t>of</w:t>
      </w:r>
      <w:r>
        <w:rPr>
          <w:color w:val="231F20"/>
          <w:spacing w:val="-1"/>
          <w:w w:val="110"/>
        </w:rPr>
        <w:t xml:space="preserve"> </w:t>
      </w:r>
      <w:r>
        <w:rPr>
          <w:color w:val="231F20"/>
          <w:w w:val="110"/>
        </w:rPr>
        <w:t>all</w:t>
      </w:r>
      <w:r>
        <w:rPr>
          <w:color w:val="231F20"/>
          <w:spacing w:val="-2"/>
          <w:w w:val="110"/>
        </w:rPr>
        <w:t xml:space="preserve"> </w:t>
      </w:r>
      <w:r>
        <w:rPr>
          <w:color w:val="231F20"/>
          <w:w w:val="110"/>
        </w:rPr>
        <w:t>shapes</w:t>
      </w:r>
      <w:r>
        <w:rPr>
          <w:color w:val="231F20"/>
          <w:spacing w:val="-1"/>
          <w:w w:val="110"/>
        </w:rPr>
        <w:t xml:space="preserve"> </w:t>
      </w:r>
      <w:r>
        <w:rPr>
          <w:color w:val="231F20"/>
          <w:w w:val="110"/>
        </w:rPr>
        <w:t>with</w:t>
      </w:r>
      <w:r>
        <w:rPr>
          <w:color w:val="231F20"/>
          <w:spacing w:val="-1"/>
          <w:w w:val="110"/>
        </w:rPr>
        <w:t xml:space="preserve"> </w:t>
      </w:r>
      <w:r>
        <w:rPr>
          <w:color w:val="231F20"/>
          <w:w w:val="110"/>
        </w:rPr>
        <w:t>a</w:t>
      </w:r>
      <w:r>
        <w:rPr>
          <w:color w:val="231F20"/>
          <w:spacing w:val="-2"/>
          <w:w w:val="110"/>
        </w:rPr>
        <w:t xml:space="preserve"> </w:t>
      </w:r>
      <w:r>
        <w:rPr>
          <w:color w:val="231F20"/>
          <w:w w:val="110"/>
        </w:rPr>
        <w:t>single</w:t>
      </w:r>
      <w:r>
        <w:rPr>
          <w:color w:val="231F20"/>
          <w:spacing w:val="-1"/>
          <w:w w:val="110"/>
        </w:rPr>
        <w:t xml:space="preserve"> </w:t>
      </w:r>
      <w:r>
        <w:rPr>
          <w:color w:val="231F20"/>
          <w:w w:val="110"/>
        </w:rPr>
        <w:t>cap</w:t>
      </w:r>
      <w:r>
        <w:rPr>
          <w:color w:val="231F20"/>
          <w:spacing w:val="-2"/>
          <w:w w:val="110"/>
        </w:rPr>
        <w:t xml:space="preserve"> </w:t>
      </w:r>
      <w:r>
        <w:rPr>
          <w:color w:val="231F20"/>
          <w:w w:val="110"/>
        </w:rPr>
        <w:t>of</w:t>
      </w:r>
      <w:r>
        <w:rPr>
          <w:color w:val="231F20"/>
          <w:spacing w:val="-1"/>
          <w:w w:val="110"/>
        </w:rPr>
        <w:t xml:space="preserve"> </w:t>
      </w:r>
      <w:r>
        <w:rPr>
          <w:color w:val="231F20"/>
          <w:w w:val="110"/>
        </w:rPr>
        <w:t>a</w:t>
      </w:r>
      <w:r>
        <w:rPr>
          <w:color w:val="231F20"/>
          <w:spacing w:val="-2"/>
          <w:w w:val="110"/>
        </w:rPr>
        <w:t xml:space="preserve"> </w:t>
      </w:r>
      <w:r>
        <w:rPr>
          <w:color w:val="231F20"/>
          <w:w w:val="110"/>
        </w:rPr>
        <w:t>specified</w:t>
      </w:r>
      <w:r>
        <w:rPr>
          <w:color w:val="231F20"/>
          <w:spacing w:val="-1"/>
          <w:w w:val="110"/>
        </w:rPr>
        <w:t xml:space="preserve"> </w:t>
      </w:r>
      <w:r>
        <w:rPr>
          <w:color w:val="231F20"/>
          <w:w w:val="110"/>
        </w:rPr>
        <w:t>model</w:t>
      </w:r>
      <w:r>
        <w:rPr>
          <w:color w:val="231F20"/>
          <w:spacing w:val="-1"/>
          <w:w w:val="110"/>
        </w:rPr>
        <w:t xml:space="preserve"> </w:t>
      </w:r>
      <w:r>
        <w:rPr>
          <w:color w:val="231F20"/>
          <w:w w:val="110"/>
        </w:rPr>
        <w:t>that</w:t>
      </w:r>
      <w:r>
        <w:rPr>
          <w:color w:val="231F20"/>
          <w:spacing w:val="-2"/>
          <w:w w:val="110"/>
        </w:rPr>
        <w:t xml:space="preserve"> </w:t>
      </w:r>
      <w:r>
        <w:rPr>
          <w:color w:val="231F20"/>
          <w:w w:val="110"/>
        </w:rPr>
        <w:t>are</w:t>
      </w:r>
      <w:r>
        <w:rPr>
          <w:color w:val="231F20"/>
          <w:spacing w:val="-1"/>
          <w:w w:val="110"/>
        </w:rPr>
        <w:t xml:space="preserve"> </w:t>
      </w:r>
      <w:r>
        <w:rPr>
          <w:color w:val="231F20"/>
          <w:w w:val="110"/>
        </w:rPr>
        <w:t>capable</w:t>
      </w:r>
      <w:r>
        <w:rPr>
          <w:color w:val="231F20"/>
          <w:spacing w:val="-2"/>
          <w:w w:val="110"/>
        </w:rPr>
        <w:t xml:space="preserve"> </w:t>
      </w:r>
      <w:r>
        <w:rPr>
          <w:color w:val="231F20"/>
          <w:w w:val="110"/>
        </w:rPr>
        <w:t>of</w:t>
      </w:r>
      <w:r>
        <w:rPr>
          <w:color w:val="231F20"/>
          <w:spacing w:val="-1"/>
          <w:w w:val="110"/>
        </w:rPr>
        <w:t xml:space="preserve"> </w:t>
      </w:r>
      <w:r>
        <w:rPr>
          <w:color w:val="231F20"/>
          <w:spacing w:val="-2"/>
          <w:w w:val="110"/>
        </w:rPr>
        <w:t>emitting</w:t>
      </w:r>
    </w:p>
    <w:p w:rsidR="00A86D60" w:rsidRDefault="00243037">
      <w:pPr>
        <w:pStyle w:val="BodyText"/>
        <w:spacing w:before="39" w:line="405" w:lineRule="auto"/>
        <w:ind w:left="110" w:right="8775"/>
      </w:pPr>
      <w:r>
        <w:rPr>
          <w:color w:val="231F20"/>
          <w:w w:val="110"/>
        </w:rPr>
        <w:t>≥ 100 lumens. with</w:t>
      </w:r>
      <w:r>
        <w:rPr>
          <w:color w:val="231F20"/>
          <w:spacing w:val="-7"/>
          <w:w w:val="110"/>
        </w:rPr>
        <w:t xml:space="preserve"> </w:t>
      </w:r>
      <w:r>
        <w:rPr>
          <w:color w:val="231F20"/>
          <w:w w:val="110"/>
        </w:rPr>
        <w:t>cap</w:t>
      </w:r>
      <w:r>
        <w:rPr>
          <w:color w:val="231F20"/>
          <w:spacing w:val="-6"/>
          <w:w w:val="110"/>
        </w:rPr>
        <w:t xml:space="preserve"> </w:t>
      </w:r>
      <w:r>
        <w:rPr>
          <w:color w:val="231F20"/>
          <w:spacing w:val="-2"/>
          <w:w w:val="110"/>
        </w:rPr>
        <w:t>types;</w:t>
      </w:r>
    </w:p>
    <w:p w:rsidR="00A86D60" w:rsidRDefault="00243037">
      <w:pPr>
        <w:pStyle w:val="ListParagraph"/>
        <w:numPr>
          <w:ilvl w:val="1"/>
          <w:numId w:val="20"/>
        </w:numPr>
        <w:tabs>
          <w:tab w:val="left" w:pos="451"/>
        </w:tabs>
        <w:spacing w:before="3"/>
        <w:rPr>
          <w:sz w:val="19"/>
        </w:rPr>
      </w:pPr>
      <w:r>
        <w:rPr>
          <w:color w:val="231F20"/>
          <w:sz w:val="19"/>
        </w:rPr>
        <w:t>BA15d,</w:t>
      </w:r>
      <w:r>
        <w:rPr>
          <w:color w:val="231F20"/>
          <w:spacing w:val="27"/>
          <w:sz w:val="19"/>
        </w:rPr>
        <w:t xml:space="preserve"> </w:t>
      </w:r>
      <w:r>
        <w:rPr>
          <w:color w:val="231F20"/>
          <w:sz w:val="19"/>
        </w:rPr>
        <w:t>B15d,</w:t>
      </w:r>
      <w:r>
        <w:rPr>
          <w:color w:val="231F20"/>
          <w:spacing w:val="27"/>
          <w:sz w:val="19"/>
        </w:rPr>
        <w:t xml:space="preserve"> </w:t>
      </w:r>
      <w:r>
        <w:rPr>
          <w:color w:val="231F20"/>
          <w:sz w:val="19"/>
        </w:rPr>
        <w:t>B22d,</w:t>
      </w:r>
      <w:r>
        <w:rPr>
          <w:color w:val="231F20"/>
          <w:spacing w:val="27"/>
          <w:sz w:val="19"/>
        </w:rPr>
        <w:t xml:space="preserve"> </w:t>
      </w:r>
      <w:r>
        <w:rPr>
          <w:color w:val="231F20"/>
          <w:sz w:val="19"/>
        </w:rPr>
        <w:t>E11,</w:t>
      </w:r>
      <w:r>
        <w:rPr>
          <w:color w:val="231F20"/>
          <w:spacing w:val="27"/>
          <w:sz w:val="19"/>
        </w:rPr>
        <w:t xml:space="preserve"> </w:t>
      </w:r>
      <w:r>
        <w:rPr>
          <w:color w:val="231F20"/>
          <w:sz w:val="19"/>
        </w:rPr>
        <w:t>E12,</w:t>
      </w:r>
      <w:r>
        <w:rPr>
          <w:color w:val="231F20"/>
          <w:spacing w:val="27"/>
          <w:sz w:val="19"/>
        </w:rPr>
        <w:t xml:space="preserve"> </w:t>
      </w:r>
      <w:r>
        <w:rPr>
          <w:color w:val="231F20"/>
          <w:sz w:val="19"/>
        </w:rPr>
        <w:t>E13,</w:t>
      </w:r>
      <w:r>
        <w:rPr>
          <w:color w:val="231F20"/>
          <w:spacing w:val="27"/>
          <w:sz w:val="19"/>
        </w:rPr>
        <w:t xml:space="preserve"> </w:t>
      </w:r>
      <w:r>
        <w:rPr>
          <w:color w:val="231F20"/>
          <w:sz w:val="19"/>
        </w:rPr>
        <w:t>E14,</w:t>
      </w:r>
      <w:r>
        <w:rPr>
          <w:color w:val="231F20"/>
          <w:spacing w:val="27"/>
          <w:sz w:val="19"/>
        </w:rPr>
        <w:t xml:space="preserve"> </w:t>
      </w:r>
      <w:r>
        <w:rPr>
          <w:color w:val="231F20"/>
          <w:sz w:val="19"/>
        </w:rPr>
        <w:t>E17,</w:t>
      </w:r>
      <w:r>
        <w:rPr>
          <w:color w:val="231F20"/>
          <w:spacing w:val="27"/>
          <w:sz w:val="19"/>
        </w:rPr>
        <w:t xml:space="preserve"> </w:t>
      </w:r>
      <w:r>
        <w:rPr>
          <w:color w:val="231F20"/>
          <w:sz w:val="19"/>
        </w:rPr>
        <w:t>E26,</w:t>
      </w:r>
      <w:r>
        <w:rPr>
          <w:color w:val="231F20"/>
          <w:spacing w:val="27"/>
          <w:sz w:val="19"/>
        </w:rPr>
        <w:t xml:space="preserve"> </w:t>
      </w:r>
      <w:r>
        <w:rPr>
          <w:color w:val="231F20"/>
          <w:sz w:val="19"/>
        </w:rPr>
        <w:t>E27,</w:t>
      </w:r>
      <w:r>
        <w:rPr>
          <w:color w:val="231F20"/>
          <w:spacing w:val="27"/>
          <w:sz w:val="19"/>
        </w:rPr>
        <w:t xml:space="preserve"> </w:t>
      </w:r>
      <w:r>
        <w:rPr>
          <w:color w:val="231F20"/>
          <w:sz w:val="19"/>
        </w:rPr>
        <w:t>E39,</w:t>
      </w:r>
      <w:r>
        <w:rPr>
          <w:color w:val="231F20"/>
          <w:spacing w:val="27"/>
          <w:sz w:val="19"/>
        </w:rPr>
        <w:t xml:space="preserve"> </w:t>
      </w:r>
      <w:r>
        <w:rPr>
          <w:color w:val="231F20"/>
          <w:sz w:val="19"/>
        </w:rPr>
        <w:t>E40,</w:t>
      </w:r>
      <w:r>
        <w:rPr>
          <w:color w:val="231F20"/>
          <w:spacing w:val="27"/>
          <w:sz w:val="19"/>
        </w:rPr>
        <w:t xml:space="preserve"> </w:t>
      </w:r>
      <w:r>
        <w:rPr>
          <w:color w:val="231F20"/>
          <w:sz w:val="19"/>
        </w:rPr>
        <w:t>GU10,</w:t>
      </w:r>
      <w:r>
        <w:rPr>
          <w:color w:val="231F20"/>
          <w:spacing w:val="27"/>
          <w:sz w:val="19"/>
        </w:rPr>
        <w:t xml:space="preserve"> </w:t>
      </w:r>
      <w:r>
        <w:rPr>
          <w:color w:val="231F20"/>
          <w:sz w:val="19"/>
        </w:rPr>
        <w:t>GZ10,</w:t>
      </w:r>
      <w:r>
        <w:rPr>
          <w:color w:val="231F20"/>
          <w:spacing w:val="27"/>
          <w:sz w:val="19"/>
        </w:rPr>
        <w:t xml:space="preserve"> </w:t>
      </w:r>
      <w:r>
        <w:rPr>
          <w:color w:val="231F20"/>
          <w:sz w:val="19"/>
        </w:rPr>
        <w:t>GX10,</w:t>
      </w:r>
      <w:r>
        <w:rPr>
          <w:color w:val="231F20"/>
          <w:spacing w:val="27"/>
          <w:sz w:val="19"/>
        </w:rPr>
        <w:t xml:space="preserve"> </w:t>
      </w:r>
      <w:r>
        <w:rPr>
          <w:color w:val="231F20"/>
          <w:sz w:val="19"/>
        </w:rPr>
        <w:t>GU24,</w:t>
      </w:r>
      <w:r>
        <w:rPr>
          <w:color w:val="231F20"/>
          <w:spacing w:val="27"/>
          <w:sz w:val="19"/>
        </w:rPr>
        <w:t xml:space="preserve"> </w:t>
      </w:r>
      <w:r>
        <w:rPr>
          <w:color w:val="231F20"/>
          <w:sz w:val="19"/>
        </w:rPr>
        <w:t>GX53,</w:t>
      </w:r>
      <w:r>
        <w:rPr>
          <w:color w:val="231F20"/>
          <w:spacing w:val="27"/>
          <w:sz w:val="19"/>
        </w:rPr>
        <w:t xml:space="preserve"> </w:t>
      </w:r>
      <w:r>
        <w:rPr>
          <w:color w:val="231F20"/>
          <w:spacing w:val="-5"/>
          <w:sz w:val="19"/>
        </w:rPr>
        <w:t>G9</w:t>
      </w:r>
    </w:p>
    <w:p w:rsidR="00A86D60" w:rsidRDefault="00243037">
      <w:pPr>
        <w:pStyle w:val="ListParagraph"/>
        <w:numPr>
          <w:ilvl w:val="1"/>
          <w:numId w:val="20"/>
        </w:numPr>
        <w:tabs>
          <w:tab w:val="left" w:pos="451"/>
        </w:tabs>
        <w:spacing w:before="110"/>
        <w:rPr>
          <w:sz w:val="19"/>
        </w:rPr>
      </w:pPr>
      <w:r>
        <w:rPr>
          <w:color w:val="231F20"/>
          <w:sz w:val="19"/>
        </w:rPr>
        <w:t>Bi-pin</w:t>
      </w:r>
      <w:r>
        <w:rPr>
          <w:color w:val="231F20"/>
          <w:spacing w:val="9"/>
          <w:sz w:val="19"/>
        </w:rPr>
        <w:t xml:space="preserve"> </w:t>
      </w:r>
      <w:r>
        <w:rPr>
          <w:color w:val="231F20"/>
          <w:sz w:val="19"/>
        </w:rPr>
        <w:t>caps</w:t>
      </w:r>
      <w:r>
        <w:rPr>
          <w:color w:val="231F20"/>
          <w:spacing w:val="10"/>
          <w:sz w:val="19"/>
        </w:rPr>
        <w:t xml:space="preserve"> </w:t>
      </w:r>
      <w:r>
        <w:rPr>
          <w:color w:val="231F20"/>
          <w:sz w:val="19"/>
        </w:rPr>
        <w:t>G4,</w:t>
      </w:r>
      <w:r>
        <w:rPr>
          <w:color w:val="231F20"/>
          <w:spacing w:val="10"/>
          <w:sz w:val="19"/>
        </w:rPr>
        <w:t xml:space="preserve"> </w:t>
      </w:r>
      <w:r>
        <w:rPr>
          <w:color w:val="231F20"/>
          <w:sz w:val="19"/>
        </w:rPr>
        <w:t>GU4,</w:t>
      </w:r>
      <w:r>
        <w:rPr>
          <w:color w:val="231F20"/>
          <w:spacing w:val="10"/>
          <w:sz w:val="19"/>
        </w:rPr>
        <w:t xml:space="preserve"> </w:t>
      </w:r>
      <w:r>
        <w:rPr>
          <w:color w:val="231F20"/>
          <w:sz w:val="19"/>
        </w:rPr>
        <w:t>GY4,</w:t>
      </w:r>
      <w:r>
        <w:rPr>
          <w:color w:val="231F20"/>
          <w:spacing w:val="10"/>
          <w:sz w:val="19"/>
        </w:rPr>
        <w:t xml:space="preserve"> </w:t>
      </w:r>
      <w:r>
        <w:rPr>
          <w:color w:val="231F20"/>
          <w:sz w:val="19"/>
        </w:rPr>
        <w:t>GU4,</w:t>
      </w:r>
      <w:r>
        <w:rPr>
          <w:color w:val="231F20"/>
          <w:spacing w:val="10"/>
          <w:sz w:val="19"/>
        </w:rPr>
        <w:t xml:space="preserve"> </w:t>
      </w:r>
      <w:r>
        <w:rPr>
          <w:color w:val="231F20"/>
          <w:sz w:val="19"/>
        </w:rPr>
        <w:t>GZ4,</w:t>
      </w:r>
      <w:r>
        <w:rPr>
          <w:color w:val="231F20"/>
          <w:spacing w:val="10"/>
          <w:sz w:val="19"/>
        </w:rPr>
        <w:t xml:space="preserve"> </w:t>
      </w:r>
      <w:r>
        <w:rPr>
          <w:color w:val="231F20"/>
          <w:sz w:val="19"/>
        </w:rPr>
        <w:t>GU5.3,</w:t>
      </w:r>
      <w:r>
        <w:rPr>
          <w:color w:val="231F20"/>
          <w:spacing w:val="10"/>
          <w:sz w:val="19"/>
        </w:rPr>
        <w:t xml:space="preserve"> </w:t>
      </w:r>
      <w:r>
        <w:rPr>
          <w:color w:val="231F20"/>
          <w:sz w:val="19"/>
        </w:rPr>
        <w:t>GX5.3,</w:t>
      </w:r>
      <w:r>
        <w:rPr>
          <w:color w:val="231F20"/>
          <w:spacing w:val="10"/>
          <w:sz w:val="19"/>
        </w:rPr>
        <w:t xml:space="preserve"> </w:t>
      </w:r>
      <w:r>
        <w:rPr>
          <w:color w:val="231F20"/>
          <w:sz w:val="19"/>
        </w:rPr>
        <w:t>G6.35,</w:t>
      </w:r>
      <w:r>
        <w:rPr>
          <w:color w:val="231F20"/>
          <w:spacing w:val="10"/>
          <w:sz w:val="19"/>
        </w:rPr>
        <w:t xml:space="preserve"> </w:t>
      </w:r>
      <w:r>
        <w:rPr>
          <w:color w:val="231F20"/>
          <w:sz w:val="19"/>
        </w:rPr>
        <w:t>GY6.35,</w:t>
      </w:r>
      <w:r>
        <w:rPr>
          <w:color w:val="231F20"/>
          <w:spacing w:val="10"/>
          <w:sz w:val="19"/>
        </w:rPr>
        <w:t xml:space="preserve"> </w:t>
      </w:r>
      <w:r>
        <w:rPr>
          <w:color w:val="231F20"/>
          <w:sz w:val="19"/>
        </w:rPr>
        <w:t>GU7,</w:t>
      </w:r>
      <w:r>
        <w:rPr>
          <w:color w:val="231F20"/>
          <w:spacing w:val="10"/>
          <w:sz w:val="19"/>
        </w:rPr>
        <w:t xml:space="preserve"> </w:t>
      </w:r>
      <w:r>
        <w:rPr>
          <w:color w:val="231F20"/>
          <w:spacing w:val="-5"/>
          <w:sz w:val="19"/>
        </w:rPr>
        <w:t>G53</w:t>
      </w:r>
    </w:p>
    <w:p w:rsidR="00A86D60" w:rsidRDefault="00A86D60">
      <w:pPr>
        <w:rPr>
          <w:sz w:val="19"/>
        </w:rPr>
        <w:sectPr w:rsidR="00A86D60">
          <w:pgSz w:w="11910" w:h="16840"/>
          <w:pgMar w:top="1460" w:right="740" w:bottom="640" w:left="740" w:header="620" w:footer="454" w:gutter="0"/>
          <w:cols w:space="720"/>
        </w:sectPr>
      </w:pPr>
    </w:p>
    <w:p w:rsidR="00A86D60" w:rsidRDefault="00A86D60">
      <w:pPr>
        <w:pStyle w:val="BodyText"/>
        <w:spacing w:before="2"/>
        <w:rPr>
          <w:sz w:val="10"/>
        </w:rPr>
      </w:pPr>
    </w:p>
    <w:p w:rsidR="00A86D60" w:rsidRDefault="00243037">
      <w:pPr>
        <w:pStyle w:val="ListParagraph"/>
        <w:numPr>
          <w:ilvl w:val="0"/>
          <w:numId w:val="20"/>
        </w:numPr>
        <w:tabs>
          <w:tab w:val="left" w:pos="338"/>
        </w:tabs>
        <w:spacing w:before="117"/>
        <w:ind w:hanging="228"/>
        <w:rPr>
          <w:rFonts w:ascii="Calibri"/>
          <w:i/>
          <w:sz w:val="19"/>
        </w:rPr>
      </w:pPr>
      <w:r>
        <w:rPr>
          <w:rFonts w:ascii="Calibri"/>
          <w:i/>
          <w:color w:val="231F20"/>
          <w:sz w:val="19"/>
        </w:rPr>
        <w:t>Tubular</w:t>
      </w:r>
      <w:r>
        <w:rPr>
          <w:rFonts w:ascii="Calibri"/>
          <w:i/>
          <w:color w:val="231F20"/>
          <w:spacing w:val="24"/>
          <w:sz w:val="19"/>
        </w:rPr>
        <w:t xml:space="preserve"> </w:t>
      </w:r>
      <w:r>
        <w:rPr>
          <w:rFonts w:ascii="Calibri"/>
          <w:i/>
          <w:color w:val="231F20"/>
          <w:sz w:val="19"/>
        </w:rPr>
        <w:t>LED</w:t>
      </w:r>
      <w:r>
        <w:rPr>
          <w:rFonts w:ascii="Calibri"/>
          <w:i/>
          <w:color w:val="231F20"/>
          <w:spacing w:val="25"/>
          <w:sz w:val="19"/>
        </w:rPr>
        <w:t xml:space="preserve"> </w:t>
      </w:r>
      <w:r>
        <w:rPr>
          <w:rFonts w:ascii="Calibri"/>
          <w:i/>
          <w:color w:val="231F20"/>
          <w:spacing w:val="-2"/>
          <w:sz w:val="19"/>
        </w:rPr>
        <w:t>lamps</w:t>
      </w:r>
    </w:p>
    <w:p w:rsidR="00A86D60" w:rsidRDefault="00243037">
      <w:pPr>
        <w:pStyle w:val="BodyText"/>
        <w:spacing w:before="145"/>
        <w:ind w:left="110"/>
      </w:pPr>
      <w:r>
        <w:rPr>
          <w:color w:val="231F20"/>
          <w:w w:val="110"/>
        </w:rPr>
        <w:t>Tubular</w:t>
      </w:r>
      <w:r>
        <w:rPr>
          <w:color w:val="231F20"/>
          <w:spacing w:val="-6"/>
          <w:w w:val="110"/>
        </w:rPr>
        <w:t xml:space="preserve"> </w:t>
      </w:r>
      <w:r>
        <w:rPr>
          <w:color w:val="231F20"/>
          <w:w w:val="110"/>
        </w:rPr>
        <w:t>double-capped</w:t>
      </w:r>
      <w:r>
        <w:rPr>
          <w:color w:val="231F20"/>
          <w:spacing w:val="-5"/>
          <w:w w:val="110"/>
        </w:rPr>
        <w:t xml:space="preserve"> </w:t>
      </w:r>
      <w:r>
        <w:rPr>
          <w:color w:val="231F20"/>
          <w:w w:val="110"/>
        </w:rPr>
        <w:t>LED</w:t>
      </w:r>
      <w:r>
        <w:rPr>
          <w:color w:val="231F20"/>
          <w:spacing w:val="-5"/>
          <w:w w:val="110"/>
        </w:rPr>
        <w:t xml:space="preserve"> </w:t>
      </w:r>
      <w:r>
        <w:rPr>
          <w:color w:val="231F20"/>
          <w:w w:val="110"/>
        </w:rPr>
        <w:t>lamps</w:t>
      </w:r>
      <w:r>
        <w:rPr>
          <w:color w:val="231F20"/>
          <w:spacing w:val="-5"/>
          <w:w w:val="110"/>
        </w:rPr>
        <w:t xml:space="preserve"> </w:t>
      </w:r>
      <w:r>
        <w:rPr>
          <w:color w:val="231F20"/>
          <w:w w:val="110"/>
        </w:rPr>
        <w:t>with</w:t>
      </w:r>
      <w:r>
        <w:rPr>
          <w:color w:val="231F20"/>
          <w:spacing w:val="-5"/>
          <w:w w:val="110"/>
        </w:rPr>
        <w:t xml:space="preserve"> </w:t>
      </w:r>
      <w:r>
        <w:rPr>
          <w:color w:val="231F20"/>
          <w:w w:val="110"/>
        </w:rPr>
        <w:t>a</w:t>
      </w:r>
      <w:r>
        <w:rPr>
          <w:color w:val="231F20"/>
          <w:spacing w:val="-5"/>
          <w:w w:val="110"/>
        </w:rPr>
        <w:t xml:space="preserve"> </w:t>
      </w:r>
      <w:r>
        <w:rPr>
          <w:color w:val="231F20"/>
          <w:w w:val="110"/>
        </w:rPr>
        <w:t>nominal</w:t>
      </w:r>
      <w:r>
        <w:rPr>
          <w:color w:val="231F20"/>
          <w:spacing w:val="-5"/>
          <w:w w:val="110"/>
        </w:rPr>
        <w:t xml:space="preserve"> </w:t>
      </w:r>
      <w:r>
        <w:rPr>
          <w:color w:val="231F20"/>
          <w:w w:val="110"/>
        </w:rPr>
        <w:t>length</w:t>
      </w:r>
      <w:r>
        <w:rPr>
          <w:color w:val="231F20"/>
          <w:spacing w:val="-5"/>
          <w:w w:val="110"/>
        </w:rPr>
        <w:t xml:space="preserve"> </w:t>
      </w:r>
      <w:r>
        <w:rPr>
          <w:color w:val="231F20"/>
          <w:w w:val="110"/>
        </w:rPr>
        <w:t>of</w:t>
      </w:r>
      <w:r>
        <w:rPr>
          <w:color w:val="231F20"/>
          <w:spacing w:val="-5"/>
          <w:w w:val="110"/>
        </w:rPr>
        <w:t xml:space="preserve"> </w:t>
      </w:r>
      <w:r>
        <w:rPr>
          <w:color w:val="231F20"/>
          <w:w w:val="110"/>
        </w:rPr>
        <w:t>550</w:t>
      </w:r>
      <w:r>
        <w:rPr>
          <w:color w:val="231F20"/>
          <w:spacing w:val="-5"/>
          <w:w w:val="110"/>
        </w:rPr>
        <w:t xml:space="preserve"> </w:t>
      </w:r>
      <w:r>
        <w:rPr>
          <w:color w:val="231F20"/>
          <w:w w:val="110"/>
        </w:rPr>
        <w:t>mm</w:t>
      </w:r>
      <w:r>
        <w:rPr>
          <w:color w:val="231F20"/>
          <w:spacing w:val="-5"/>
          <w:w w:val="110"/>
        </w:rPr>
        <w:t xml:space="preserve"> </w:t>
      </w:r>
      <w:r>
        <w:rPr>
          <w:color w:val="231F20"/>
          <w:w w:val="110"/>
        </w:rPr>
        <w:t>to</w:t>
      </w:r>
      <w:r>
        <w:rPr>
          <w:color w:val="231F20"/>
          <w:spacing w:val="-5"/>
          <w:w w:val="110"/>
        </w:rPr>
        <w:t xml:space="preserve"> </w:t>
      </w:r>
      <w:r>
        <w:rPr>
          <w:color w:val="231F20"/>
          <w:w w:val="110"/>
        </w:rPr>
        <w:t>1500</w:t>
      </w:r>
      <w:r>
        <w:rPr>
          <w:color w:val="231F20"/>
          <w:spacing w:val="-5"/>
          <w:w w:val="110"/>
        </w:rPr>
        <w:t xml:space="preserve"> </w:t>
      </w:r>
      <w:r>
        <w:rPr>
          <w:color w:val="231F20"/>
          <w:w w:val="110"/>
        </w:rPr>
        <w:t>mm,</w:t>
      </w:r>
      <w:r>
        <w:rPr>
          <w:color w:val="231F20"/>
          <w:spacing w:val="-5"/>
          <w:w w:val="110"/>
        </w:rPr>
        <w:t xml:space="preserve"> </w:t>
      </w:r>
      <w:r>
        <w:rPr>
          <w:color w:val="231F20"/>
          <w:spacing w:val="-2"/>
          <w:w w:val="110"/>
        </w:rPr>
        <w:t>including;</w:t>
      </w:r>
    </w:p>
    <w:p w:rsidR="00A86D60" w:rsidRDefault="00243037">
      <w:pPr>
        <w:pStyle w:val="ListParagraph"/>
        <w:numPr>
          <w:ilvl w:val="1"/>
          <w:numId w:val="20"/>
        </w:numPr>
        <w:tabs>
          <w:tab w:val="left" w:pos="451"/>
        </w:tabs>
        <w:spacing w:before="153" w:line="283" w:lineRule="auto"/>
        <w:ind w:right="426"/>
        <w:rPr>
          <w:sz w:val="19"/>
        </w:rPr>
      </w:pPr>
      <w:r>
        <w:rPr>
          <w:color w:val="231F20"/>
          <w:w w:val="110"/>
          <w:sz w:val="19"/>
        </w:rPr>
        <w:t>double-capped</w:t>
      </w:r>
      <w:r>
        <w:rPr>
          <w:color w:val="231F20"/>
          <w:spacing w:val="-1"/>
          <w:w w:val="110"/>
          <w:sz w:val="19"/>
        </w:rPr>
        <w:t xml:space="preserve"> </w:t>
      </w:r>
      <w:r>
        <w:rPr>
          <w:color w:val="231F20"/>
          <w:w w:val="110"/>
          <w:sz w:val="19"/>
        </w:rPr>
        <w:t>LED</w:t>
      </w:r>
      <w:r>
        <w:rPr>
          <w:color w:val="231F20"/>
          <w:spacing w:val="-1"/>
          <w:w w:val="110"/>
          <w:sz w:val="19"/>
        </w:rPr>
        <w:t xml:space="preserve"> </w:t>
      </w:r>
      <w:r>
        <w:rPr>
          <w:color w:val="231F20"/>
          <w:w w:val="110"/>
          <w:sz w:val="19"/>
        </w:rPr>
        <w:t>retrofit</w:t>
      </w:r>
      <w:r>
        <w:rPr>
          <w:color w:val="231F20"/>
          <w:spacing w:val="-1"/>
          <w:w w:val="110"/>
          <w:sz w:val="19"/>
        </w:rPr>
        <w:t xml:space="preserve"> </w:t>
      </w:r>
      <w:r>
        <w:rPr>
          <w:color w:val="231F20"/>
          <w:w w:val="110"/>
          <w:sz w:val="19"/>
        </w:rPr>
        <w:t>lamps</w:t>
      </w:r>
      <w:r>
        <w:rPr>
          <w:color w:val="231F20"/>
          <w:spacing w:val="-1"/>
          <w:w w:val="110"/>
          <w:sz w:val="19"/>
        </w:rPr>
        <w:t xml:space="preserve"> </w:t>
      </w:r>
      <w:r>
        <w:rPr>
          <w:color w:val="231F20"/>
          <w:w w:val="110"/>
          <w:sz w:val="19"/>
        </w:rPr>
        <w:t>and</w:t>
      </w:r>
      <w:r>
        <w:rPr>
          <w:color w:val="231F20"/>
          <w:spacing w:val="-1"/>
          <w:w w:val="110"/>
          <w:sz w:val="19"/>
        </w:rPr>
        <w:t xml:space="preserve"> </w:t>
      </w:r>
      <w:r>
        <w:rPr>
          <w:color w:val="231F20"/>
          <w:w w:val="110"/>
          <w:sz w:val="19"/>
        </w:rPr>
        <w:t>double-capped</w:t>
      </w:r>
      <w:r>
        <w:rPr>
          <w:color w:val="231F20"/>
          <w:spacing w:val="-1"/>
          <w:w w:val="110"/>
          <w:sz w:val="19"/>
        </w:rPr>
        <w:t xml:space="preserve"> </w:t>
      </w:r>
      <w:r>
        <w:rPr>
          <w:color w:val="231F20"/>
          <w:w w:val="110"/>
          <w:sz w:val="19"/>
        </w:rPr>
        <w:t>conversion</w:t>
      </w:r>
      <w:r>
        <w:rPr>
          <w:color w:val="231F20"/>
          <w:spacing w:val="-1"/>
          <w:w w:val="110"/>
          <w:sz w:val="19"/>
        </w:rPr>
        <w:t xml:space="preserve"> </w:t>
      </w:r>
      <w:r>
        <w:rPr>
          <w:color w:val="231F20"/>
          <w:w w:val="110"/>
          <w:sz w:val="19"/>
        </w:rPr>
        <w:t>LED</w:t>
      </w:r>
      <w:r>
        <w:rPr>
          <w:color w:val="231F20"/>
          <w:spacing w:val="-1"/>
          <w:w w:val="110"/>
          <w:sz w:val="19"/>
        </w:rPr>
        <w:t xml:space="preserve"> </w:t>
      </w:r>
      <w:r>
        <w:rPr>
          <w:color w:val="231F20"/>
          <w:w w:val="110"/>
          <w:sz w:val="19"/>
        </w:rPr>
        <w:t>lamps</w:t>
      </w:r>
      <w:r>
        <w:rPr>
          <w:color w:val="231F20"/>
          <w:spacing w:val="-1"/>
          <w:w w:val="110"/>
          <w:sz w:val="19"/>
        </w:rPr>
        <w:t xml:space="preserve"> </w:t>
      </w:r>
      <w:r>
        <w:rPr>
          <w:color w:val="231F20"/>
          <w:w w:val="110"/>
          <w:sz w:val="19"/>
        </w:rPr>
        <w:t>(as</w:t>
      </w:r>
      <w:r>
        <w:rPr>
          <w:color w:val="231F20"/>
          <w:spacing w:val="-1"/>
          <w:w w:val="110"/>
          <w:sz w:val="19"/>
        </w:rPr>
        <w:t xml:space="preserve"> </w:t>
      </w:r>
      <w:r>
        <w:rPr>
          <w:color w:val="231F20"/>
          <w:w w:val="110"/>
          <w:sz w:val="19"/>
        </w:rPr>
        <w:t>defined</w:t>
      </w:r>
      <w:r>
        <w:rPr>
          <w:color w:val="231F20"/>
          <w:spacing w:val="-1"/>
          <w:w w:val="110"/>
          <w:sz w:val="19"/>
        </w:rPr>
        <w:t xml:space="preserve"> </w:t>
      </w:r>
      <w:r>
        <w:rPr>
          <w:color w:val="231F20"/>
          <w:w w:val="110"/>
          <w:sz w:val="19"/>
        </w:rPr>
        <w:t>in</w:t>
      </w:r>
      <w:r>
        <w:rPr>
          <w:color w:val="231F20"/>
          <w:spacing w:val="-1"/>
          <w:w w:val="110"/>
          <w:sz w:val="19"/>
        </w:rPr>
        <w:t xml:space="preserve"> </w:t>
      </w:r>
      <w:r>
        <w:rPr>
          <w:color w:val="231F20"/>
          <w:w w:val="110"/>
          <w:sz w:val="19"/>
        </w:rPr>
        <w:t>clauses</w:t>
      </w:r>
      <w:r>
        <w:rPr>
          <w:color w:val="231F20"/>
          <w:spacing w:val="-1"/>
          <w:w w:val="110"/>
          <w:sz w:val="19"/>
        </w:rPr>
        <w:t xml:space="preserve"> </w:t>
      </w:r>
      <w:r>
        <w:rPr>
          <w:color w:val="231F20"/>
          <w:w w:val="110"/>
          <w:sz w:val="19"/>
        </w:rPr>
        <w:t>3.1</w:t>
      </w:r>
      <w:r>
        <w:rPr>
          <w:color w:val="231F20"/>
          <w:spacing w:val="-1"/>
          <w:w w:val="110"/>
          <w:sz w:val="19"/>
        </w:rPr>
        <w:t xml:space="preserve"> </w:t>
      </w:r>
      <w:r>
        <w:rPr>
          <w:color w:val="231F20"/>
          <w:w w:val="110"/>
          <w:sz w:val="19"/>
        </w:rPr>
        <w:t>and</w:t>
      </w:r>
      <w:r>
        <w:rPr>
          <w:color w:val="231F20"/>
          <w:spacing w:val="-1"/>
          <w:w w:val="110"/>
          <w:sz w:val="19"/>
        </w:rPr>
        <w:t xml:space="preserve"> </w:t>
      </w:r>
      <w:r>
        <w:rPr>
          <w:color w:val="231F20"/>
          <w:w w:val="110"/>
          <w:sz w:val="19"/>
        </w:rPr>
        <w:t>3.2</w:t>
      </w:r>
      <w:r>
        <w:rPr>
          <w:color w:val="231F20"/>
          <w:spacing w:val="-1"/>
          <w:w w:val="110"/>
          <w:sz w:val="19"/>
        </w:rPr>
        <w:t xml:space="preserve"> </w:t>
      </w:r>
      <w:r>
        <w:rPr>
          <w:color w:val="231F20"/>
          <w:w w:val="110"/>
          <w:sz w:val="19"/>
        </w:rPr>
        <w:t>of IEC 62776) with G5 and G13 caps, intended for replacing fluorescent lamps with the same caps; and</w:t>
      </w:r>
    </w:p>
    <w:p w:rsidR="00A86D60" w:rsidRDefault="00243037">
      <w:pPr>
        <w:pStyle w:val="ListParagraph"/>
        <w:numPr>
          <w:ilvl w:val="1"/>
          <w:numId w:val="20"/>
        </w:numPr>
        <w:tabs>
          <w:tab w:val="left" w:pos="451"/>
        </w:tabs>
        <w:spacing w:before="71"/>
        <w:rPr>
          <w:sz w:val="19"/>
        </w:rPr>
      </w:pPr>
      <w:r>
        <w:rPr>
          <w:color w:val="231F20"/>
          <w:w w:val="110"/>
          <w:sz w:val="19"/>
        </w:rPr>
        <w:t>double-capped</w:t>
      </w:r>
      <w:r>
        <w:rPr>
          <w:color w:val="231F20"/>
          <w:spacing w:val="-9"/>
          <w:w w:val="110"/>
          <w:sz w:val="19"/>
        </w:rPr>
        <w:t xml:space="preserve"> </w:t>
      </w:r>
      <w:r>
        <w:rPr>
          <w:color w:val="231F20"/>
          <w:w w:val="110"/>
          <w:sz w:val="19"/>
        </w:rPr>
        <w:t>LED</w:t>
      </w:r>
      <w:r>
        <w:rPr>
          <w:color w:val="231F20"/>
          <w:spacing w:val="-9"/>
          <w:w w:val="110"/>
          <w:sz w:val="19"/>
        </w:rPr>
        <w:t xml:space="preserve"> </w:t>
      </w:r>
      <w:r>
        <w:rPr>
          <w:color w:val="231F20"/>
          <w:w w:val="110"/>
          <w:sz w:val="19"/>
        </w:rPr>
        <w:t>lamps</w:t>
      </w:r>
      <w:r>
        <w:rPr>
          <w:color w:val="231F20"/>
          <w:spacing w:val="-8"/>
          <w:w w:val="110"/>
          <w:sz w:val="19"/>
        </w:rPr>
        <w:t xml:space="preserve"> </w:t>
      </w:r>
      <w:r>
        <w:rPr>
          <w:color w:val="231F20"/>
          <w:w w:val="110"/>
          <w:sz w:val="19"/>
        </w:rPr>
        <w:t>(as</w:t>
      </w:r>
      <w:r>
        <w:rPr>
          <w:color w:val="231F20"/>
          <w:spacing w:val="-9"/>
          <w:w w:val="110"/>
          <w:sz w:val="19"/>
        </w:rPr>
        <w:t xml:space="preserve"> </w:t>
      </w:r>
      <w:r>
        <w:rPr>
          <w:color w:val="231F20"/>
          <w:w w:val="110"/>
          <w:sz w:val="19"/>
        </w:rPr>
        <w:t>defined</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IEC</w:t>
      </w:r>
      <w:r>
        <w:rPr>
          <w:color w:val="231F20"/>
          <w:spacing w:val="-8"/>
          <w:w w:val="110"/>
          <w:sz w:val="19"/>
        </w:rPr>
        <w:t xml:space="preserve"> </w:t>
      </w:r>
      <w:r>
        <w:rPr>
          <w:color w:val="231F20"/>
          <w:w w:val="110"/>
          <w:sz w:val="19"/>
        </w:rPr>
        <w:t>62931)</w:t>
      </w:r>
      <w:r>
        <w:rPr>
          <w:color w:val="231F20"/>
          <w:spacing w:val="-9"/>
          <w:w w:val="110"/>
          <w:sz w:val="19"/>
        </w:rPr>
        <w:t xml:space="preserve"> </w:t>
      </w:r>
      <w:r>
        <w:rPr>
          <w:color w:val="231F20"/>
          <w:w w:val="110"/>
          <w:sz w:val="19"/>
        </w:rPr>
        <w:t>with</w:t>
      </w:r>
      <w:r>
        <w:rPr>
          <w:color w:val="231F20"/>
          <w:spacing w:val="-8"/>
          <w:w w:val="110"/>
          <w:sz w:val="19"/>
        </w:rPr>
        <w:t xml:space="preserve"> </w:t>
      </w:r>
      <w:r>
        <w:rPr>
          <w:color w:val="231F20"/>
          <w:w w:val="110"/>
          <w:sz w:val="19"/>
        </w:rPr>
        <w:t>GX16t-5</w:t>
      </w:r>
      <w:r>
        <w:rPr>
          <w:color w:val="231F20"/>
          <w:spacing w:val="-9"/>
          <w:w w:val="110"/>
          <w:sz w:val="19"/>
        </w:rPr>
        <w:t xml:space="preserve"> </w:t>
      </w:r>
      <w:r>
        <w:rPr>
          <w:color w:val="231F20"/>
          <w:spacing w:val="-2"/>
          <w:w w:val="110"/>
          <w:sz w:val="19"/>
        </w:rPr>
        <w:t>caps.</w:t>
      </w:r>
    </w:p>
    <w:p w:rsidR="00A86D60" w:rsidRDefault="00243037">
      <w:pPr>
        <w:pStyle w:val="BodyText"/>
        <w:spacing w:before="153" w:line="283" w:lineRule="auto"/>
        <w:ind w:left="110" w:right="126"/>
      </w:pPr>
      <w:r>
        <w:rPr>
          <w:color w:val="231F20"/>
          <w:spacing w:val="-2"/>
          <w:w w:val="115"/>
        </w:rPr>
        <w:t>The</w:t>
      </w:r>
      <w:r>
        <w:rPr>
          <w:color w:val="231F20"/>
          <w:spacing w:val="-8"/>
          <w:w w:val="115"/>
        </w:rPr>
        <w:t xml:space="preserve"> </w:t>
      </w:r>
      <w:r>
        <w:rPr>
          <w:color w:val="231F20"/>
          <w:spacing w:val="-2"/>
          <w:w w:val="115"/>
        </w:rPr>
        <w:t>proposed</w:t>
      </w:r>
      <w:r>
        <w:rPr>
          <w:color w:val="231F20"/>
          <w:spacing w:val="-8"/>
          <w:w w:val="115"/>
        </w:rPr>
        <w:t xml:space="preserve"> </w:t>
      </w:r>
      <w:r>
        <w:rPr>
          <w:color w:val="231F20"/>
          <w:spacing w:val="-2"/>
          <w:w w:val="115"/>
        </w:rPr>
        <w:t>MEPS</w:t>
      </w:r>
      <w:r>
        <w:rPr>
          <w:color w:val="231F20"/>
          <w:spacing w:val="-8"/>
          <w:w w:val="115"/>
        </w:rPr>
        <w:t xml:space="preserve"> </w:t>
      </w:r>
      <w:r>
        <w:rPr>
          <w:color w:val="231F20"/>
          <w:spacing w:val="-2"/>
          <w:w w:val="115"/>
        </w:rPr>
        <w:t>have</w:t>
      </w:r>
      <w:r>
        <w:rPr>
          <w:color w:val="231F20"/>
          <w:spacing w:val="-8"/>
          <w:w w:val="115"/>
        </w:rPr>
        <w:t xml:space="preserve"> </w:t>
      </w:r>
      <w:r>
        <w:rPr>
          <w:color w:val="231F20"/>
          <w:spacing w:val="-2"/>
          <w:w w:val="115"/>
        </w:rPr>
        <w:t>a</w:t>
      </w:r>
      <w:r>
        <w:rPr>
          <w:color w:val="231F20"/>
          <w:spacing w:val="-8"/>
          <w:w w:val="115"/>
        </w:rPr>
        <w:t xml:space="preserve"> </w:t>
      </w:r>
      <w:r>
        <w:rPr>
          <w:color w:val="231F20"/>
          <w:spacing w:val="-2"/>
          <w:w w:val="115"/>
        </w:rPr>
        <w:t>100</w:t>
      </w:r>
      <w:r>
        <w:rPr>
          <w:color w:val="231F20"/>
          <w:spacing w:val="-8"/>
          <w:w w:val="115"/>
        </w:rPr>
        <w:t xml:space="preserve"> </w:t>
      </w:r>
      <w:r>
        <w:rPr>
          <w:color w:val="231F20"/>
          <w:spacing w:val="-2"/>
          <w:w w:val="115"/>
        </w:rPr>
        <w:t>lumen</w:t>
      </w:r>
      <w:r>
        <w:rPr>
          <w:color w:val="231F20"/>
          <w:spacing w:val="-8"/>
          <w:w w:val="115"/>
        </w:rPr>
        <w:t xml:space="preserve"> </w:t>
      </w:r>
      <w:r>
        <w:rPr>
          <w:color w:val="231F20"/>
          <w:spacing w:val="-2"/>
          <w:w w:val="115"/>
        </w:rPr>
        <w:t>minimum.</w:t>
      </w:r>
      <w:r>
        <w:rPr>
          <w:color w:val="231F20"/>
          <w:spacing w:val="-8"/>
          <w:w w:val="115"/>
        </w:rPr>
        <w:t xml:space="preserve"> </w:t>
      </w:r>
      <w:r>
        <w:rPr>
          <w:color w:val="231F20"/>
          <w:spacing w:val="-2"/>
          <w:w w:val="115"/>
        </w:rPr>
        <w:t>This</w:t>
      </w:r>
      <w:r>
        <w:rPr>
          <w:color w:val="231F20"/>
          <w:spacing w:val="-8"/>
          <w:w w:val="115"/>
        </w:rPr>
        <w:t xml:space="preserve"> </w:t>
      </w:r>
      <w:r>
        <w:rPr>
          <w:color w:val="231F20"/>
          <w:spacing w:val="-2"/>
          <w:w w:val="115"/>
        </w:rPr>
        <w:t>is</w:t>
      </w:r>
      <w:r>
        <w:rPr>
          <w:color w:val="231F20"/>
          <w:spacing w:val="-8"/>
          <w:w w:val="115"/>
        </w:rPr>
        <w:t xml:space="preserve"> </w:t>
      </w:r>
      <w:r>
        <w:rPr>
          <w:color w:val="231F20"/>
          <w:spacing w:val="-2"/>
          <w:w w:val="115"/>
        </w:rPr>
        <w:t>because</w:t>
      </w:r>
      <w:r>
        <w:rPr>
          <w:color w:val="231F20"/>
          <w:spacing w:val="-8"/>
          <w:w w:val="115"/>
        </w:rPr>
        <w:t xml:space="preserve"> </w:t>
      </w:r>
      <w:r>
        <w:rPr>
          <w:color w:val="231F20"/>
          <w:spacing w:val="-2"/>
          <w:w w:val="115"/>
        </w:rPr>
        <w:t>products</w:t>
      </w:r>
      <w:r>
        <w:rPr>
          <w:color w:val="231F20"/>
          <w:spacing w:val="-8"/>
          <w:w w:val="115"/>
        </w:rPr>
        <w:t xml:space="preserve"> </w:t>
      </w:r>
      <w:r>
        <w:rPr>
          <w:color w:val="231F20"/>
          <w:spacing w:val="-2"/>
          <w:w w:val="115"/>
        </w:rPr>
        <w:t>below</w:t>
      </w:r>
      <w:r>
        <w:rPr>
          <w:color w:val="231F20"/>
          <w:spacing w:val="-8"/>
          <w:w w:val="115"/>
        </w:rPr>
        <w:t xml:space="preserve"> </w:t>
      </w:r>
      <w:r>
        <w:rPr>
          <w:color w:val="231F20"/>
          <w:spacing w:val="-2"/>
          <w:w w:val="115"/>
        </w:rPr>
        <w:t>100</w:t>
      </w:r>
      <w:r>
        <w:rPr>
          <w:color w:val="231F20"/>
          <w:spacing w:val="-8"/>
          <w:w w:val="115"/>
        </w:rPr>
        <w:t xml:space="preserve"> </w:t>
      </w:r>
      <w:r>
        <w:rPr>
          <w:color w:val="231F20"/>
          <w:spacing w:val="-2"/>
          <w:w w:val="115"/>
        </w:rPr>
        <w:t>lumens</w:t>
      </w:r>
      <w:r>
        <w:rPr>
          <w:color w:val="231F20"/>
          <w:spacing w:val="-8"/>
          <w:w w:val="115"/>
        </w:rPr>
        <w:t xml:space="preserve"> </w:t>
      </w:r>
      <w:r>
        <w:rPr>
          <w:color w:val="231F20"/>
          <w:spacing w:val="-2"/>
          <w:w w:val="115"/>
        </w:rPr>
        <w:t>are</w:t>
      </w:r>
      <w:r>
        <w:rPr>
          <w:color w:val="231F20"/>
          <w:spacing w:val="-8"/>
          <w:w w:val="115"/>
        </w:rPr>
        <w:t xml:space="preserve"> </w:t>
      </w:r>
      <w:r>
        <w:rPr>
          <w:color w:val="231F20"/>
          <w:spacing w:val="-2"/>
          <w:w w:val="115"/>
        </w:rPr>
        <w:t>unlikely</w:t>
      </w:r>
      <w:r>
        <w:rPr>
          <w:color w:val="231F20"/>
          <w:spacing w:val="-8"/>
          <w:w w:val="115"/>
        </w:rPr>
        <w:t xml:space="preserve"> </w:t>
      </w:r>
      <w:r>
        <w:rPr>
          <w:color w:val="231F20"/>
          <w:spacing w:val="-2"/>
          <w:w w:val="115"/>
        </w:rPr>
        <w:t>to</w:t>
      </w:r>
      <w:r>
        <w:rPr>
          <w:color w:val="231F20"/>
          <w:spacing w:val="-8"/>
          <w:w w:val="115"/>
        </w:rPr>
        <w:t xml:space="preserve"> </w:t>
      </w:r>
      <w:r>
        <w:rPr>
          <w:color w:val="231F20"/>
          <w:spacing w:val="-2"/>
          <w:w w:val="115"/>
        </w:rPr>
        <w:t>be</w:t>
      </w:r>
      <w:r>
        <w:rPr>
          <w:color w:val="231F20"/>
          <w:spacing w:val="-8"/>
          <w:w w:val="115"/>
        </w:rPr>
        <w:t xml:space="preserve"> </w:t>
      </w:r>
      <w:r>
        <w:rPr>
          <w:color w:val="231F20"/>
          <w:spacing w:val="-2"/>
          <w:w w:val="115"/>
        </w:rPr>
        <w:t xml:space="preserve">used </w:t>
      </w:r>
      <w:r>
        <w:rPr>
          <w:color w:val="231F20"/>
          <w:w w:val="110"/>
        </w:rPr>
        <w:t>for</w:t>
      </w:r>
      <w:r>
        <w:rPr>
          <w:color w:val="231F20"/>
          <w:spacing w:val="-9"/>
          <w:w w:val="110"/>
        </w:rPr>
        <w:t xml:space="preserve"> </w:t>
      </w:r>
      <w:r>
        <w:rPr>
          <w:color w:val="231F20"/>
          <w:w w:val="110"/>
        </w:rPr>
        <w:t>general</w:t>
      </w:r>
      <w:r>
        <w:rPr>
          <w:color w:val="231F20"/>
          <w:spacing w:val="-9"/>
          <w:w w:val="110"/>
        </w:rPr>
        <w:t xml:space="preserve"> </w:t>
      </w:r>
      <w:r>
        <w:rPr>
          <w:color w:val="231F20"/>
          <w:w w:val="110"/>
        </w:rPr>
        <w:t>lighting.</w:t>
      </w:r>
      <w:r>
        <w:rPr>
          <w:color w:val="231F20"/>
          <w:spacing w:val="-9"/>
          <w:w w:val="110"/>
        </w:rPr>
        <w:t xml:space="preserve"> </w:t>
      </w:r>
      <w:r>
        <w:rPr>
          <w:color w:val="231F20"/>
          <w:w w:val="110"/>
        </w:rPr>
        <w:t>Furthe</w:t>
      </w:r>
      <w:bookmarkStart w:id="17" w:name="_GoBack"/>
      <w:bookmarkEnd w:id="17"/>
      <w:r>
        <w:rPr>
          <w:color w:val="231F20"/>
          <w:w w:val="110"/>
        </w:rPr>
        <w:t>r,</w:t>
      </w:r>
      <w:r>
        <w:rPr>
          <w:color w:val="231F20"/>
          <w:spacing w:val="-9"/>
          <w:w w:val="110"/>
        </w:rPr>
        <w:t xml:space="preserve"> </w:t>
      </w:r>
      <w:r>
        <w:rPr>
          <w:color w:val="231F20"/>
          <w:w w:val="110"/>
        </w:rPr>
        <w:t>as</w:t>
      </w:r>
      <w:r>
        <w:rPr>
          <w:color w:val="231F20"/>
          <w:spacing w:val="-9"/>
          <w:w w:val="110"/>
        </w:rPr>
        <w:t xml:space="preserve"> </w:t>
      </w:r>
      <w:r>
        <w:rPr>
          <w:color w:val="231F20"/>
          <w:w w:val="110"/>
        </w:rPr>
        <w:t>the</w:t>
      </w:r>
      <w:r>
        <w:rPr>
          <w:color w:val="231F20"/>
          <w:spacing w:val="-9"/>
          <w:w w:val="110"/>
        </w:rPr>
        <w:t xml:space="preserve"> </w:t>
      </w:r>
      <w:r>
        <w:rPr>
          <w:color w:val="231F20"/>
          <w:w w:val="110"/>
        </w:rPr>
        <w:t>proposed</w:t>
      </w:r>
      <w:r>
        <w:rPr>
          <w:color w:val="231F20"/>
          <w:spacing w:val="-9"/>
          <w:w w:val="110"/>
        </w:rPr>
        <w:t xml:space="preserve"> </w:t>
      </w:r>
      <w:r>
        <w:rPr>
          <w:color w:val="231F20"/>
          <w:w w:val="110"/>
        </w:rPr>
        <w:t>MEPs</w:t>
      </w:r>
      <w:r>
        <w:rPr>
          <w:color w:val="231F20"/>
          <w:spacing w:val="-9"/>
          <w:w w:val="110"/>
        </w:rPr>
        <w:t xml:space="preserve"> </w:t>
      </w:r>
      <w:r>
        <w:rPr>
          <w:color w:val="231F20"/>
          <w:w w:val="110"/>
        </w:rPr>
        <w:t>are</w:t>
      </w:r>
      <w:r>
        <w:rPr>
          <w:color w:val="231F20"/>
          <w:spacing w:val="-9"/>
          <w:w w:val="110"/>
        </w:rPr>
        <w:t xml:space="preserve"> </w:t>
      </w:r>
      <w:r>
        <w:rPr>
          <w:color w:val="231F20"/>
          <w:w w:val="110"/>
        </w:rPr>
        <w:t>limited</w:t>
      </w:r>
      <w:r>
        <w:rPr>
          <w:color w:val="231F20"/>
          <w:spacing w:val="-9"/>
          <w:w w:val="110"/>
        </w:rPr>
        <w:t xml:space="preserve"> </w:t>
      </w:r>
      <w:r>
        <w:rPr>
          <w:color w:val="231F20"/>
          <w:w w:val="110"/>
        </w:rPr>
        <w:t>to</w:t>
      </w:r>
      <w:r>
        <w:rPr>
          <w:color w:val="231F20"/>
          <w:spacing w:val="-9"/>
          <w:w w:val="110"/>
        </w:rPr>
        <w:t xml:space="preserve"> </w:t>
      </w:r>
      <w:r>
        <w:rPr>
          <w:color w:val="231F20"/>
          <w:w w:val="110"/>
        </w:rPr>
        <w:t>LED</w:t>
      </w:r>
      <w:r>
        <w:rPr>
          <w:color w:val="231F20"/>
          <w:spacing w:val="-9"/>
          <w:w w:val="110"/>
        </w:rPr>
        <w:t xml:space="preserve"> </w:t>
      </w:r>
      <w:r>
        <w:rPr>
          <w:color w:val="231F20"/>
          <w:w w:val="110"/>
        </w:rPr>
        <w:t>lamps,</w:t>
      </w:r>
      <w:r>
        <w:rPr>
          <w:color w:val="231F20"/>
          <w:spacing w:val="-9"/>
          <w:w w:val="110"/>
        </w:rPr>
        <w:t xml:space="preserve"> </w:t>
      </w:r>
      <w:r>
        <w:rPr>
          <w:color w:val="231F20"/>
          <w:w w:val="110"/>
        </w:rPr>
        <w:t>most</w:t>
      </w:r>
      <w:r>
        <w:rPr>
          <w:color w:val="231F20"/>
          <w:spacing w:val="-9"/>
          <w:w w:val="110"/>
        </w:rPr>
        <w:t xml:space="preserve"> </w:t>
      </w:r>
      <w:r>
        <w:rPr>
          <w:color w:val="231F20"/>
          <w:w w:val="110"/>
        </w:rPr>
        <w:t>products</w:t>
      </w:r>
      <w:r>
        <w:rPr>
          <w:color w:val="231F20"/>
          <w:spacing w:val="-9"/>
          <w:w w:val="110"/>
        </w:rPr>
        <w:t xml:space="preserve"> </w:t>
      </w:r>
      <w:r>
        <w:rPr>
          <w:color w:val="231F20"/>
          <w:w w:val="110"/>
        </w:rPr>
        <w:t>in</w:t>
      </w:r>
      <w:r>
        <w:rPr>
          <w:color w:val="231F20"/>
          <w:spacing w:val="-9"/>
          <w:w w:val="110"/>
        </w:rPr>
        <w:t xml:space="preserve"> </w:t>
      </w:r>
      <w:r>
        <w:rPr>
          <w:color w:val="231F20"/>
          <w:w w:val="110"/>
        </w:rPr>
        <w:t>scope</w:t>
      </w:r>
      <w:r>
        <w:rPr>
          <w:color w:val="231F20"/>
          <w:spacing w:val="-9"/>
          <w:w w:val="110"/>
        </w:rPr>
        <w:t xml:space="preserve"> </w:t>
      </w:r>
      <w:r>
        <w:rPr>
          <w:color w:val="231F20"/>
          <w:w w:val="110"/>
        </w:rPr>
        <w:t>fall</w:t>
      </w:r>
      <w:r>
        <w:rPr>
          <w:color w:val="231F20"/>
          <w:spacing w:val="-9"/>
          <w:w w:val="110"/>
        </w:rPr>
        <w:t xml:space="preserve"> </w:t>
      </w:r>
      <w:r>
        <w:rPr>
          <w:color w:val="231F20"/>
          <w:w w:val="110"/>
        </w:rPr>
        <w:t>well</w:t>
      </w:r>
      <w:r>
        <w:rPr>
          <w:color w:val="231F20"/>
          <w:spacing w:val="-9"/>
          <w:w w:val="110"/>
        </w:rPr>
        <w:t xml:space="preserve"> </w:t>
      </w:r>
      <w:r>
        <w:rPr>
          <w:color w:val="231F20"/>
          <w:w w:val="110"/>
        </w:rPr>
        <w:t>within</w:t>
      </w:r>
      <w:r>
        <w:rPr>
          <w:color w:val="231F20"/>
          <w:spacing w:val="-9"/>
          <w:w w:val="110"/>
        </w:rPr>
        <w:t xml:space="preserve"> </w:t>
      </w:r>
      <w:r>
        <w:rPr>
          <w:color w:val="231F20"/>
          <w:w w:val="110"/>
        </w:rPr>
        <w:t>the upper</w:t>
      </w:r>
      <w:r>
        <w:rPr>
          <w:color w:val="231F20"/>
          <w:spacing w:val="-3"/>
          <w:w w:val="110"/>
        </w:rPr>
        <w:t xml:space="preserve"> </w:t>
      </w:r>
      <w:r>
        <w:rPr>
          <w:color w:val="231F20"/>
          <w:w w:val="110"/>
        </w:rPr>
        <w:t>luminous</w:t>
      </w:r>
      <w:r>
        <w:rPr>
          <w:color w:val="231F20"/>
          <w:spacing w:val="-3"/>
          <w:w w:val="110"/>
        </w:rPr>
        <w:t xml:space="preserve"> </w:t>
      </w:r>
      <w:r>
        <w:rPr>
          <w:color w:val="231F20"/>
          <w:w w:val="110"/>
        </w:rPr>
        <w:t>flux</w:t>
      </w:r>
      <w:r>
        <w:rPr>
          <w:color w:val="231F20"/>
          <w:spacing w:val="-3"/>
          <w:w w:val="110"/>
        </w:rPr>
        <w:t xml:space="preserve"> </w:t>
      </w:r>
      <w:r>
        <w:rPr>
          <w:color w:val="231F20"/>
          <w:w w:val="110"/>
        </w:rPr>
        <w:t>limit</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EU</w:t>
      </w:r>
      <w:r>
        <w:rPr>
          <w:color w:val="231F20"/>
          <w:spacing w:val="-3"/>
          <w:w w:val="110"/>
        </w:rPr>
        <w:t xml:space="preserve"> </w:t>
      </w:r>
      <w:r>
        <w:rPr>
          <w:color w:val="231F20"/>
          <w:w w:val="110"/>
        </w:rPr>
        <w:t>regulation</w:t>
      </w:r>
      <w:r>
        <w:rPr>
          <w:color w:val="231F20"/>
          <w:spacing w:val="-3"/>
          <w:w w:val="110"/>
        </w:rPr>
        <w:t xml:space="preserve"> </w:t>
      </w:r>
      <w:r>
        <w:rPr>
          <w:color w:val="231F20"/>
          <w:w w:val="110"/>
        </w:rPr>
        <w:t>(82,000).</w:t>
      </w:r>
      <w:r>
        <w:rPr>
          <w:color w:val="231F20"/>
          <w:spacing w:val="-3"/>
          <w:w w:val="110"/>
        </w:rPr>
        <w:t xml:space="preserve"> </w:t>
      </w:r>
      <w:r>
        <w:rPr>
          <w:color w:val="231F20"/>
          <w:w w:val="110"/>
        </w:rPr>
        <w:t>As</w:t>
      </w:r>
      <w:r>
        <w:rPr>
          <w:color w:val="231F20"/>
          <w:spacing w:val="-3"/>
          <w:w w:val="110"/>
        </w:rPr>
        <w:t xml:space="preserve"> </w:t>
      </w:r>
      <w:r>
        <w:rPr>
          <w:color w:val="231F20"/>
          <w:w w:val="110"/>
        </w:rPr>
        <w:t>such,</w:t>
      </w:r>
      <w:r>
        <w:rPr>
          <w:color w:val="231F20"/>
          <w:spacing w:val="-3"/>
          <w:w w:val="110"/>
        </w:rPr>
        <w:t xml:space="preserve"> </w:t>
      </w:r>
      <w:r>
        <w:rPr>
          <w:color w:val="231F20"/>
          <w:w w:val="110"/>
        </w:rPr>
        <w:t>it</w:t>
      </w:r>
      <w:r>
        <w:rPr>
          <w:color w:val="231F20"/>
          <w:spacing w:val="-3"/>
          <w:w w:val="110"/>
        </w:rPr>
        <w:t xml:space="preserve"> </w:t>
      </w:r>
      <w:r>
        <w:rPr>
          <w:color w:val="231F20"/>
          <w:w w:val="110"/>
        </w:rPr>
        <w:t>has</w:t>
      </w:r>
      <w:r>
        <w:rPr>
          <w:color w:val="231F20"/>
          <w:spacing w:val="-3"/>
          <w:w w:val="110"/>
        </w:rPr>
        <w:t xml:space="preserve"> </w:t>
      </w:r>
      <w:r>
        <w:rPr>
          <w:color w:val="231F20"/>
          <w:w w:val="110"/>
        </w:rPr>
        <w:t>been</w:t>
      </w:r>
      <w:r>
        <w:rPr>
          <w:color w:val="231F20"/>
          <w:spacing w:val="-3"/>
          <w:w w:val="110"/>
        </w:rPr>
        <w:t xml:space="preserve"> </w:t>
      </w:r>
      <w:r>
        <w:rPr>
          <w:color w:val="231F20"/>
          <w:w w:val="110"/>
        </w:rPr>
        <w:t>deemed</w:t>
      </w:r>
      <w:r>
        <w:rPr>
          <w:color w:val="231F20"/>
          <w:spacing w:val="-3"/>
          <w:w w:val="110"/>
        </w:rPr>
        <w:t xml:space="preserve"> </w:t>
      </w:r>
      <w:r>
        <w:rPr>
          <w:color w:val="231F20"/>
          <w:w w:val="110"/>
        </w:rPr>
        <w:t>unnecessary</w:t>
      </w:r>
      <w:r>
        <w:rPr>
          <w:color w:val="231F20"/>
          <w:spacing w:val="-3"/>
          <w:w w:val="110"/>
        </w:rPr>
        <w:t xml:space="preserve"> </w:t>
      </w:r>
      <w:r>
        <w:rPr>
          <w:color w:val="231F20"/>
          <w:w w:val="110"/>
        </w:rPr>
        <w:t>to</w:t>
      </w:r>
      <w:r>
        <w:rPr>
          <w:color w:val="231F20"/>
          <w:spacing w:val="-3"/>
          <w:w w:val="110"/>
        </w:rPr>
        <w:t xml:space="preserve"> </w:t>
      </w:r>
      <w:r>
        <w:rPr>
          <w:color w:val="231F20"/>
          <w:w w:val="110"/>
        </w:rPr>
        <w:t>stipulate</w:t>
      </w:r>
      <w:r>
        <w:rPr>
          <w:color w:val="231F20"/>
          <w:spacing w:val="-3"/>
          <w:w w:val="110"/>
        </w:rPr>
        <w:t xml:space="preserve"> </w:t>
      </w:r>
      <w:r>
        <w:rPr>
          <w:color w:val="231F20"/>
          <w:w w:val="110"/>
        </w:rPr>
        <w:t>an</w:t>
      </w:r>
      <w:r>
        <w:rPr>
          <w:color w:val="231F20"/>
          <w:spacing w:val="-3"/>
          <w:w w:val="110"/>
        </w:rPr>
        <w:t xml:space="preserve"> </w:t>
      </w:r>
      <w:r>
        <w:rPr>
          <w:color w:val="231F20"/>
          <w:w w:val="110"/>
        </w:rPr>
        <w:t xml:space="preserve">upper </w:t>
      </w:r>
      <w:r>
        <w:rPr>
          <w:color w:val="231F20"/>
          <w:w w:val="115"/>
        </w:rPr>
        <w:t>limit</w:t>
      </w:r>
      <w:r>
        <w:rPr>
          <w:color w:val="231F20"/>
          <w:spacing w:val="-2"/>
          <w:w w:val="115"/>
        </w:rPr>
        <w:t xml:space="preserve"> </w:t>
      </w:r>
      <w:r>
        <w:rPr>
          <w:color w:val="231F20"/>
          <w:w w:val="115"/>
        </w:rPr>
        <w:t>in</w:t>
      </w:r>
      <w:r>
        <w:rPr>
          <w:color w:val="231F20"/>
          <w:spacing w:val="-2"/>
          <w:w w:val="115"/>
        </w:rPr>
        <w:t xml:space="preserve"> </w:t>
      </w:r>
      <w:r>
        <w:rPr>
          <w:color w:val="231F20"/>
          <w:w w:val="115"/>
        </w:rPr>
        <w:t>line</w:t>
      </w:r>
      <w:r>
        <w:rPr>
          <w:color w:val="231F20"/>
          <w:spacing w:val="-2"/>
          <w:w w:val="115"/>
        </w:rPr>
        <w:t xml:space="preserve"> </w:t>
      </w:r>
      <w:r>
        <w:rPr>
          <w:color w:val="231F20"/>
          <w:w w:val="115"/>
        </w:rPr>
        <w:t>with</w:t>
      </w:r>
      <w:r>
        <w:rPr>
          <w:color w:val="231F20"/>
          <w:spacing w:val="-2"/>
          <w:w w:val="115"/>
        </w:rPr>
        <w:t xml:space="preserve"> </w:t>
      </w:r>
      <w:r>
        <w:rPr>
          <w:color w:val="231F20"/>
          <w:w w:val="115"/>
        </w:rPr>
        <w:t>the</w:t>
      </w:r>
      <w:r>
        <w:rPr>
          <w:color w:val="231F20"/>
          <w:spacing w:val="-2"/>
          <w:w w:val="115"/>
        </w:rPr>
        <w:t xml:space="preserve"> </w:t>
      </w:r>
      <w:r>
        <w:rPr>
          <w:color w:val="231F20"/>
          <w:w w:val="115"/>
        </w:rPr>
        <w:t>EU</w:t>
      </w:r>
      <w:r>
        <w:rPr>
          <w:color w:val="231F20"/>
          <w:spacing w:val="-2"/>
          <w:w w:val="115"/>
        </w:rPr>
        <w:t xml:space="preserve"> </w:t>
      </w:r>
      <w:r>
        <w:rPr>
          <w:color w:val="231F20"/>
          <w:w w:val="115"/>
        </w:rPr>
        <w:t>regulation.</w:t>
      </w:r>
    </w:p>
    <w:p w:rsidR="00A86D60" w:rsidRDefault="00243037">
      <w:pPr>
        <w:pStyle w:val="BodyText"/>
        <w:spacing w:before="114" w:line="278" w:lineRule="auto"/>
        <w:ind w:left="110"/>
      </w:pPr>
      <w:r>
        <w:rPr>
          <w:color w:val="231F20"/>
          <w:w w:val="110"/>
        </w:rPr>
        <w:t>Models of LED lamp covered by the determination, would be required to register and meet packaging and minimum performance</w:t>
      </w:r>
      <w:r>
        <w:rPr>
          <w:color w:val="231F20"/>
          <w:spacing w:val="-7"/>
          <w:w w:val="110"/>
        </w:rPr>
        <w:t xml:space="preserve"> </w:t>
      </w:r>
      <w:r>
        <w:rPr>
          <w:color w:val="231F20"/>
          <w:w w:val="110"/>
        </w:rPr>
        <w:t>standards.</w:t>
      </w:r>
      <w:r>
        <w:rPr>
          <w:color w:val="231F20"/>
          <w:spacing w:val="-7"/>
          <w:w w:val="110"/>
        </w:rPr>
        <w:t xml:space="preserve"> </w:t>
      </w:r>
      <w:r>
        <w:rPr>
          <w:color w:val="231F20"/>
          <w:w w:val="110"/>
        </w:rPr>
        <w:t>Key</w:t>
      </w:r>
      <w:r>
        <w:rPr>
          <w:color w:val="231F20"/>
          <w:spacing w:val="-7"/>
          <w:w w:val="110"/>
        </w:rPr>
        <w:t xml:space="preserve"> </w:t>
      </w:r>
      <w:r>
        <w:rPr>
          <w:color w:val="231F20"/>
          <w:w w:val="110"/>
        </w:rPr>
        <w:t>parameters</w:t>
      </w:r>
      <w:r>
        <w:rPr>
          <w:color w:val="231F20"/>
          <w:spacing w:val="-7"/>
          <w:w w:val="110"/>
        </w:rPr>
        <w:t xml:space="preserve"> </w:t>
      </w:r>
      <w:r>
        <w:rPr>
          <w:color w:val="231F20"/>
          <w:w w:val="110"/>
        </w:rPr>
        <w:t>are</w:t>
      </w:r>
      <w:r>
        <w:rPr>
          <w:color w:val="231F20"/>
          <w:spacing w:val="-7"/>
          <w:w w:val="110"/>
        </w:rPr>
        <w:t xml:space="preserve"> </w:t>
      </w:r>
      <w:r>
        <w:rPr>
          <w:color w:val="231F20"/>
          <w:w w:val="110"/>
        </w:rPr>
        <w:t>outlined</w:t>
      </w:r>
      <w:r>
        <w:rPr>
          <w:color w:val="231F20"/>
          <w:spacing w:val="-7"/>
          <w:w w:val="110"/>
        </w:rPr>
        <w:t xml:space="preserve"> </w:t>
      </w:r>
      <w:r>
        <w:rPr>
          <w:color w:val="231F20"/>
          <w:w w:val="110"/>
        </w:rPr>
        <w:t>below.</w:t>
      </w:r>
      <w:r>
        <w:rPr>
          <w:color w:val="231F20"/>
          <w:spacing w:val="-7"/>
          <w:w w:val="110"/>
        </w:rPr>
        <w:t xml:space="preserve"> </w:t>
      </w:r>
      <w:r>
        <w:rPr>
          <w:color w:val="231F20"/>
          <w:w w:val="110"/>
        </w:rPr>
        <w:t>Illustration</w:t>
      </w:r>
      <w:r>
        <w:rPr>
          <w:color w:val="231F20"/>
          <w:spacing w:val="-7"/>
          <w:w w:val="110"/>
        </w:rPr>
        <w:t xml:space="preserve"> </w:t>
      </w:r>
      <w:r>
        <w:rPr>
          <w:color w:val="231F20"/>
          <w:w w:val="110"/>
        </w:rPr>
        <w:t>of</w:t>
      </w:r>
      <w:r>
        <w:rPr>
          <w:color w:val="231F20"/>
          <w:spacing w:val="-7"/>
          <w:w w:val="110"/>
        </w:rPr>
        <w:t xml:space="preserve"> </w:t>
      </w:r>
      <w:r>
        <w:rPr>
          <w:color w:val="231F20"/>
          <w:w w:val="110"/>
        </w:rPr>
        <w:t>cap</w:t>
      </w:r>
      <w:r>
        <w:rPr>
          <w:color w:val="231F20"/>
          <w:spacing w:val="-7"/>
          <w:w w:val="110"/>
        </w:rPr>
        <w:t xml:space="preserve"> </w:t>
      </w:r>
      <w:r>
        <w:rPr>
          <w:color w:val="231F20"/>
          <w:w w:val="110"/>
        </w:rPr>
        <w:t>types</w:t>
      </w:r>
      <w:r>
        <w:rPr>
          <w:color w:val="231F20"/>
          <w:spacing w:val="-7"/>
          <w:w w:val="110"/>
        </w:rPr>
        <w:t xml:space="preserve"> </w:t>
      </w:r>
      <w:r>
        <w:rPr>
          <w:color w:val="231F20"/>
          <w:w w:val="110"/>
        </w:rPr>
        <w:t>in</w:t>
      </w:r>
      <w:r>
        <w:rPr>
          <w:color w:val="231F20"/>
          <w:spacing w:val="-7"/>
          <w:w w:val="110"/>
        </w:rPr>
        <w:t xml:space="preserve"> </w:t>
      </w:r>
      <w:r>
        <w:rPr>
          <w:color w:val="231F20"/>
          <w:w w:val="110"/>
        </w:rPr>
        <w:t>scope</w:t>
      </w:r>
      <w:r>
        <w:rPr>
          <w:color w:val="231F20"/>
          <w:spacing w:val="-7"/>
          <w:w w:val="110"/>
        </w:rPr>
        <w:t xml:space="preserve"> </w:t>
      </w:r>
      <w:r>
        <w:rPr>
          <w:color w:val="231F20"/>
          <w:w w:val="110"/>
        </w:rPr>
        <w:t>is</w:t>
      </w:r>
      <w:r>
        <w:rPr>
          <w:color w:val="231F20"/>
          <w:spacing w:val="-7"/>
          <w:w w:val="110"/>
        </w:rPr>
        <w:t xml:space="preserve"> </w:t>
      </w:r>
      <w:r>
        <w:rPr>
          <w:color w:val="231F20"/>
          <w:w w:val="110"/>
        </w:rPr>
        <w:t>given</w:t>
      </w:r>
      <w:r>
        <w:rPr>
          <w:color w:val="231F20"/>
          <w:spacing w:val="-7"/>
          <w:w w:val="110"/>
        </w:rPr>
        <w:t xml:space="preserve"> </w:t>
      </w:r>
      <w:r>
        <w:rPr>
          <w:color w:val="231F20"/>
          <w:w w:val="110"/>
        </w:rPr>
        <w:t>in</w:t>
      </w:r>
      <w:r>
        <w:rPr>
          <w:color w:val="231F20"/>
          <w:spacing w:val="-7"/>
          <w:w w:val="110"/>
        </w:rPr>
        <w:t xml:space="preserve"> </w:t>
      </w:r>
      <w:r>
        <w:rPr>
          <w:rFonts w:ascii="Calibri"/>
          <w:b/>
          <w:color w:val="231F20"/>
          <w:w w:val="110"/>
        </w:rPr>
        <w:t>Attachment</w:t>
      </w:r>
      <w:r>
        <w:rPr>
          <w:rFonts w:ascii="Calibri"/>
          <w:b/>
          <w:color w:val="231F20"/>
          <w:spacing w:val="-3"/>
          <w:w w:val="110"/>
        </w:rPr>
        <w:t xml:space="preserve"> </w:t>
      </w:r>
      <w:r>
        <w:rPr>
          <w:rFonts w:ascii="Calibri"/>
          <w:b/>
          <w:color w:val="231F20"/>
          <w:w w:val="110"/>
        </w:rPr>
        <w:t>D</w:t>
      </w:r>
      <w:r>
        <w:rPr>
          <w:color w:val="231F20"/>
          <w:w w:val="110"/>
        </w:rPr>
        <w:t>.</w:t>
      </w:r>
    </w:p>
    <w:p w:rsidR="00A86D60" w:rsidRDefault="00243037">
      <w:pPr>
        <w:pStyle w:val="BodyText"/>
        <w:spacing w:before="104"/>
        <w:ind w:left="110"/>
      </w:pPr>
      <w:r>
        <w:rPr>
          <w:rFonts w:ascii="Calibri"/>
          <w:b/>
          <w:color w:val="231F20"/>
          <w:w w:val="110"/>
        </w:rPr>
        <w:t>Attachment</w:t>
      </w:r>
      <w:r>
        <w:rPr>
          <w:rFonts w:ascii="Calibri"/>
          <w:b/>
          <w:color w:val="231F20"/>
          <w:spacing w:val="-7"/>
          <w:w w:val="110"/>
        </w:rPr>
        <w:t xml:space="preserve"> </w:t>
      </w:r>
      <w:r>
        <w:rPr>
          <w:rFonts w:ascii="Calibri"/>
          <w:b/>
          <w:color w:val="231F20"/>
          <w:w w:val="110"/>
        </w:rPr>
        <w:t xml:space="preserve">B </w:t>
      </w:r>
      <w:r>
        <w:rPr>
          <w:color w:val="231F20"/>
          <w:w w:val="110"/>
        </w:rPr>
        <w:t>provides</w:t>
      </w:r>
      <w:r>
        <w:rPr>
          <w:color w:val="231F20"/>
          <w:spacing w:val="-11"/>
          <w:w w:val="110"/>
        </w:rPr>
        <w:t xml:space="preserve"> </w:t>
      </w:r>
      <w:r>
        <w:rPr>
          <w:color w:val="231F20"/>
          <w:w w:val="110"/>
        </w:rPr>
        <w:t>additional</w:t>
      </w:r>
      <w:r>
        <w:rPr>
          <w:color w:val="231F20"/>
          <w:spacing w:val="-11"/>
          <w:w w:val="110"/>
        </w:rPr>
        <w:t xml:space="preserve"> </w:t>
      </w:r>
      <w:r>
        <w:rPr>
          <w:color w:val="231F20"/>
          <w:w w:val="110"/>
        </w:rPr>
        <w:t>information</w:t>
      </w:r>
      <w:r>
        <w:rPr>
          <w:color w:val="231F20"/>
          <w:spacing w:val="-11"/>
          <w:w w:val="110"/>
        </w:rPr>
        <w:t xml:space="preserve"> </w:t>
      </w:r>
      <w:r>
        <w:rPr>
          <w:color w:val="231F20"/>
          <w:w w:val="110"/>
        </w:rPr>
        <w:t>on</w:t>
      </w:r>
      <w:r>
        <w:rPr>
          <w:color w:val="231F20"/>
          <w:spacing w:val="-11"/>
          <w:w w:val="110"/>
        </w:rPr>
        <w:t xml:space="preserve"> </w:t>
      </w:r>
      <w:r>
        <w:rPr>
          <w:color w:val="231F20"/>
          <w:w w:val="110"/>
        </w:rPr>
        <w:t>the</w:t>
      </w:r>
      <w:r>
        <w:rPr>
          <w:color w:val="231F20"/>
          <w:spacing w:val="-11"/>
          <w:w w:val="110"/>
        </w:rPr>
        <w:t xml:space="preserve"> </w:t>
      </w:r>
      <w:r>
        <w:rPr>
          <w:color w:val="231F20"/>
          <w:w w:val="110"/>
        </w:rPr>
        <w:t>EU</w:t>
      </w:r>
      <w:r>
        <w:rPr>
          <w:color w:val="231F20"/>
          <w:spacing w:val="-11"/>
          <w:w w:val="110"/>
        </w:rPr>
        <w:t xml:space="preserve"> </w:t>
      </w:r>
      <w:r>
        <w:rPr>
          <w:color w:val="231F20"/>
          <w:spacing w:val="-2"/>
          <w:w w:val="110"/>
        </w:rPr>
        <w:t>standards.</w:t>
      </w:r>
    </w:p>
    <w:p w:rsidR="00A86D60" w:rsidRDefault="00B14DE2">
      <w:pPr>
        <w:pStyle w:val="BodyText"/>
        <w:spacing w:before="2"/>
        <w:rPr>
          <w:sz w:val="12"/>
        </w:rPr>
      </w:pPr>
      <w:r>
        <w:rPr>
          <w:noProof/>
          <w:lang w:val="en-AU" w:eastAsia="en-AU"/>
        </w:rPr>
        <mc:AlternateContent>
          <mc:Choice Requires="wps">
            <w:drawing>
              <wp:anchor distT="0" distB="0" distL="0" distR="0" simplePos="0" relativeHeight="487596032" behindDoc="1" locked="0" layoutInCell="1" allowOverlap="1">
                <wp:simplePos x="0" y="0"/>
                <wp:positionH relativeFrom="page">
                  <wp:posOffset>539750</wp:posOffset>
                </wp:positionH>
                <wp:positionV relativeFrom="paragraph">
                  <wp:posOffset>104775</wp:posOffset>
                </wp:positionV>
                <wp:extent cx="6480175" cy="470535"/>
                <wp:effectExtent l="0" t="0" r="0" b="0"/>
                <wp:wrapTopAndBottom/>
                <wp:docPr id="23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70535"/>
                        </a:xfrm>
                        <a:prstGeom prst="rect">
                          <a:avLst/>
                        </a:prstGeom>
                        <a:solidFill>
                          <a:srgbClr val="DDE7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9"/>
                              <w:ind w:left="279" w:right="279"/>
                              <w:jc w:val="center"/>
                              <w:rPr>
                                <w:rFonts w:ascii="Calibri"/>
                                <w:b/>
                                <w:color w:val="000000"/>
                                <w:sz w:val="19"/>
                              </w:rPr>
                            </w:pPr>
                            <w:r>
                              <w:rPr>
                                <w:rFonts w:ascii="Calibri"/>
                                <w:b/>
                                <w:color w:val="231F20"/>
                                <w:w w:val="110"/>
                                <w:sz w:val="19"/>
                              </w:rPr>
                              <w:t>Q5:</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there</w:t>
                            </w:r>
                            <w:r>
                              <w:rPr>
                                <w:rFonts w:ascii="Calibri"/>
                                <w:b/>
                                <w:color w:val="231F20"/>
                                <w:spacing w:val="-7"/>
                                <w:w w:val="110"/>
                                <w:sz w:val="19"/>
                              </w:rPr>
                              <w:t xml:space="preserve"> </w:t>
                            </w:r>
                            <w:r>
                              <w:rPr>
                                <w:rFonts w:ascii="Calibri"/>
                                <w:b/>
                                <w:color w:val="231F20"/>
                                <w:w w:val="110"/>
                                <w:sz w:val="19"/>
                              </w:rPr>
                              <w:t>any</w:t>
                            </w:r>
                            <w:r>
                              <w:rPr>
                                <w:rFonts w:ascii="Calibri"/>
                                <w:b/>
                                <w:color w:val="231F20"/>
                                <w:spacing w:val="-7"/>
                                <w:w w:val="110"/>
                                <w:sz w:val="19"/>
                              </w:rPr>
                              <w:t xml:space="preserve"> </w:t>
                            </w:r>
                            <w:r>
                              <w:rPr>
                                <w:rFonts w:ascii="Calibri"/>
                                <w:b/>
                                <w:color w:val="231F20"/>
                                <w:w w:val="110"/>
                                <w:sz w:val="19"/>
                              </w:rPr>
                              <w:t>additional</w:t>
                            </w:r>
                            <w:r>
                              <w:rPr>
                                <w:rFonts w:ascii="Calibri"/>
                                <w:b/>
                                <w:color w:val="231F20"/>
                                <w:spacing w:val="-7"/>
                                <w:w w:val="110"/>
                                <w:sz w:val="19"/>
                              </w:rPr>
                              <w:t xml:space="preserve"> </w:t>
                            </w:r>
                            <w:r>
                              <w:rPr>
                                <w:rFonts w:ascii="Calibri"/>
                                <w:b/>
                                <w:color w:val="231F20"/>
                                <w:w w:val="110"/>
                                <w:sz w:val="19"/>
                              </w:rPr>
                              <w:t>EU</w:t>
                            </w:r>
                            <w:r>
                              <w:rPr>
                                <w:rFonts w:ascii="Calibri"/>
                                <w:b/>
                                <w:color w:val="231F20"/>
                                <w:spacing w:val="-6"/>
                                <w:w w:val="110"/>
                                <w:sz w:val="19"/>
                              </w:rPr>
                              <w:t xml:space="preserve"> </w:t>
                            </w:r>
                            <w:r>
                              <w:rPr>
                                <w:rFonts w:ascii="Calibri"/>
                                <w:b/>
                                <w:color w:val="231F20"/>
                                <w:w w:val="110"/>
                                <w:sz w:val="19"/>
                              </w:rPr>
                              <w:t>regulation</w:t>
                            </w:r>
                            <w:r>
                              <w:rPr>
                                <w:rFonts w:ascii="Calibri"/>
                                <w:b/>
                                <w:color w:val="231F20"/>
                                <w:spacing w:val="-7"/>
                                <w:w w:val="110"/>
                                <w:sz w:val="19"/>
                              </w:rPr>
                              <w:t xml:space="preserve"> </w:t>
                            </w:r>
                            <w:r>
                              <w:rPr>
                                <w:rFonts w:ascii="Calibri"/>
                                <w:b/>
                                <w:color w:val="231F20"/>
                                <w:w w:val="110"/>
                                <w:sz w:val="19"/>
                              </w:rPr>
                              <w:t>or</w:t>
                            </w:r>
                            <w:r>
                              <w:rPr>
                                <w:rFonts w:ascii="Calibri"/>
                                <w:b/>
                                <w:color w:val="231F20"/>
                                <w:spacing w:val="-7"/>
                                <w:w w:val="110"/>
                                <w:sz w:val="19"/>
                              </w:rPr>
                              <w:t xml:space="preserve"> </w:t>
                            </w:r>
                            <w:r>
                              <w:rPr>
                                <w:rFonts w:ascii="Calibri"/>
                                <w:b/>
                                <w:color w:val="231F20"/>
                                <w:w w:val="110"/>
                                <w:sz w:val="19"/>
                              </w:rPr>
                              <w:t>international</w:t>
                            </w:r>
                            <w:r>
                              <w:rPr>
                                <w:rFonts w:ascii="Calibri"/>
                                <w:b/>
                                <w:color w:val="231F20"/>
                                <w:spacing w:val="-7"/>
                                <w:w w:val="110"/>
                                <w:sz w:val="19"/>
                              </w:rPr>
                              <w:t xml:space="preserve"> </w:t>
                            </w:r>
                            <w:r>
                              <w:rPr>
                                <w:rFonts w:ascii="Calibri"/>
                                <w:b/>
                                <w:color w:val="231F20"/>
                                <w:w w:val="110"/>
                                <w:sz w:val="19"/>
                              </w:rPr>
                              <w:t>standards</w:t>
                            </w:r>
                            <w:r>
                              <w:rPr>
                                <w:rFonts w:ascii="Calibri"/>
                                <w:b/>
                                <w:color w:val="231F20"/>
                                <w:spacing w:val="-7"/>
                                <w:w w:val="110"/>
                                <w:sz w:val="19"/>
                              </w:rPr>
                              <w:t xml:space="preserve"> </w:t>
                            </w:r>
                            <w:r>
                              <w:rPr>
                                <w:rFonts w:ascii="Calibri"/>
                                <w:b/>
                                <w:color w:val="231F20"/>
                                <w:w w:val="110"/>
                                <w:sz w:val="19"/>
                              </w:rPr>
                              <w:t>that</w:t>
                            </w:r>
                            <w:r>
                              <w:rPr>
                                <w:rFonts w:ascii="Calibri"/>
                                <w:b/>
                                <w:color w:val="231F20"/>
                                <w:spacing w:val="-6"/>
                                <w:w w:val="110"/>
                                <w:sz w:val="19"/>
                              </w:rPr>
                              <w:t xml:space="preserve"> </w:t>
                            </w:r>
                            <w:r>
                              <w:rPr>
                                <w:rFonts w:ascii="Calibri"/>
                                <w:b/>
                                <w:color w:val="231F20"/>
                                <w:w w:val="110"/>
                                <w:sz w:val="19"/>
                              </w:rPr>
                              <w:t>you</w:t>
                            </w:r>
                            <w:r>
                              <w:rPr>
                                <w:rFonts w:ascii="Calibri"/>
                                <w:b/>
                                <w:color w:val="231F20"/>
                                <w:spacing w:val="-7"/>
                                <w:w w:val="110"/>
                                <w:sz w:val="19"/>
                              </w:rPr>
                              <w:t xml:space="preserve"> </w:t>
                            </w:r>
                            <w:r>
                              <w:rPr>
                                <w:rFonts w:ascii="Calibri"/>
                                <w:b/>
                                <w:color w:val="231F20"/>
                                <w:w w:val="110"/>
                                <w:sz w:val="19"/>
                              </w:rPr>
                              <w:t>think</w:t>
                            </w:r>
                            <w:r>
                              <w:rPr>
                                <w:rFonts w:ascii="Calibri"/>
                                <w:b/>
                                <w:color w:val="231F20"/>
                                <w:spacing w:val="-7"/>
                                <w:w w:val="110"/>
                                <w:sz w:val="19"/>
                              </w:rPr>
                              <w:t xml:space="preserve"> </w:t>
                            </w:r>
                            <w:r>
                              <w:rPr>
                                <w:rFonts w:ascii="Calibri"/>
                                <w:b/>
                                <w:color w:val="231F20"/>
                                <w:w w:val="110"/>
                                <w:sz w:val="19"/>
                              </w:rPr>
                              <w:t>Australia</w:t>
                            </w:r>
                            <w:r>
                              <w:rPr>
                                <w:rFonts w:ascii="Calibri"/>
                                <w:b/>
                                <w:color w:val="231F20"/>
                                <w:spacing w:val="-7"/>
                                <w:w w:val="110"/>
                                <w:sz w:val="19"/>
                              </w:rPr>
                              <w:t xml:space="preserve"> </w:t>
                            </w:r>
                            <w:r>
                              <w:rPr>
                                <w:rFonts w:ascii="Calibri"/>
                                <w:b/>
                                <w:color w:val="231F20"/>
                                <w:w w:val="110"/>
                                <w:sz w:val="19"/>
                              </w:rPr>
                              <w:t>should</w:t>
                            </w:r>
                            <w:r>
                              <w:rPr>
                                <w:rFonts w:ascii="Calibri"/>
                                <w:b/>
                                <w:color w:val="231F20"/>
                                <w:spacing w:val="-7"/>
                                <w:w w:val="110"/>
                                <w:sz w:val="19"/>
                              </w:rPr>
                              <w:t xml:space="preserve"> </w:t>
                            </w:r>
                            <w:r>
                              <w:rPr>
                                <w:rFonts w:ascii="Calibri"/>
                                <w:b/>
                                <w:color w:val="231F20"/>
                                <w:w w:val="110"/>
                                <w:sz w:val="19"/>
                              </w:rPr>
                              <w:t>adhere</w:t>
                            </w:r>
                            <w:r>
                              <w:rPr>
                                <w:rFonts w:ascii="Calibri"/>
                                <w:b/>
                                <w:color w:val="231F20"/>
                                <w:spacing w:val="-6"/>
                                <w:w w:val="110"/>
                                <w:sz w:val="19"/>
                              </w:rPr>
                              <w:t xml:space="preserve"> </w:t>
                            </w:r>
                            <w:r>
                              <w:rPr>
                                <w:rFonts w:ascii="Calibri"/>
                                <w:b/>
                                <w:color w:val="231F20"/>
                                <w:spacing w:val="-5"/>
                                <w:w w:val="110"/>
                                <w:sz w:val="19"/>
                              </w:rPr>
                              <w:t>to?</w:t>
                            </w:r>
                          </w:p>
                          <w:p w:rsidR="00243037" w:rsidRDefault="00243037">
                            <w:pPr>
                              <w:spacing w:before="28"/>
                              <w:ind w:left="279" w:right="279"/>
                              <w:jc w:val="center"/>
                              <w:rPr>
                                <w:rFonts w:ascii="Calibri"/>
                                <w:b/>
                                <w:color w:val="000000"/>
                                <w:sz w:val="19"/>
                              </w:rPr>
                            </w:pPr>
                            <w:r>
                              <w:rPr>
                                <w:rFonts w:ascii="Calibri"/>
                                <w:b/>
                                <w:color w:val="231F20"/>
                                <w:spacing w:val="-4"/>
                                <w:w w:val="105"/>
                                <w:sz w:val="19"/>
                              </w:rPr>
                              <w:t>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 o:spid="_x0000_s1037" type="#_x0000_t202" style="position:absolute;margin-left:42.5pt;margin-top:8.25pt;width:510.25pt;height:37.0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3GgwIAAAgFAAAOAAAAZHJzL2Uyb0RvYy54bWysVG1v0zAQ/o7Ef7D8vUvSpS+Jlk7ruiKk&#10;8SINfoBrO41F4gu222Qg/jtnpyljgIQQ+eCc7fPju3ue89V139TkKI1VoAuaXMSUSM1BKL0v6McP&#10;28mSEuuYFqwGLQv6KC29Xr18cdW1uZxCBbWQhiCItnnXFrRyrs2jyPJKNsxeQCs1bpZgGuZwavaR&#10;MKxD9KaOpnE8jzowojXApbW4uhk26Srgl6Xk7l1ZWulIXVCMzYXRhHHnx2h1xfK9YW2l+CkM9g9R&#10;NExpvPQMtWGOkYNRv0A1ihuwULoLDk0EZam4DDlgNkn8LJuHirUy5ILFse25TPb/wfK3x/eGKFHQ&#10;6WVGiWYNkiSAW3/15czXp2ttjm4PLTq6fg098hxyte098E+WaLitmN7LG2OgqyQTGF/iT0ZPjg44&#10;1oPsujcg8Bp2cBCA+tI0vnhYDoLoyNPjmRvZO8JxcZ4u42Qxo4TjXrqIZ0NwEcvH062x7pWEhnij&#10;oAa5D+jseG+dj4blo4u/zEKtxFbVdZiY/e62NuTIUCebzd1isw4JPHOrtXfW4I8NiMMKBol3+D0f&#10;buD9a5ZM03g9zSbb+XIxSbfpbJIt4uUkTrJ1No/TLN1sv/kAkzSvlBBS3ystRw0m6d9xfOqGQT1B&#10;haQraDabzgaK/phkHL7fJdkohy1Zq6agy7MTyz2xd1pg2ix3TNWDHf0cfqgy1mD8h6oEGXjmBw24&#10;ftcHxWWjunYgHlEXBpA2JB+fEzQqMF8o6bA1C2o/H5iRlNSvNWrL9/FomNHYjQbTHI8W1FEymLdu&#10;6PdDa9S+QuRBvRpuUH+lCtLwQh2iOKkW2y3kcHoafD8/nQevHw/Y6jsAAAD//wMAUEsDBBQABgAI&#10;AAAAIQDqdXvn3wAAAAkBAAAPAAAAZHJzL2Rvd25yZXYueG1sTI/NTsMwEITvSLyDtUjcqB1o0jbE&#10;qRBSLyAObRH06MZLHOGfKHab8PZsT3Db3RnNflOtJ2fZGYfYBS8hmwlg6JugO99KeN9v7pbAYlJe&#10;Kxs8SvjBCOv6+qpSpQ6j3+J5l1pGIT6WSoJJqS85j41Bp+Is9OhJ+wqDU4nWoeV6UCOFO8vvhSi4&#10;U52nD0b1+Gyw+d6dnITN67R4WWT7z7l5G7nt8oN9+JhLeXszPT0CSzilPzNc8AkdamI6hpPXkVkJ&#10;y5yqJLoXObCLnomcpqOElSiA1xX/36D+BQAA//8DAFBLAQItABQABgAIAAAAIQC2gziS/gAAAOEB&#10;AAATAAAAAAAAAAAAAAAAAAAAAABbQ29udGVudF9UeXBlc10ueG1sUEsBAi0AFAAGAAgAAAAhADj9&#10;If/WAAAAlAEAAAsAAAAAAAAAAAAAAAAALwEAAF9yZWxzLy5yZWxzUEsBAi0AFAAGAAgAAAAhAA0n&#10;XcaDAgAACAUAAA4AAAAAAAAAAAAAAAAALgIAAGRycy9lMm9Eb2MueG1sUEsBAi0AFAAGAAgAAAAh&#10;AOp1e+ffAAAACQEAAA8AAAAAAAAAAAAAAAAA3QQAAGRycy9kb3ducmV2LnhtbFBLBQYAAAAABAAE&#10;APMAAADpBQAAAAA=&#10;" fillcolor="#dde7db" stroked="f">
                <v:textbox inset="0,0,0,0">
                  <w:txbxContent>
                    <w:p w:rsidR="00243037" w:rsidRDefault="00243037">
                      <w:pPr>
                        <w:spacing w:before="129"/>
                        <w:ind w:left="279" w:right="279"/>
                        <w:jc w:val="center"/>
                        <w:rPr>
                          <w:rFonts w:ascii="Calibri"/>
                          <w:b/>
                          <w:color w:val="000000"/>
                          <w:sz w:val="19"/>
                        </w:rPr>
                      </w:pPr>
                      <w:r>
                        <w:rPr>
                          <w:rFonts w:ascii="Calibri"/>
                          <w:b/>
                          <w:color w:val="231F20"/>
                          <w:w w:val="110"/>
                          <w:sz w:val="19"/>
                        </w:rPr>
                        <w:t>Q5:</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there</w:t>
                      </w:r>
                      <w:r>
                        <w:rPr>
                          <w:rFonts w:ascii="Calibri"/>
                          <w:b/>
                          <w:color w:val="231F20"/>
                          <w:spacing w:val="-7"/>
                          <w:w w:val="110"/>
                          <w:sz w:val="19"/>
                        </w:rPr>
                        <w:t xml:space="preserve"> </w:t>
                      </w:r>
                      <w:r>
                        <w:rPr>
                          <w:rFonts w:ascii="Calibri"/>
                          <w:b/>
                          <w:color w:val="231F20"/>
                          <w:w w:val="110"/>
                          <w:sz w:val="19"/>
                        </w:rPr>
                        <w:t>any</w:t>
                      </w:r>
                      <w:r>
                        <w:rPr>
                          <w:rFonts w:ascii="Calibri"/>
                          <w:b/>
                          <w:color w:val="231F20"/>
                          <w:spacing w:val="-7"/>
                          <w:w w:val="110"/>
                          <w:sz w:val="19"/>
                        </w:rPr>
                        <w:t xml:space="preserve"> </w:t>
                      </w:r>
                      <w:r>
                        <w:rPr>
                          <w:rFonts w:ascii="Calibri"/>
                          <w:b/>
                          <w:color w:val="231F20"/>
                          <w:w w:val="110"/>
                          <w:sz w:val="19"/>
                        </w:rPr>
                        <w:t>additional</w:t>
                      </w:r>
                      <w:r>
                        <w:rPr>
                          <w:rFonts w:ascii="Calibri"/>
                          <w:b/>
                          <w:color w:val="231F20"/>
                          <w:spacing w:val="-7"/>
                          <w:w w:val="110"/>
                          <w:sz w:val="19"/>
                        </w:rPr>
                        <w:t xml:space="preserve"> </w:t>
                      </w:r>
                      <w:r>
                        <w:rPr>
                          <w:rFonts w:ascii="Calibri"/>
                          <w:b/>
                          <w:color w:val="231F20"/>
                          <w:w w:val="110"/>
                          <w:sz w:val="19"/>
                        </w:rPr>
                        <w:t>EU</w:t>
                      </w:r>
                      <w:r>
                        <w:rPr>
                          <w:rFonts w:ascii="Calibri"/>
                          <w:b/>
                          <w:color w:val="231F20"/>
                          <w:spacing w:val="-6"/>
                          <w:w w:val="110"/>
                          <w:sz w:val="19"/>
                        </w:rPr>
                        <w:t xml:space="preserve"> </w:t>
                      </w:r>
                      <w:r>
                        <w:rPr>
                          <w:rFonts w:ascii="Calibri"/>
                          <w:b/>
                          <w:color w:val="231F20"/>
                          <w:w w:val="110"/>
                          <w:sz w:val="19"/>
                        </w:rPr>
                        <w:t>regulation</w:t>
                      </w:r>
                      <w:r>
                        <w:rPr>
                          <w:rFonts w:ascii="Calibri"/>
                          <w:b/>
                          <w:color w:val="231F20"/>
                          <w:spacing w:val="-7"/>
                          <w:w w:val="110"/>
                          <w:sz w:val="19"/>
                        </w:rPr>
                        <w:t xml:space="preserve"> </w:t>
                      </w:r>
                      <w:r>
                        <w:rPr>
                          <w:rFonts w:ascii="Calibri"/>
                          <w:b/>
                          <w:color w:val="231F20"/>
                          <w:w w:val="110"/>
                          <w:sz w:val="19"/>
                        </w:rPr>
                        <w:t>or</w:t>
                      </w:r>
                      <w:r>
                        <w:rPr>
                          <w:rFonts w:ascii="Calibri"/>
                          <w:b/>
                          <w:color w:val="231F20"/>
                          <w:spacing w:val="-7"/>
                          <w:w w:val="110"/>
                          <w:sz w:val="19"/>
                        </w:rPr>
                        <w:t xml:space="preserve"> </w:t>
                      </w:r>
                      <w:r>
                        <w:rPr>
                          <w:rFonts w:ascii="Calibri"/>
                          <w:b/>
                          <w:color w:val="231F20"/>
                          <w:w w:val="110"/>
                          <w:sz w:val="19"/>
                        </w:rPr>
                        <w:t>international</w:t>
                      </w:r>
                      <w:r>
                        <w:rPr>
                          <w:rFonts w:ascii="Calibri"/>
                          <w:b/>
                          <w:color w:val="231F20"/>
                          <w:spacing w:val="-7"/>
                          <w:w w:val="110"/>
                          <w:sz w:val="19"/>
                        </w:rPr>
                        <w:t xml:space="preserve"> </w:t>
                      </w:r>
                      <w:r>
                        <w:rPr>
                          <w:rFonts w:ascii="Calibri"/>
                          <w:b/>
                          <w:color w:val="231F20"/>
                          <w:w w:val="110"/>
                          <w:sz w:val="19"/>
                        </w:rPr>
                        <w:t>standards</w:t>
                      </w:r>
                      <w:r>
                        <w:rPr>
                          <w:rFonts w:ascii="Calibri"/>
                          <w:b/>
                          <w:color w:val="231F20"/>
                          <w:spacing w:val="-7"/>
                          <w:w w:val="110"/>
                          <w:sz w:val="19"/>
                        </w:rPr>
                        <w:t xml:space="preserve"> </w:t>
                      </w:r>
                      <w:r>
                        <w:rPr>
                          <w:rFonts w:ascii="Calibri"/>
                          <w:b/>
                          <w:color w:val="231F20"/>
                          <w:w w:val="110"/>
                          <w:sz w:val="19"/>
                        </w:rPr>
                        <w:t>that</w:t>
                      </w:r>
                      <w:r>
                        <w:rPr>
                          <w:rFonts w:ascii="Calibri"/>
                          <w:b/>
                          <w:color w:val="231F20"/>
                          <w:spacing w:val="-6"/>
                          <w:w w:val="110"/>
                          <w:sz w:val="19"/>
                        </w:rPr>
                        <w:t xml:space="preserve"> </w:t>
                      </w:r>
                      <w:r>
                        <w:rPr>
                          <w:rFonts w:ascii="Calibri"/>
                          <w:b/>
                          <w:color w:val="231F20"/>
                          <w:w w:val="110"/>
                          <w:sz w:val="19"/>
                        </w:rPr>
                        <w:t>you</w:t>
                      </w:r>
                      <w:r>
                        <w:rPr>
                          <w:rFonts w:ascii="Calibri"/>
                          <w:b/>
                          <w:color w:val="231F20"/>
                          <w:spacing w:val="-7"/>
                          <w:w w:val="110"/>
                          <w:sz w:val="19"/>
                        </w:rPr>
                        <w:t xml:space="preserve"> </w:t>
                      </w:r>
                      <w:r>
                        <w:rPr>
                          <w:rFonts w:ascii="Calibri"/>
                          <w:b/>
                          <w:color w:val="231F20"/>
                          <w:w w:val="110"/>
                          <w:sz w:val="19"/>
                        </w:rPr>
                        <w:t>think</w:t>
                      </w:r>
                      <w:r>
                        <w:rPr>
                          <w:rFonts w:ascii="Calibri"/>
                          <w:b/>
                          <w:color w:val="231F20"/>
                          <w:spacing w:val="-7"/>
                          <w:w w:val="110"/>
                          <w:sz w:val="19"/>
                        </w:rPr>
                        <w:t xml:space="preserve"> </w:t>
                      </w:r>
                      <w:r>
                        <w:rPr>
                          <w:rFonts w:ascii="Calibri"/>
                          <w:b/>
                          <w:color w:val="231F20"/>
                          <w:w w:val="110"/>
                          <w:sz w:val="19"/>
                        </w:rPr>
                        <w:t>Australia</w:t>
                      </w:r>
                      <w:r>
                        <w:rPr>
                          <w:rFonts w:ascii="Calibri"/>
                          <w:b/>
                          <w:color w:val="231F20"/>
                          <w:spacing w:val="-7"/>
                          <w:w w:val="110"/>
                          <w:sz w:val="19"/>
                        </w:rPr>
                        <w:t xml:space="preserve"> </w:t>
                      </w:r>
                      <w:r>
                        <w:rPr>
                          <w:rFonts w:ascii="Calibri"/>
                          <w:b/>
                          <w:color w:val="231F20"/>
                          <w:w w:val="110"/>
                          <w:sz w:val="19"/>
                        </w:rPr>
                        <w:t>should</w:t>
                      </w:r>
                      <w:r>
                        <w:rPr>
                          <w:rFonts w:ascii="Calibri"/>
                          <w:b/>
                          <w:color w:val="231F20"/>
                          <w:spacing w:val="-7"/>
                          <w:w w:val="110"/>
                          <w:sz w:val="19"/>
                        </w:rPr>
                        <w:t xml:space="preserve"> </w:t>
                      </w:r>
                      <w:r>
                        <w:rPr>
                          <w:rFonts w:ascii="Calibri"/>
                          <w:b/>
                          <w:color w:val="231F20"/>
                          <w:w w:val="110"/>
                          <w:sz w:val="19"/>
                        </w:rPr>
                        <w:t>adhere</w:t>
                      </w:r>
                      <w:r>
                        <w:rPr>
                          <w:rFonts w:ascii="Calibri"/>
                          <w:b/>
                          <w:color w:val="231F20"/>
                          <w:spacing w:val="-6"/>
                          <w:w w:val="110"/>
                          <w:sz w:val="19"/>
                        </w:rPr>
                        <w:t xml:space="preserve"> </w:t>
                      </w:r>
                      <w:r>
                        <w:rPr>
                          <w:rFonts w:ascii="Calibri"/>
                          <w:b/>
                          <w:color w:val="231F20"/>
                          <w:spacing w:val="-5"/>
                          <w:w w:val="110"/>
                          <w:sz w:val="19"/>
                        </w:rPr>
                        <w:t>to?</w:t>
                      </w:r>
                    </w:p>
                    <w:p w:rsidR="00243037" w:rsidRDefault="00243037">
                      <w:pPr>
                        <w:spacing w:before="28"/>
                        <w:ind w:left="279" w:right="279"/>
                        <w:jc w:val="center"/>
                        <w:rPr>
                          <w:rFonts w:ascii="Calibri"/>
                          <w:b/>
                          <w:color w:val="000000"/>
                          <w:sz w:val="19"/>
                        </w:rPr>
                      </w:pPr>
                      <w:r>
                        <w:rPr>
                          <w:rFonts w:ascii="Calibri"/>
                          <w:b/>
                          <w:color w:val="231F20"/>
                          <w:spacing w:val="-4"/>
                          <w:w w:val="105"/>
                          <w:sz w:val="19"/>
                        </w:rPr>
                        <w:t>Why?</w:t>
                      </w:r>
                    </w:p>
                  </w:txbxContent>
                </v:textbox>
                <w10:wrap type="topAndBottom" anchorx="page"/>
              </v:shape>
            </w:pict>
          </mc:Fallback>
        </mc:AlternateContent>
      </w:r>
    </w:p>
    <w:p w:rsidR="00A86D60" w:rsidRDefault="00A86D60">
      <w:pPr>
        <w:pStyle w:val="BodyText"/>
        <w:spacing w:before="7"/>
      </w:pPr>
    </w:p>
    <w:p w:rsidR="00A86D60" w:rsidRDefault="00243037">
      <w:pPr>
        <w:pStyle w:val="Heading4"/>
        <w:numPr>
          <w:ilvl w:val="1"/>
          <w:numId w:val="32"/>
        </w:numPr>
        <w:tabs>
          <w:tab w:val="left" w:pos="598"/>
        </w:tabs>
        <w:spacing w:before="92"/>
        <w:ind w:left="597" w:hanging="488"/>
      </w:pPr>
      <w:r>
        <w:rPr>
          <w:color w:val="07713C"/>
        </w:rPr>
        <w:t>Minimum</w:t>
      </w:r>
      <w:r>
        <w:rPr>
          <w:color w:val="07713C"/>
          <w:spacing w:val="3"/>
        </w:rPr>
        <w:t xml:space="preserve"> </w:t>
      </w:r>
      <w:r>
        <w:rPr>
          <w:color w:val="07713C"/>
        </w:rPr>
        <w:t>performance</w:t>
      </w:r>
      <w:r>
        <w:rPr>
          <w:color w:val="07713C"/>
          <w:spacing w:val="3"/>
        </w:rPr>
        <w:t xml:space="preserve"> </w:t>
      </w:r>
      <w:r>
        <w:rPr>
          <w:color w:val="07713C"/>
        </w:rPr>
        <w:t>parameters</w:t>
      </w:r>
      <w:r>
        <w:rPr>
          <w:color w:val="07713C"/>
          <w:spacing w:val="3"/>
        </w:rPr>
        <w:t xml:space="preserve"> </w:t>
      </w:r>
      <w:r>
        <w:rPr>
          <w:color w:val="07713C"/>
        </w:rPr>
        <w:t>–</w:t>
      </w:r>
      <w:r>
        <w:rPr>
          <w:color w:val="07713C"/>
          <w:spacing w:val="3"/>
        </w:rPr>
        <w:t xml:space="preserve"> </w:t>
      </w:r>
      <w:r>
        <w:rPr>
          <w:color w:val="07713C"/>
        </w:rPr>
        <w:t>LED</w:t>
      </w:r>
      <w:r>
        <w:rPr>
          <w:color w:val="07713C"/>
          <w:spacing w:val="4"/>
        </w:rPr>
        <w:t xml:space="preserve"> </w:t>
      </w:r>
      <w:r>
        <w:rPr>
          <w:color w:val="07713C"/>
          <w:spacing w:val="-2"/>
        </w:rPr>
        <w:t>lamps</w:t>
      </w:r>
    </w:p>
    <w:p w:rsidR="00A86D60" w:rsidRDefault="00243037">
      <w:pPr>
        <w:pStyle w:val="BodyText"/>
        <w:spacing w:before="148" w:line="283" w:lineRule="auto"/>
        <w:ind w:left="110"/>
      </w:pPr>
      <w:r>
        <w:rPr>
          <w:color w:val="231F20"/>
          <w:w w:val="110"/>
        </w:rPr>
        <w:t>The</w:t>
      </w:r>
      <w:r>
        <w:rPr>
          <w:color w:val="231F20"/>
          <w:spacing w:val="-9"/>
          <w:w w:val="110"/>
        </w:rPr>
        <w:t xml:space="preserve"> </w:t>
      </w:r>
      <w:r>
        <w:rPr>
          <w:color w:val="231F20"/>
          <w:w w:val="110"/>
        </w:rPr>
        <w:t>proposed</w:t>
      </w:r>
      <w:r>
        <w:rPr>
          <w:color w:val="231F20"/>
          <w:spacing w:val="-9"/>
          <w:w w:val="110"/>
        </w:rPr>
        <w:t xml:space="preserve"> </w:t>
      </w:r>
      <w:r>
        <w:rPr>
          <w:color w:val="231F20"/>
          <w:w w:val="110"/>
        </w:rPr>
        <w:t>Determinations</w:t>
      </w:r>
      <w:r>
        <w:rPr>
          <w:color w:val="231F20"/>
          <w:spacing w:val="-9"/>
          <w:w w:val="110"/>
        </w:rPr>
        <w:t xml:space="preserve"> </w:t>
      </w:r>
      <w:r>
        <w:rPr>
          <w:color w:val="231F20"/>
          <w:w w:val="110"/>
        </w:rPr>
        <w:t>outlines</w:t>
      </w:r>
      <w:r>
        <w:rPr>
          <w:color w:val="231F20"/>
          <w:spacing w:val="-9"/>
          <w:w w:val="110"/>
        </w:rPr>
        <w:t xml:space="preserve"> </w:t>
      </w:r>
      <w:r>
        <w:rPr>
          <w:color w:val="231F20"/>
          <w:w w:val="110"/>
        </w:rPr>
        <w:t>that</w:t>
      </w:r>
      <w:r>
        <w:rPr>
          <w:color w:val="231F20"/>
          <w:spacing w:val="-9"/>
          <w:w w:val="110"/>
        </w:rPr>
        <w:t xml:space="preserve"> </w:t>
      </w:r>
      <w:r>
        <w:rPr>
          <w:color w:val="231F20"/>
          <w:w w:val="110"/>
        </w:rPr>
        <w:t>the</w:t>
      </w:r>
      <w:r>
        <w:rPr>
          <w:color w:val="231F20"/>
          <w:spacing w:val="-9"/>
          <w:w w:val="110"/>
        </w:rPr>
        <w:t xml:space="preserve"> </w:t>
      </w:r>
      <w:r>
        <w:rPr>
          <w:color w:val="231F20"/>
          <w:w w:val="110"/>
        </w:rPr>
        <w:t>energy</w:t>
      </w:r>
      <w:r>
        <w:rPr>
          <w:color w:val="231F20"/>
          <w:spacing w:val="-9"/>
          <w:w w:val="110"/>
        </w:rPr>
        <w:t xml:space="preserve"> </w:t>
      </w:r>
      <w:r>
        <w:rPr>
          <w:color w:val="231F20"/>
          <w:w w:val="110"/>
        </w:rPr>
        <w:t>performance</w:t>
      </w:r>
      <w:r>
        <w:rPr>
          <w:color w:val="231F20"/>
          <w:spacing w:val="-9"/>
          <w:w w:val="110"/>
        </w:rPr>
        <w:t xml:space="preserve"> </w:t>
      </w:r>
      <w:r>
        <w:rPr>
          <w:color w:val="231F20"/>
          <w:w w:val="110"/>
        </w:rPr>
        <w:t>of</w:t>
      </w:r>
      <w:r>
        <w:rPr>
          <w:color w:val="231F20"/>
          <w:spacing w:val="-9"/>
          <w:w w:val="110"/>
        </w:rPr>
        <w:t xml:space="preserve"> </w:t>
      </w:r>
      <w:r>
        <w:rPr>
          <w:color w:val="231F20"/>
          <w:w w:val="110"/>
        </w:rPr>
        <w:t>LED</w:t>
      </w:r>
      <w:r>
        <w:rPr>
          <w:color w:val="231F20"/>
          <w:spacing w:val="-9"/>
          <w:w w:val="110"/>
        </w:rPr>
        <w:t xml:space="preserve"> </w:t>
      </w:r>
      <w:r>
        <w:rPr>
          <w:color w:val="231F20"/>
          <w:w w:val="110"/>
        </w:rPr>
        <w:t>lamps</w:t>
      </w:r>
      <w:r>
        <w:rPr>
          <w:color w:val="231F20"/>
          <w:spacing w:val="-9"/>
          <w:w w:val="110"/>
        </w:rPr>
        <w:t xml:space="preserve"> </w:t>
      </w:r>
      <w:r>
        <w:rPr>
          <w:color w:val="231F20"/>
          <w:w w:val="110"/>
        </w:rPr>
        <w:t>should</w:t>
      </w:r>
      <w:r>
        <w:rPr>
          <w:color w:val="231F20"/>
          <w:spacing w:val="-9"/>
          <w:w w:val="110"/>
        </w:rPr>
        <w:t xml:space="preserve"> </w:t>
      </w:r>
      <w:r>
        <w:rPr>
          <w:color w:val="231F20"/>
          <w:w w:val="110"/>
        </w:rPr>
        <w:t>not</w:t>
      </w:r>
      <w:r>
        <w:rPr>
          <w:color w:val="231F20"/>
          <w:spacing w:val="-9"/>
          <w:w w:val="110"/>
        </w:rPr>
        <w:t xml:space="preserve"> </w:t>
      </w:r>
      <w:r>
        <w:rPr>
          <w:color w:val="231F20"/>
          <w:w w:val="110"/>
        </w:rPr>
        <w:t>fall</w:t>
      </w:r>
      <w:r>
        <w:rPr>
          <w:color w:val="231F20"/>
          <w:spacing w:val="-9"/>
          <w:w w:val="110"/>
        </w:rPr>
        <w:t xml:space="preserve"> </w:t>
      </w:r>
      <w:r>
        <w:rPr>
          <w:color w:val="231F20"/>
          <w:w w:val="110"/>
        </w:rPr>
        <w:t>below</w:t>
      </w:r>
      <w:r>
        <w:rPr>
          <w:color w:val="231F20"/>
          <w:spacing w:val="-9"/>
          <w:w w:val="110"/>
        </w:rPr>
        <w:t xml:space="preserve"> </w:t>
      </w:r>
      <w:r>
        <w:rPr>
          <w:color w:val="231F20"/>
          <w:w w:val="110"/>
        </w:rPr>
        <w:t>the</w:t>
      </w:r>
      <w:r>
        <w:rPr>
          <w:color w:val="231F20"/>
          <w:spacing w:val="-9"/>
          <w:w w:val="110"/>
        </w:rPr>
        <w:t xml:space="preserve"> </w:t>
      </w:r>
      <w:r>
        <w:rPr>
          <w:color w:val="231F20"/>
          <w:w w:val="110"/>
        </w:rPr>
        <w:t>minimum necessary</w:t>
      </w:r>
      <w:r>
        <w:rPr>
          <w:color w:val="231F20"/>
          <w:spacing w:val="-3"/>
          <w:w w:val="110"/>
        </w:rPr>
        <w:t xml:space="preserve"> </w:t>
      </w:r>
      <w:r>
        <w:rPr>
          <w:color w:val="231F20"/>
          <w:w w:val="110"/>
        </w:rPr>
        <w:t>to</w:t>
      </w:r>
      <w:r>
        <w:rPr>
          <w:color w:val="231F20"/>
          <w:spacing w:val="-3"/>
          <w:w w:val="110"/>
        </w:rPr>
        <w:t xml:space="preserve"> </w:t>
      </w:r>
      <w:r>
        <w:rPr>
          <w:color w:val="231F20"/>
          <w:w w:val="110"/>
        </w:rPr>
        <w:t>perform</w:t>
      </w:r>
      <w:r>
        <w:rPr>
          <w:color w:val="231F20"/>
          <w:spacing w:val="-3"/>
          <w:w w:val="110"/>
        </w:rPr>
        <w:t xml:space="preserve"> </w:t>
      </w:r>
      <w:r>
        <w:rPr>
          <w:color w:val="231F20"/>
          <w:w w:val="110"/>
        </w:rPr>
        <w:t>based</w:t>
      </w:r>
      <w:r>
        <w:rPr>
          <w:color w:val="231F20"/>
          <w:spacing w:val="-3"/>
          <w:w w:val="110"/>
        </w:rPr>
        <w:t xml:space="preserve"> </w:t>
      </w:r>
      <w:r>
        <w:rPr>
          <w:color w:val="231F20"/>
          <w:w w:val="110"/>
        </w:rPr>
        <w:t>on</w:t>
      </w:r>
      <w:r>
        <w:rPr>
          <w:color w:val="231F20"/>
          <w:spacing w:val="-3"/>
          <w:w w:val="110"/>
        </w:rPr>
        <w:t xml:space="preserve"> </w:t>
      </w:r>
      <w:r>
        <w:rPr>
          <w:color w:val="231F20"/>
          <w:w w:val="110"/>
        </w:rPr>
        <w:t>the</w:t>
      </w:r>
      <w:r>
        <w:rPr>
          <w:color w:val="231F20"/>
          <w:spacing w:val="-3"/>
          <w:w w:val="110"/>
        </w:rPr>
        <w:t xml:space="preserve"> </w:t>
      </w:r>
      <w:r>
        <w:rPr>
          <w:color w:val="231F20"/>
          <w:w w:val="110"/>
        </w:rPr>
        <w:t>luminous</w:t>
      </w:r>
      <w:r>
        <w:rPr>
          <w:color w:val="231F20"/>
          <w:spacing w:val="-3"/>
          <w:w w:val="110"/>
        </w:rPr>
        <w:t xml:space="preserve"> </w:t>
      </w:r>
      <w:r>
        <w:rPr>
          <w:color w:val="231F20"/>
          <w:w w:val="110"/>
        </w:rPr>
        <w:t>flux</w:t>
      </w:r>
      <w:r>
        <w:rPr>
          <w:color w:val="231F20"/>
          <w:spacing w:val="-3"/>
          <w:w w:val="110"/>
        </w:rPr>
        <w:t xml:space="preserve"> </w:t>
      </w:r>
      <w:r>
        <w:rPr>
          <w:color w:val="231F20"/>
          <w:w w:val="110"/>
        </w:rPr>
        <w:t>and</w:t>
      </w:r>
      <w:r>
        <w:rPr>
          <w:color w:val="231F20"/>
          <w:spacing w:val="-3"/>
          <w:w w:val="110"/>
        </w:rPr>
        <w:t xml:space="preserve"> </w:t>
      </w:r>
      <w:r>
        <w:rPr>
          <w:color w:val="231F20"/>
          <w:w w:val="110"/>
        </w:rPr>
        <w:t>Colour</w:t>
      </w:r>
      <w:r>
        <w:rPr>
          <w:color w:val="231F20"/>
          <w:spacing w:val="-3"/>
          <w:w w:val="110"/>
        </w:rPr>
        <w:t xml:space="preserve"> </w:t>
      </w:r>
      <w:r>
        <w:rPr>
          <w:color w:val="231F20"/>
          <w:w w:val="110"/>
        </w:rPr>
        <w:t>Rendering</w:t>
      </w:r>
      <w:r>
        <w:rPr>
          <w:color w:val="231F20"/>
          <w:spacing w:val="-3"/>
          <w:w w:val="110"/>
        </w:rPr>
        <w:t xml:space="preserve"> </w:t>
      </w:r>
      <w:r>
        <w:rPr>
          <w:color w:val="231F20"/>
          <w:w w:val="110"/>
        </w:rPr>
        <w:t>Index</w:t>
      </w:r>
      <w:r>
        <w:rPr>
          <w:color w:val="231F20"/>
          <w:spacing w:val="-3"/>
          <w:w w:val="110"/>
        </w:rPr>
        <w:t xml:space="preserve"> </w:t>
      </w:r>
      <w:r>
        <w:rPr>
          <w:color w:val="231F20"/>
          <w:w w:val="110"/>
        </w:rPr>
        <w:t>(CRI)</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lamp.</w:t>
      </w:r>
    </w:p>
    <w:p w:rsidR="00A86D60" w:rsidRDefault="00243037">
      <w:pPr>
        <w:pStyle w:val="BodyText"/>
        <w:spacing w:before="114" w:line="283" w:lineRule="auto"/>
        <w:ind w:left="110" w:right="126"/>
      </w:pPr>
      <w:r>
        <w:rPr>
          <w:color w:val="231F20"/>
          <w:w w:val="110"/>
        </w:rPr>
        <w:t>This</w:t>
      </w:r>
      <w:r>
        <w:rPr>
          <w:color w:val="231F20"/>
          <w:spacing w:val="-11"/>
          <w:w w:val="110"/>
        </w:rPr>
        <w:t xml:space="preserve"> </w:t>
      </w:r>
      <w:r>
        <w:rPr>
          <w:color w:val="231F20"/>
          <w:w w:val="110"/>
        </w:rPr>
        <w:t>means</w:t>
      </w:r>
      <w:r>
        <w:rPr>
          <w:color w:val="231F20"/>
          <w:spacing w:val="-11"/>
          <w:w w:val="110"/>
        </w:rPr>
        <w:t xml:space="preserve"> </w:t>
      </w:r>
      <w:r>
        <w:rPr>
          <w:color w:val="231F20"/>
          <w:w w:val="110"/>
        </w:rPr>
        <w:t>that</w:t>
      </w:r>
      <w:r>
        <w:rPr>
          <w:color w:val="231F20"/>
          <w:spacing w:val="-11"/>
          <w:w w:val="110"/>
        </w:rPr>
        <w:t xml:space="preserve"> </w:t>
      </w:r>
      <w:r>
        <w:rPr>
          <w:color w:val="231F20"/>
          <w:w w:val="110"/>
        </w:rPr>
        <w:t>the</w:t>
      </w:r>
      <w:r>
        <w:rPr>
          <w:color w:val="231F20"/>
          <w:spacing w:val="-11"/>
          <w:w w:val="110"/>
        </w:rPr>
        <w:t xml:space="preserve"> </w:t>
      </w:r>
      <w:r>
        <w:rPr>
          <w:color w:val="231F20"/>
          <w:w w:val="110"/>
        </w:rPr>
        <w:t>colour</w:t>
      </w:r>
      <w:r>
        <w:rPr>
          <w:color w:val="231F20"/>
          <w:spacing w:val="-11"/>
          <w:w w:val="110"/>
        </w:rPr>
        <w:t xml:space="preserve"> </w:t>
      </w:r>
      <w:r>
        <w:rPr>
          <w:color w:val="231F20"/>
          <w:w w:val="110"/>
        </w:rPr>
        <w:t>performance</w:t>
      </w:r>
      <w:r>
        <w:rPr>
          <w:color w:val="231F20"/>
          <w:spacing w:val="-11"/>
          <w:w w:val="110"/>
        </w:rPr>
        <w:t xml:space="preserve"> </w:t>
      </w:r>
      <w:r>
        <w:rPr>
          <w:color w:val="231F20"/>
          <w:w w:val="110"/>
        </w:rPr>
        <w:t>of</w:t>
      </w:r>
      <w:r>
        <w:rPr>
          <w:color w:val="231F20"/>
          <w:spacing w:val="-11"/>
          <w:w w:val="110"/>
        </w:rPr>
        <w:t xml:space="preserve"> </w:t>
      </w:r>
      <w:r>
        <w:rPr>
          <w:color w:val="231F20"/>
          <w:w w:val="110"/>
        </w:rPr>
        <w:t>LED</w:t>
      </w:r>
      <w:r>
        <w:rPr>
          <w:color w:val="231F20"/>
          <w:spacing w:val="-11"/>
          <w:w w:val="110"/>
        </w:rPr>
        <w:t xml:space="preserve"> </w:t>
      </w:r>
      <w:r>
        <w:rPr>
          <w:color w:val="231F20"/>
          <w:w w:val="110"/>
        </w:rPr>
        <w:t>technology</w:t>
      </w:r>
      <w:r>
        <w:rPr>
          <w:color w:val="231F20"/>
          <w:spacing w:val="-11"/>
          <w:w w:val="110"/>
        </w:rPr>
        <w:t xml:space="preserve"> </w:t>
      </w:r>
      <w:r>
        <w:rPr>
          <w:color w:val="231F20"/>
          <w:w w:val="110"/>
        </w:rPr>
        <w:t>is</w:t>
      </w:r>
      <w:r>
        <w:rPr>
          <w:color w:val="231F20"/>
          <w:spacing w:val="-11"/>
          <w:w w:val="110"/>
        </w:rPr>
        <w:t xml:space="preserve"> </w:t>
      </w:r>
      <w:r>
        <w:rPr>
          <w:color w:val="231F20"/>
          <w:w w:val="110"/>
        </w:rPr>
        <w:t>not</w:t>
      </w:r>
      <w:r>
        <w:rPr>
          <w:color w:val="231F20"/>
          <w:spacing w:val="-11"/>
          <w:w w:val="110"/>
        </w:rPr>
        <w:t xml:space="preserve"> </w:t>
      </w:r>
      <w:r>
        <w:rPr>
          <w:color w:val="231F20"/>
          <w:w w:val="110"/>
        </w:rPr>
        <w:t>restricted</w:t>
      </w:r>
      <w:r>
        <w:rPr>
          <w:color w:val="231F20"/>
          <w:spacing w:val="-11"/>
          <w:w w:val="110"/>
        </w:rPr>
        <w:t xml:space="preserve"> </w:t>
      </w:r>
      <w:r>
        <w:rPr>
          <w:color w:val="231F20"/>
          <w:w w:val="110"/>
        </w:rPr>
        <w:t>by</w:t>
      </w:r>
      <w:r>
        <w:rPr>
          <w:color w:val="231F20"/>
          <w:spacing w:val="-11"/>
          <w:w w:val="110"/>
        </w:rPr>
        <w:t xml:space="preserve"> </w:t>
      </w:r>
      <w:r>
        <w:rPr>
          <w:color w:val="231F20"/>
          <w:w w:val="110"/>
        </w:rPr>
        <w:t>energy</w:t>
      </w:r>
      <w:r>
        <w:rPr>
          <w:color w:val="231F20"/>
          <w:spacing w:val="-11"/>
          <w:w w:val="110"/>
        </w:rPr>
        <w:t xml:space="preserve"> </w:t>
      </w:r>
      <w:r>
        <w:rPr>
          <w:color w:val="231F20"/>
          <w:w w:val="110"/>
        </w:rPr>
        <w:t>efficiency</w:t>
      </w:r>
      <w:r>
        <w:rPr>
          <w:color w:val="231F20"/>
          <w:spacing w:val="-11"/>
          <w:w w:val="110"/>
        </w:rPr>
        <w:t xml:space="preserve"> </w:t>
      </w:r>
      <w:r>
        <w:rPr>
          <w:color w:val="231F20"/>
          <w:w w:val="110"/>
        </w:rPr>
        <w:t>requirements,</w:t>
      </w:r>
      <w:r>
        <w:rPr>
          <w:color w:val="231F20"/>
          <w:spacing w:val="-11"/>
          <w:w w:val="110"/>
        </w:rPr>
        <w:t xml:space="preserve"> </w:t>
      </w:r>
      <w:r>
        <w:rPr>
          <w:color w:val="231F20"/>
          <w:w w:val="110"/>
        </w:rPr>
        <w:t>but</w:t>
      </w:r>
      <w:r>
        <w:rPr>
          <w:color w:val="231F20"/>
          <w:spacing w:val="-11"/>
          <w:w w:val="110"/>
        </w:rPr>
        <w:t xml:space="preserve"> </w:t>
      </w:r>
      <w:r>
        <w:rPr>
          <w:color w:val="231F20"/>
          <w:w w:val="110"/>
        </w:rPr>
        <w:t>that LED lamps are still held to a minimum efficacy standard.</w:t>
      </w:r>
    </w:p>
    <w:p w:rsidR="00A86D60" w:rsidRDefault="00243037">
      <w:pPr>
        <w:pStyle w:val="BodyText"/>
        <w:spacing w:before="109"/>
        <w:ind w:left="110"/>
      </w:pPr>
      <w:r>
        <w:rPr>
          <w:rFonts w:ascii="Calibri"/>
          <w:b/>
          <w:color w:val="231F20"/>
          <w:w w:val="110"/>
        </w:rPr>
        <w:t>Attachment</w:t>
      </w:r>
      <w:r>
        <w:rPr>
          <w:rFonts w:ascii="Calibri"/>
          <w:b/>
          <w:color w:val="231F20"/>
          <w:spacing w:val="-1"/>
          <w:w w:val="110"/>
        </w:rPr>
        <w:t xml:space="preserve"> </w:t>
      </w:r>
      <w:r>
        <w:rPr>
          <w:rFonts w:ascii="Calibri"/>
          <w:b/>
          <w:color w:val="231F20"/>
          <w:w w:val="110"/>
        </w:rPr>
        <w:t>F</w:t>
      </w:r>
      <w:r>
        <w:rPr>
          <w:rFonts w:ascii="Calibri"/>
          <w:b/>
          <w:color w:val="231F20"/>
          <w:spacing w:val="7"/>
          <w:w w:val="110"/>
        </w:rPr>
        <w:t xml:space="preserve"> </w:t>
      </w:r>
      <w:r>
        <w:rPr>
          <w:color w:val="231F20"/>
          <w:w w:val="110"/>
        </w:rPr>
        <w:t>provides</w:t>
      </w:r>
      <w:r>
        <w:rPr>
          <w:color w:val="231F20"/>
          <w:spacing w:val="-4"/>
          <w:w w:val="110"/>
        </w:rPr>
        <w:t xml:space="preserve"> </w:t>
      </w:r>
      <w:r>
        <w:rPr>
          <w:color w:val="231F20"/>
          <w:w w:val="110"/>
        </w:rPr>
        <w:t>a</w:t>
      </w:r>
      <w:r>
        <w:rPr>
          <w:color w:val="231F20"/>
          <w:spacing w:val="-4"/>
          <w:w w:val="110"/>
        </w:rPr>
        <w:t xml:space="preserve"> </w:t>
      </w:r>
      <w:r>
        <w:rPr>
          <w:color w:val="231F20"/>
          <w:w w:val="110"/>
        </w:rPr>
        <w:t>more</w:t>
      </w:r>
      <w:r>
        <w:rPr>
          <w:color w:val="231F20"/>
          <w:spacing w:val="-5"/>
          <w:w w:val="110"/>
        </w:rPr>
        <w:t xml:space="preserve"> </w:t>
      </w:r>
      <w:r>
        <w:rPr>
          <w:color w:val="231F20"/>
          <w:w w:val="110"/>
        </w:rPr>
        <w:t>detailed</w:t>
      </w:r>
      <w:r>
        <w:rPr>
          <w:color w:val="231F20"/>
          <w:spacing w:val="-4"/>
          <w:w w:val="110"/>
        </w:rPr>
        <w:t xml:space="preserve"> </w:t>
      </w:r>
      <w:r>
        <w:rPr>
          <w:color w:val="231F20"/>
          <w:w w:val="110"/>
        </w:rPr>
        <w:t>explanation</w:t>
      </w:r>
      <w:r>
        <w:rPr>
          <w:color w:val="231F20"/>
          <w:spacing w:val="-4"/>
          <w:w w:val="110"/>
        </w:rPr>
        <w:t xml:space="preserve"> </w:t>
      </w:r>
      <w:r>
        <w:rPr>
          <w:color w:val="231F20"/>
          <w:w w:val="110"/>
        </w:rPr>
        <w:t>of</w:t>
      </w:r>
      <w:r>
        <w:rPr>
          <w:color w:val="231F20"/>
          <w:spacing w:val="-4"/>
          <w:w w:val="110"/>
        </w:rPr>
        <w:t xml:space="preserve"> </w:t>
      </w:r>
      <w:r>
        <w:rPr>
          <w:color w:val="231F20"/>
          <w:w w:val="110"/>
        </w:rPr>
        <w:t>how</w:t>
      </w:r>
      <w:r>
        <w:rPr>
          <w:color w:val="231F20"/>
          <w:spacing w:val="-4"/>
          <w:w w:val="110"/>
        </w:rPr>
        <w:t xml:space="preserve"> </w:t>
      </w:r>
      <w:r>
        <w:rPr>
          <w:color w:val="231F20"/>
          <w:w w:val="110"/>
        </w:rPr>
        <w:t>minimum</w:t>
      </w:r>
      <w:r>
        <w:rPr>
          <w:color w:val="231F20"/>
          <w:spacing w:val="-5"/>
          <w:w w:val="110"/>
        </w:rPr>
        <w:t xml:space="preserve"> </w:t>
      </w:r>
      <w:r>
        <w:rPr>
          <w:color w:val="231F20"/>
          <w:w w:val="110"/>
        </w:rPr>
        <w:t>efficacy</w:t>
      </w:r>
      <w:r>
        <w:rPr>
          <w:color w:val="231F20"/>
          <w:spacing w:val="-4"/>
          <w:w w:val="110"/>
        </w:rPr>
        <w:t xml:space="preserve"> </w:t>
      </w:r>
      <w:r>
        <w:rPr>
          <w:color w:val="231F20"/>
          <w:w w:val="110"/>
        </w:rPr>
        <w:t>is</w:t>
      </w:r>
      <w:r>
        <w:rPr>
          <w:color w:val="231F20"/>
          <w:spacing w:val="-4"/>
          <w:w w:val="110"/>
        </w:rPr>
        <w:t xml:space="preserve"> </w:t>
      </w:r>
      <w:r>
        <w:rPr>
          <w:color w:val="231F20"/>
          <w:w w:val="110"/>
        </w:rPr>
        <w:t>calculated</w:t>
      </w:r>
      <w:r>
        <w:rPr>
          <w:color w:val="231F20"/>
          <w:spacing w:val="-4"/>
          <w:w w:val="110"/>
        </w:rPr>
        <w:t xml:space="preserve"> </w:t>
      </w:r>
      <w:r>
        <w:rPr>
          <w:color w:val="231F20"/>
          <w:w w:val="110"/>
        </w:rPr>
        <w:t>for</w:t>
      </w:r>
      <w:r>
        <w:rPr>
          <w:color w:val="231F20"/>
          <w:spacing w:val="-5"/>
          <w:w w:val="110"/>
        </w:rPr>
        <w:t xml:space="preserve"> </w:t>
      </w:r>
      <w:r>
        <w:rPr>
          <w:color w:val="231F20"/>
          <w:w w:val="110"/>
        </w:rPr>
        <w:t>each</w:t>
      </w:r>
      <w:r>
        <w:rPr>
          <w:color w:val="231F20"/>
          <w:spacing w:val="-4"/>
          <w:w w:val="110"/>
        </w:rPr>
        <w:t xml:space="preserve"> </w:t>
      </w:r>
      <w:r>
        <w:rPr>
          <w:color w:val="231F20"/>
          <w:spacing w:val="-2"/>
          <w:w w:val="110"/>
        </w:rPr>
        <w:t>lamp.</w:t>
      </w:r>
    </w:p>
    <w:p w:rsidR="00A86D60" w:rsidRDefault="00B14DE2">
      <w:pPr>
        <w:pStyle w:val="BodyText"/>
        <w:spacing w:before="4"/>
        <w:rPr>
          <w:sz w:val="15"/>
        </w:rPr>
      </w:pPr>
      <w:r>
        <w:rPr>
          <w:noProof/>
          <w:lang w:val="en-AU" w:eastAsia="en-AU"/>
        </w:rPr>
        <mc:AlternateContent>
          <mc:Choice Requires="wps">
            <w:drawing>
              <wp:anchor distT="0" distB="0" distL="0" distR="0" simplePos="0" relativeHeight="487596544" behindDoc="1" locked="0" layoutInCell="1" allowOverlap="1">
                <wp:simplePos x="0" y="0"/>
                <wp:positionH relativeFrom="page">
                  <wp:posOffset>539750</wp:posOffset>
                </wp:positionH>
                <wp:positionV relativeFrom="paragraph">
                  <wp:posOffset>128270</wp:posOffset>
                </wp:positionV>
                <wp:extent cx="6480175" cy="470535"/>
                <wp:effectExtent l="0" t="0" r="0" b="0"/>
                <wp:wrapTopAndBottom/>
                <wp:docPr id="23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70535"/>
                        </a:xfrm>
                        <a:prstGeom prst="rect">
                          <a:avLst/>
                        </a:prstGeom>
                        <a:solidFill>
                          <a:srgbClr val="DDE7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9" w:line="268" w:lineRule="auto"/>
                              <w:ind w:left="4495" w:hanging="4272"/>
                              <w:rPr>
                                <w:rFonts w:ascii="Calibri"/>
                                <w:b/>
                                <w:color w:val="000000"/>
                                <w:sz w:val="19"/>
                              </w:rPr>
                            </w:pPr>
                            <w:r>
                              <w:rPr>
                                <w:rFonts w:ascii="Calibri"/>
                                <w:b/>
                                <w:color w:val="231F20"/>
                                <w:w w:val="110"/>
                                <w:sz w:val="19"/>
                              </w:rPr>
                              <w:t>Q6:</w:t>
                            </w:r>
                            <w:r>
                              <w:rPr>
                                <w:rFonts w:ascii="Calibri"/>
                                <w:b/>
                                <w:color w:val="231F20"/>
                                <w:spacing w:val="-1"/>
                                <w:w w:val="110"/>
                                <w:sz w:val="19"/>
                              </w:rPr>
                              <w:t xml:space="preserve"> </w:t>
                            </w:r>
                            <w:r>
                              <w:rPr>
                                <w:rFonts w:ascii="Calibri"/>
                                <w:b/>
                                <w:color w:val="231F20"/>
                                <w:w w:val="110"/>
                                <w:sz w:val="19"/>
                              </w:rPr>
                              <w:t>Do</w:t>
                            </w:r>
                            <w:r>
                              <w:rPr>
                                <w:rFonts w:ascii="Calibri"/>
                                <w:b/>
                                <w:color w:val="231F20"/>
                                <w:spacing w:val="-1"/>
                                <w:w w:val="110"/>
                                <w:sz w:val="19"/>
                              </w:rPr>
                              <w:t xml:space="preserve"> </w:t>
                            </w:r>
                            <w:r>
                              <w:rPr>
                                <w:rFonts w:ascii="Calibri"/>
                                <w:b/>
                                <w:color w:val="231F20"/>
                                <w:w w:val="110"/>
                                <w:sz w:val="19"/>
                              </w:rPr>
                              <w:t>you</w:t>
                            </w:r>
                            <w:r>
                              <w:rPr>
                                <w:rFonts w:ascii="Calibri"/>
                                <w:b/>
                                <w:color w:val="231F20"/>
                                <w:spacing w:val="-1"/>
                                <w:w w:val="110"/>
                                <w:sz w:val="19"/>
                              </w:rPr>
                              <w:t xml:space="preserve"> </w:t>
                            </w:r>
                            <w:r>
                              <w:rPr>
                                <w:rFonts w:ascii="Calibri"/>
                                <w:b/>
                                <w:color w:val="231F20"/>
                                <w:w w:val="110"/>
                                <w:sz w:val="19"/>
                              </w:rPr>
                              <w:t>foresee</w:t>
                            </w:r>
                            <w:r>
                              <w:rPr>
                                <w:rFonts w:ascii="Calibri"/>
                                <w:b/>
                                <w:color w:val="231F20"/>
                                <w:spacing w:val="-1"/>
                                <w:w w:val="110"/>
                                <w:sz w:val="19"/>
                              </w:rPr>
                              <w:t xml:space="preserve"> </w:t>
                            </w:r>
                            <w:r>
                              <w:rPr>
                                <w:rFonts w:ascii="Calibri"/>
                                <w:b/>
                                <w:color w:val="231F20"/>
                                <w:w w:val="110"/>
                                <w:sz w:val="19"/>
                              </w:rPr>
                              <w:t>any</w:t>
                            </w:r>
                            <w:r>
                              <w:rPr>
                                <w:rFonts w:ascii="Calibri"/>
                                <w:b/>
                                <w:color w:val="231F20"/>
                                <w:spacing w:val="-1"/>
                                <w:w w:val="110"/>
                                <w:sz w:val="19"/>
                              </w:rPr>
                              <w:t xml:space="preserve"> </w:t>
                            </w:r>
                            <w:r>
                              <w:rPr>
                                <w:rFonts w:ascii="Calibri"/>
                                <w:b/>
                                <w:color w:val="231F20"/>
                                <w:w w:val="110"/>
                                <w:sz w:val="19"/>
                              </w:rPr>
                              <w:t>hindrances</w:t>
                            </w:r>
                            <w:r>
                              <w:rPr>
                                <w:rFonts w:ascii="Calibri"/>
                                <w:b/>
                                <w:color w:val="231F20"/>
                                <w:spacing w:val="-1"/>
                                <w:w w:val="110"/>
                                <w:sz w:val="19"/>
                              </w:rPr>
                              <w:t xml:space="preserve"> </w:t>
                            </w:r>
                            <w:r>
                              <w:rPr>
                                <w:rFonts w:ascii="Calibri"/>
                                <w:b/>
                                <w:color w:val="231F20"/>
                                <w:w w:val="110"/>
                                <w:sz w:val="19"/>
                              </w:rPr>
                              <w:t>in</w:t>
                            </w:r>
                            <w:r>
                              <w:rPr>
                                <w:rFonts w:ascii="Calibri"/>
                                <w:b/>
                                <w:color w:val="231F20"/>
                                <w:spacing w:val="-1"/>
                                <w:w w:val="110"/>
                                <w:sz w:val="19"/>
                              </w:rPr>
                              <w:t xml:space="preserve"> </w:t>
                            </w:r>
                            <w:r>
                              <w:rPr>
                                <w:rFonts w:ascii="Calibri"/>
                                <w:b/>
                                <w:color w:val="231F20"/>
                                <w:w w:val="110"/>
                                <w:sz w:val="19"/>
                              </w:rPr>
                              <w:t>restricting</w:t>
                            </w:r>
                            <w:r>
                              <w:rPr>
                                <w:rFonts w:ascii="Calibri"/>
                                <w:b/>
                                <w:color w:val="231F20"/>
                                <w:spacing w:val="-1"/>
                                <w:w w:val="110"/>
                                <w:sz w:val="19"/>
                              </w:rPr>
                              <w:t xml:space="preserve"> </w:t>
                            </w:r>
                            <w:r>
                              <w:rPr>
                                <w:rFonts w:ascii="Calibri"/>
                                <w:b/>
                                <w:color w:val="231F20"/>
                                <w:w w:val="110"/>
                                <w:sz w:val="19"/>
                              </w:rPr>
                              <w:t>the</w:t>
                            </w:r>
                            <w:r>
                              <w:rPr>
                                <w:rFonts w:ascii="Calibri"/>
                                <w:b/>
                                <w:color w:val="231F20"/>
                                <w:spacing w:val="-1"/>
                                <w:w w:val="110"/>
                                <w:sz w:val="19"/>
                              </w:rPr>
                              <w:t xml:space="preserve"> </w:t>
                            </w:r>
                            <w:r>
                              <w:rPr>
                                <w:rFonts w:ascii="Calibri"/>
                                <w:b/>
                                <w:color w:val="231F20"/>
                                <w:w w:val="110"/>
                                <w:sz w:val="19"/>
                              </w:rPr>
                              <w:t>use</w:t>
                            </w:r>
                            <w:r>
                              <w:rPr>
                                <w:rFonts w:ascii="Calibri"/>
                                <w:b/>
                                <w:color w:val="231F20"/>
                                <w:spacing w:val="-1"/>
                                <w:w w:val="110"/>
                                <w:sz w:val="19"/>
                              </w:rPr>
                              <w:t xml:space="preserve"> </w:t>
                            </w:r>
                            <w:r>
                              <w:rPr>
                                <w:rFonts w:ascii="Calibri"/>
                                <w:b/>
                                <w:color w:val="231F20"/>
                                <w:w w:val="110"/>
                                <w:sz w:val="19"/>
                              </w:rPr>
                              <w:t>of</w:t>
                            </w:r>
                            <w:r>
                              <w:rPr>
                                <w:rFonts w:ascii="Calibri"/>
                                <w:b/>
                                <w:color w:val="231F20"/>
                                <w:spacing w:val="-1"/>
                                <w:w w:val="110"/>
                                <w:sz w:val="19"/>
                              </w:rPr>
                              <w:t xml:space="preserve"> </w:t>
                            </w:r>
                            <w:r>
                              <w:rPr>
                                <w:rFonts w:ascii="Calibri"/>
                                <w:b/>
                                <w:color w:val="231F20"/>
                                <w:w w:val="110"/>
                                <w:sz w:val="19"/>
                              </w:rPr>
                              <w:t>circumventing</w:t>
                            </w:r>
                            <w:r>
                              <w:rPr>
                                <w:rFonts w:ascii="Calibri"/>
                                <w:b/>
                                <w:color w:val="231F20"/>
                                <w:spacing w:val="-1"/>
                                <w:w w:val="110"/>
                                <w:sz w:val="19"/>
                              </w:rPr>
                              <w:t xml:space="preserve"> </w:t>
                            </w:r>
                            <w:r>
                              <w:rPr>
                                <w:rFonts w:ascii="Calibri"/>
                                <w:b/>
                                <w:color w:val="231F20"/>
                                <w:w w:val="110"/>
                                <w:sz w:val="19"/>
                              </w:rPr>
                              <w:t>devices</w:t>
                            </w:r>
                            <w:r>
                              <w:rPr>
                                <w:rFonts w:ascii="Calibri"/>
                                <w:b/>
                                <w:color w:val="231F20"/>
                                <w:spacing w:val="-1"/>
                                <w:w w:val="110"/>
                                <w:sz w:val="19"/>
                              </w:rPr>
                              <w:t xml:space="preserve"> </w:t>
                            </w:r>
                            <w:r>
                              <w:rPr>
                                <w:rFonts w:ascii="Calibri"/>
                                <w:b/>
                                <w:color w:val="231F20"/>
                                <w:w w:val="110"/>
                                <w:sz w:val="19"/>
                              </w:rPr>
                              <w:t>in</w:t>
                            </w:r>
                            <w:r>
                              <w:rPr>
                                <w:rFonts w:ascii="Calibri"/>
                                <w:b/>
                                <w:color w:val="231F20"/>
                                <w:spacing w:val="-1"/>
                                <w:w w:val="110"/>
                                <w:sz w:val="19"/>
                              </w:rPr>
                              <w:t xml:space="preserve"> </w:t>
                            </w:r>
                            <w:r>
                              <w:rPr>
                                <w:rFonts w:ascii="Calibri"/>
                                <w:b/>
                                <w:color w:val="231F20"/>
                                <w:w w:val="110"/>
                                <w:sz w:val="19"/>
                              </w:rPr>
                              <w:t>the</w:t>
                            </w:r>
                            <w:r>
                              <w:rPr>
                                <w:rFonts w:ascii="Calibri"/>
                                <w:b/>
                                <w:color w:val="231F20"/>
                                <w:spacing w:val="-1"/>
                                <w:w w:val="110"/>
                                <w:sz w:val="19"/>
                              </w:rPr>
                              <w:t xml:space="preserve"> </w:t>
                            </w:r>
                            <w:r>
                              <w:rPr>
                                <w:rFonts w:ascii="Calibri"/>
                                <w:b/>
                                <w:color w:val="231F20"/>
                                <w:w w:val="110"/>
                                <w:sz w:val="19"/>
                              </w:rPr>
                              <w:t>measurement</w:t>
                            </w:r>
                            <w:r>
                              <w:rPr>
                                <w:rFonts w:ascii="Calibri"/>
                                <w:b/>
                                <w:color w:val="231F20"/>
                                <w:spacing w:val="-1"/>
                                <w:w w:val="110"/>
                                <w:sz w:val="19"/>
                              </w:rPr>
                              <w:t xml:space="preserve"> </w:t>
                            </w:r>
                            <w:r>
                              <w:rPr>
                                <w:rFonts w:ascii="Calibri"/>
                                <w:b/>
                                <w:color w:val="231F20"/>
                                <w:w w:val="110"/>
                                <w:sz w:val="19"/>
                              </w:rPr>
                              <w:t>of</w:t>
                            </w:r>
                            <w:r>
                              <w:rPr>
                                <w:rFonts w:ascii="Calibri"/>
                                <w:b/>
                                <w:color w:val="231F20"/>
                                <w:spacing w:val="-1"/>
                                <w:w w:val="110"/>
                                <w:sz w:val="19"/>
                              </w:rPr>
                              <w:t xml:space="preserve"> </w:t>
                            </w:r>
                            <w:r>
                              <w:rPr>
                                <w:rFonts w:ascii="Calibri"/>
                                <w:b/>
                                <w:color w:val="231F20"/>
                                <w:w w:val="110"/>
                                <w:sz w:val="19"/>
                              </w:rPr>
                              <w:t xml:space="preserve">energy </w:t>
                            </w:r>
                            <w:r>
                              <w:rPr>
                                <w:rFonts w:ascii="Calibri"/>
                                <w:b/>
                                <w:color w:val="231F20"/>
                                <w:spacing w:val="-2"/>
                                <w:w w:val="110"/>
                                <w:sz w:val="19"/>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 o:spid="_x0000_s1038" type="#_x0000_t202" style="position:absolute;margin-left:42.5pt;margin-top:10.1pt;width:510.25pt;height:37.0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M8gwIAAAkFAAAOAAAAZHJzL2Uyb0RvYy54bWysVMlu2zAQvRfoPxC8O5IceZEQOYjjuiiQ&#10;LkDaD6BJyiIqcVSStpQW/fcOKctJugBFUR/ooTh8s7w3vLrum5ocpbEKdEGTi5gSqTkIpfcF/fRx&#10;O1lSYh3TgtWgZUEfpKXXq5cvrro2l1OooBbSEATRNu/aglbOtXkUWV7JhtkLaKXGwxJMwxxuzT4S&#10;hnWI3tTRNI7nUQdGtAa4tBa/boZDugr4ZSm5e1+WVjpSFxRzc2E1Yd35NVpdsXxvWFspfkqD/UMW&#10;DVMag56hNswxcjDqF6hGcQMWSnfBoYmgLBWXoQasJol/qua+Yq0MtWBzbHtuk/1/sPzd8YMhShR0&#10;eolUadYgSQK49aEv574/XWtzdLtv0dH1a+iR51Crbe+Af7ZEw23F9F7eGANdJZnA/BJ/M3pydcCx&#10;HmTXvQWBYdjBQQDqS9P45mE7CKIjTw9nbmTvCMeP83QZJ4sZJRzP0kU8u5yFECwfb7fGutcSGuKN&#10;ghrkPqCz4511PhuWjy4+mIVaia2q67Ax+91tbciRoU42m1eLzfqE/syt1t5Zg782IA5fMEmM4c98&#10;uoH3b1kyTeP1NJts58vFJN2ms0m2iJeTOMnW2TxOs3Sz/e4TTNK8UkJIfae0HDWYpH/H8WkaBvUE&#10;FZKuoNlsOhso+mORcfj9rshGORzJWjUFXZ6dWO6JfaUFls1yx1Q92NHz9EOXsQfjf+hKkIFnftCA&#10;63d9UFwSxs9rZAfiAYVhAHlD9vE9QaMC85WSDmezoPbLgRlJSf1Go7j8II+GGY3daDDN8WpBHSWD&#10;eeuGgT+0Ru0rRB7kq+EGBViqoI3HLE6yxXkLRZzeBj/QT/fB6/EFW/0AAAD//wMAUEsDBBQABgAI&#10;AAAAIQDjZmXr3wAAAAkBAAAPAAAAZHJzL2Rvd25yZXYueG1sTI8xT8MwFIR3JP6D9ZDYqJ00oSXk&#10;pUJIXUAMtAgY3djEEfZzFLtN+Pe4E4ynO919V29mZ9lJj6H3hJAtBDBNrVc9dQhv++3NGliIkpS0&#10;njTCjw6waS4valkpP9GrPu1ix1IJhUoimBiHivPQGu1kWPhBU/K+/OhkTHLsuBrllMqd5bkQt9zJ&#10;ntKCkYN+NLr93h0dwvZ5Xj2tsv1HYV4mbvvy0y7fC8Trq/nhHljUc/wLwxk/oUOTmA7+SCowi7Au&#10;05WIkIsc2NnPRFkCOyDcFUvgTc3/P2h+AQAA//8DAFBLAQItABQABgAIAAAAIQC2gziS/gAAAOEB&#10;AAATAAAAAAAAAAAAAAAAAAAAAABbQ29udGVudF9UeXBlc10ueG1sUEsBAi0AFAAGAAgAAAAhADj9&#10;If/WAAAAlAEAAAsAAAAAAAAAAAAAAAAALwEAAF9yZWxzLy5yZWxzUEsBAi0AFAAGAAgAAAAhACV3&#10;ozyDAgAACQUAAA4AAAAAAAAAAAAAAAAALgIAAGRycy9lMm9Eb2MueG1sUEsBAi0AFAAGAAgAAAAh&#10;AONmZevfAAAACQEAAA8AAAAAAAAAAAAAAAAA3QQAAGRycy9kb3ducmV2LnhtbFBLBQYAAAAABAAE&#10;APMAAADpBQAAAAA=&#10;" fillcolor="#dde7db" stroked="f">
                <v:textbox inset="0,0,0,0">
                  <w:txbxContent>
                    <w:p w:rsidR="00243037" w:rsidRDefault="00243037">
                      <w:pPr>
                        <w:spacing w:before="129" w:line="268" w:lineRule="auto"/>
                        <w:ind w:left="4495" w:hanging="4272"/>
                        <w:rPr>
                          <w:rFonts w:ascii="Calibri"/>
                          <w:b/>
                          <w:color w:val="000000"/>
                          <w:sz w:val="19"/>
                        </w:rPr>
                      </w:pPr>
                      <w:r>
                        <w:rPr>
                          <w:rFonts w:ascii="Calibri"/>
                          <w:b/>
                          <w:color w:val="231F20"/>
                          <w:w w:val="110"/>
                          <w:sz w:val="19"/>
                        </w:rPr>
                        <w:t>Q6:</w:t>
                      </w:r>
                      <w:r>
                        <w:rPr>
                          <w:rFonts w:ascii="Calibri"/>
                          <w:b/>
                          <w:color w:val="231F20"/>
                          <w:spacing w:val="-1"/>
                          <w:w w:val="110"/>
                          <w:sz w:val="19"/>
                        </w:rPr>
                        <w:t xml:space="preserve"> </w:t>
                      </w:r>
                      <w:r>
                        <w:rPr>
                          <w:rFonts w:ascii="Calibri"/>
                          <w:b/>
                          <w:color w:val="231F20"/>
                          <w:w w:val="110"/>
                          <w:sz w:val="19"/>
                        </w:rPr>
                        <w:t>Do</w:t>
                      </w:r>
                      <w:r>
                        <w:rPr>
                          <w:rFonts w:ascii="Calibri"/>
                          <w:b/>
                          <w:color w:val="231F20"/>
                          <w:spacing w:val="-1"/>
                          <w:w w:val="110"/>
                          <w:sz w:val="19"/>
                        </w:rPr>
                        <w:t xml:space="preserve"> </w:t>
                      </w:r>
                      <w:r>
                        <w:rPr>
                          <w:rFonts w:ascii="Calibri"/>
                          <w:b/>
                          <w:color w:val="231F20"/>
                          <w:w w:val="110"/>
                          <w:sz w:val="19"/>
                        </w:rPr>
                        <w:t>you</w:t>
                      </w:r>
                      <w:r>
                        <w:rPr>
                          <w:rFonts w:ascii="Calibri"/>
                          <w:b/>
                          <w:color w:val="231F20"/>
                          <w:spacing w:val="-1"/>
                          <w:w w:val="110"/>
                          <w:sz w:val="19"/>
                        </w:rPr>
                        <w:t xml:space="preserve"> </w:t>
                      </w:r>
                      <w:r>
                        <w:rPr>
                          <w:rFonts w:ascii="Calibri"/>
                          <w:b/>
                          <w:color w:val="231F20"/>
                          <w:w w:val="110"/>
                          <w:sz w:val="19"/>
                        </w:rPr>
                        <w:t>foresee</w:t>
                      </w:r>
                      <w:r>
                        <w:rPr>
                          <w:rFonts w:ascii="Calibri"/>
                          <w:b/>
                          <w:color w:val="231F20"/>
                          <w:spacing w:val="-1"/>
                          <w:w w:val="110"/>
                          <w:sz w:val="19"/>
                        </w:rPr>
                        <w:t xml:space="preserve"> </w:t>
                      </w:r>
                      <w:r>
                        <w:rPr>
                          <w:rFonts w:ascii="Calibri"/>
                          <w:b/>
                          <w:color w:val="231F20"/>
                          <w:w w:val="110"/>
                          <w:sz w:val="19"/>
                        </w:rPr>
                        <w:t>any</w:t>
                      </w:r>
                      <w:r>
                        <w:rPr>
                          <w:rFonts w:ascii="Calibri"/>
                          <w:b/>
                          <w:color w:val="231F20"/>
                          <w:spacing w:val="-1"/>
                          <w:w w:val="110"/>
                          <w:sz w:val="19"/>
                        </w:rPr>
                        <w:t xml:space="preserve"> </w:t>
                      </w:r>
                      <w:r>
                        <w:rPr>
                          <w:rFonts w:ascii="Calibri"/>
                          <w:b/>
                          <w:color w:val="231F20"/>
                          <w:w w:val="110"/>
                          <w:sz w:val="19"/>
                        </w:rPr>
                        <w:t>hindrances</w:t>
                      </w:r>
                      <w:r>
                        <w:rPr>
                          <w:rFonts w:ascii="Calibri"/>
                          <w:b/>
                          <w:color w:val="231F20"/>
                          <w:spacing w:val="-1"/>
                          <w:w w:val="110"/>
                          <w:sz w:val="19"/>
                        </w:rPr>
                        <w:t xml:space="preserve"> </w:t>
                      </w:r>
                      <w:r>
                        <w:rPr>
                          <w:rFonts w:ascii="Calibri"/>
                          <w:b/>
                          <w:color w:val="231F20"/>
                          <w:w w:val="110"/>
                          <w:sz w:val="19"/>
                        </w:rPr>
                        <w:t>in</w:t>
                      </w:r>
                      <w:r>
                        <w:rPr>
                          <w:rFonts w:ascii="Calibri"/>
                          <w:b/>
                          <w:color w:val="231F20"/>
                          <w:spacing w:val="-1"/>
                          <w:w w:val="110"/>
                          <w:sz w:val="19"/>
                        </w:rPr>
                        <w:t xml:space="preserve"> </w:t>
                      </w:r>
                      <w:r>
                        <w:rPr>
                          <w:rFonts w:ascii="Calibri"/>
                          <w:b/>
                          <w:color w:val="231F20"/>
                          <w:w w:val="110"/>
                          <w:sz w:val="19"/>
                        </w:rPr>
                        <w:t>restricting</w:t>
                      </w:r>
                      <w:r>
                        <w:rPr>
                          <w:rFonts w:ascii="Calibri"/>
                          <w:b/>
                          <w:color w:val="231F20"/>
                          <w:spacing w:val="-1"/>
                          <w:w w:val="110"/>
                          <w:sz w:val="19"/>
                        </w:rPr>
                        <w:t xml:space="preserve"> </w:t>
                      </w:r>
                      <w:r>
                        <w:rPr>
                          <w:rFonts w:ascii="Calibri"/>
                          <w:b/>
                          <w:color w:val="231F20"/>
                          <w:w w:val="110"/>
                          <w:sz w:val="19"/>
                        </w:rPr>
                        <w:t>the</w:t>
                      </w:r>
                      <w:r>
                        <w:rPr>
                          <w:rFonts w:ascii="Calibri"/>
                          <w:b/>
                          <w:color w:val="231F20"/>
                          <w:spacing w:val="-1"/>
                          <w:w w:val="110"/>
                          <w:sz w:val="19"/>
                        </w:rPr>
                        <w:t xml:space="preserve"> </w:t>
                      </w:r>
                      <w:r>
                        <w:rPr>
                          <w:rFonts w:ascii="Calibri"/>
                          <w:b/>
                          <w:color w:val="231F20"/>
                          <w:w w:val="110"/>
                          <w:sz w:val="19"/>
                        </w:rPr>
                        <w:t>use</w:t>
                      </w:r>
                      <w:r>
                        <w:rPr>
                          <w:rFonts w:ascii="Calibri"/>
                          <w:b/>
                          <w:color w:val="231F20"/>
                          <w:spacing w:val="-1"/>
                          <w:w w:val="110"/>
                          <w:sz w:val="19"/>
                        </w:rPr>
                        <w:t xml:space="preserve"> </w:t>
                      </w:r>
                      <w:r>
                        <w:rPr>
                          <w:rFonts w:ascii="Calibri"/>
                          <w:b/>
                          <w:color w:val="231F20"/>
                          <w:w w:val="110"/>
                          <w:sz w:val="19"/>
                        </w:rPr>
                        <w:t>of</w:t>
                      </w:r>
                      <w:r>
                        <w:rPr>
                          <w:rFonts w:ascii="Calibri"/>
                          <w:b/>
                          <w:color w:val="231F20"/>
                          <w:spacing w:val="-1"/>
                          <w:w w:val="110"/>
                          <w:sz w:val="19"/>
                        </w:rPr>
                        <w:t xml:space="preserve"> </w:t>
                      </w:r>
                      <w:r>
                        <w:rPr>
                          <w:rFonts w:ascii="Calibri"/>
                          <w:b/>
                          <w:color w:val="231F20"/>
                          <w:w w:val="110"/>
                          <w:sz w:val="19"/>
                        </w:rPr>
                        <w:t>circumventing</w:t>
                      </w:r>
                      <w:r>
                        <w:rPr>
                          <w:rFonts w:ascii="Calibri"/>
                          <w:b/>
                          <w:color w:val="231F20"/>
                          <w:spacing w:val="-1"/>
                          <w:w w:val="110"/>
                          <w:sz w:val="19"/>
                        </w:rPr>
                        <w:t xml:space="preserve"> </w:t>
                      </w:r>
                      <w:r>
                        <w:rPr>
                          <w:rFonts w:ascii="Calibri"/>
                          <w:b/>
                          <w:color w:val="231F20"/>
                          <w:w w:val="110"/>
                          <w:sz w:val="19"/>
                        </w:rPr>
                        <w:t>devices</w:t>
                      </w:r>
                      <w:r>
                        <w:rPr>
                          <w:rFonts w:ascii="Calibri"/>
                          <w:b/>
                          <w:color w:val="231F20"/>
                          <w:spacing w:val="-1"/>
                          <w:w w:val="110"/>
                          <w:sz w:val="19"/>
                        </w:rPr>
                        <w:t xml:space="preserve"> </w:t>
                      </w:r>
                      <w:r>
                        <w:rPr>
                          <w:rFonts w:ascii="Calibri"/>
                          <w:b/>
                          <w:color w:val="231F20"/>
                          <w:w w:val="110"/>
                          <w:sz w:val="19"/>
                        </w:rPr>
                        <w:t>in</w:t>
                      </w:r>
                      <w:r>
                        <w:rPr>
                          <w:rFonts w:ascii="Calibri"/>
                          <w:b/>
                          <w:color w:val="231F20"/>
                          <w:spacing w:val="-1"/>
                          <w:w w:val="110"/>
                          <w:sz w:val="19"/>
                        </w:rPr>
                        <w:t xml:space="preserve"> </w:t>
                      </w:r>
                      <w:r>
                        <w:rPr>
                          <w:rFonts w:ascii="Calibri"/>
                          <w:b/>
                          <w:color w:val="231F20"/>
                          <w:w w:val="110"/>
                          <w:sz w:val="19"/>
                        </w:rPr>
                        <w:t>the</w:t>
                      </w:r>
                      <w:r>
                        <w:rPr>
                          <w:rFonts w:ascii="Calibri"/>
                          <w:b/>
                          <w:color w:val="231F20"/>
                          <w:spacing w:val="-1"/>
                          <w:w w:val="110"/>
                          <w:sz w:val="19"/>
                        </w:rPr>
                        <w:t xml:space="preserve"> </w:t>
                      </w:r>
                      <w:r>
                        <w:rPr>
                          <w:rFonts w:ascii="Calibri"/>
                          <w:b/>
                          <w:color w:val="231F20"/>
                          <w:w w:val="110"/>
                          <w:sz w:val="19"/>
                        </w:rPr>
                        <w:t>measurement</w:t>
                      </w:r>
                      <w:r>
                        <w:rPr>
                          <w:rFonts w:ascii="Calibri"/>
                          <w:b/>
                          <w:color w:val="231F20"/>
                          <w:spacing w:val="-1"/>
                          <w:w w:val="110"/>
                          <w:sz w:val="19"/>
                        </w:rPr>
                        <w:t xml:space="preserve"> </w:t>
                      </w:r>
                      <w:r>
                        <w:rPr>
                          <w:rFonts w:ascii="Calibri"/>
                          <w:b/>
                          <w:color w:val="231F20"/>
                          <w:w w:val="110"/>
                          <w:sz w:val="19"/>
                        </w:rPr>
                        <w:t>of</w:t>
                      </w:r>
                      <w:r>
                        <w:rPr>
                          <w:rFonts w:ascii="Calibri"/>
                          <w:b/>
                          <w:color w:val="231F20"/>
                          <w:spacing w:val="-1"/>
                          <w:w w:val="110"/>
                          <w:sz w:val="19"/>
                        </w:rPr>
                        <w:t xml:space="preserve"> </w:t>
                      </w:r>
                      <w:r>
                        <w:rPr>
                          <w:rFonts w:ascii="Calibri"/>
                          <w:b/>
                          <w:color w:val="231F20"/>
                          <w:w w:val="110"/>
                          <w:sz w:val="19"/>
                        </w:rPr>
                        <w:t xml:space="preserve">energy </w:t>
                      </w:r>
                      <w:r>
                        <w:rPr>
                          <w:rFonts w:ascii="Calibri"/>
                          <w:b/>
                          <w:color w:val="231F20"/>
                          <w:spacing w:val="-2"/>
                          <w:w w:val="110"/>
                          <w:sz w:val="19"/>
                        </w:rPr>
                        <w:t>performance?</w:t>
                      </w:r>
                    </w:p>
                  </w:txbxContent>
                </v:textbox>
                <w10:wrap type="topAndBottom" anchorx="page"/>
              </v:shape>
            </w:pict>
          </mc:Fallback>
        </mc:AlternateContent>
      </w:r>
    </w:p>
    <w:p w:rsidR="00A86D60" w:rsidRDefault="00A86D60">
      <w:pPr>
        <w:pStyle w:val="BodyText"/>
        <w:spacing w:before="4"/>
        <w:rPr>
          <w:sz w:val="16"/>
        </w:rPr>
      </w:pPr>
    </w:p>
    <w:p w:rsidR="00A86D60" w:rsidRDefault="00243037">
      <w:pPr>
        <w:pStyle w:val="Heading4"/>
        <w:numPr>
          <w:ilvl w:val="1"/>
          <w:numId w:val="32"/>
        </w:numPr>
        <w:tabs>
          <w:tab w:val="left" w:pos="598"/>
        </w:tabs>
        <w:spacing w:before="92"/>
        <w:ind w:left="597" w:hanging="488"/>
      </w:pPr>
      <w:r>
        <w:rPr>
          <w:color w:val="07713C"/>
        </w:rPr>
        <w:t>Measurement</w:t>
      </w:r>
      <w:r>
        <w:rPr>
          <w:color w:val="07713C"/>
          <w:spacing w:val="1"/>
        </w:rPr>
        <w:t xml:space="preserve"> </w:t>
      </w:r>
      <w:r>
        <w:rPr>
          <w:color w:val="07713C"/>
        </w:rPr>
        <w:t>of</w:t>
      </w:r>
      <w:r>
        <w:rPr>
          <w:color w:val="07713C"/>
          <w:spacing w:val="1"/>
        </w:rPr>
        <w:t xml:space="preserve"> </w:t>
      </w:r>
      <w:r>
        <w:rPr>
          <w:color w:val="07713C"/>
        </w:rPr>
        <w:t>performance</w:t>
      </w:r>
      <w:r>
        <w:rPr>
          <w:color w:val="07713C"/>
          <w:spacing w:val="2"/>
        </w:rPr>
        <w:t xml:space="preserve"> </w:t>
      </w:r>
      <w:r>
        <w:rPr>
          <w:color w:val="07713C"/>
        </w:rPr>
        <w:t>values</w:t>
      </w:r>
      <w:r>
        <w:rPr>
          <w:color w:val="07713C"/>
          <w:spacing w:val="1"/>
        </w:rPr>
        <w:t xml:space="preserve"> </w:t>
      </w:r>
      <w:r>
        <w:rPr>
          <w:color w:val="07713C"/>
        </w:rPr>
        <w:t>–</w:t>
      </w:r>
      <w:r>
        <w:rPr>
          <w:color w:val="07713C"/>
          <w:spacing w:val="1"/>
        </w:rPr>
        <w:t xml:space="preserve"> </w:t>
      </w:r>
      <w:r>
        <w:rPr>
          <w:color w:val="07713C"/>
        </w:rPr>
        <w:t>LED</w:t>
      </w:r>
      <w:r>
        <w:rPr>
          <w:color w:val="07713C"/>
          <w:spacing w:val="2"/>
        </w:rPr>
        <w:t xml:space="preserve"> </w:t>
      </w:r>
      <w:r>
        <w:rPr>
          <w:color w:val="07713C"/>
          <w:spacing w:val="-2"/>
        </w:rPr>
        <w:t>Lamps</w:t>
      </w:r>
    </w:p>
    <w:p w:rsidR="00A86D60" w:rsidRDefault="00243037">
      <w:pPr>
        <w:pStyle w:val="BodyText"/>
        <w:spacing w:before="149" w:line="283" w:lineRule="auto"/>
        <w:ind w:left="110" w:right="126"/>
      </w:pPr>
      <w:r>
        <w:rPr>
          <w:color w:val="231F20"/>
          <w:w w:val="110"/>
        </w:rPr>
        <w:t>Testing</w:t>
      </w:r>
      <w:r>
        <w:rPr>
          <w:color w:val="231F20"/>
          <w:spacing w:val="-11"/>
          <w:w w:val="110"/>
        </w:rPr>
        <w:t xml:space="preserve"> </w:t>
      </w:r>
      <w:r>
        <w:rPr>
          <w:color w:val="231F20"/>
          <w:w w:val="110"/>
        </w:rPr>
        <w:t>the</w:t>
      </w:r>
      <w:r>
        <w:rPr>
          <w:color w:val="231F20"/>
          <w:spacing w:val="-11"/>
          <w:w w:val="110"/>
        </w:rPr>
        <w:t xml:space="preserve"> </w:t>
      </w:r>
      <w:r>
        <w:rPr>
          <w:color w:val="231F20"/>
          <w:w w:val="110"/>
        </w:rPr>
        <w:t>energy</w:t>
      </w:r>
      <w:r>
        <w:rPr>
          <w:color w:val="231F20"/>
          <w:spacing w:val="-11"/>
          <w:w w:val="110"/>
        </w:rPr>
        <w:t xml:space="preserve"> </w:t>
      </w:r>
      <w:r>
        <w:rPr>
          <w:color w:val="231F20"/>
          <w:w w:val="110"/>
        </w:rPr>
        <w:t>performance</w:t>
      </w:r>
      <w:r>
        <w:rPr>
          <w:color w:val="231F20"/>
          <w:spacing w:val="-11"/>
          <w:w w:val="110"/>
        </w:rPr>
        <w:t xml:space="preserve"> </w:t>
      </w:r>
      <w:r>
        <w:rPr>
          <w:color w:val="231F20"/>
          <w:w w:val="110"/>
        </w:rPr>
        <w:t>of</w:t>
      </w:r>
      <w:r>
        <w:rPr>
          <w:color w:val="231F20"/>
          <w:spacing w:val="-11"/>
          <w:w w:val="110"/>
        </w:rPr>
        <w:t xml:space="preserve"> </w:t>
      </w:r>
      <w:r>
        <w:rPr>
          <w:color w:val="231F20"/>
          <w:w w:val="110"/>
        </w:rPr>
        <w:t>LEDs</w:t>
      </w:r>
      <w:r>
        <w:rPr>
          <w:color w:val="231F20"/>
          <w:spacing w:val="-11"/>
          <w:w w:val="110"/>
        </w:rPr>
        <w:t xml:space="preserve"> </w:t>
      </w:r>
      <w:r>
        <w:rPr>
          <w:color w:val="231F20"/>
          <w:w w:val="110"/>
        </w:rPr>
        <w:t>is</w:t>
      </w:r>
      <w:r>
        <w:rPr>
          <w:color w:val="231F20"/>
          <w:spacing w:val="-11"/>
          <w:w w:val="110"/>
        </w:rPr>
        <w:t xml:space="preserve"> </w:t>
      </w:r>
      <w:r>
        <w:rPr>
          <w:color w:val="231F20"/>
          <w:w w:val="110"/>
        </w:rPr>
        <w:t>required</w:t>
      </w:r>
      <w:r>
        <w:rPr>
          <w:color w:val="231F20"/>
          <w:spacing w:val="-11"/>
          <w:w w:val="110"/>
        </w:rPr>
        <w:t xml:space="preserve"> </w:t>
      </w:r>
      <w:r>
        <w:rPr>
          <w:color w:val="231F20"/>
          <w:w w:val="110"/>
        </w:rPr>
        <w:t>to</w:t>
      </w:r>
      <w:r>
        <w:rPr>
          <w:color w:val="231F20"/>
          <w:spacing w:val="-11"/>
          <w:w w:val="110"/>
        </w:rPr>
        <w:t xml:space="preserve"> </w:t>
      </w:r>
      <w:r>
        <w:rPr>
          <w:color w:val="231F20"/>
          <w:w w:val="110"/>
        </w:rPr>
        <w:t>be</w:t>
      </w:r>
      <w:r>
        <w:rPr>
          <w:color w:val="231F20"/>
          <w:spacing w:val="-11"/>
          <w:w w:val="110"/>
        </w:rPr>
        <w:t xml:space="preserve"> </w:t>
      </w:r>
      <w:r>
        <w:rPr>
          <w:color w:val="231F20"/>
          <w:w w:val="110"/>
        </w:rPr>
        <w:t>conducted</w:t>
      </w:r>
      <w:r>
        <w:rPr>
          <w:color w:val="231F20"/>
          <w:spacing w:val="-11"/>
          <w:w w:val="110"/>
        </w:rPr>
        <w:t xml:space="preserve"> </w:t>
      </w:r>
      <w:r>
        <w:rPr>
          <w:color w:val="231F20"/>
          <w:w w:val="110"/>
        </w:rPr>
        <w:t>in</w:t>
      </w:r>
      <w:r>
        <w:rPr>
          <w:color w:val="231F20"/>
          <w:spacing w:val="-11"/>
          <w:w w:val="110"/>
        </w:rPr>
        <w:t xml:space="preserve"> </w:t>
      </w:r>
      <w:r>
        <w:rPr>
          <w:color w:val="231F20"/>
          <w:w w:val="110"/>
        </w:rPr>
        <w:t>line</w:t>
      </w:r>
      <w:r>
        <w:rPr>
          <w:color w:val="231F20"/>
          <w:spacing w:val="-11"/>
          <w:w w:val="110"/>
        </w:rPr>
        <w:t xml:space="preserve"> </w:t>
      </w:r>
      <w:r>
        <w:rPr>
          <w:color w:val="231F20"/>
          <w:w w:val="110"/>
        </w:rPr>
        <w:t>with</w:t>
      </w:r>
      <w:r>
        <w:rPr>
          <w:color w:val="231F20"/>
          <w:spacing w:val="-11"/>
          <w:w w:val="110"/>
        </w:rPr>
        <w:t xml:space="preserve"> </w:t>
      </w:r>
      <w:r>
        <w:rPr>
          <w:color w:val="231F20"/>
          <w:w w:val="110"/>
        </w:rPr>
        <w:t>the</w:t>
      </w:r>
      <w:r>
        <w:rPr>
          <w:color w:val="231F20"/>
          <w:spacing w:val="-11"/>
          <w:w w:val="110"/>
        </w:rPr>
        <w:t xml:space="preserve"> </w:t>
      </w:r>
      <w:r>
        <w:rPr>
          <w:color w:val="231F20"/>
          <w:w w:val="110"/>
        </w:rPr>
        <w:t>AS/NZS</w:t>
      </w:r>
      <w:r>
        <w:rPr>
          <w:color w:val="231F20"/>
          <w:spacing w:val="-11"/>
          <w:w w:val="110"/>
        </w:rPr>
        <w:t xml:space="preserve"> </w:t>
      </w:r>
      <w:r>
        <w:rPr>
          <w:color w:val="231F20"/>
          <w:w w:val="110"/>
        </w:rPr>
        <w:t>5341</w:t>
      </w:r>
      <w:r>
        <w:rPr>
          <w:color w:val="231F20"/>
          <w:spacing w:val="-11"/>
          <w:w w:val="110"/>
        </w:rPr>
        <w:t xml:space="preserve"> </w:t>
      </w:r>
      <w:r>
        <w:rPr>
          <w:color w:val="231F20"/>
          <w:w w:val="110"/>
        </w:rPr>
        <w:t>standard,</w:t>
      </w:r>
      <w:r>
        <w:rPr>
          <w:color w:val="231F20"/>
          <w:spacing w:val="-11"/>
          <w:w w:val="110"/>
        </w:rPr>
        <w:t xml:space="preserve"> </w:t>
      </w:r>
      <w:r>
        <w:rPr>
          <w:color w:val="231F20"/>
          <w:w w:val="110"/>
        </w:rPr>
        <w:t>and</w:t>
      </w:r>
      <w:r>
        <w:rPr>
          <w:color w:val="231F20"/>
          <w:spacing w:val="-11"/>
          <w:w w:val="110"/>
        </w:rPr>
        <w:t xml:space="preserve"> </w:t>
      </w:r>
      <w:r>
        <w:rPr>
          <w:color w:val="231F20"/>
          <w:w w:val="110"/>
        </w:rPr>
        <w:t>cannot be conducted while using a circumvention device.</w:t>
      </w:r>
    </w:p>
    <w:p w:rsidR="00A86D60" w:rsidRDefault="00243037">
      <w:pPr>
        <w:pStyle w:val="BodyText"/>
        <w:spacing w:before="113" w:line="283" w:lineRule="auto"/>
        <w:ind w:left="110" w:right="126"/>
      </w:pPr>
      <w:r>
        <w:rPr>
          <w:color w:val="231F20"/>
          <w:w w:val="110"/>
        </w:rPr>
        <w:t>A</w:t>
      </w:r>
      <w:r>
        <w:rPr>
          <w:color w:val="231F20"/>
          <w:spacing w:val="-12"/>
          <w:w w:val="110"/>
        </w:rPr>
        <w:t xml:space="preserve"> </w:t>
      </w:r>
      <w:r>
        <w:rPr>
          <w:color w:val="231F20"/>
          <w:w w:val="110"/>
        </w:rPr>
        <w:t>circumvention</w:t>
      </w:r>
      <w:r>
        <w:rPr>
          <w:color w:val="231F20"/>
          <w:spacing w:val="-12"/>
          <w:w w:val="110"/>
        </w:rPr>
        <w:t xml:space="preserve"> </w:t>
      </w:r>
      <w:r>
        <w:rPr>
          <w:color w:val="231F20"/>
          <w:w w:val="110"/>
        </w:rPr>
        <w:t>device</w:t>
      </w:r>
      <w:r>
        <w:rPr>
          <w:color w:val="231F20"/>
          <w:spacing w:val="-12"/>
          <w:w w:val="110"/>
        </w:rPr>
        <w:t xml:space="preserve"> </w:t>
      </w:r>
      <w:r>
        <w:rPr>
          <w:color w:val="231F20"/>
          <w:w w:val="110"/>
        </w:rPr>
        <w:t>is</w:t>
      </w:r>
      <w:r>
        <w:rPr>
          <w:color w:val="231F20"/>
          <w:spacing w:val="-12"/>
          <w:w w:val="110"/>
        </w:rPr>
        <w:t xml:space="preserve"> </w:t>
      </w:r>
      <w:r>
        <w:rPr>
          <w:color w:val="231F20"/>
          <w:w w:val="110"/>
        </w:rPr>
        <w:t>one</w:t>
      </w:r>
      <w:r>
        <w:rPr>
          <w:color w:val="231F20"/>
          <w:spacing w:val="-12"/>
          <w:w w:val="110"/>
        </w:rPr>
        <w:t xml:space="preserve"> </w:t>
      </w:r>
      <w:r>
        <w:rPr>
          <w:color w:val="231F20"/>
          <w:w w:val="110"/>
        </w:rPr>
        <w:t>that</w:t>
      </w:r>
      <w:r>
        <w:rPr>
          <w:color w:val="231F20"/>
          <w:spacing w:val="-12"/>
          <w:w w:val="110"/>
        </w:rPr>
        <w:t xml:space="preserve"> </w:t>
      </w:r>
      <w:r>
        <w:rPr>
          <w:color w:val="231F20"/>
          <w:w w:val="110"/>
        </w:rPr>
        <w:t>alters</w:t>
      </w:r>
      <w:r>
        <w:rPr>
          <w:color w:val="231F20"/>
          <w:spacing w:val="-12"/>
          <w:w w:val="110"/>
        </w:rPr>
        <w:t xml:space="preserve"> </w:t>
      </w:r>
      <w:r>
        <w:rPr>
          <w:color w:val="231F20"/>
          <w:w w:val="110"/>
        </w:rPr>
        <w:t>the</w:t>
      </w:r>
      <w:r>
        <w:rPr>
          <w:color w:val="231F20"/>
          <w:spacing w:val="-12"/>
          <w:w w:val="110"/>
        </w:rPr>
        <w:t xml:space="preserve"> </w:t>
      </w:r>
      <w:r>
        <w:rPr>
          <w:color w:val="231F20"/>
          <w:w w:val="110"/>
        </w:rPr>
        <w:t>representation</w:t>
      </w:r>
      <w:r>
        <w:rPr>
          <w:color w:val="231F20"/>
          <w:spacing w:val="-12"/>
          <w:w w:val="110"/>
        </w:rPr>
        <w:t xml:space="preserve"> </w:t>
      </w:r>
      <w:r>
        <w:rPr>
          <w:color w:val="231F20"/>
          <w:w w:val="110"/>
        </w:rPr>
        <w:t>of</w:t>
      </w:r>
      <w:r>
        <w:rPr>
          <w:color w:val="231F20"/>
          <w:spacing w:val="-12"/>
          <w:w w:val="110"/>
        </w:rPr>
        <w:t xml:space="preserve"> </w:t>
      </w:r>
      <w:r>
        <w:rPr>
          <w:color w:val="231F20"/>
          <w:w w:val="110"/>
        </w:rPr>
        <w:t>measurements</w:t>
      </w:r>
      <w:r>
        <w:rPr>
          <w:color w:val="231F20"/>
          <w:spacing w:val="-12"/>
          <w:w w:val="110"/>
        </w:rPr>
        <w:t xml:space="preserve"> </w:t>
      </w:r>
      <w:r>
        <w:rPr>
          <w:color w:val="231F20"/>
          <w:w w:val="110"/>
        </w:rPr>
        <w:t>that</w:t>
      </w:r>
      <w:r>
        <w:rPr>
          <w:color w:val="231F20"/>
          <w:spacing w:val="-12"/>
          <w:w w:val="110"/>
        </w:rPr>
        <w:t xml:space="preserve"> </w:t>
      </w:r>
      <w:r>
        <w:rPr>
          <w:color w:val="231F20"/>
          <w:w w:val="110"/>
        </w:rPr>
        <w:t>do</w:t>
      </w:r>
      <w:r>
        <w:rPr>
          <w:color w:val="231F20"/>
          <w:spacing w:val="-12"/>
          <w:w w:val="110"/>
        </w:rPr>
        <w:t xml:space="preserve"> </w:t>
      </w:r>
      <w:r>
        <w:rPr>
          <w:color w:val="231F20"/>
          <w:w w:val="110"/>
        </w:rPr>
        <w:t>not</w:t>
      </w:r>
      <w:r>
        <w:rPr>
          <w:color w:val="231F20"/>
          <w:spacing w:val="-12"/>
          <w:w w:val="110"/>
        </w:rPr>
        <w:t xml:space="preserve"> </w:t>
      </w:r>
      <w:r>
        <w:rPr>
          <w:color w:val="231F20"/>
          <w:w w:val="110"/>
        </w:rPr>
        <w:t>reflect</w:t>
      </w:r>
      <w:r>
        <w:rPr>
          <w:color w:val="231F20"/>
          <w:spacing w:val="-12"/>
          <w:w w:val="110"/>
        </w:rPr>
        <w:t xml:space="preserve"> </w:t>
      </w:r>
      <w:r>
        <w:rPr>
          <w:color w:val="231F20"/>
          <w:w w:val="110"/>
        </w:rPr>
        <w:t>the</w:t>
      </w:r>
      <w:r>
        <w:rPr>
          <w:color w:val="231F20"/>
          <w:spacing w:val="-12"/>
          <w:w w:val="110"/>
        </w:rPr>
        <w:t xml:space="preserve"> </w:t>
      </w:r>
      <w:r>
        <w:rPr>
          <w:color w:val="231F20"/>
          <w:w w:val="110"/>
        </w:rPr>
        <w:t>true</w:t>
      </w:r>
      <w:r>
        <w:rPr>
          <w:color w:val="231F20"/>
          <w:spacing w:val="-12"/>
          <w:w w:val="110"/>
        </w:rPr>
        <w:t xml:space="preserve"> </w:t>
      </w:r>
      <w:r>
        <w:rPr>
          <w:color w:val="231F20"/>
          <w:w w:val="110"/>
        </w:rPr>
        <w:t>characteristics of the product without the device.</w:t>
      </w:r>
    </w:p>
    <w:p w:rsidR="00A86D60" w:rsidRDefault="00A86D60">
      <w:pPr>
        <w:pStyle w:val="BodyText"/>
        <w:spacing w:before="4"/>
        <w:rPr>
          <w:sz w:val="22"/>
        </w:rPr>
      </w:pPr>
    </w:p>
    <w:p w:rsidR="00A86D60" w:rsidRDefault="00243037">
      <w:pPr>
        <w:pStyle w:val="Heading4"/>
        <w:numPr>
          <w:ilvl w:val="1"/>
          <w:numId w:val="32"/>
        </w:numPr>
        <w:tabs>
          <w:tab w:val="left" w:pos="598"/>
        </w:tabs>
        <w:ind w:left="597" w:hanging="488"/>
      </w:pPr>
      <w:r>
        <w:rPr>
          <w:color w:val="07713C"/>
        </w:rPr>
        <w:t>Product</w:t>
      </w:r>
      <w:r>
        <w:rPr>
          <w:color w:val="07713C"/>
          <w:spacing w:val="-1"/>
        </w:rPr>
        <w:t xml:space="preserve"> </w:t>
      </w:r>
      <w:r>
        <w:rPr>
          <w:color w:val="07713C"/>
        </w:rPr>
        <w:t>packaging</w:t>
      </w:r>
      <w:r>
        <w:rPr>
          <w:color w:val="07713C"/>
          <w:spacing w:val="-1"/>
        </w:rPr>
        <w:t xml:space="preserve"> </w:t>
      </w:r>
      <w:r>
        <w:rPr>
          <w:color w:val="07713C"/>
        </w:rPr>
        <w:t>requirements</w:t>
      </w:r>
      <w:r>
        <w:rPr>
          <w:color w:val="07713C"/>
          <w:spacing w:val="-1"/>
        </w:rPr>
        <w:t xml:space="preserve"> </w:t>
      </w:r>
      <w:r>
        <w:rPr>
          <w:color w:val="07713C"/>
        </w:rPr>
        <w:t>-</w:t>
      </w:r>
      <w:r>
        <w:rPr>
          <w:color w:val="07713C"/>
          <w:spacing w:val="-2"/>
        </w:rPr>
        <w:t xml:space="preserve"> </w:t>
      </w:r>
      <w:r>
        <w:rPr>
          <w:color w:val="07713C"/>
          <w:spacing w:val="-4"/>
        </w:rPr>
        <w:t>LEDs</w:t>
      </w:r>
    </w:p>
    <w:p w:rsidR="00A86D60" w:rsidRDefault="00243037">
      <w:pPr>
        <w:pStyle w:val="BodyText"/>
        <w:spacing w:before="148" w:line="283" w:lineRule="auto"/>
        <w:ind w:left="110"/>
      </w:pPr>
      <w:r>
        <w:rPr>
          <w:color w:val="231F20"/>
          <w:w w:val="110"/>
        </w:rPr>
        <w:t>The</w:t>
      </w:r>
      <w:r>
        <w:rPr>
          <w:color w:val="231F20"/>
          <w:spacing w:val="-5"/>
          <w:w w:val="110"/>
        </w:rPr>
        <w:t xml:space="preserve"> </w:t>
      </w:r>
      <w:r>
        <w:rPr>
          <w:color w:val="231F20"/>
          <w:w w:val="110"/>
        </w:rPr>
        <w:t>Determinations</w:t>
      </w:r>
      <w:r>
        <w:rPr>
          <w:color w:val="231F20"/>
          <w:spacing w:val="-5"/>
          <w:w w:val="110"/>
        </w:rPr>
        <w:t xml:space="preserve"> </w:t>
      </w:r>
      <w:r>
        <w:rPr>
          <w:color w:val="231F20"/>
          <w:w w:val="110"/>
        </w:rPr>
        <w:t>also</w:t>
      </w:r>
      <w:r>
        <w:rPr>
          <w:color w:val="231F20"/>
          <w:spacing w:val="-5"/>
          <w:w w:val="110"/>
        </w:rPr>
        <w:t xml:space="preserve"> </w:t>
      </w:r>
      <w:r>
        <w:rPr>
          <w:color w:val="231F20"/>
          <w:w w:val="110"/>
        </w:rPr>
        <w:t>outlines</w:t>
      </w:r>
      <w:r>
        <w:rPr>
          <w:color w:val="231F20"/>
          <w:spacing w:val="-5"/>
          <w:w w:val="110"/>
        </w:rPr>
        <w:t xml:space="preserve"> </w:t>
      </w:r>
      <w:r>
        <w:rPr>
          <w:color w:val="231F20"/>
          <w:w w:val="110"/>
        </w:rPr>
        <w:t>labelling</w:t>
      </w:r>
      <w:r>
        <w:rPr>
          <w:color w:val="231F20"/>
          <w:spacing w:val="-5"/>
          <w:w w:val="110"/>
        </w:rPr>
        <w:t xml:space="preserve"> </w:t>
      </w:r>
      <w:r>
        <w:rPr>
          <w:color w:val="231F20"/>
          <w:w w:val="110"/>
        </w:rPr>
        <w:t>requirements</w:t>
      </w:r>
      <w:r>
        <w:rPr>
          <w:color w:val="231F20"/>
          <w:spacing w:val="-5"/>
          <w:w w:val="110"/>
        </w:rPr>
        <w:t xml:space="preserve"> </w:t>
      </w:r>
      <w:r>
        <w:rPr>
          <w:color w:val="231F20"/>
          <w:w w:val="110"/>
        </w:rPr>
        <w:t>for</w:t>
      </w:r>
      <w:r>
        <w:rPr>
          <w:color w:val="231F20"/>
          <w:spacing w:val="-5"/>
          <w:w w:val="110"/>
        </w:rPr>
        <w:t xml:space="preserve"> </w:t>
      </w:r>
      <w:r>
        <w:rPr>
          <w:color w:val="231F20"/>
          <w:w w:val="110"/>
        </w:rPr>
        <w:t>lighting</w:t>
      </w:r>
      <w:r>
        <w:rPr>
          <w:color w:val="231F20"/>
          <w:spacing w:val="-5"/>
          <w:w w:val="110"/>
        </w:rPr>
        <w:t xml:space="preserve"> </w:t>
      </w:r>
      <w:r>
        <w:rPr>
          <w:color w:val="231F20"/>
          <w:w w:val="110"/>
        </w:rPr>
        <w:t>to</w:t>
      </w:r>
      <w:r>
        <w:rPr>
          <w:color w:val="231F20"/>
          <w:spacing w:val="-5"/>
          <w:w w:val="110"/>
        </w:rPr>
        <w:t xml:space="preserve"> </w:t>
      </w:r>
      <w:r>
        <w:rPr>
          <w:color w:val="231F20"/>
          <w:w w:val="110"/>
        </w:rPr>
        <w:t>clearly</w:t>
      </w:r>
      <w:r>
        <w:rPr>
          <w:color w:val="231F20"/>
          <w:spacing w:val="-5"/>
          <w:w w:val="110"/>
        </w:rPr>
        <w:t xml:space="preserve"> </w:t>
      </w:r>
      <w:r>
        <w:rPr>
          <w:color w:val="231F20"/>
          <w:w w:val="110"/>
        </w:rPr>
        <w:t>illustrate</w:t>
      </w:r>
      <w:r>
        <w:rPr>
          <w:color w:val="231F20"/>
          <w:spacing w:val="-5"/>
          <w:w w:val="110"/>
        </w:rPr>
        <w:t xml:space="preserve"> </w:t>
      </w:r>
      <w:r>
        <w:rPr>
          <w:color w:val="231F20"/>
          <w:w w:val="110"/>
        </w:rPr>
        <w:t>the</w:t>
      </w:r>
      <w:r>
        <w:rPr>
          <w:color w:val="231F20"/>
          <w:spacing w:val="-5"/>
          <w:w w:val="110"/>
        </w:rPr>
        <w:t xml:space="preserve"> </w:t>
      </w:r>
      <w:r>
        <w:rPr>
          <w:color w:val="231F20"/>
          <w:w w:val="110"/>
        </w:rPr>
        <w:t>performance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lamp</w:t>
      </w:r>
      <w:r>
        <w:rPr>
          <w:color w:val="231F20"/>
          <w:spacing w:val="-5"/>
          <w:w w:val="110"/>
        </w:rPr>
        <w:t xml:space="preserve"> </w:t>
      </w:r>
      <w:r>
        <w:rPr>
          <w:color w:val="231F20"/>
          <w:w w:val="110"/>
        </w:rPr>
        <w:t>for consumers. This includes labelling on the lamp itself, as well as directions for information on packaging.</w:t>
      </w:r>
    </w:p>
    <w:p w:rsidR="00A86D60" w:rsidRDefault="00243037">
      <w:pPr>
        <w:pStyle w:val="BodyText"/>
        <w:spacing w:before="114"/>
        <w:ind w:left="110"/>
      </w:pPr>
      <w:r>
        <w:rPr>
          <w:color w:val="231F20"/>
          <w:w w:val="110"/>
        </w:rPr>
        <w:t>Some</w:t>
      </w:r>
      <w:r>
        <w:rPr>
          <w:color w:val="231F20"/>
          <w:spacing w:val="-9"/>
          <w:w w:val="110"/>
        </w:rPr>
        <w:t xml:space="preserve"> </w:t>
      </w:r>
      <w:r>
        <w:rPr>
          <w:color w:val="231F20"/>
          <w:w w:val="110"/>
        </w:rPr>
        <w:t>of</w:t>
      </w:r>
      <w:r>
        <w:rPr>
          <w:color w:val="231F20"/>
          <w:spacing w:val="-9"/>
          <w:w w:val="110"/>
        </w:rPr>
        <w:t xml:space="preserve"> </w:t>
      </w:r>
      <w:r>
        <w:rPr>
          <w:color w:val="231F20"/>
          <w:w w:val="110"/>
        </w:rPr>
        <w:t>these</w:t>
      </w:r>
      <w:r>
        <w:rPr>
          <w:color w:val="231F20"/>
          <w:spacing w:val="-8"/>
          <w:w w:val="110"/>
        </w:rPr>
        <w:t xml:space="preserve"> </w:t>
      </w:r>
      <w:r>
        <w:rPr>
          <w:color w:val="231F20"/>
          <w:w w:val="110"/>
        </w:rPr>
        <w:t>requirements</w:t>
      </w:r>
      <w:r>
        <w:rPr>
          <w:color w:val="231F20"/>
          <w:spacing w:val="-9"/>
          <w:w w:val="110"/>
        </w:rPr>
        <w:t xml:space="preserve"> </w:t>
      </w:r>
      <w:r>
        <w:rPr>
          <w:color w:val="231F20"/>
          <w:spacing w:val="-2"/>
          <w:w w:val="110"/>
        </w:rPr>
        <w:t>include:</w:t>
      </w:r>
    </w:p>
    <w:p w:rsidR="00A86D60" w:rsidRDefault="00243037">
      <w:pPr>
        <w:pStyle w:val="BodyText"/>
        <w:spacing w:before="153" w:line="283" w:lineRule="auto"/>
        <w:ind w:left="110"/>
      </w:pPr>
      <w:r>
        <w:rPr>
          <w:color w:val="231F20"/>
          <w:w w:val="110"/>
        </w:rPr>
        <w:t>The</w:t>
      </w:r>
      <w:r>
        <w:rPr>
          <w:color w:val="231F20"/>
          <w:spacing w:val="-15"/>
          <w:w w:val="110"/>
        </w:rPr>
        <w:t xml:space="preserve"> </w:t>
      </w:r>
      <w:r>
        <w:rPr>
          <w:color w:val="231F20"/>
          <w:w w:val="110"/>
        </w:rPr>
        <w:t>inclusion</w:t>
      </w:r>
      <w:r>
        <w:rPr>
          <w:color w:val="231F20"/>
          <w:spacing w:val="-15"/>
          <w:w w:val="110"/>
        </w:rPr>
        <w:t xml:space="preserve"> </w:t>
      </w:r>
      <w:r>
        <w:rPr>
          <w:color w:val="231F20"/>
          <w:w w:val="110"/>
        </w:rPr>
        <w:t>of</w:t>
      </w:r>
      <w:r>
        <w:rPr>
          <w:color w:val="231F20"/>
          <w:spacing w:val="-14"/>
          <w:w w:val="110"/>
        </w:rPr>
        <w:t xml:space="preserve"> </w:t>
      </w:r>
      <w:r>
        <w:rPr>
          <w:color w:val="231F20"/>
          <w:w w:val="110"/>
        </w:rPr>
        <w:t>colour</w:t>
      </w:r>
      <w:r>
        <w:rPr>
          <w:color w:val="231F20"/>
          <w:spacing w:val="-15"/>
          <w:w w:val="110"/>
        </w:rPr>
        <w:t xml:space="preserve"> </w:t>
      </w:r>
      <w:r>
        <w:rPr>
          <w:color w:val="231F20"/>
          <w:w w:val="110"/>
        </w:rPr>
        <w:t>temperature</w:t>
      </w:r>
      <w:r>
        <w:rPr>
          <w:color w:val="231F20"/>
          <w:spacing w:val="-14"/>
          <w:w w:val="110"/>
        </w:rPr>
        <w:t xml:space="preserve"> </w:t>
      </w:r>
      <w:r>
        <w:rPr>
          <w:color w:val="231F20"/>
          <w:w w:val="110"/>
        </w:rPr>
        <w:t>in</w:t>
      </w:r>
      <w:r>
        <w:rPr>
          <w:color w:val="231F20"/>
          <w:spacing w:val="-15"/>
          <w:w w:val="110"/>
        </w:rPr>
        <w:t xml:space="preserve"> </w:t>
      </w:r>
      <w:r>
        <w:rPr>
          <w:color w:val="231F20"/>
          <w:w w:val="110"/>
        </w:rPr>
        <w:t>Kelvin,</w:t>
      </w:r>
      <w:r>
        <w:rPr>
          <w:color w:val="231F20"/>
          <w:spacing w:val="-14"/>
          <w:w w:val="110"/>
        </w:rPr>
        <w:t xml:space="preserve"> </w:t>
      </w:r>
      <w:r>
        <w:rPr>
          <w:color w:val="231F20"/>
          <w:w w:val="110"/>
        </w:rPr>
        <w:t>the</w:t>
      </w:r>
      <w:r>
        <w:rPr>
          <w:color w:val="231F20"/>
          <w:spacing w:val="-15"/>
          <w:w w:val="110"/>
        </w:rPr>
        <w:t xml:space="preserve"> </w:t>
      </w:r>
      <w:r>
        <w:rPr>
          <w:color w:val="231F20"/>
          <w:w w:val="110"/>
        </w:rPr>
        <w:t>Light</w:t>
      </w:r>
      <w:r>
        <w:rPr>
          <w:color w:val="231F20"/>
          <w:spacing w:val="-14"/>
          <w:w w:val="110"/>
        </w:rPr>
        <w:t xml:space="preserve"> </w:t>
      </w:r>
      <w:r>
        <w:rPr>
          <w:color w:val="231F20"/>
          <w:w w:val="110"/>
        </w:rPr>
        <w:t>output</w:t>
      </w:r>
      <w:r>
        <w:rPr>
          <w:color w:val="231F20"/>
          <w:spacing w:val="-15"/>
          <w:w w:val="110"/>
        </w:rPr>
        <w:t xml:space="preserve"> </w:t>
      </w:r>
      <w:r>
        <w:rPr>
          <w:color w:val="231F20"/>
          <w:w w:val="110"/>
        </w:rPr>
        <w:t>per</w:t>
      </w:r>
      <w:r>
        <w:rPr>
          <w:color w:val="231F20"/>
          <w:spacing w:val="-14"/>
          <w:w w:val="110"/>
        </w:rPr>
        <w:t xml:space="preserve"> </w:t>
      </w:r>
      <w:r>
        <w:rPr>
          <w:color w:val="231F20"/>
          <w:w w:val="110"/>
        </w:rPr>
        <w:t>watt</w:t>
      </w:r>
      <w:r>
        <w:rPr>
          <w:color w:val="231F20"/>
          <w:spacing w:val="-15"/>
          <w:w w:val="110"/>
        </w:rPr>
        <w:t xml:space="preserve"> </w:t>
      </w:r>
      <w:r>
        <w:rPr>
          <w:color w:val="231F20"/>
          <w:w w:val="110"/>
        </w:rPr>
        <w:t>of</w:t>
      </w:r>
      <w:r>
        <w:rPr>
          <w:color w:val="231F20"/>
          <w:spacing w:val="-14"/>
          <w:w w:val="110"/>
        </w:rPr>
        <w:t xml:space="preserve"> </w:t>
      </w:r>
      <w:r>
        <w:rPr>
          <w:color w:val="231F20"/>
          <w:w w:val="110"/>
        </w:rPr>
        <w:t>electricity</w:t>
      </w:r>
      <w:r>
        <w:rPr>
          <w:color w:val="231F20"/>
          <w:spacing w:val="-15"/>
          <w:w w:val="110"/>
        </w:rPr>
        <w:t xml:space="preserve"> </w:t>
      </w:r>
      <w:r>
        <w:rPr>
          <w:color w:val="231F20"/>
          <w:w w:val="110"/>
        </w:rPr>
        <w:t>(Luminous</w:t>
      </w:r>
      <w:r>
        <w:rPr>
          <w:color w:val="231F20"/>
          <w:spacing w:val="-14"/>
          <w:w w:val="110"/>
        </w:rPr>
        <w:t xml:space="preserve"> </w:t>
      </w:r>
      <w:r>
        <w:rPr>
          <w:color w:val="231F20"/>
          <w:w w:val="110"/>
        </w:rPr>
        <w:t>efficacy),</w:t>
      </w:r>
      <w:r>
        <w:rPr>
          <w:color w:val="231F20"/>
          <w:spacing w:val="-15"/>
          <w:w w:val="110"/>
        </w:rPr>
        <w:t xml:space="preserve"> </w:t>
      </w:r>
      <w:r>
        <w:rPr>
          <w:color w:val="231F20"/>
          <w:w w:val="110"/>
        </w:rPr>
        <w:t>the</w:t>
      </w:r>
      <w:r>
        <w:rPr>
          <w:color w:val="231F20"/>
          <w:spacing w:val="-14"/>
          <w:w w:val="110"/>
        </w:rPr>
        <w:t xml:space="preserve"> </w:t>
      </w:r>
      <w:r>
        <w:rPr>
          <w:color w:val="231F20"/>
          <w:w w:val="110"/>
        </w:rPr>
        <w:t>Colour Rendering Index and the Light output (Luminous flux/lumens).</w:t>
      </w:r>
    </w:p>
    <w:p w:rsidR="00A86D60" w:rsidRDefault="00243037">
      <w:pPr>
        <w:pStyle w:val="BodyText"/>
        <w:spacing w:before="113" w:line="283" w:lineRule="auto"/>
        <w:ind w:left="110" w:right="295"/>
      </w:pPr>
      <w:r>
        <w:rPr>
          <w:color w:val="231F20"/>
          <w:w w:val="110"/>
        </w:rPr>
        <w:t>Addition</w:t>
      </w:r>
      <w:r>
        <w:rPr>
          <w:color w:val="231F20"/>
          <w:spacing w:val="-9"/>
          <w:w w:val="110"/>
        </w:rPr>
        <w:t xml:space="preserve"> </w:t>
      </w:r>
      <w:r>
        <w:rPr>
          <w:color w:val="231F20"/>
          <w:w w:val="110"/>
        </w:rPr>
        <w:t>of</w:t>
      </w:r>
      <w:r>
        <w:rPr>
          <w:color w:val="231F20"/>
          <w:spacing w:val="-9"/>
          <w:w w:val="110"/>
        </w:rPr>
        <w:t xml:space="preserve"> </w:t>
      </w:r>
      <w:r>
        <w:rPr>
          <w:color w:val="231F20"/>
          <w:w w:val="110"/>
        </w:rPr>
        <w:t>these</w:t>
      </w:r>
      <w:r>
        <w:rPr>
          <w:color w:val="231F20"/>
          <w:spacing w:val="-9"/>
          <w:w w:val="110"/>
        </w:rPr>
        <w:t xml:space="preserve"> </w:t>
      </w:r>
      <w:r>
        <w:rPr>
          <w:color w:val="231F20"/>
          <w:w w:val="110"/>
        </w:rPr>
        <w:t>parameters</w:t>
      </w:r>
      <w:r>
        <w:rPr>
          <w:color w:val="231F20"/>
          <w:spacing w:val="-9"/>
          <w:w w:val="110"/>
        </w:rPr>
        <w:t xml:space="preserve"> </w:t>
      </w:r>
      <w:r>
        <w:rPr>
          <w:color w:val="231F20"/>
          <w:w w:val="110"/>
        </w:rPr>
        <w:t>on</w:t>
      </w:r>
      <w:r>
        <w:rPr>
          <w:color w:val="231F20"/>
          <w:spacing w:val="-9"/>
          <w:w w:val="110"/>
        </w:rPr>
        <w:t xml:space="preserve"> </w:t>
      </w:r>
      <w:r>
        <w:rPr>
          <w:color w:val="231F20"/>
          <w:w w:val="110"/>
        </w:rPr>
        <w:t>products</w:t>
      </w:r>
      <w:r>
        <w:rPr>
          <w:color w:val="231F20"/>
          <w:spacing w:val="-9"/>
          <w:w w:val="110"/>
        </w:rPr>
        <w:t xml:space="preserve"> </w:t>
      </w:r>
      <w:r>
        <w:rPr>
          <w:color w:val="231F20"/>
          <w:w w:val="110"/>
        </w:rPr>
        <w:t>and</w:t>
      </w:r>
      <w:r>
        <w:rPr>
          <w:color w:val="231F20"/>
          <w:spacing w:val="-9"/>
          <w:w w:val="110"/>
        </w:rPr>
        <w:t xml:space="preserve"> </w:t>
      </w:r>
      <w:r>
        <w:rPr>
          <w:color w:val="231F20"/>
          <w:w w:val="110"/>
        </w:rPr>
        <w:t>packaging</w:t>
      </w:r>
      <w:r>
        <w:rPr>
          <w:color w:val="231F20"/>
          <w:spacing w:val="-9"/>
          <w:w w:val="110"/>
        </w:rPr>
        <w:t xml:space="preserve"> </w:t>
      </w:r>
      <w:r>
        <w:rPr>
          <w:color w:val="231F20"/>
          <w:w w:val="110"/>
        </w:rPr>
        <w:t>will</w:t>
      </w:r>
      <w:r>
        <w:rPr>
          <w:color w:val="231F20"/>
          <w:spacing w:val="-9"/>
          <w:w w:val="110"/>
        </w:rPr>
        <w:t xml:space="preserve"> </w:t>
      </w:r>
      <w:r>
        <w:rPr>
          <w:color w:val="231F20"/>
          <w:w w:val="110"/>
        </w:rPr>
        <w:t>support</w:t>
      </w:r>
      <w:r>
        <w:rPr>
          <w:color w:val="231F20"/>
          <w:spacing w:val="-9"/>
          <w:w w:val="110"/>
        </w:rPr>
        <w:t xml:space="preserve"> </w:t>
      </w:r>
      <w:r>
        <w:rPr>
          <w:color w:val="231F20"/>
          <w:w w:val="110"/>
        </w:rPr>
        <w:t>the</w:t>
      </w:r>
      <w:r>
        <w:rPr>
          <w:color w:val="231F20"/>
          <w:spacing w:val="-9"/>
          <w:w w:val="110"/>
        </w:rPr>
        <w:t xml:space="preserve"> </w:t>
      </w:r>
      <w:r>
        <w:rPr>
          <w:color w:val="231F20"/>
          <w:w w:val="110"/>
        </w:rPr>
        <w:t>comparison</w:t>
      </w:r>
      <w:r>
        <w:rPr>
          <w:color w:val="231F20"/>
          <w:spacing w:val="-9"/>
          <w:w w:val="110"/>
        </w:rPr>
        <w:t xml:space="preserve"> </w:t>
      </w:r>
      <w:r>
        <w:rPr>
          <w:color w:val="231F20"/>
          <w:w w:val="110"/>
        </w:rPr>
        <w:t>of</w:t>
      </w:r>
      <w:r>
        <w:rPr>
          <w:color w:val="231F20"/>
          <w:spacing w:val="-9"/>
          <w:w w:val="110"/>
        </w:rPr>
        <w:t xml:space="preserve"> </w:t>
      </w:r>
      <w:r>
        <w:rPr>
          <w:color w:val="231F20"/>
          <w:w w:val="110"/>
        </w:rPr>
        <w:t>product</w:t>
      </w:r>
      <w:r>
        <w:rPr>
          <w:color w:val="231F20"/>
          <w:spacing w:val="-9"/>
          <w:w w:val="110"/>
        </w:rPr>
        <w:t xml:space="preserve"> </w:t>
      </w:r>
      <w:r>
        <w:rPr>
          <w:color w:val="231F20"/>
          <w:w w:val="110"/>
        </w:rPr>
        <w:t>performance</w:t>
      </w:r>
      <w:r>
        <w:rPr>
          <w:color w:val="231F20"/>
          <w:spacing w:val="-9"/>
          <w:w w:val="110"/>
        </w:rPr>
        <w:t xml:space="preserve"> </w:t>
      </w:r>
      <w:r>
        <w:rPr>
          <w:color w:val="231F20"/>
          <w:w w:val="110"/>
        </w:rPr>
        <w:t>at</w:t>
      </w:r>
      <w:r>
        <w:rPr>
          <w:color w:val="231F20"/>
          <w:spacing w:val="-9"/>
          <w:w w:val="110"/>
        </w:rPr>
        <w:t xml:space="preserve"> </w:t>
      </w:r>
      <w:r>
        <w:rPr>
          <w:color w:val="231F20"/>
          <w:w w:val="110"/>
        </w:rPr>
        <w:t>the point of sale.</w:t>
      </w:r>
    </w:p>
    <w:p w:rsidR="00A86D60" w:rsidRDefault="00B14DE2">
      <w:pPr>
        <w:pStyle w:val="BodyText"/>
        <w:spacing w:before="7"/>
        <w:rPr>
          <w:sz w:val="7"/>
        </w:rPr>
      </w:pPr>
      <w:r>
        <w:rPr>
          <w:noProof/>
          <w:lang w:val="en-AU" w:eastAsia="en-AU"/>
        </w:rPr>
        <mc:AlternateContent>
          <mc:Choice Requires="wps">
            <w:drawing>
              <wp:anchor distT="0" distB="0" distL="0" distR="0" simplePos="0" relativeHeight="487597056" behindDoc="1" locked="0" layoutInCell="1" allowOverlap="1">
                <wp:simplePos x="0" y="0"/>
                <wp:positionH relativeFrom="page">
                  <wp:posOffset>539750</wp:posOffset>
                </wp:positionH>
                <wp:positionV relativeFrom="paragraph">
                  <wp:posOffset>71755</wp:posOffset>
                </wp:positionV>
                <wp:extent cx="6480175" cy="470535"/>
                <wp:effectExtent l="0" t="0" r="0" b="0"/>
                <wp:wrapTopAndBottom/>
                <wp:docPr id="23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70535"/>
                        </a:xfrm>
                        <a:prstGeom prst="rect">
                          <a:avLst/>
                        </a:prstGeom>
                        <a:solidFill>
                          <a:srgbClr val="DDE7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9" w:line="268" w:lineRule="auto"/>
                              <w:ind w:left="4528" w:right="106" w:hanging="4266"/>
                              <w:rPr>
                                <w:rFonts w:ascii="Calibri"/>
                                <w:b/>
                                <w:color w:val="000000"/>
                                <w:sz w:val="19"/>
                              </w:rPr>
                            </w:pPr>
                            <w:r>
                              <w:rPr>
                                <w:rFonts w:ascii="Calibri"/>
                                <w:b/>
                                <w:color w:val="231F20"/>
                                <w:w w:val="110"/>
                                <w:sz w:val="19"/>
                              </w:rPr>
                              <w:t>Q7:</w:t>
                            </w:r>
                            <w:r>
                              <w:rPr>
                                <w:rFonts w:ascii="Calibri"/>
                                <w:b/>
                                <w:color w:val="231F20"/>
                                <w:spacing w:val="-4"/>
                                <w:w w:val="110"/>
                                <w:sz w:val="19"/>
                              </w:rPr>
                              <w:t xml:space="preserve"> </w:t>
                            </w:r>
                            <w:r>
                              <w:rPr>
                                <w:rFonts w:ascii="Calibri"/>
                                <w:b/>
                                <w:color w:val="231F20"/>
                                <w:w w:val="110"/>
                                <w:sz w:val="19"/>
                              </w:rPr>
                              <w:t>Are</w:t>
                            </w:r>
                            <w:r>
                              <w:rPr>
                                <w:rFonts w:ascii="Calibri"/>
                                <w:b/>
                                <w:color w:val="231F20"/>
                                <w:spacing w:val="-4"/>
                                <w:w w:val="110"/>
                                <w:sz w:val="19"/>
                              </w:rPr>
                              <w:t xml:space="preserve"> </w:t>
                            </w:r>
                            <w:r>
                              <w:rPr>
                                <w:rFonts w:ascii="Calibri"/>
                                <w:b/>
                                <w:color w:val="231F20"/>
                                <w:w w:val="110"/>
                                <w:sz w:val="19"/>
                              </w:rPr>
                              <w:t>there</w:t>
                            </w:r>
                            <w:r>
                              <w:rPr>
                                <w:rFonts w:ascii="Calibri"/>
                                <w:b/>
                                <w:color w:val="231F20"/>
                                <w:spacing w:val="-4"/>
                                <w:w w:val="110"/>
                                <w:sz w:val="19"/>
                              </w:rPr>
                              <w:t xml:space="preserve"> </w:t>
                            </w:r>
                            <w:r>
                              <w:rPr>
                                <w:rFonts w:ascii="Calibri"/>
                                <w:b/>
                                <w:color w:val="231F20"/>
                                <w:w w:val="110"/>
                                <w:sz w:val="19"/>
                              </w:rPr>
                              <w:t>any</w:t>
                            </w:r>
                            <w:r>
                              <w:rPr>
                                <w:rFonts w:ascii="Calibri"/>
                                <w:b/>
                                <w:color w:val="231F20"/>
                                <w:spacing w:val="-4"/>
                                <w:w w:val="110"/>
                                <w:sz w:val="19"/>
                              </w:rPr>
                              <w:t xml:space="preserve"> </w:t>
                            </w:r>
                            <w:r>
                              <w:rPr>
                                <w:rFonts w:ascii="Calibri"/>
                                <w:b/>
                                <w:color w:val="231F20"/>
                                <w:w w:val="110"/>
                                <w:sz w:val="19"/>
                              </w:rPr>
                              <w:t>additional</w:t>
                            </w:r>
                            <w:r>
                              <w:rPr>
                                <w:rFonts w:ascii="Calibri"/>
                                <w:b/>
                                <w:color w:val="231F20"/>
                                <w:spacing w:val="-4"/>
                                <w:w w:val="110"/>
                                <w:sz w:val="19"/>
                              </w:rPr>
                              <w:t xml:space="preserve"> </w:t>
                            </w:r>
                            <w:r>
                              <w:rPr>
                                <w:rFonts w:ascii="Calibri"/>
                                <w:b/>
                                <w:color w:val="231F20"/>
                                <w:w w:val="110"/>
                                <w:sz w:val="19"/>
                              </w:rPr>
                              <w:t>parameters</w:t>
                            </w:r>
                            <w:r>
                              <w:rPr>
                                <w:rFonts w:ascii="Calibri"/>
                                <w:b/>
                                <w:color w:val="231F20"/>
                                <w:spacing w:val="-4"/>
                                <w:w w:val="110"/>
                                <w:sz w:val="19"/>
                              </w:rPr>
                              <w:t xml:space="preserve"> </w:t>
                            </w:r>
                            <w:r>
                              <w:rPr>
                                <w:rFonts w:ascii="Calibri"/>
                                <w:b/>
                                <w:color w:val="231F20"/>
                                <w:w w:val="110"/>
                                <w:sz w:val="19"/>
                              </w:rPr>
                              <w:t>that</w:t>
                            </w:r>
                            <w:r>
                              <w:rPr>
                                <w:rFonts w:ascii="Calibri"/>
                                <w:b/>
                                <w:color w:val="231F20"/>
                                <w:spacing w:val="-4"/>
                                <w:w w:val="110"/>
                                <w:sz w:val="19"/>
                              </w:rPr>
                              <w:t xml:space="preserve"> </w:t>
                            </w:r>
                            <w:r>
                              <w:rPr>
                                <w:rFonts w:ascii="Calibri"/>
                                <w:b/>
                                <w:color w:val="231F20"/>
                                <w:w w:val="110"/>
                                <w:sz w:val="19"/>
                              </w:rPr>
                              <w:t>should</w:t>
                            </w:r>
                            <w:r>
                              <w:rPr>
                                <w:rFonts w:ascii="Calibri"/>
                                <w:b/>
                                <w:color w:val="231F20"/>
                                <w:spacing w:val="-4"/>
                                <w:w w:val="110"/>
                                <w:sz w:val="19"/>
                              </w:rPr>
                              <w:t xml:space="preserve"> </w:t>
                            </w:r>
                            <w:r>
                              <w:rPr>
                                <w:rFonts w:ascii="Calibri"/>
                                <w:b/>
                                <w:color w:val="231F20"/>
                                <w:w w:val="110"/>
                                <w:sz w:val="19"/>
                              </w:rPr>
                              <w:t>be</w:t>
                            </w:r>
                            <w:r>
                              <w:rPr>
                                <w:rFonts w:ascii="Calibri"/>
                                <w:b/>
                                <w:color w:val="231F20"/>
                                <w:spacing w:val="-4"/>
                                <w:w w:val="110"/>
                                <w:sz w:val="19"/>
                              </w:rPr>
                              <w:t xml:space="preserve"> </w:t>
                            </w:r>
                            <w:r>
                              <w:rPr>
                                <w:rFonts w:ascii="Calibri"/>
                                <w:b/>
                                <w:color w:val="231F20"/>
                                <w:w w:val="110"/>
                                <w:sz w:val="19"/>
                              </w:rPr>
                              <w:t>included</w:t>
                            </w:r>
                            <w:r>
                              <w:rPr>
                                <w:rFonts w:ascii="Calibri"/>
                                <w:b/>
                                <w:color w:val="231F20"/>
                                <w:spacing w:val="-4"/>
                                <w:w w:val="110"/>
                                <w:sz w:val="19"/>
                              </w:rPr>
                              <w:t xml:space="preserve"> </w:t>
                            </w:r>
                            <w:r>
                              <w:rPr>
                                <w:rFonts w:ascii="Calibri"/>
                                <w:b/>
                                <w:color w:val="231F20"/>
                                <w:w w:val="110"/>
                                <w:sz w:val="19"/>
                              </w:rPr>
                              <w:t>on</w:t>
                            </w:r>
                            <w:r>
                              <w:rPr>
                                <w:rFonts w:ascii="Calibri"/>
                                <w:b/>
                                <w:color w:val="231F20"/>
                                <w:spacing w:val="-4"/>
                                <w:w w:val="110"/>
                                <w:sz w:val="19"/>
                              </w:rPr>
                              <w:t xml:space="preserve"> </w:t>
                            </w:r>
                            <w:r>
                              <w:rPr>
                                <w:rFonts w:ascii="Calibri"/>
                                <w:b/>
                                <w:color w:val="231F20"/>
                                <w:w w:val="110"/>
                                <w:sz w:val="19"/>
                              </w:rPr>
                              <w:t>LED</w:t>
                            </w:r>
                            <w:r>
                              <w:rPr>
                                <w:rFonts w:ascii="Calibri"/>
                                <w:b/>
                                <w:color w:val="231F20"/>
                                <w:spacing w:val="-4"/>
                                <w:w w:val="110"/>
                                <w:sz w:val="19"/>
                              </w:rPr>
                              <w:t xml:space="preserve"> </w:t>
                            </w:r>
                            <w:r>
                              <w:rPr>
                                <w:rFonts w:ascii="Calibri"/>
                                <w:b/>
                                <w:color w:val="231F20"/>
                                <w:w w:val="110"/>
                                <w:sz w:val="19"/>
                              </w:rPr>
                              <w:t>packaging?</w:t>
                            </w:r>
                            <w:r>
                              <w:rPr>
                                <w:rFonts w:ascii="Calibri"/>
                                <w:b/>
                                <w:color w:val="231F20"/>
                                <w:spacing w:val="-4"/>
                                <w:w w:val="110"/>
                                <w:sz w:val="19"/>
                              </w:rPr>
                              <w:t xml:space="preserve"> </w:t>
                            </w:r>
                            <w:r>
                              <w:rPr>
                                <w:rFonts w:ascii="Calibri"/>
                                <w:b/>
                                <w:color w:val="231F20"/>
                                <w:w w:val="110"/>
                                <w:sz w:val="19"/>
                              </w:rPr>
                              <w:t>Is</w:t>
                            </w:r>
                            <w:r>
                              <w:rPr>
                                <w:rFonts w:ascii="Calibri"/>
                                <w:b/>
                                <w:color w:val="231F20"/>
                                <w:spacing w:val="-4"/>
                                <w:w w:val="110"/>
                                <w:sz w:val="19"/>
                              </w:rPr>
                              <w:t xml:space="preserve"> </w:t>
                            </w:r>
                            <w:r>
                              <w:rPr>
                                <w:rFonts w:ascii="Calibri"/>
                                <w:b/>
                                <w:color w:val="231F20"/>
                                <w:w w:val="110"/>
                                <w:sz w:val="19"/>
                              </w:rPr>
                              <w:t>there</w:t>
                            </w:r>
                            <w:r>
                              <w:rPr>
                                <w:rFonts w:ascii="Calibri"/>
                                <w:b/>
                                <w:color w:val="231F20"/>
                                <w:spacing w:val="-4"/>
                                <w:w w:val="110"/>
                                <w:sz w:val="19"/>
                              </w:rPr>
                              <w:t xml:space="preserve"> </w:t>
                            </w:r>
                            <w:r>
                              <w:rPr>
                                <w:rFonts w:ascii="Calibri"/>
                                <w:b/>
                                <w:color w:val="231F20"/>
                                <w:w w:val="110"/>
                                <w:sz w:val="19"/>
                              </w:rPr>
                              <w:t>anything</w:t>
                            </w:r>
                            <w:r>
                              <w:rPr>
                                <w:rFonts w:ascii="Calibri"/>
                                <w:b/>
                                <w:color w:val="231F20"/>
                                <w:spacing w:val="-4"/>
                                <w:w w:val="110"/>
                                <w:sz w:val="19"/>
                              </w:rPr>
                              <w:t xml:space="preserve"> </w:t>
                            </w:r>
                            <w:r>
                              <w:rPr>
                                <w:rFonts w:ascii="Calibri"/>
                                <w:b/>
                                <w:color w:val="231F20"/>
                                <w:w w:val="110"/>
                                <w:sz w:val="19"/>
                              </w:rPr>
                              <w:t>that</w:t>
                            </w:r>
                            <w:r>
                              <w:rPr>
                                <w:rFonts w:ascii="Calibri"/>
                                <w:b/>
                                <w:color w:val="231F20"/>
                                <w:spacing w:val="-4"/>
                                <w:w w:val="110"/>
                                <w:sz w:val="19"/>
                              </w:rPr>
                              <w:t xml:space="preserve"> </w:t>
                            </w:r>
                            <w:r>
                              <w:rPr>
                                <w:rFonts w:ascii="Calibri"/>
                                <w:b/>
                                <w:color w:val="231F20"/>
                                <w:w w:val="110"/>
                                <w:sz w:val="19"/>
                              </w:rPr>
                              <w:t>could be</w:t>
                            </w:r>
                            <w:r>
                              <w:rPr>
                                <w:rFonts w:ascii="Calibri"/>
                                <w:b/>
                                <w:color w:val="231F20"/>
                                <w:spacing w:val="-6"/>
                                <w:w w:val="110"/>
                                <w:sz w:val="19"/>
                              </w:rPr>
                              <w:t xml:space="preserve"> </w:t>
                            </w:r>
                            <w:r>
                              <w:rPr>
                                <w:rFonts w:ascii="Calibri"/>
                                <w:b/>
                                <w:color w:val="231F20"/>
                                <w:w w:val="110"/>
                                <w:sz w:val="19"/>
                              </w:rPr>
                              <w:t>excluded?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 o:spid="_x0000_s1039" type="#_x0000_t202" style="position:absolute;margin-left:42.5pt;margin-top:5.65pt;width:510.25pt;height:37.0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e0gwIAAAkFAAAOAAAAZHJzL2Uyb0RvYy54bWysVMlu2zAQvRfoPxC8O5IceZEQOYjjuiiQ&#10;LkDaD6BJyiIqcVSStpQW/fcOKctJugBFUR/kITl8s7w3vLrum5ocpbEKdEGTi5gSqTkIpfcF/fRx&#10;O1lSYh3TgtWgZUEfpKXXq5cvrro2l1OooBbSEATRNu/aglbOtXkUWV7JhtkLaKXGwxJMwxwuzT4S&#10;hnWI3tTRNI7nUQdGtAa4tBZ3N8MhXQX8spTcvS9LKx2pC4q5ufA14bvz32h1xfK9YW2l+CkN9g9Z&#10;NExpDHqG2jDHyMGoX6AaxQ1YKN0FhyaCslRchhqwmiT+qZr7irUy1ILNse25Tfb/wfJ3xw+GKFHQ&#10;6eWCEs0aJEkAtz407mB/utbm6HbfoqPr19Ajz6FW294B/2yJhtuK6b28MQa6SjKB+SX+ZvTk6oBj&#10;PciuewsCw7CDgwDUl6bxzcN2EERHnh7O3MjeEY6b83QZJ4sZJRzP0kU8u5yFECwfb7fGutcSGuKN&#10;ghrkPqCz4511PhuWjy4+mIVaia2q67Aw+91tbciRoU42m1eLzfqE/syt1t5Zg782IA47mCTG8Gc+&#10;3cD7tyyZpvF6mk228+Vikm7T2SRbxMtJnGTrbB6nWbrZfvcJJmleKSGkvlNajhpM0r/j+DQNg3qC&#10;CklX0Gw2nQ0U/bHIOPx+V2SjHI5krZqCLs9OLPfEvtICy2a5Y6oe7Oh5+qHL2IPxP3QlyMAzP2jA&#10;9bs+KC4JIvEa2YF4QGEYQN6QfXxP0KjAfKWkw9ksqP1yYEZSUr/RKC4/yKNhRmM3GkxzvFpQR8lg&#10;3rph4A+tUfsKkQf5arhBAZYqaOMxi5Nscd5CEae3wQ/003XwenzBVj8AAAD//wMAUEsDBBQABgAI&#10;AAAAIQB2owWF3gAAAAkBAAAPAAAAZHJzL2Rvd25yZXYueG1sTI/BTsMwDIbvSLxD5Em7sbSsZVNp&#10;OiGkXYZ2YEPAMWtMUy1xqiZby9svPcHR/qzf319uRmvYFXvfOhKQLhJgSLVTLTUCPo7bhzUwHyQp&#10;aRyhgF/0sKnu70pZKDfQO14PoWExhHwhBegQuoJzX2u00i9chxTZj+utDHHsG656OcRwa/hjkjxx&#10;K1uKH7Ts8FVjfT5crIDt27jardLjV6b3Azdt/m2Wn5kQ89n48gws4Bj+jmHSj+pQRaeTu5DyzAhY&#10;57FKiPt0CWziaZLnwE4TyYBXJf/foLoBAAD//wMAUEsBAi0AFAAGAAgAAAAhALaDOJL+AAAA4QEA&#10;ABMAAAAAAAAAAAAAAAAAAAAAAFtDb250ZW50X1R5cGVzXS54bWxQSwECLQAUAAYACAAAACEAOP0h&#10;/9YAAACUAQAACwAAAAAAAAAAAAAAAAAvAQAAX3JlbHMvLnJlbHNQSwECLQAUAAYACAAAACEA8U1n&#10;tIMCAAAJBQAADgAAAAAAAAAAAAAAAAAuAgAAZHJzL2Uyb0RvYy54bWxQSwECLQAUAAYACAAAACEA&#10;dqMFhd4AAAAJAQAADwAAAAAAAAAAAAAAAADdBAAAZHJzL2Rvd25yZXYueG1sUEsFBgAAAAAEAAQA&#10;8wAAAOgFAAAAAA==&#10;" fillcolor="#dde7db" stroked="f">
                <v:textbox inset="0,0,0,0">
                  <w:txbxContent>
                    <w:p w:rsidR="00243037" w:rsidRDefault="00243037">
                      <w:pPr>
                        <w:spacing w:before="129" w:line="268" w:lineRule="auto"/>
                        <w:ind w:left="4528" w:right="106" w:hanging="4266"/>
                        <w:rPr>
                          <w:rFonts w:ascii="Calibri"/>
                          <w:b/>
                          <w:color w:val="000000"/>
                          <w:sz w:val="19"/>
                        </w:rPr>
                      </w:pPr>
                      <w:r>
                        <w:rPr>
                          <w:rFonts w:ascii="Calibri"/>
                          <w:b/>
                          <w:color w:val="231F20"/>
                          <w:w w:val="110"/>
                          <w:sz w:val="19"/>
                        </w:rPr>
                        <w:t>Q7:</w:t>
                      </w:r>
                      <w:r>
                        <w:rPr>
                          <w:rFonts w:ascii="Calibri"/>
                          <w:b/>
                          <w:color w:val="231F20"/>
                          <w:spacing w:val="-4"/>
                          <w:w w:val="110"/>
                          <w:sz w:val="19"/>
                        </w:rPr>
                        <w:t xml:space="preserve"> </w:t>
                      </w:r>
                      <w:r>
                        <w:rPr>
                          <w:rFonts w:ascii="Calibri"/>
                          <w:b/>
                          <w:color w:val="231F20"/>
                          <w:w w:val="110"/>
                          <w:sz w:val="19"/>
                        </w:rPr>
                        <w:t>Are</w:t>
                      </w:r>
                      <w:r>
                        <w:rPr>
                          <w:rFonts w:ascii="Calibri"/>
                          <w:b/>
                          <w:color w:val="231F20"/>
                          <w:spacing w:val="-4"/>
                          <w:w w:val="110"/>
                          <w:sz w:val="19"/>
                        </w:rPr>
                        <w:t xml:space="preserve"> </w:t>
                      </w:r>
                      <w:r>
                        <w:rPr>
                          <w:rFonts w:ascii="Calibri"/>
                          <w:b/>
                          <w:color w:val="231F20"/>
                          <w:w w:val="110"/>
                          <w:sz w:val="19"/>
                        </w:rPr>
                        <w:t>there</w:t>
                      </w:r>
                      <w:r>
                        <w:rPr>
                          <w:rFonts w:ascii="Calibri"/>
                          <w:b/>
                          <w:color w:val="231F20"/>
                          <w:spacing w:val="-4"/>
                          <w:w w:val="110"/>
                          <w:sz w:val="19"/>
                        </w:rPr>
                        <w:t xml:space="preserve"> </w:t>
                      </w:r>
                      <w:r>
                        <w:rPr>
                          <w:rFonts w:ascii="Calibri"/>
                          <w:b/>
                          <w:color w:val="231F20"/>
                          <w:w w:val="110"/>
                          <w:sz w:val="19"/>
                        </w:rPr>
                        <w:t>any</w:t>
                      </w:r>
                      <w:r>
                        <w:rPr>
                          <w:rFonts w:ascii="Calibri"/>
                          <w:b/>
                          <w:color w:val="231F20"/>
                          <w:spacing w:val="-4"/>
                          <w:w w:val="110"/>
                          <w:sz w:val="19"/>
                        </w:rPr>
                        <w:t xml:space="preserve"> </w:t>
                      </w:r>
                      <w:r>
                        <w:rPr>
                          <w:rFonts w:ascii="Calibri"/>
                          <w:b/>
                          <w:color w:val="231F20"/>
                          <w:w w:val="110"/>
                          <w:sz w:val="19"/>
                        </w:rPr>
                        <w:t>additional</w:t>
                      </w:r>
                      <w:r>
                        <w:rPr>
                          <w:rFonts w:ascii="Calibri"/>
                          <w:b/>
                          <w:color w:val="231F20"/>
                          <w:spacing w:val="-4"/>
                          <w:w w:val="110"/>
                          <w:sz w:val="19"/>
                        </w:rPr>
                        <w:t xml:space="preserve"> </w:t>
                      </w:r>
                      <w:r>
                        <w:rPr>
                          <w:rFonts w:ascii="Calibri"/>
                          <w:b/>
                          <w:color w:val="231F20"/>
                          <w:w w:val="110"/>
                          <w:sz w:val="19"/>
                        </w:rPr>
                        <w:t>parameters</w:t>
                      </w:r>
                      <w:r>
                        <w:rPr>
                          <w:rFonts w:ascii="Calibri"/>
                          <w:b/>
                          <w:color w:val="231F20"/>
                          <w:spacing w:val="-4"/>
                          <w:w w:val="110"/>
                          <w:sz w:val="19"/>
                        </w:rPr>
                        <w:t xml:space="preserve"> </w:t>
                      </w:r>
                      <w:r>
                        <w:rPr>
                          <w:rFonts w:ascii="Calibri"/>
                          <w:b/>
                          <w:color w:val="231F20"/>
                          <w:w w:val="110"/>
                          <w:sz w:val="19"/>
                        </w:rPr>
                        <w:t>that</w:t>
                      </w:r>
                      <w:r>
                        <w:rPr>
                          <w:rFonts w:ascii="Calibri"/>
                          <w:b/>
                          <w:color w:val="231F20"/>
                          <w:spacing w:val="-4"/>
                          <w:w w:val="110"/>
                          <w:sz w:val="19"/>
                        </w:rPr>
                        <w:t xml:space="preserve"> </w:t>
                      </w:r>
                      <w:r>
                        <w:rPr>
                          <w:rFonts w:ascii="Calibri"/>
                          <w:b/>
                          <w:color w:val="231F20"/>
                          <w:w w:val="110"/>
                          <w:sz w:val="19"/>
                        </w:rPr>
                        <w:t>should</w:t>
                      </w:r>
                      <w:r>
                        <w:rPr>
                          <w:rFonts w:ascii="Calibri"/>
                          <w:b/>
                          <w:color w:val="231F20"/>
                          <w:spacing w:val="-4"/>
                          <w:w w:val="110"/>
                          <w:sz w:val="19"/>
                        </w:rPr>
                        <w:t xml:space="preserve"> </w:t>
                      </w:r>
                      <w:r>
                        <w:rPr>
                          <w:rFonts w:ascii="Calibri"/>
                          <w:b/>
                          <w:color w:val="231F20"/>
                          <w:w w:val="110"/>
                          <w:sz w:val="19"/>
                        </w:rPr>
                        <w:t>be</w:t>
                      </w:r>
                      <w:r>
                        <w:rPr>
                          <w:rFonts w:ascii="Calibri"/>
                          <w:b/>
                          <w:color w:val="231F20"/>
                          <w:spacing w:val="-4"/>
                          <w:w w:val="110"/>
                          <w:sz w:val="19"/>
                        </w:rPr>
                        <w:t xml:space="preserve"> </w:t>
                      </w:r>
                      <w:r>
                        <w:rPr>
                          <w:rFonts w:ascii="Calibri"/>
                          <w:b/>
                          <w:color w:val="231F20"/>
                          <w:w w:val="110"/>
                          <w:sz w:val="19"/>
                        </w:rPr>
                        <w:t>included</w:t>
                      </w:r>
                      <w:r>
                        <w:rPr>
                          <w:rFonts w:ascii="Calibri"/>
                          <w:b/>
                          <w:color w:val="231F20"/>
                          <w:spacing w:val="-4"/>
                          <w:w w:val="110"/>
                          <w:sz w:val="19"/>
                        </w:rPr>
                        <w:t xml:space="preserve"> </w:t>
                      </w:r>
                      <w:r>
                        <w:rPr>
                          <w:rFonts w:ascii="Calibri"/>
                          <w:b/>
                          <w:color w:val="231F20"/>
                          <w:w w:val="110"/>
                          <w:sz w:val="19"/>
                        </w:rPr>
                        <w:t>on</w:t>
                      </w:r>
                      <w:r>
                        <w:rPr>
                          <w:rFonts w:ascii="Calibri"/>
                          <w:b/>
                          <w:color w:val="231F20"/>
                          <w:spacing w:val="-4"/>
                          <w:w w:val="110"/>
                          <w:sz w:val="19"/>
                        </w:rPr>
                        <w:t xml:space="preserve"> </w:t>
                      </w:r>
                      <w:r>
                        <w:rPr>
                          <w:rFonts w:ascii="Calibri"/>
                          <w:b/>
                          <w:color w:val="231F20"/>
                          <w:w w:val="110"/>
                          <w:sz w:val="19"/>
                        </w:rPr>
                        <w:t>LED</w:t>
                      </w:r>
                      <w:r>
                        <w:rPr>
                          <w:rFonts w:ascii="Calibri"/>
                          <w:b/>
                          <w:color w:val="231F20"/>
                          <w:spacing w:val="-4"/>
                          <w:w w:val="110"/>
                          <w:sz w:val="19"/>
                        </w:rPr>
                        <w:t xml:space="preserve"> </w:t>
                      </w:r>
                      <w:r>
                        <w:rPr>
                          <w:rFonts w:ascii="Calibri"/>
                          <w:b/>
                          <w:color w:val="231F20"/>
                          <w:w w:val="110"/>
                          <w:sz w:val="19"/>
                        </w:rPr>
                        <w:t>packaging?</w:t>
                      </w:r>
                      <w:r>
                        <w:rPr>
                          <w:rFonts w:ascii="Calibri"/>
                          <w:b/>
                          <w:color w:val="231F20"/>
                          <w:spacing w:val="-4"/>
                          <w:w w:val="110"/>
                          <w:sz w:val="19"/>
                        </w:rPr>
                        <w:t xml:space="preserve"> </w:t>
                      </w:r>
                      <w:r>
                        <w:rPr>
                          <w:rFonts w:ascii="Calibri"/>
                          <w:b/>
                          <w:color w:val="231F20"/>
                          <w:w w:val="110"/>
                          <w:sz w:val="19"/>
                        </w:rPr>
                        <w:t>Is</w:t>
                      </w:r>
                      <w:r>
                        <w:rPr>
                          <w:rFonts w:ascii="Calibri"/>
                          <w:b/>
                          <w:color w:val="231F20"/>
                          <w:spacing w:val="-4"/>
                          <w:w w:val="110"/>
                          <w:sz w:val="19"/>
                        </w:rPr>
                        <w:t xml:space="preserve"> </w:t>
                      </w:r>
                      <w:r>
                        <w:rPr>
                          <w:rFonts w:ascii="Calibri"/>
                          <w:b/>
                          <w:color w:val="231F20"/>
                          <w:w w:val="110"/>
                          <w:sz w:val="19"/>
                        </w:rPr>
                        <w:t>there</w:t>
                      </w:r>
                      <w:r>
                        <w:rPr>
                          <w:rFonts w:ascii="Calibri"/>
                          <w:b/>
                          <w:color w:val="231F20"/>
                          <w:spacing w:val="-4"/>
                          <w:w w:val="110"/>
                          <w:sz w:val="19"/>
                        </w:rPr>
                        <w:t xml:space="preserve"> </w:t>
                      </w:r>
                      <w:r>
                        <w:rPr>
                          <w:rFonts w:ascii="Calibri"/>
                          <w:b/>
                          <w:color w:val="231F20"/>
                          <w:w w:val="110"/>
                          <w:sz w:val="19"/>
                        </w:rPr>
                        <w:t>anything</w:t>
                      </w:r>
                      <w:r>
                        <w:rPr>
                          <w:rFonts w:ascii="Calibri"/>
                          <w:b/>
                          <w:color w:val="231F20"/>
                          <w:spacing w:val="-4"/>
                          <w:w w:val="110"/>
                          <w:sz w:val="19"/>
                        </w:rPr>
                        <w:t xml:space="preserve"> </w:t>
                      </w:r>
                      <w:r>
                        <w:rPr>
                          <w:rFonts w:ascii="Calibri"/>
                          <w:b/>
                          <w:color w:val="231F20"/>
                          <w:w w:val="110"/>
                          <w:sz w:val="19"/>
                        </w:rPr>
                        <w:t>that</w:t>
                      </w:r>
                      <w:r>
                        <w:rPr>
                          <w:rFonts w:ascii="Calibri"/>
                          <w:b/>
                          <w:color w:val="231F20"/>
                          <w:spacing w:val="-4"/>
                          <w:w w:val="110"/>
                          <w:sz w:val="19"/>
                        </w:rPr>
                        <w:t xml:space="preserve"> </w:t>
                      </w:r>
                      <w:r>
                        <w:rPr>
                          <w:rFonts w:ascii="Calibri"/>
                          <w:b/>
                          <w:color w:val="231F20"/>
                          <w:w w:val="110"/>
                          <w:sz w:val="19"/>
                        </w:rPr>
                        <w:t>could be</w:t>
                      </w:r>
                      <w:r>
                        <w:rPr>
                          <w:rFonts w:ascii="Calibri"/>
                          <w:b/>
                          <w:color w:val="231F20"/>
                          <w:spacing w:val="-6"/>
                          <w:w w:val="110"/>
                          <w:sz w:val="19"/>
                        </w:rPr>
                        <w:t xml:space="preserve"> </w:t>
                      </w:r>
                      <w:r>
                        <w:rPr>
                          <w:rFonts w:ascii="Calibri"/>
                          <w:b/>
                          <w:color w:val="231F20"/>
                          <w:w w:val="110"/>
                          <w:sz w:val="19"/>
                        </w:rPr>
                        <w:t>excluded?</w:t>
                      </w:r>
                    </w:p>
                  </w:txbxContent>
                </v:textbox>
                <w10:wrap type="topAndBottom" anchorx="page"/>
              </v:shape>
            </w:pict>
          </mc:Fallback>
        </mc:AlternateContent>
      </w:r>
    </w:p>
    <w:p w:rsidR="00A86D60" w:rsidRDefault="00243037">
      <w:pPr>
        <w:pStyle w:val="BodyText"/>
        <w:spacing w:before="149" w:line="273" w:lineRule="auto"/>
        <w:ind w:left="110" w:right="614"/>
      </w:pPr>
      <w:r>
        <w:rPr>
          <w:rFonts w:ascii="Calibri"/>
          <w:b/>
          <w:color w:val="231F20"/>
          <w:w w:val="110"/>
        </w:rPr>
        <w:t>Attachment</w:t>
      </w:r>
      <w:r>
        <w:rPr>
          <w:rFonts w:ascii="Calibri"/>
          <w:b/>
          <w:color w:val="231F20"/>
          <w:spacing w:val="-1"/>
          <w:w w:val="110"/>
        </w:rPr>
        <w:t xml:space="preserve"> </w:t>
      </w:r>
      <w:r>
        <w:rPr>
          <w:rFonts w:ascii="Calibri"/>
          <w:b/>
          <w:color w:val="231F20"/>
          <w:w w:val="110"/>
        </w:rPr>
        <w:t xml:space="preserve">F </w:t>
      </w:r>
      <w:r>
        <w:rPr>
          <w:color w:val="231F20"/>
          <w:w w:val="110"/>
        </w:rPr>
        <w:t>provides</w:t>
      </w:r>
      <w:r>
        <w:rPr>
          <w:color w:val="231F20"/>
          <w:spacing w:val="-5"/>
          <w:w w:val="110"/>
        </w:rPr>
        <w:t xml:space="preserve"> </w:t>
      </w:r>
      <w:r>
        <w:rPr>
          <w:color w:val="231F20"/>
          <w:w w:val="110"/>
        </w:rPr>
        <w:t>details</w:t>
      </w:r>
      <w:r>
        <w:rPr>
          <w:color w:val="231F20"/>
          <w:spacing w:val="-5"/>
          <w:w w:val="110"/>
        </w:rPr>
        <w:t xml:space="preserve"> </w:t>
      </w:r>
      <w:r>
        <w:rPr>
          <w:color w:val="231F20"/>
          <w:w w:val="110"/>
        </w:rPr>
        <w:t>as</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labelling</w:t>
      </w:r>
      <w:r>
        <w:rPr>
          <w:color w:val="231F20"/>
          <w:spacing w:val="-5"/>
          <w:w w:val="110"/>
        </w:rPr>
        <w:t xml:space="preserve"> </w:t>
      </w:r>
      <w:r>
        <w:rPr>
          <w:color w:val="231F20"/>
          <w:w w:val="110"/>
        </w:rPr>
        <w:t>requirements</w:t>
      </w:r>
      <w:r>
        <w:rPr>
          <w:color w:val="231F20"/>
          <w:spacing w:val="-5"/>
          <w:w w:val="110"/>
        </w:rPr>
        <w:t xml:space="preserve"> </w:t>
      </w:r>
      <w:r>
        <w:rPr>
          <w:color w:val="231F20"/>
          <w:w w:val="110"/>
        </w:rPr>
        <w:t>and</w:t>
      </w:r>
      <w:r>
        <w:rPr>
          <w:color w:val="231F20"/>
          <w:spacing w:val="-5"/>
          <w:w w:val="110"/>
        </w:rPr>
        <w:t xml:space="preserve"> </w:t>
      </w:r>
      <w:r>
        <w:rPr>
          <w:color w:val="231F20"/>
          <w:w w:val="110"/>
        </w:rPr>
        <w:t>other</w:t>
      </w:r>
      <w:r>
        <w:rPr>
          <w:color w:val="231F20"/>
          <w:spacing w:val="-5"/>
          <w:w w:val="110"/>
        </w:rPr>
        <w:t xml:space="preserve"> </w:t>
      </w:r>
      <w:r>
        <w:rPr>
          <w:color w:val="231F20"/>
          <w:w w:val="110"/>
        </w:rPr>
        <w:t>parameters</w:t>
      </w:r>
      <w:r>
        <w:rPr>
          <w:color w:val="231F20"/>
          <w:spacing w:val="-5"/>
          <w:w w:val="110"/>
        </w:rPr>
        <w:t xml:space="preserve"> </w:t>
      </w:r>
      <w:r>
        <w:rPr>
          <w:color w:val="231F20"/>
          <w:w w:val="110"/>
        </w:rPr>
        <w:t>for</w:t>
      </w:r>
      <w:r>
        <w:rPr>
          <w:color w:val="231F20"/>
          <w:spacing w:val="-5"/>
          <w:w w:val="110"/>
        </w:rPr>
        <w:t xml:space="preserve"> </w:t>
      </w:r>
      <w:r>
        <w:rPr>
          <w:color w:val="231F20"/>
          <w:w w:val="110"/>
        </w:rPr>
        <w:t>LED</w:t>
      </w:r>
      <w:r>
        <w:rPr>
          <w:color w:val="231F20"/>
          <w:spacing w:val="-5"/>
          <w:w w:val="110"/>
        </w:rPr>
        <w:t xml:space="preserve"> </w:t>
      </w:r>
      <w:r>
        <w:rPr>
          <w:color w:val="231F20"/>
          <w:w w:val="110"/>
        </w:rPr>
        <w:t>lamps</w:t>
      </w:r>
      <w:r>
        <w:rPr>
          <w:color w:val="231F20"/>
          <w:spacing w:val="-5"/>
          <w:w w:val="110"/>
        </w:rPr>
        <w:t xml:space="preserve"> </w:t>
      </w:r>
      <w:r>
        <w:rPr>
          <w:color w:val="231F20"/>
          <w:w w:val="110"/>
        </w:rPr>
        <w:t>stipulated</w:t>
      </w:r>
      <w:r>
        <w:rPr>
          <w:color w:val="231F20"/>
          <w:spacing w:val="-5"/>
          <w:w w:val="110"/>
        </w:rPr>
        <w:t xml:space="preserve"> </w:t>
      </w:r>
      <w:r>
        <w:rPr>
          <w:color w:val="231F20"/>
          <w:w w:val="110"/>
        </w:rPr>
        <w:t>by the</w:t>
      </w:r>
      <w:r>
        <w:rPr>
          <w:color w:val="231F20"/>
          <w:spacing w:val="-5"/>
          <w:w w:val="110"/>
        </w:rPr>
        <w:t xml:space="preserve"> </w:t>
      </w:r>
      <w:r>
        <w:rPr>
          <w:color w:val="231F20"/>
          <w:w w:val="110"/>
        </w:rPr>
        <w:t>determinations.</w:t>
      </w:r>
    </w:p>
    <w:p w:rsidR="00A86D60" w:rsidRDefault="00A86D60">
      <w:pPr>
        <w:spacing w:line="273" w:lineRule="auto"/>
        <w:sectPr w:rsidR="00A86D60">
          <w:pgSz w:w="11910" w:h="16840"/>
          <w:pgMar w:top="1460" w:right="740" w:bottom="640" w:left="740" w:header="620" w:footer="454" w:gutter="0"/>
          <w:cols w:space="720"/>
        </w:sectPr>
      </w:pPr>
    </w:p>
    <w:p w:rsidR="00A86D60" w:rsidRDefault="00A86D60">
      <w:pPr>
        <w:pStyle w:val="BodyText"/>
        <w:rPr>
          <w:sz w:val="11"/>
        </w:rPr>
      </w:pPr>
    </w:p>
    <w:p w:rsidR="00A86D60" w:rsidRDefault="00243037">
      <w:pPr>
        <w:pStyle w:val="Heading4"/>
        <w:numPr>
          <w:ilvl w:val="1"/>
          <w:numId w:val="32"/>
        </w:numPr>
        <w:tabs>
          <w:tab w:val="left" w:pos="598"/>
        </w:tabs>
        <w:spacing w:before="92"/>
        <w:ind w:left="597" w:hanging="488"/>
      </w:pPr>
      <w:r>
        <w:rPr>
          <w:color w:val="07713C"/>
        </w:rPr>
        <w:t>Other</w:t>
      </w:r>
      <w:r>
        <w:rPr>
          <w:color w:val="07713C"/>
          <w:spacing w:val="-1"/>
        </w:rPr>
        <w:t xml:space="preserve"> </w:t>
      </w:r>
      <w:r>
        <w:rPr>
          <w:color w:val="07713C"/>
        </w:rPr>
        <w:t>requirements –</w:t>
      </w:r>
      <w:r>
        <w:rPr>
          <w:color w:val="07713C"/>
          <w:spacing w:val="-1"/>
        </w:rPr>
        <w:t xml:space="preserve"> </w:t>
      </w:r>
      <w:r>
        <w:rPr>
          <w:color w:val="07713C"/>
        </w:rPr>
        <w:t xml:space="preserve">LED </w:t>
      </w:r>
      <w:r>
        <w:rPr>
          <w:color w:val="07713C"/>
          <w:spacing w:val="-2"/>
        </w:rPr>
        <w:t>Lamps</w:t>
      </w:r>
    </w:p>
    <w:p w:rsidR="00A86D60" w:rsidRDefault="00243037">
      <w:pPr>
        <w:pStyle w:val="BodyText"/>
        <w:spacing w:before="148" w:line="283" w:lineRule="auto"/>
        <w:ind w:left="110" w:right="248"/>
      </w:pPr>
      <w:r>
        <w:rPr>
          <w:color w:val="231F20"/>
          <w:w w:val="110"/>
        </w:rPr>
        <w:t>The</w:t>
      </w:r>
      <w:r>
        <w:rPr>
          <w:color w:val="231F20"/>
          <w:spacing w:val="-6"/>
          <w:w w:val="110"/>
        </w:rPr>
        <w:t xml:space="preserve"> </w:t>
      </w:r>
      <w:r>
        <w:rPr>
          <w:color w:val="231F20"/>
          <w:w w:val="110"/>
        </w:rPr>
        <w:t>proposed</w:t>
      </w:r>
      <w:r>
        <w:rPr>
          <w:color w:val="231F20"/>
          <w:spacing w:val="-6"/>
          <w:w w:val="110"/>
        </w:rPr>
        <w:t xml:space="preserve"> </w:t>
      </w:r>
      <w:r>
        <w:rPr>
          <w:color w:val="231F20"/>
          <w:w w:val="110"/>
        </w:rPr>
        <w:t>Australian</w:t>
      </w:r>
      <w:r>
        <w:rPr>
          <w:color w:val="231F20"/>
          <w:spacing w:val="-6"/>
          <w:w w:val="110"/>
        </w:rPr>
        <w:t xml:space="preserve"> </w:t>
      </w:r>
      <w:r>
        <w:rPr>
          <w:color w:val="231F20"/>
          <w:w w:val="110"/>
        </w:rPr>
        <w:t>determination</w:t>
      </w:r>
      <w:r>
        <w:rPr>
          <w:color w:val="231F20"/>
          <w:spacing w:val="-6"/>
          <w:w w:val="110"/>
        </w:rPr>
        <w:t xml:space="preserve"> </w:t>
      </w:r>
      <w:r>
        <w:rPr>
          <w:color w:val="231F20"/>
          <w:w w:val="110"/>
        </w:rPr>
        <w:t>specifies</w:t>
      </w:r>
      <w:r>
        <w:rPr>
          <w:color w:val="231F20"/>
          <w:spacing w:val="-6"/>
          <w:w w:val="110"/>
        </w:rPr>
        <w:t xml:space="preserve"> </w:t>
      </w:r>
      <w:r>
        <w:rPr>
          <w:color w:val="231F20"/>
          <w:w w:val="110"/>
        </w:rPr>
        <w:t>that</w:t>
      </w:r>
      <w:r>
        <w:rPr>
          <w:color w:val="231F20"/>
          <w:spacing w:val="-6"/>
          <w:w w:val="110"/>
        </w:rPr>
        <w:t xml:space="preserve"> </w:t>
      </w:r>
      <w:r>
        <w:rPr>
          <w:color w:val="231F20"/>
          <w:w w:val="110"/>
        </w:rPr>
        <w:t>LED</w:t>
      </w:r>
      <w:r>
        <w:rPr>
          <w:color w:val="231F20"/>
          <w:spacing w:val="-6"/>
          <w:w w:val="110"/>
        </w:rPr>
        <w:t xml:space="preserve"> </w:t>
      </w:r>
      <w:r>
        <w:rPr>
          <w:color w:val="231F20"/>
          <w:w w:val="110"/>
        </w:rPr>
        <w:t>lamps</w:t>
      </w:r>
      <w:r>
        <w:rPr>
          <w:color w:val="231F20"/>
          <w:spacing w:val="-6"/>
          <w:w w:val="110"/>
        </w:rPr>
        <w:t xml:space="preserve"> </w:t>
      </w:r>
      <w:r>
        <w:rPr>
          <w:color w:val="231F20"/>
          <w:w w:val="110"/>
        </w:rPr>
        <w:t>must</w:t>
      </w:r>
      <w:r>
        <w:rPr>
          <w:color w:val="231F20"/>
          <w:spacing w:val="-6"/>
          <w:w w:val="110"/>
        </w:rPr>
        <w:t xml:space="preserve"> </w:t>
      </w:r>
      <w:r>
        <w:rPr>
          <w:color w:val="231F20"/>
          <w:w w:val="110"/>
        </w:rPr>
        <w:t>meet</w:t>
      </w:r>
      <w:r>
        <w:rPr>
          <w:color w:val="231F20"/>
          <w:spacing w:val="-6"/>
          <w:w w:val="110"/>
        </w:rPr>
        <w:t xml:space="preserve"> </w:t>
      </w:r>
      <w:r>
        <w:rPr>
          <w:color w:val="231F20"/>
          <w:w w:val="110"/>
        </w:rPr>
        <w:t>performance</w:t>
      </w:r>
      <w:r>
        <w:rPr>
          <w:color w:val="231F20"/>
          <w:spacing w:val="-6"/>
          <w:w w:val="110"/>
        </w:rPr>
        <w:t xml:space="preserve"> </w:t>
      </w:r>
      <w:r>
        <w:rPr>
          <w:color w:val="231F20"/>
          <w:w w:val="110"/>
        </w:rPr>
        <w:t>levels</w:t>
      </w:r>
      <w:r>
        <w:rPr>
          <w:color w:val="231F20"/>
          <w:spacing w:val="-6"/>
          <w:w w:val="110"/>
        </w:rPr>
        <w:t xml:space="preserve"> </w:t>
      </w:r>
      <w:r>
        <w:rPr>
          <w:color w:val="231F20"/>
          <w:w w:val="110"/>
        </w:rPr>
        <w:t>for</w:t>
      </w:r>
      <w:r>
        <w:rPr>
          <w:color w:val="231F20"/>
          <w:spacing w:val="-6"/>
          <w:w w:val="110"/>
        </w:rPr>
        <w:t xml:space="preserve"> </w:t>
      </w:r>
      <w:r>
        <w:rPr>
          <w:color w:val="231F20"/>
          <w:w w:val="110"/>
        </w:rPr>
        <w:t>certain</w:t>
      </w:r>
      <w:r>
        <w:rPr>
          <w:color w:val="231F20"/>
          <w:spacing w:val="-6"/>
          <w:w w:val="110"/>
        </w:rPr>
        <w:t xml:space="preserve"> </w:t>
      </w:r>
      <w:r>
        <w:rPr>
          <w:color w:val="231F20"/>
          <w:w w:val="110"/>
        </w:rPr>
        <w:t>parameters to</w:t>
      </w:r>
      <w:r>
        <w:rPr>
          <w:color w:val="231F20"/>
          <w:spacing w:val="-10"/>
          <w:w w:val="110"/>
        </w:rPr>
        <w:t xml:space="preserve"> </w:t>
      </w:r>
      <w:r>
        <w:rPr>
          <w:color w:val="231F20"/>
          <w:w w:val="110"/>
        </w:rPr>
        <w:t>comply</w:t>
      </w:r>
      <w:r>
        <w:rPr>
          <w:color w:val="231F20"/>
          <w:spacing w:val="-10"/>
          <w:w w:val="110"/>
        </w:rPr>
        <w:t xml:space="preserve"> </w:t>
      </w:r>
      <w:r>
        <w:rPr>
          <w:color w:val="231F20"/>
          <w:w w:val="110"/>
        </w:rPr>
        <w:t>with</w:t>
      </w:r>
      <w:r>
        <w:rPr>
          <w:color w:val="231F20"/>
          <w:spacing w:val="-10"/>
          <w:w w:val="110"/>
        </w:rPr>
        <w:t xml:space="preserve"> </w:t>
      </w:r>
      <w:r>
        <w:rPr>
          <w:color w:val="231F20"/>
          <w:w w:val="110"/>
        </w:rPr>
        <w:t>photobiological</w:t>
      </w:r>
      <w:r>
        <w:rPr>
          <w:color w:val="231F20"/>
          <w:spacing w:val="-10"/>
          <w:w w:val="110"/>
        </w:rPr>
        <w:t xml:space="preserve"> </w:t>
      </w:r>
      <w:r>
        <w:rPr>
          <w:color w:val="231F20"/>
          <w:w w:val="110"/>
        </w:rPr>
        <w:t>safety</w:t>
      </w:r>
      <w:r>
        <w:rPr>
          <w:color w:val="231F20"/>
          <w:spacing w:val="-10"/>
          <w:w w:val="110"/>
        </w:rPr>
        <w:t xml:space="preserve"> </w:t>
      </w:r>
      <w:r>
        <w:rPr>
          <w:color w:val="231F20"/>
          <w:w w:val="110"/>
        </w:rPr>
        <w:t>requirements.</w:t>
      </w:r>
      <w:r>
        <w:rPr>
          <w:color w:val="231F20"/>
          <w:spacing w:val="-10"/>
          <w:w w:val="110"/>
        </w:rPr>
        <w:t xml:space="preserve"> </w:t>
      </w:r>
      <w:r>
        <w:rPr>
          <w:color w:val="231F20"/>
          <w:w w:val="110"/>
        </w:rPr>
        <w:t>These</w:t>
      </w:r>
      <w:r>
        <w:rPr>
          <w:color w:val="231F20"/>
          <w:spacing w:val="-10"/>
          <w:w w:val="110"/>
        </w:rPr>
        <w:t xml:space="preserve"> </w:t>
      </w:r>
      <w:r>
        <w:rPr>
          <w:color w:val="231F20"/>
          <w:w w:val="110"/>
        </w:rPr>
        <w:t>requirements</w:t>
      </w:r>
      <w:r>
        <w:rPr>
          <w:color w:val="231F20"/>
          <w:spacing w:val="-10"/>
          <w:w w:val="110"/>
        </w:rPr>
        <w:t xml:space="preserve"> </w:t>
      </w:r>
      <w:r>
        <w:rPr>
          <w:color w:val="231F20"/>
          <w:w w:val="110"/>
        </w:rPr>
        <w:t>are</w:t>
      </w:r>
      <w:r>
        <w:rPr>
          <w:color w:val="231F20"/>
          <w:spacing w:val="-10"/>
          <w:w w:val="110"/>
        </w:rPr>
        <w:t xml:space="preserve"> </w:t>
      </w:r>
      <w:r>
        <w:rPr>
          <w:color w:val="231F20"/>
          <w:w w:val="110"/>
        </w:rPr>
        <w:t>designed</w:t>
      </w:r>
      <w:r>
        <w:rPr>
          <w:color w:val="231F20"/>
          <w:spacing w:val="-10"/>
          <w:w w:val="110"/>
        </w:rPr>
        <w:t xml:space="preserve"> </w:t>
      </w:r>
      <w:r>
        <w:rPr>
          <w:color w:val="231F20"/>
          <w:w w:val="110"/>
        </w:rPr>
        <w:t>to</w:t>
      </w:r>
      <w:r>
        <w:rPr>
          <w:color w:val="231F20"/>
          <w:spacing w:val="-10"/>
          <w:w w:val="110"/>
        </w:rPr>
        <w:t xml:space="preserve"> </w:t>
      </w:r>
      <w:r>
        <w:rPr>
          <w:color w:val="231F20"/>
          <w:w w:val="110"/>
        </w:rPr>
        <w:t>limit</w:t>
      </w:r>
      <w:r>
        <w:rPr>
          <w:color w:val="231F20"/>
          <w:spacing w:val="-10"/>
          <w:w w:val="110"/>
        </w:rPr>
        <w:t xml:space="preserve"> </w:t>
      </w:r>
      <w:r>
        <w:rPr>
          <w:color w:val="231F20"/>
          <w:w w:val="110"/>
        </w:rPr>
        <w:t>the</w:t>
      </w:r>
      <w:r>
        <w:rPr>
          <w:color w:val="231F20"/>
          <w:spacing w:val="-10"/>
          <w:w w:val="110"/>
        </w:rPr>
        <w:t xml:space="preserve"> </w:t>
      </w:r>
      <w:r>
        <w:rPr>
          <w:color w:val="231F20"/>
          <w:w w:val="110"/>
        </w:rPr>
        <w:t>amount</w:t>
      </w:r>
      <w:r>
        <w:rPr>
          <w:color w:val="231F20"/>
          <w:spacing w:val="-10"/>
          <w:w w:val="110"/>
        </w:rPr>
        <w:t xml:space="preserve"> </w:t>
      </w:r>
      <w:r>
        <w:rPr>
          <w:color w:val="231F20"/>
          <w:w w:val="110"/>
        </w:rPr>
        <w:t>of</w:t>
      </w:r>
      <w:r>
        <w:rPr>
          <w:color w:val="231F20"/>
          <w:spacing w:val="-10"/>
          <w:w w:val="110"/>
        </w:rPr>
        <w:t xml:space="preserve"> </w:t>
      </w:r>
      <w:r>
        <w:rPr>
          <w:color w:val="231F20"/>
          <w:w w:val="110"/>
        </w:rPr>
        <w:t>harm</w:t>
      </w:r>
      <w:r>
        <w:rPr>
          <w:color w:val="231F20"/>
          <w:spacing w:val="-10"/>
          <w:w w:val="110"/>
        </w:rPr>
        <w:t xml:space="preserve"> </w:t>
      </w:r>
      <w:r>
        <w:rPr>
          <w:color w:val="231F20"/>
          <w:w w:val="110"/>
        </w:rPr>
        <w:t>LED lamps could cause consumers with pre-existing medical conditions or from extended use.</w:t>
      </w:r>
    </w:p>
    <w:p w:rsidR="00A86D60" w:rsidRDefault="00243037">
      <w:pPr>
        <w:pStyle w:val="BodyText"/>
        <w:spacing w:before="114"/>
        <w:ind w:left="110"/>
      </w:pPr>
      <w:r>
        <w:rPr>
          <w:color w:val="231F20"/>
          <w:w w:val="105"/>
        </w:rPr>
        <w:t>They</w:t>
      </w:r>
      <w:r>
        <w:rPr>
          <w:color w:val="231F20"/>
          <w:spacing w:val="-10"/>
          <w:w w:val="105"/>
        </w:rPr>
        <w:t xml:space="preserve"> </w:t>
      </w:r>
      <w:r>
        <w:rPr>
          <w:color w:val="231F20"/>
          <w:spacing w:val="-2"/>
          <w:w w:val="110"/>
        </w:rPr>
        <w:t>include:</w:t>
      </w:r>
    </w:p>
    <w:p w:rsidR="00A86D60" w:rsidRDefault="00243037">
      <w:pPr>
        <w:pStyle w:val="ListParagraph"/>
        <w:numPr>
          <w:ilvl w:val="2"/>
          <w:numId w:val="32"/>
        </w:numPr>
        <w:tabs>
          <w:tab w:val="left" w:pos="338"/>
        </w:tabs>
        <w:spacing w:before="153"/>
        <w:ind w:hanging="228"/>
        <w:rPr>
          <w:sz w:val="19"/>
        </w:rPr>
      </w:pPr>
      <w:r>
        <w:rPr>
          <w:color w:val="231F20"/>
          <w:w w:val="110"/>
          <w:sz w:val="19"/>
        </w:rPr>
        <w:t>level</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flicker</w:t>
      </w:r>
      <w:r>
        <w:rPr>
          <w:color w:val="231F20"/>
          <w:spacing w:val="-6"/>
          <w:w w:val="110"/>
          <w:sz w:val="19"/>
        </w:rPr>
        <w:t xml:space="preserve"> </w:t>
      </w:r>
      <w:r>
        <w:rPr>
          <w:color w:val="231F20"/>
          <w:w w:val="110"/>
          <w:sz w:val="19"/>
        </w:rPr>
        <w:t>produced</w:t>
      </w:r>
      <w:r>
        <w:rPr>
          <w:color w:val="231F20"/>
          <w:spacing w:val="-5"/>
          <w:w w:val="110"/>
          <w:sz w:val="19"/>
        </w:rPr>
        <w:t xml:space="preserve"> </w:t>
      </w:r>
      <w:r>
        <w:rPr>
          <w:color w:val="231F20"/>
          <w:w w:val="110"/>
          <w:sz w:val="19"/>
        </w:rPr>
        <w:t>by</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spacing w:val="-4"/>
          <w:w w:val="110"/>
          <w:sz w:val="19"/>
        </w:rPr>
        <w:t>lamp</w:t>
      </w:r>
    </w:p>
    <w:p w:rsidR="00A86D60" w:rsidRDefault="00243037">
      <w:pPr>
        <w:pStyle w:val="ListParagraph"/>
        <w:numPr>
          <w:ilvl w:val="2"/>
          <w:numId w:val="32"/>
        </w:numPr>
        <w:tabs>
          <w:tab w:val="left" w:pos="338"/>
        </w:tabs>
        <w:spacing w:before="110"/>
        <w:ind w:hanging="228"/>
        <w:rPr>
          <w:sz w:val="19"/>
        </w:rPr>
      </w:pPr>
      <w:r>
        <w:rPr>
          <w:color w:val="231F20"/>
          <w:w w:val="110"/>
          <w:sz w:val="19"/>
        </w:rPr>
        <w:t>stroboscopic</w:t>
      </w:r>
      <w:r>
        <w:rPr>
          <w:color w:val="231F20"/>
          <w:spacing w:val="-12"/>
          <w:w w:val="110"/>
          <w:sz w:val="19"/>
        </w:rPr>
        <w:t xml:space="preserve"> </w:t>
      </w:r>
      <w:r>
        <w:rPr>
          <w:color w:val="231F20"/>
          <w:w w:val="110"/>
          <w:sz w:val="19"/>
        </w:rPr>
        <w:t>effect</w:t>
      </w:r>
      <w:r>
        <w:rPr>
          <w:color w:val="231F20"/>
          <w:spacing w:val="-11"/>
          <w:w w:val="110"/>
          <w:sz w:val="19"/>
        </w:rPr>
        <w:t xml:space="preserve"> </w:t>
      </w:r>
      <w:r>
        <w:rPr>
          <w:color w:val="231F20"/>
          <w:spacing w:val="-2"/>
          <w:w w:val="110"/>
          <w:sz w:val="19"/>
        </w:rPr>
        <w:t>visibility</w:t>
      </w:r>
    </w:p>
    <w:p w:rsidR="00A86D60" w:rsidRDefault="00243037">
      <w:pPr>
        <w:pStyle w:val="ListParagraph"/>
        <w:numPr>
          <w:ilvl w:val="2"/>
          <w:numId w:val="32"/>
        </w:numPr>
        <w:tabs>
          <w:tab w:val="left" w:pos="338"/>
        </w:tabs>
        <w:ind w:hanging="228"/>
        <w:rPr>
          <w:sz w:val="19"/>
        </w:rPr>
      </w:pPr>
      <w:r>
        <w:rPr>
          <w:color w:val="231F20"/>
          <w:w w:val="110"/>
          <w:sz w:val="19"/>
        </w:rPr>
        <w:t>Ultra</w:t>
      </w:r>
      <w:r>
        <w:rPr>
          <w:color w:val="231F20"/>
          <w:spacing w:val="-9"/>
          <w:w w:val="110"/>
          <w:sz w:val="19"/>
        </w:rPr>
        <w:t xml:space="preserve"> </w:t>
      </w:r>
      <w:r>
        <w:rPr>
          <w:color w:val="231F20"/>
          <w:w w:val="110"/>
          <w:sz w:val="19"/>
        </w:rPr>
        <w:t>Violet</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Blue</w:t>
      </w:r>
      <w:r>
        <w:rPr>
          <w:color w:val="231F20"/>
          <w:spacing w:val="-8"/>
          <w:w w:val="110"/>
          <w:sz w:val="19"/>
        </w:rPr>
        <w:t xml:space="preserve"> </w:t>
      </w:r>
      <w:r>
        <w:rPr>
          <w:color w:val="231F20"/>
          <w:w w:val="110"/>
          <w:sz w:val="19"/>
        </w:rPr>
        <w:t>light</w:t>
      </w:r>
      <w:r>
        <w:rPr>
          <w:color w:val="231F20"/>
          <w:spacing w:val="-8"/>
          <w:w w:val="110"/>
          <w:sz w:val="19"/>
        </w:rPr>
        <w:t xml:space="preserve"> </w:t>
      </w:r>
      <w:r>
        <w:rPr>
          <w:color w:val="231F20"/>
          <w:spacing w:val="-2"/>
          <w:w w:val="110"/>
          <w:sz w:val="19"/>
        </w:rPr>
        <w:t>hazards</w:t>
      </w:r>
    </w:p>
    <w:p w:rsidR="00A86D60" w:rsidRDefault="00B14DE2">
      <w:pPr>
        <w:pStyle w:val="BodyText"/>
        <w:spacing w:before="2"/>
        <w:rPr>
          <w:sz w:val="18"/>
        </w:rPr>
      </w:pPr>
      <w:r>
        <w:rPr>
          <w:noProof/>
          <w:lang w:val="en-AU" w:eastAsia="en-AU"/>
        </w:rPr>
        <mc:AlternateContent>
          <mc:Choice Requires="wps">
            <w:drawing>
              <wp:anchor distT="0" distB="0" distL="0" distR="0" simplePos="0" relativeHeight="487597568" behindDoc="1" locked="0" layoutInCell="1" allowOverlap="1">
                <wp:simplePos x="0" y="0"/>
                <wp:positionH relativeFrom="page">
                  <wp:posOffset>539750</wp:posOffset>
                </wp:positionH>
                <wp:positionV relativeFrom="paragraph">
                  <wp:posOffset>149860</wp:posOffset>
                </wp:positionV>
                <wp:extent cx="6480175" cy="305435"/>
                <wp:effectExtent l="0" t="0" r="0" b="0"/>
                <wp:wrapTopAndBottom/>
                <wp:docPr id="236"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05435"/>
                        </a:xfrm>
                        <a:prstGeom prst="rect">
                          <a:avLst/>
                        </a:prstGeom>
                        <a:solidFill>
                          <a:srgbClr val="DDE7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9"/>
                              <w:ind w:left="618"/>
                              <w:rPr>
                                <w:rFonts w:ascii="Calibri"/>
                                <w:b/>
                                <w:color w:val="000000"/>
                                <w:sz w:val="19"/>
                              </w:rPr>
                            </w:pPr>
                            <w:r>
                              <w:rPr>
                                <w:rFonts w:ascii="Calibri"/>
                                <w:b/>
                                <w:color w:val="231F20"/>
                                <w:w w:val="110"/>
                                <w:sz w:val="19"/>
                              </w:rPr>
                              <w:t>Q8:</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there</w:t>
                            </w:r>
                            <w:r>
                              <w:rPr>
                                <w:rFonts w:ascii="Calibri"/>
                                <w:b/>
                                <w:color w:val="231F20"/>
                                <w:spacing w:val="-6"/>
                                <w:w w:val="110"/>
                                <w:sz w:val="19"/>
                              </w:rPr>
                              <w:t xml:space="preserve"> </w:t>
                            </w:r>
                            <w:r>
                              <w:rPr>
                                <w:rFonts w:ascii="Calibri"/>
                                <w:b/>
                                <w:color w:val="231F20"/>
                                <w:w w:val="110"/>
                                <w:sz w:val="19"/>
                              </w:rPr>
                              <w:t>any</w:t>
                            </w:r>
                            <w:r>
                              <w:rPr>
                                <w:rFonts w:ascii="Calibri"/>
                                <w:b/>
                                <w:color w:val="231F20"/>
                                <w:spacing w:val="-7"/>
                                <w:w w:val="110"/>
                                <w:sz w:val="19"/>
                              </w:rPr>
                              <w:t xml:space="preserve"> </w:t>
                            </w:r>
                            <w:r>
                              <w:rPr>
                                <w:rFonts w:ascii="Calibri"/>
                                <w:b/>
                                <w:color w:val="231F20"/>
                                <w:w w:val="110"/>
                                <w:sz w:val="19"/>
                              </w:rPr>
                              <w:t>other</w:t>
                            </w:r>
                            <w:r>
                              <w:rPr>
                                <w:rFonts w:ascii="Calibri"/>
                                <w:b/>
                                <w:color w:val="231F20"/>
                                <w:spacing w:val="-6"/>
                                <w:w w:val="110"/>
                                <w:sz w:val="19"/>
                              </w:rPr>
                              <w:t xml:space="preserve"> </w:t>
                            </w:r>
                            <w:r>
                              <w:rPr>
                                <w:rFonts w:ascii="Calibri"/>
                                <w:b/>
                                <w:color w:val="231F20"/>
                                <w:w w:val="110"/>
                                <w:sz w:val="19"/>
                              </w:rPr>
                              <w:t>safety</w:t>
                            </w:r>
                            <w:r>
                              <w:rPr>
                                <w:rFonts w:ascii="Calibri"/>
                                <w:b/>
                                <w:color w:val="231F20"/>
                                <w:spacing w:val="-7"/>
                                <w:w w:val="110"/>
                                <w:sz w:val="19"/>
                              </w:rPr>
                              <w:t xml:space="preserve"> </w:t>
                            </w:r>
                            <w:r>
                              <w:rPr>
                                <w:rFonts w:ascii="Calibri"/>
                                <w:b/>
                                <w:color w:val="231F20"/>
                                <w:w w:val="110"/>
                                <w:sz w:val="19"/>
                              </w:rPr>
                              <w:t>concerns</w:t>
                            </w:r>
                            <w:r>
                              <w:rPr>
                                <w:rFonts w:ascii="Calibri"/>
                                <w:b/>
                                <w:color w:val="231F20"/>
                                <w:spacing w:val="-6"/>
                                <w:w w:val="110"/>
                                <w:sz w:val="19"/>
                              </w:rPr>
                              <w:t xml:space="preserve"> </w:t>
                            </w:r>
                            <w:r>
                              <w:rPr>
                                <w:rFonts w:ascii="Calibri"/>
                                <w:b/>
                                <w:color w:val="231F20"/>
                                <w:w w:val="110"/>
                                <w:sz w:val="19"/>
                              </w:rPr>
                              <w:t>associated</w:t>
                            </w:r>
                            <w:r>
                              <w:rPr>
                                <w:rFonts w:ascii="Calibri"/>
                                <w:b/>
                                <w:color w:val="231F20"/>
                                <w:spacing w:val="-7"/>
                                <w:w w:val="110"/>
                                <w:sz w:val="19"/>
                              </w:rPr>
                              <w:t xml:space="preserve"> </w:t>
                            </w:r>
                            <w:r>
                              <w:rPr>
                                <w:rFonts w:ascii="Calibri"/>
                                <w:b/>
                                <w:color w:val="231F20"/>
                                <w:w w:val="110"/>
                                <w:sz w:val="19"/>
                              </w:rPr>
                              <w:t>with</w:t>
                            </w:r>
                            <w:r>
                              <w:rPr>
                                <w:rFonts w:ascii="Calibri"/>
                                <w:b/>
                                <w:color w:val="231F20"/>
                                <w:spacing w:val="-6"/>
                                <w:w w:val="110"/>
                                <w:sz w:val="19"/>
                              </w:rPr>
                              <w:t xml:space="preserve"> </w:t>
                            </w:r>
                            <w:r>
                              <w:rPr>
                                <w:rFonts w:ascii="Calibri"/>
                                <w:b/>
                                <w:color w:val="231F20"/>
                                <w:w w:val="110"/>
                                <w:sz w:val="19"/>
                              </w:rPr>
                              <w:t>the</w:t>
                            </w:r>
                            <w:r>
                              <w:rPr>
                                <w:rFonts w:ascii="Calibri"/>
                                <w:b/>
                                <w:color w:val="231F20"/>
                                <w:spacing w:val="-7"/>
                                <w:w w:val="110"/>
                                <w:sz w:val="19"/>
                              </w:rPr>
                              <w:t xml:space="preserve"> </w:t>
                            </w:r>
                            <w:r>
                              <w:rPr>
                                <w:rFonts w:ascii="Calibri"/>
                                <w:b/>
                                <w:color w:val="231F20"/>
                                <w:w w:val="110"/>
                                <w:sz w:val="19"/>
                              </w:rPr>
                              <w:t>use</w:t>
                            </w:r>
                            <w:r>
                              <w:rPr>
                                <w:rFonts w:ascii="Calibri"/>
                                <w:b/>
                                <w:color w:val="231F20"/>
                                <w:spacing w:val="-6"/>
                                <w:w w:val="110"/>
                                <w:sz w:val="19"/>
                              </w:rPr>
                              <w:t xml:space="preserve"> </w:t>
                            </w:r>
                            <w:r>
                              <w:rPr>
                                <w:rFonts w:ascii="Calibri"/>
                                <w:b/>
                                <w:color w:val="231F20"/>
                                <w:w w:val="110"/>
                                <w:sz w:val="19"/>
                              </w:rPr>
                              <w:t>of</w:t>
                            </w:r>
                            <w:r>
                              <w:rPr>
                                <w:rFonts w:ascii="Calibri"/>
                                <w:b/>
                                <w:color w:val="231F20"/>
                                <w:spacing w:val="-7"/>
                                <w:w w:val="110"/>
                                <w:sz w:val="19"/>
                              </w:rPr>
                              <w:t xml:space="preserve"> </w:t>
                            </w:r>
                            <w:r>
                              <w:rPr>
                                <w:rFonts w:ascii="Calibri"/>
                                <w:b/>
                                <w:color w:val="231F20"/>
                                <w:w w:val="110"/>
                                <w:sz w:val="19"/>
                              </w:rPr>
                              <w:t>LEDs</w:t>
                            </w:r>
                            <w:r>
                              <w:rPr>
                                <w:rFonts w:ascii="Calibri"/>
                                <w:b/>
                                <w:color w:val="231F20"/>
                                <w:spacing w:val="-6"/>
                                <w:w w:val="110"/>
                                <w:sz w:val="19"/>
                              </w:rPr>
                              <w:t xml:space="preserve"> </w:t>
                            </w:r>
                            <w:r>
                              <w:rPr>
                                <w:rFonts w:ascii="Calibri"/>
                                <w:b/>
                                <w:color w:val="231F20"/>
                                <w:w w:val="110"/>
                                <w:sz w:val="19"/>
                              </w:rPr>
                              <w:t>that</w:t>
                            </w:r>
                            <w:r>
                              <w:rPr>
                                <w:rFonts w:ascii="Calibri"/>
                                <w:b/>
                                <w:color w:val="231F20"/>
                                <w:spacing w:val="-7"/>
                                <w:w w:val="110"/>
                                <w:sz w:val="19"/>
                              </w:rPr>
                              <w:t xml:space="preserve"> </w:t>
                            </w:r>
                            <w:r>
                              <w:rPr>
                                <w:rFonts w:ascii="Calibri"/>
                                <w:b/>
                                <w:color w:val="231F20"/>
                                <w:w w:val="110"/>
                                <w:sz w:val="19"/>
                              </w:rPr>
                              <w:t>have</w:t>
                            </w:r>
                            <w:r>
                              <w:rPr>
                                <w:rFonts w:ascii="Calibri"/>
                                <w:b/>
                                <w:color w:val="231F20"/>
                                <w:spacing w:val="-6"/>
                                <w:w w:val="110"/>
                                <w:sz w:val="19"/>
                              </w:rPr>
                              <w:t xml:space="preserve"> </w:t>
                            </w:r>
                            <w:r>
                              <w:rPr>
                                <w:rFonts w:ascii="Calibri"/>
                                <w:b/>
                                <w:color w:val="231F20"/>
                                <w:w w:val="110"/>
                                <w:sz w:val="19"/>
                              </w:rPr>
                              <w:t>not</w:t>
                            </w:r>
                            <w:r>
                              <w:rPr>
                                <w:rFonts w:ascii="Calibri"/>
                                <w:b/>
                                <w:color w:val="231F20"/>
                                <w:spacing w:val="-7"/>
                                <w:w w:val="110"/>
                                <w:sz w:val="19"/>
                              </w:rPr>
                              <w:t xml:space="preserve"> </w:t>
                            </w:r>
                            <w:r>
                              <w:rPr>
                                <w:rFonts w:ascii="Calibri"/>
                                <w:b/>
                                <w:color w:val="231F20"/>
                                <w:w w:val="110"/>
                                <w:sz w:val="19"/>
                              </w:rPr>
                              <w:t>been</w:t>
                            </w:r>
                            <w:r>
                              <w:rPr>
                                <w:rFonts w:ascii="Calibri"/>
                                <w:b/>
                                <w:color w:val="231F20"/>
                                <w:spacing w:val="-6"/>
                                <w:w w:val="110"/>
                                <w:sz w:val="19"/>
                              </w:rPr>
                              <w:t xml:space="preserve"> </w:t>
                            </w:r>
                            <w:r>
                              <w:rPr>
                                <w:rFonts w:ascii="Calibri"/>
                                <w:b/>
                                <w:color w:val="231F20"/>
                                <w:spacing w:val="-2"/>
                                <w:w w:val="110"/>
                                <w:sz w:val="19"/>
                              </w:rPr>
                              <w:t>considered?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 o:spid="_x0000_s1040" type="#_x0000_t202" style="position:absolute;margin-left:42.5pt;margin-top:11.8pt;width:510.25pt;height:24.0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7hhAIAAAkFAAAOAAAAZHJzL2Uyb0RvYy54bWysVFtv2yAUfp+0/4B4T32Jc7FVp2qaZprU&#10;XaRuP4AAjtFsYEBid9X++w44TttdpGlaHsjBHL5z+b7D5VXfNujIjRVKlji5iDHikiom5L7Enz9t&#10;J0uMrCOSkUZJXuIHbvHV6vWry04XPFW1ahg3CECkLTpd4to5XUSRpTVvib1Qmks4rJRpiYOt2UfM&#10;kA7Q2yZK43gedcowbRTl1sLXzXCIVwG/qjh1H6rKcoeaEkNuLqwmrDu/RqtLUuwN0bWgpzTIP2TR&#10;EiEh6BlqQxxBByN+gWoFNcqqyl1Q1UaqqgTloQaoJol/qua+JpqHWqA5Vp/bZP8fLH1//GiQYCVO&#10;p3OMJGmBJKao9aGnS9+fTtsC3O41OLp+rXrgOdRq9Z2iXyyS6qYmcs+vjVFdzQmD/BJ/M3p2dcCx&#10;HmTXvVMMwpCDUwGor0zrmwftQIAOPD2cueG9QxQ+zrNlnCxmGFE4m8azbDoLIUgx3tbGujdctcgb&#10;JTbAfUAnxzvrfDakGF18MKsawbaiacLG7Hc3jUFHAjrZbG4Xm/UJ/YVbI72zVP7agDh8gSQhhj/z&#10;6QbeH/MkzeJ1mk+28+Vikm2z2SRfxMtJnOTrfB5nebbZfvcJJllRC8a4vBOSjxpMsr/j+DQNg3qC&#10;ClFX4nyWzgaK/lhkHH6/K7IVDkayEW2Jl2cnUnhibyWDsknhiGgGO3qZfugy9GD8D10JMvDMDxpw&#10;/a4PiktSH95rZKfYAwjDKOAN2If3BIxamW8YdTCbJbZfD8RwjJq3EsTlB3k0zGjsRoNICldL7DAa&#10;zBs3DPxBG7GvAXmQr1TXIMBKBG08ZXGSLcxbKOL0NviBfr4PXk8v2OoHAAAA//8DAFBLAwQUAAYA&#10;CAAAACEAduHz2d8AAAAJAQAADwAAAGRycy9kb3ducmV2LnhtbEyPwU7DMBBE70j8g7VI3KiTtmmq&#10;kE2FkHoB9dAWAUc3XpIIex3FbhP+HvcEx9GMZt6Um8kacaHBd44R0lkCgrh2uuMG4e24fViD8EGx&#10;VsYxIfyQh011e1OqQruR93Q5hEbEEvaFQmhD6Aspfd2SVX7meuLofbnBqhDl0Eg9qDGWWyPnSbKS&#10;VnUcF1rV03NL9ffhbBG2r1P+kqfHj2W7G6Xpsk+zeF8i3t9NT48gAk3hLwxX/IgOVWQ6uTNrLwzC&#10;OotXAsJ8sQJx9dMky0CcEPI0B1mV8v+D6hcAAP//AwBQSwECLQAUAAYACAAAACEAtoM4kv4AAADh&#10;AQAAEwAAAAAAAAAAAAAAAAAAAAAAW0NvbnRlbnRfVHlwZXNdLnhtbFBLAQItABQABgAIAAAAIQA4&#10;/SH/1gAAAJQBAAALAAAAAAAAAAAAAAAAAC8BAABfcmVscy8ucmVsc1BLAQItABQABgAIAAAAIQDG&#10;UD7hhAIAAAkFAAAOAAAAAAAAAAAAAAAAAC4CAABkcnMvZTJvRG9jLnhtbFBLAQItABQABgAIAAAA&#10;IQB24fPZ3wAAAAkBAAAPAAAAAAAAAAAAAAAAAN4EAABkcnMvZG93bnJldi54bWxQSwUGAAAAAAQA&#10;BADzAAAA6gUAAAAA&#10;" fillcolor="#dde7db" stroked="f">
                <v:textbox inset="0,0,0,0">
                  <w:txbxContent>
                    <w:p w:rsidR="00243037" w:rsidRDefault="00243037">
                      <w:pPr>
                        <w:spacing w:before="129"/>
                        <w:ind w:left="618"/>
                        <w:rPr>
                          <w:rFonts w:ascii="Calibri"/>
                          <w:b/>
                          <w:color w:val="000000"/>
                          <w:sz w:val="19"/>
                        </w:rPr>
                      </w:pPr>
                      <w:r>
                        <w:rPr>
                          <w:rFonts w:ascii="Calibri"/>
                          <w:b/>
                          <w:color w:val="231F20"/>
                          <w:w w:val="110"/>
                          <w:sz w:val="19"/>
                        </w:rPr>
                        <w:t>Q8:</w:t>
                      </w:r>
                      <w:r>
                        <w:rPr>
                          <w:rFonts w:ascii="Calibri"/>
                          <w:b/>
                          <w:color w:val="231F20"/>
                          <w:spacing w:val="-7"/>
                          <w:w w:val="110"/>
                          <w:sz w:val="19"/>
                        </w:rPr>
                        <w:t xml:space="preserve"> </w:t>
                      </w:r>
                      <w:r>
                        <w:rPr>
                          <w:rFonts w:ascii="Calibri"/>
                          <w:b/>
                          <w:color w:val="231F20"/>
                          <w:w w:val="110"/>
                          <w:sz w:val="19"/>
                        </w:rPr>
                        <w:t>Are</w:t>
                      </w:r>
                      <w:r>
                        <w:rPr>
                          <w:rFonts w:ascii="Calibri"/>
                          <w:b/>
                          <w:color w:val="231F20"/>
                          <w:spacing w:val="-7"/>
                          <w:w w:val="110"/>
                          <w:sz w:val="19"/>
                        </w:rPr>
                        <w:t xml:space="preserve"> </w:t>
                      </w:r>
                      <w:r>
                        <w:rPr>
                          <w:rFonts w:ascii="Calibri"/>
                          <w:b/>
                          <w:color w:val="231F20"/>
                          <w:w w:val="110"/>
                          <w:sz w:val="19"/>
                        </w:rPr>
                        <w:t>there</w:t>
                      </w:r>
                      <w:r>
                        <w:rPr>
                          <w:rFonts w:ascii="Calibri"/>
                          <w:b/>
                          <w:color w:val="231F20"/>
                          <w:spacing w:val="-6"/>
                          <w:w w:val="110"/>
                          <w:sz w:val="19"/>
                        </w:rPr>
                        <w:t xml:space="preserve"> </w:t>
                      </w:r>
                      <w:r>
                        <w:rPr>
                          <w:rFonts w:ascii="Calibri"/>
                          <w:b/>
                          <w:color w:val="231F20"/>
                          <w:w w:val="110"/>
                          <w:sz w:val="19"/>
                        </w:rPr>
                        <w:t>any</w:t>
                      </w:r>
                      <w:r>
                        <w:rPr>
                          <w:rFonts w:ascii="Calibri"/>
                          <w:b/>
                          <w:color w:val="231F20"/>
                          <w:spacing w:val="-7"/>
                          <w:w w:val="110"/>
                          <w:sz w:val="19"/>
                        </w:rPr>
                        <w:t xml:space="preserve"> </w:t>
                      </w:r>
                      <w:r>
                        <w:rPr>
                          <w:rFonts w:ascii="Calibri"/>
                          <w:b/>
                          <w:color w:val="231F20"/>
                          <w:w w:val="110"/>
                          <w:sz w:val="19"/>
                        </w:rPr>
                        <w:t>other</w:t>
                      </w:r>
                      <w:r>
                        <w:rPr>
                          <w:rFonts w:ascii="Calibri"/>
                          <w:b/>
                          <w:color w:val="231F20"/>
                          <w:spacing w:val="-6"/>
                          <w:w w:val="110"/>
                          <w:sz w:val="19"/>
                        </w:rPr>
                        <w:t xml:space="preserve"> </w:t>
                      </w:r>
                      <w:r>
                        <w:rPr>
                          <w:rFonts w:ascii="Calibri"/>
                          <w:b/>
                          <w:color w:val="231F20"/>
                          <w:w w:val="110"/>
                          <w:sz w:val="19"/>
                        </w:rPr>
                        <w:t>safety</w:t>
                      </w:r>
                      <w:r>
                        <w:rPr>
                          <w:rFonts w:ascii="Calibri"/>
                          <w:b/>
                          <w:color w:val="231F20"/>
                          <w:spacing w:val="-7"/>
                          <w:w w:val="110"/>
                          <w:sz w:val="19"/>
                        </w:rPr>
                        <w:t xml:space="preserve"> </w:t>
                      </w:r>
                      <w:r>
                        <w:rPr>
                          <w:rFonts w:ascii="Calibri"/>
                          <w:b/>
                          <w:color w:val="231F20"/>
                          <w:w w:val="110"/>
                          <w:sz w:val="19"/>
                        </w:rPr>
                        <w:t>concerns</w:t>
                      </w:r>
                      <w:r>
                        <w:rPr>
                          <w:rFonts w:ascii="Calibri"/>
                          <w:b/>
                          <w:color w:val="231F20"/>
                          <w:spacing w:val="-6"/>
                          <w:w w:val="110"/>
                          <w:sz w:val="19"/>
                        </w:rPr>
                        <w:t xml:space="preserve"> </w:t>
                      </w:r>
                      <w:r>
                        <w:rPr>
                          <w:rFonts w:ascii="Calibri"/>
                          <w:b/>
                          <w:color w:val="231F20"/>
                          <w:w w:val="110"/>
                          <w:sz w:val="19"/>
                        </w:rPr>
                        <w:t>associated</w:t>
                      </w:r>
                      <w:r>
                        <w:rPr>
                          <w:rFonts w:ascii="Calibri"/>
                          <w:b/>
                          <w:color w:val="231F20"/>
                          <w:spacing w:val="-7"/>
                          <w:w w:val="110"/>
                          <w:sz w:val="19"/>
                        </w:rPr>
                        <w:t xml:space="preserve"> </w:t>
                      </w:r>
                      <w:r>
                        <w:rPr>
                          <w:rFonts w:ascii="Calibri"/>
                          <w:b/>
                          <w:color w:val="231F20"/>
                          <w:w w:val="110"/>
                          <w:sz w:val="19"/>
                        </w:rPr>
                        <w:t>with</w:t>
                      </w:r>
                      <w:r>
                        <w:rPr>
                          <w:rFonts w:ascii="Calibri"/>
                          <w:b/>
                          <w:color w:val="231F20"/>
                          <w:spacing w:val="-6"/>
                          <w:w w:val="110"/>
                          <w:sz w:val="19"/>
                        </w:rPr>
                        <w:t xml:space="preserve"> </w:t>
                      </w:r>
                      <w:r>
                        <w:rPr>
                          <w:rFonts w:ascii="Calibri"/>
                          <w:b/>
                          <w:color w:val="231F20"/>
                          <w:w w:val="110"/>
                          <w:sz w:val="19"/>
                        </w:rPr>
                        <w:t>the</w:t>
                      </w:r>
                      <w:r>
                        <w:rPr>
                          <w:rFonts w:ascii="Calibri"/>
                          <w:b/>
                          <w:color w:val="231F20"/>
                          <w:spacing w:val="-7"/>
                          <w:w w:val="110"/>
                          <w:sz w:val="19"/>
                        </w:rPr>
                        <w:t xml:space="preserve"> </w:t>
                      </w:r>
                      <w:r>
                        <w:rPr>
                          <w:rFonts w:ascii="Calibri"/>
                          <w:b/>
                          <w:color w:val="231F20"/>
                          <w:w w:val="110"/>
                          <w:sz w:val="19"/>
                        </w:rPr>
                        <w:t>use</w:t>
                      </w:r>
                      <w:r>
                        <w:rPr>
                          <w:rFonts w:ascii="Calibri"/>
                          <w:b/>
                          <w:color w:val="231F20"/>
                          <w:spacing w:val="-6"/>
                          <w:w w:val="110"/>
                          <w:sz w:val="19"/>
                        </w:rPr>
                        <w:t xml:space="preserve"> </w:t>
                      </w:r>
                      <w:r>
                        <w:rPr>
                          <w:rFonts w:ascii="Calibri"/>
                          <w:b/>
                          <w:color w:val="231F20"/>
                          <w:w w:val="110"/>
                          <w:sz w:val="19"/>
                        </w:rPr>
                        <w:t>of</w:t>
                      </w:r>
                      <w:r>
                        <w:rPr>
                          <w:rFonts w:ascii="Calibri"/>
                          <w:b/>
                          <w:color w:val="231F20"/>
                          <w:spacing w:val="-7"/>
                          <w:w w:val="110"/>
                          <w:sz w:val="19"/>
                        </w:rPr>
                        <w:t xml:space="preserve"> </w:t>
                      </w:r>
                      <w:r>
                        <w:rPr>
                          <w:rFonts w:ascii="Calibri"/>
                          <w:b/>
                          <w:color w:val="231F20"/>
                          <w:w w:val="110"/>
                          <w:sz w:val="19"/>
                        </w:rPr>
                        <w:t>LEDs</w:t>
                      </w:r>
                      <w:r>
                        <w:rPr>
                          <w:rFonts w:ascii="Calibri"/>
                          <w:b/>
                          <w:color w:val="231F20"/>
                          <w:spacing w:val="-6"/>
                          <w:w w:val="110"/>
                          <w:sz w:val="19"/>
                        </w:rPr>
                        <w:t xml:space="preserve"> </w:t>
                      </w:r>
                      <w:r>
                        <w:rPr>
                          <w:rFonts w:ascii="Calibri"/>
                          <w:b/>
                          <w:color w:val="231F20"/>
                          <w:w w:val="110"/>
                          <w:sz w:val="19"/>
                        </w:rPr>
                        <w:t>that</w:t>
                      </w:r>
                      <w:r>
                        <w:rPr>
                          <w:rFonts w:ascii="Calibri"/>
                          <w:b/>
                          <w:color w:val="231F20"/>
                          <w:spacing w:val="-7"/>
                          <w:w w:val="110"/>
                          <w:sz w:val="19"/>
                        </w:rPr>
                        <w:t xml:space="preserve"> </w:t>
                      </w:r>
                      <w:r>
                        <w:rPr>
                          <w:rFonts w:ascii="Calibri"/>
                          <w:b/>
                          <w:color w:val="231F20"/>
                          <w:w w:val="110"/>
                          <w:sz w:val="19"/>
                        </w:rPr>
                        <w:t>have</w:t>
                      </w:r>
                      <w:r>
                        <w:rPr>
                          <w:rFonts w:ascii="Calibri"/>
                          <w:b/>
                          <w:color w:val="231F20"/>
                          <w:spacing w:val="-6"/>
                          <w:w w:val="110"/>
                          <w:sz w:val="19"/>
                        </w:rPr>
                        <w:t xml:space="preserve"> </w:t>
                      </w:r>
                      <w:r>
                        <w:rPr>
                          <w:rFonts w:ascii="Calibri"/>
                          <w:b/>
                          <w:color w:val="231F20"/>
                          <w:w w:val="110"/>
                          <w:sz w:val="19"/>
                        </w:rPr>
                        <w:t>not</w:t>
                      </w:r>
                      <w:r>
                        <w:rPr>
                          <w:rFonts w:ascii="Calibri"/>
                          <w:b/>
                          <w:color w:val="231F20"/>
                          <w:spacing w:val="-7"/>
                          <w:w w:val="110"/>
                          <w:sz w:val="19"/>
                        </w:rPr>
                        <w:t xml:space="preserve"> </w:t>
                      </w:r>
                      <w:r>
                        <w:rPr>
                          <w:rFonts w:ascii="Calibri"/>
                          <w:b/>
                          <w:color w:val="231F20"/>
                          <w:w w:val="110"/>
                          <w:sz w:val="19"/>
                        </w:rPr>
                        <w:t>been</w:t>
                      </w:r>
                      <w:r>
                        <w:rPr>
                          <w:rFonts w:ascii="Calibri"/>
                          <w:b/>
                          <w:color w:val="231F20"/>
                          <w:spacing w:val="-6"/>
                          <w:w w:val="110"/>
                          <w:sz w:val="19"/>
                        </w:rPr>
                        <w:t xml:space="preserve"> </w:t>
                      </w:r>
                      <w:r>
                        <w:rPr>
                          <w:rFonts w:ascii="Calibri"/>
                          <w:b/>
                          <w:color w:val="231F20"/>
                          <w:spacing w:val="-2"/>
                          <w:w w:val="110"/>
                          <w:sz w:val="19"/>
                        </w:rPr>
                        <w:t>considered?</w:t>
                      </w:r>
                    </w:p>
                  </w:txbxContent>
                </v:textbox>
                <w10:wrap type="topAndBottom" anchorx="page"/>
              </v:shape>
            </w:pict>
          </mc:Fallback>
        </mc:AlternateContent>
      </w:r>
    </w:p>
    <w:p w:rsidR="00A86D60" w:rsidRDefault="00A86D60">
      <w:pPr>
        <w:pStyle w:val="BodyText"/>
        <w:spacing w:before="4"/>
        <w:rPr>
          <w:sz w:val="12"/>
        </w:rPr>
      </w:pPr>
    </w:p>
    <w:p w:rsidR="00A86D60" w:rsidRDefault="00243037">
      <w:pPr>
        <w:pStyle w:val="Heading4"/>
        <w:numPr>
          <w:ilvl w:val="1"/>
          <w:numId w:val="32"/>
        </w:numPr>
        <w:tabs>
          <w:tab w:val="left" w:pos="598"/>
        </w:tabs>
        <w:spacing w:before="93"/>
        <w:ind w:left="597" w:hanging="488"/>
      </w:pPr>
      <w:r>
        <w:rPr>
          <w:color w:val="07713C"/>
        </w:rPr>
        <w:t xml:space="preserve">Exclusions – LED </w:t>
      </w:r>
      <w:r>
        <w:rPr>
          <w:color w:val="07713C"/>
          <w:spacing w:val="-2"/>
        </w:rPr>
        <w:t>Lamps</w:t>
      </w:r>
    </w:p>
    <w:p w:rsidR="00A86D60" w:rsidRDefault="00243037">
      <w:pPr>
        <w:pStyle w:val="BodyText"/>
        <w:spacing w:before="148"/>
        <w:ind w:left="110"/>
      </w:pPr>
      <w:r>
        <w:rPr>
          <w:color w:val="231F20"/>
          <w:w w:val="105"/>
        </w:rPr>
        <w:t>Aeronautical</w:t>
      </w:r>
      <w:r>
        <w:rPr>
          <w:color w:val="231F20"/>
          <w:spacing w:val="17"/>
          <w:w w:val="110"/>
        </w:rPr>
        <w:t xml:space="preserve"> </w:t>
      </w:r>
      <w:r>
        <w:rPr>
          <w:color w:val="231F20"/>
          <w:spacing w:val="-4"/>
          <w:w w:val="110"/>
        </w:rPr>
        <w:t>lamps</w:t>
      </w:r>
    </w:p>
    <w:p w:rsidR="00A86D60" w:rsidRDefault="00243037">
      <w:pPr>
        <w:pStyle w:val="ListParagraph"/>
        <w:numPr>
          <w:ilvl w:val="2"/>
          <w:numId w:val="32"/>
        </w:numPr>
        <w:tabs>
          <w:tab w:val="left" w:pos="338"/>
        </w:tabs>
        <w:spacing w:before="153"/>
        <w:ind w:hanging="228"/>
        <w:rPr>
          <w:sz w:val="19"/>
        </w:rPr>
      </w:pPr>
      <w:r>
        <w:rPr>
          <w:color w:val="231F20"/>
          <w:spacing w:val="-2"/>
          <w:w w:val="110"/>
          <w:sz w:val="19"/>
        </w:rPr>
        <w:t>aircraft</w:t>
      </w:r>
      <w:r>
        <w:rPr>
          <w:color w:val="231F20"/>
          <w:spacing w:val="-3"/>
          <w:w w:val="110"/>
          <w:sz w:val="19"/>
        </w:rPr>
        <w:t xml:space="preserve"> </w:t>
      </w:r>
      <w:r>
        <w:rPr>
          <w:color w:val="231F20"/>
          <w:spacing w:val="-2"/>
          <w:w w:val="110"/>
          <w:sz w:val="19"/>
        </w:rPr>
        <w:t>lamps</w:t>
      </w:r>
    </w:p>
    <w:p w:rsidR="00A86D60" w:rsidRDefault="00243037">
      <w:pPr>
        <w:pStyle w:val="ListParagraph"/>
        <w:numPr>
          <w:ilvl w:val="2"/>
          <w:numId w:val="32"/>
        </w:numPr>
        <w:tabs>
          <w:tab w:val="left" w:pos="338"/>
        </w:tabs>
        <w:ind w:hanging="228"/>
        <w:rPr>
          <w:sz w:val="19"/>
        </w:rPr>
      </w:pPr>
      <w:r>
        <w:rPr>
          <w:color w:val="231F20"/>
          <w:w w:val="110"/>
          <w:sz w:val="19"/>
        </w:rPr>
        <w:t>aeronautical</w:t>
      </w:r>
      <w:r>
        <w:rPr>
          <w:color w:val="231F20"/>
          <w:spacing w:val="-7"/>
          <w:w w:val="110"/>
          <w:sz w:val="19"/>
        </w:rPr>
        <w:t xml:space="preserve"> </w:t>
      </w:r>
      <w:r>
        <w:rPr>
          <w:color w:val="231F20"/>
          <w:w w:val="110"/>
          <w:sz w:val="19"/>
        </w:rPr>
        <w:t>ground</w:t>
      </w:r>
      <w:r>
        <w:rPr>
          <w:color w:val="231F20"/>
          <w:spacing w:val="-7"/>
          <w:w w:val="110"/>
          <w:sz w:val="19"/>
        </w:rPr>
        <w:t xml:space="preserve"> </w:t>
      </w:r>
      <w:r>
        <w:rPr>
          <w:color w:val="231F20"/>
          <w:spacing w:val="-2"/>
          <w:w w:val="110"/>
          <w:sz w:val="19"/>
        </w:rPr>
        <w:t>lights</w:t>
      </w:r>
    </w:p>
    <w:p w:rsidR="00A86D60" w:rsidRDefault="00243037">
      <w:pPr>
        <w:pStyle w:val="BodyText"/>
        <w:spacing w:before="153"/>
        <w:ind w:left="110"/>
      </w:pPr>
      <w:r>
        <w:rPr>
          <w:color w:val="231F20"/>
        </w:rPr>
        <w:t>Also</w:t>
      </w:r>
      <w:r>
        <w:rPr>
          <w:color w:val="231F20"/>
          <w:spacing w:val="36"/>
        </w:rPr>
        <w:t xml:space="preserve"> </w:t>
      </w:r>
      <w:r>
        <w:rPr>
          <w:color w:val="231F20"/>
        </w:rPr>
        <w:t>the</w:t>
      </w:r>
      <w:r>
        <w:rPr>
          <w:color w:val="231F20"/>
          <w:spacing w:val="36"/>
        </w:rPr>
        <w:t xml:space="preserve"> </w:t>
      </w:r>
      <w:r>
        <w:rPr>
          <w:color w:val="231F20"/>
        </w:rPr>
        <w:t>determination</w:t>
      </w:r>
      <w:r>
        <w:rPr>
          <w:color w:val="231F20"/>
          <w:spacing w:val="37"/>
        </w:rPr>
        <w:t xml:space="preserve"> </w:t>
      </w:r>
      <w:r>
        <w:rPr>
          <w:color w:val="231F20"/>
        </w:rPr>
        <w:t>does</w:t>
      </w:r>
      <w:r>
        <w:rPr>
          <w:color w:val="231F20"/>
          <w:spacing w:val="36"/>
        </w:rPr>
        <w:t xml:space="preserve"> </w:t>
      </w:r>
      <w:r>
        <w:rPr>
          <w:color w:val="231F20"/>
        </w:rPr>
        <w:t>not</w:t>
      </w:r>
      <w:r>
        <w:rPr>
          <w:color w:val="231F20"/>
          <w:spacing w:val="37"/>
        </w:rPr>
        <w:t xml:space="preserve"> </w:t>
      </w:r>
      <w:r>
        <w:rPr>
          <w:color w:val="231F20"/>
          <w:spacing w:val="-4"/>
        </w:rPr>
        <w:t>cover</w:t>
      </w:r>
    </w:p>
    <w:p w:rsidR="00A86D60" w:rsidRDefault="00243037">
      <w:pPr>
        <w:pStyle w:val="ListParagraph"/>
        <w:numPr>
          <w:ilvl w:val="0"/>
          <w:numId w:val="19"/>
        </w:numPr>
        <w:tabs>
          <w:tab w:val="left" w:pos="366"/>
        </w:tabs>
        <w:spacing w:before="153"/>
        <w:rPr>
          <w:sz w:val="19"/>
        </w:rPr>
      </w:pPr>
      <w:r>
        <w:rPr>
          <w:color w:val="231F20"/>
          <w:w w:val="105"/>
          <w:sz w:val="19"/>
        </w:rPr>
        <w:t>LED</w:t>
      </w:r>
      <w:r>
        <w:rPr>
          <w:color w:val="231F20"/>
          <w:spacing w:val="3"/>
          <w:w w:val="105"/>
          <w:sz w:val="19"/>
        </w:rPr>
        <w:t xml:space="preserve"> </w:t>
      </w:r>
      <w:r>
        <w:rPr>
          <w:color w:val="231F20"/>
          <w:w w:val="105"/>
          <w:sz w:val="19"/>
        </w:rPr>
        <w:t>lamps</w:t>
      </w:r>
      <w:r>
        <w:rPr>
          <w:color w:val="231F20"/>
          <w:spacing w:val="3"/>
          <w:w w:val="105"/>
          <w:sz w:val="19"/>
        </w:rPr>
        <w:t xml:space="preserve"> </w:t>
      </w:r>
      <w:r>
        <w:rPr>
          <w:color w:val="231F20"/>
          <w:spacing w:val="-2"/>
          <w:w w:val="105"/>
          <w:sz w:val="19"/>
        </w:rPr>
        <w:t>with:</w:t>
      </w:r>
    </w:p>
    <w:p w:rsidR="00A86D60" w:rsidRDefault="00243037">
      <w:pPr>
        <w:pStyle w:val="ListParagraph"/>
        <w:numPr>
          <w:ilvl w:val="2"/>
          <w:numId w:val="32"/>
        </w:numPr>
        <w:tabs>
          <w:tab w:val="left" w:pos="338"/>
        </w:tabs>
        <w:spacing w:before="153"/>
        <w:ind w:hanging="228"/>
        <w:rPr>
          <w:sz w:val="19"/>
        </w:rPr>
      </w:pPr>
      <w:r>
        <w:rPr>
          <w:color w:val="231F20"/>
          <w:w w:val="110"/>
          <w:sz w:val="19"/>
        </w:rPr>
        <w:t>specific</w:t>
      </w:r>
      <w:r>
        <w:rPr>
          <w:color w:val="231F20"/>
          <w:spacing w:val="-12"/>
          <w:w w:val="110"/>
          <w:sz w:val="19"/>
        </w:rPr>
        <w:t xml:space="preserve"> </w:t>
      </w:r>
      <w:r>
        <w:rPr>
          <w:color w:val="231F20"/>
          <w:w w:val="110"/>
          <w:sz w:val="19"/>
        </w:rPr>
        <w:t>effective</w:t>
      </w:r>
      <w:r>
        <w:rPr>
          <w:color w:val="231F20"/>
          <w:spacing w:val="-12"/>
          <w:w w:val="110"/>
          <w:sz w:val="19"/>
        </w:rPr>
        <w:t xml:space="preserve"> </w:t>
      </w:r>
      <w:r>
        <w:rPr>
          <w:color w:val="231F20"/>
          <w:w w:val="110"/>
          <w:sz w:val="19"/>
        </w:rPr>
        <w:t>ultraviolet</w:t>
      </w:r>
      <w:r>
        <w:rPr>
          <w:color w:val="231F20"/>
          <w:spacing w:val="-11"/>
          <w:w w:val="110"/>
          <w:sz w:val="19"/>
        </w:rPr>
        <w:t xml:space="preserve"> </w:t>
      </w:r>
      <w:r>
        <w:rPr>
          <w:color w:val="231F20"/>
          <w:w w:val="110"/>
          <w:sz w:val="19"/>
        </w:rPr>
        <w:t>power</w:t>
      </w:r>
      <w:r>
        <w:rPr>
          <w:color w:val="231F20"/>
          <w:spacing w:val="-12"/>
          <w:w w:val="110"/>
          <w:sz w:val="19"/>
        </w:rPr>
        <w:t xml:space="preserve"> </w:t>
      </w:r>
      <w:r>
        <w:rPr>
          <w:color w:val="231F20"/>
          <w:w w:val="110"/>
          <w:sz w:val="19"/>
        </w:rPr>
        <w:t>&gt;</w:t>
      </w:r>
      <w:r>
        <w:rPr>
          <w:color w:val="231F20"/>
          <w:spacing w:val="-11"/>
          <w:w w:val="110"/>
          <w:sz w:val="19"/>
        </w:rPr>
        <w:t xml:space="preserve"> </w:t>
      </w:r>
      <w:r>
        <w:rPr>
          <w:color w:val="231F20"/>
          <w:w w:val="110"/>
          <w:sz w:val="19"/>
        </w:rPr>
        <w:t>2mW/</w:t>
      </w:r>
      <w:proofErr w:type="spellStart"/>
      <w:r>
        <w:rPr>
          <w:color w:val="231F20"/>
          <w:w w:val="110"/>
          <w:sz w:val="19"/>
        </w:rPr>
        <w:t>klm</w:t>
      </w:r>
      <w:proofErr w:type="spellEnd"/>
      <w:r>
        <w:rPr>
          <w:color w:val="231F20"/>
          <w:w w:val="110"/>
          <w:sz w:val="19"/>
        </w:rPr>
        <w:t>;</w:t>
      </w:r>
      <w:r>
        <w:rPr>
          <w:color w:val="231F20"/>
          <w:spacing w:val="-12"/>
          <w:w w:val="110"/>
          <w:sz w:val="19"/>
        </w:rPr>
        <w:t xml:space="preserve"> </w:t>
      </w:r>
      <w:r>
        <w:rPr>
          <w:color w:val="231F20"/>
          <w:spacing w:val="-5"/>
          <w:w w:val="110"/>
          <w:sz w:val="19"/>
        </w:rPr>
        <w:t>or</w:t>
      </w:r>
    </w:p>
    <w:p w:rsidR="00A86D60" w:rsidRDefault="00243037">
      <w:pPr>
        <w:pStyle w:val="ListParagraph"/>
        <w:numPr>
          <w:ilvl w:val="2"/>
          <w:numId w:val="32"/>
        </w:numPr>
        <w:tabs>
          <w:tab w:val="left" w:pos="338"/>
        </w:tabs>
        <w:spacing w:before="110"/>
        <w:ind w:hanging="228"/>
        <w:rPr>
          <w:sz w:val="19"/>
        </w:rPr>
      </w:pPr>
      <w:r>
        <w:rPr>
          <w:color w:val="231F20"/>
          <w:w w:val="110"/>
          <w:sz w:val="19"/>
        </w:rPr>
        <w:t>peak</w:t>
      </w:r>
      <w:r>
        <w:rPr>
          <w:color w:val="231F20"/>
          <w:spacing w:val="5"/>
          <w:w w:val="110"/>
          <w:sz w:val="19"/>
        </w:rPr>
        <w:t xml:space="preserve"> </w:t>
      </w:r>
      <w:r>
        <w:rPr>
          <w:color w:val="231F20"/>
          <w:w w:val="110"/>
          <w:sz w:val="19"/>
        </w:rPr>
        <w:t>radiation</w:t>
      </w:r>
      <w:r>
        <w:rPr>
          <w:color w:val="231F20"/>
          <w:spacing w:val="5"/>
          <w:w w:val="110"/>
          <w:sz w:val="19"/>
        </w:rPr>
        <w:t xml:space="preserve"> </w:t>
      </w:r>
      <w:r>
        <w:rPr>
          <w:color w:val="231F20"/>
          <w:w w:val="110"/>
          <w:sz w:val="19"/>
        </w:rPr>
        <w:t>between</w:t>
      </w:r>
      <w:r>
        <w:rPr>
          <w:color w:val="231F20"/>
          <w:spacing w:val="5"/>
          <w:w w:val="110"/>
          <w:sz w:val="19"/>
        </w:rPr>
        <w:t xml:space="preserve"> </w:t>
      </w:r>
      <w:r>
        <w:rPr>
          <w:color w:val="231F20"/>
          <w:w w:val="110"/>
          <w:sz w:val="19"/>
        </w:rPr>
        <w:t>180</w:t>
      </w:r>
      <w:r>
        <w:rPr>
          <w:color w:val="231F20"/>
          <w:spacing w:val="6"/>
          <w:w w:val="110"/>
          <w:sz w:val="19"/>
        </w:rPr>
        <w:t xml:space="preserve"> </w:t>
      </w:r>
      <w:r>
        <w:rPr>
          <w:color w:val="231F20"/>
          <w:w w:val="110"/>
          <w:sz w:val="19"/>
        </w:rPr>
        <w:t>and</w:t>
      </w:r>
      <w:r>
        <w:rPr>
          <w:color w:val="231F20"/>
          <w:spacing w:val="5"/>
          <w:w w:val="110"/>
          <w:sz w:val="19"/>
        </w:rPr>
        <w:t xml:space="preserve"> </w:t>
      </w:r>
      <w:r>
        <w:rPr>
          <w:color w:val="231F20"/>
          <w:w w:val="110"/>
          <w:sz w:val="19"/>
        </w:rPr>
        <w:t>280</w:t>
      </w:r>
      <w:r>
        <w:rPr>
          <w:color w:val="231F20"/>
          <w:spacing w:val="5"/>
          <w:w w:val="110"/>
          <w:sz w:val="19"/>
        </w:rPr>
        <w:t xml:space="preserve"> </w:t>
      </w:r>
      <w:r>
        <w:rPr>
          <w:color w:val="231F20"/>
          <w:spacing w:val="-5"/>
          <w:w w:val="110"/>
          <w:sz w:val="19"/>
        </w:rPr>
        <w:t>nm</w:t>
      </w:r>
    </w:p>
    <w:p w:rsidR="00A86D60" w:rsidRDefault="00243037">
      <w:pPr>
        <w:pStyle w:val="ListParagraph"/>
        <w:numPr>
          <w:ilvl w:val="0"/>
          <w:numId w:val="19"/>
        </w:numPr>
        <w:tabs>
          <w:tab w:val="left" w:pos="381"/>
        </w:tabs>
        <w:spacing w:before="153" w:line="283" w:lineRule="auto"/>
        <w:ind w:left="380" w:right="596" w:hanging="270"/>
        <w:rPr>
          <w:sz w:val="19"/>
        </w:rPr>
      </w:pPr>
      <w:r>
        <w:rPr>
          <w:color w:val="231F20"/>
          <w:w w:val="110"/>
          <w:sz w:val="19"/>
        </w:rPr>
        <w:t>LED</w:t>
      </w:r>
      <w:r>
        <w:rPr>
          <w:color w:val="231F20"/>
          <w:spacing w:val="-8"/>
          <w:w w:val="110"/>
          <w:sz w:val="19"/>
        </w:rPr>
        <w:t xml:space="preserve"> </w:t>
      </w:r>
      <w:r>
        <w:rPr>
          <w:color w:val="231F20"/>
          <w:w w:val="110"/>
          <w:sz w:val="19"/>
        </w:rPr>
        <w:t>lamps</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which</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radiation</w:t>
      </w:r>
      <w:r>
        <w:rPr>
          <w:color w:val="231F20"/>
          <w:spacing w:val="-8"/>
          <w:w w:val="110"/>
          <w:sz w:val="19"/>
        </w:rPr>
        <w:t xml:space="preserve"> </w:t>
      </w:r>
      <w:r>
        <w:rPr>
          <w:color w:val="231F20"/>
          <w:w w:val="110"/>
          <w:sz w:val="19"/>
        </w:rPr>
        <w:t>power</w:t>
      </w:r>
      <w:r>
        <w:rPr>
          <w:color w:val="231F20"/>
          <w:spacing w:val="-8"/>
          <w:w w:val="110"/>
          <w:sz w:val="19"/>
        </w:rPr>
        <w:t xml:space="preserve"> </w:t>
      </w:r>
      <w:r>
        <w:rPr>
          <w:color w:val="231F20"/>
          <w:w w:val="110"/>
          <w:sz w:val="19"/>
        </w:rPr>
        <w:t>emitted</w:t>
      </w:r>
      <w:r>
        <w:rPr>
          <w:color w:val="231F20"/>
          <w:spacing w:val="-8"/>
          <w:w w:val="110"/>
          <w:sz w:val="19"/>
        </w:rPr>
        <w:t xml:space="preserve"> </w:t>
      </w:r>
      <w:r>
        <w:rPr>
          <w:color w:val="231F20"/>
          <w:w w:val="110"/>
          <w:sz w:val="19"/>
        </w:rPr>
        <w:t>within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range</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400</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480</w:t>
      </w:r>
      <w:r>
        <w:rPr>
          <w:color w:val="231F20"/>
          <w:spacing w:val="-8"/>
          <w:w w:val="110"/>
          <w:sz w:val="19"/>
        </w:rPr>
        <w:t xml:space="preserve"> </w:t>
      </w:r>
      <w:r>
        <w:rPr>
          <w:color w:val="231F20"/>
          <w:w w:val="110"/>
          <w:sz w:val="19"/>
        </w:rPr>
        <w:t>nm</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40%</w:t>
      </w:r>
      <w:r>
        <w:rPr>
          <w:color w:val="231F20"/>
          <w:spacing w:val="-8"/>
          <w:w w:val="110"/>
          <w:sz w:val="19"/>
        </w:rPr>
        <w:t xml:space="preserve"> </w:t>
      </w:r>
      <w:r>
        <w:rPr>
          <w:color w:val="231F20"/>
          <w:w w:val="110"/>
          <w:sz w:val="19"/>
        </w:rPr>
        <w:t>or</w:t>
      </w:r>
      <w:r>
        <w:rPr>
          <w:color w:val="231F20"/>
          <w:spacing w:val="-8"/>
          <w:w w:val="110"/>
          <w:sz w:val="19"/>
        </w:rPr>
        <w:t xml:space="preserve"> </w:t>
      </w:r>
      <w:r>
        <w:rPr>
          <w:color w:val="231F20"/>
          <w:w w:val="110"/>
          <w:sz w:val="19"/>
        </w:rPr>
        <w:t>more</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total radiation power emitted within the range of 250 to 800 nm</w:t>
      </w:r>
    </w:p>
    <w:p w:rsidR="00A86D60" w:rsidRDefault="00243037">
      <w:pPr>
        <w:pStyle w:val="ListParagraph"/>
        <w:numPr>
          <w:ilvl w:val="0"/>
          <w:numId w:val="19"/>
        </w:numPr>
        <w:tabs>
          <w:tab w:val="left" w:pos="360"/>
        </w:tabs>
        <w:spacing w:before="114"/>
        <w:ind w:left="359" w:hanging="250"/>
        <w:rPr>
          <w:sz w:val="19"/>
        </w:rPr>
      </w:pPr>
      <w:r>
        <w:rPr>
          <w:color w:val="231F20"/>
          <w:sz w:val="19"/>
        </w:rPr>
        <w:t>LED</w:t>
      </w:r>
      <w:r>
        <w:rPr>
          <w:color w:val="231F20"/>
          <w:spacing w:val="-10"/>
          <w:sz w:val="19"/>
        </w:rPr>
        <w:t xml:space="preserve"> </w:t>
      </w:r>
      <w:r>
        <w:rPr>
          <w:color w:val="231F20"/>
          <w:spacing w:val="-2"/>
          <w:w w:val="110"/>
          <w:sz w:val="19"/>
        </w:rPr>
        <w:t>lamps</w:t>
      </w:r>
    </w:p>
    <w:p w:rsidR="00A86D60" w:rsidRDefault="00243037">
      <w:pPr>
        <w:pStyle w:val="ListParagraph"/>
        <w:numPr>
          <w:ilvl w:val="2"/>
          <w:numId w:val="32"/>
        </w:numPr>
        <w:tabs>
          <w:tab w:val="left" w:pos="338"/>
        </w:tabs>
        <w:spacing w:before="153"/>
        <w:ind w:hanging="228"/>
        <w:rPr>
          <w:sz w:val="19"/>
        </w:rPr>
      </w:pPr>
      <w:r>
        <w:rPr>
          <w:color w:val="231F20"/>
          <w:w w:val="110"/>
          <w:sz w:val="19"/>
        </w:rPr>
        <w:t>that</w:t>
      </w:r>
      <w:r>
        <w:rPr>
          <w:color w:val="231F20"/>
          <w:spacing w:val="-1"/>
          <w:w w:val="110"/>
          <w:sz w:val="19"/>
        </w:rPr>
        <w:t xml:space="preserve"> </w:t>
      </w:r>
      <w:r>
        <w:rPr>
          <w:color w:val="231F20"/>
          <w:w w:val="110"/>
          <w:sz w:val="19"/>
        </w:rPr>
        <w:t>have</w:t>
      </w:r>
      <w:r>
        <w:rPr>
          <w:color w:val="231F20"/>
          <w:spacing w:val="-1"/>
          <w:w w:val="110"/>
          <w:sz w:val="19"/>
        </w:rPr>
        <w:t xml:space="preserve"> </w:t>
      </w:r>
      <w:r>
        <w:rPr>
          <w:color w:val="231F20"/>
          <w:w w:val="110"/>
          <w:sz w:val="19"/>
        </w:rPr>
        <w:t>a</w:t>
      </w:r>
      <w:r>
        <w:rPr>
          <w:color w:val="231F20"/>
          <w:spacing w:val="-1"/>
          <w:w w:val="110"/>
          <w:sz w:val="19"/>
        </w:rPr>
        <w:t xml:space="preserve"> </w:t>
      </w:r>
      <w:r>
        <w:rPr>
          <w:color w:val="231F20"/>
          <w:w w:val="110"/>
          <w:sz w:val="19"/>
        </w:rPr>
        <w:t>photosynthetic photon</w:t>
      </w:r>
      <w:r>
        <w:rPr>
          <w:color w:val="231F20"/>
          <w:spacing w:val="-1"/>
          <w:w w:val="110"/>
          <w:sz w:val="19"/>
        </w:rPr>
        <w:t xml:space="preserve"> </w:t>
      </w:r>
      <w:r>
        <w:rPr>
          <w:color w:val="231F20"/>
          <w:w w:val="110"/>
          <w:sz w:val="19"/>
        </w:rPr>
        <w:t>efficacy</w:t>
      </w:r>
      <w:r>
        <w:rPr>
          <w:color w:val="231F20"/>
          <w:spacing w:val="-1"/>
          <w:w w:val="110"/>
          <w:sz w:val="19"/>
        </w:rPr>
        <w:t xml:space="preserve"> </w:t>
      </w:r>
      <w:r>
        <w:rPr>
          <w:color w:val="231F20"/>
          <w:w w:val="110"/>
          <w:sz w:val="19"/>
        </w:rPr>
        <w:t>of &gt;</w:t>
      </w:r>
      <w:r>
        <w:rPr>
          <w:color w:val="231F20"/>
          <w:spacing w:val="-1"/>
          <w:w w:val="110"/>
          <w:sz w:val="19"/>
        </w:rPr>
        <w:t xml:space="preserve"> </w:t>
      </w:r>
      <w:r>
        <w:rPr>
          <w:color w:val="231F20"/>
          <w:w w:val="110"/>
          <w:sz w:val="19"/>
        </w:rPr>
        <w:t>2.5</w:t>
      </w:r>
      <w:r>
        <w:rPr>
          <w:color w:val="231F20"/>
          <w:spacing w:val="-1"/>
          <w:w w:val="110"/>
          <w:sz w:val="19"/>
        </w:rPr>
        <w:t xml:space="preserve"> </w:t>
      </w:r>
      <w:r>
        <w:rPr>
          <w:color w:val="231F20"/>
          <w:w w:val="110"/>
          <w:sz w:val="19"/>
        </w:rPr>
        <w:t>µ</w:t>
      </w:r>
      <w:proofErr w:type="spellStart"/>
      <w:r>
        <w:rPr>
          <w:color w:val="231F20"/>
          <w:w w:val="110"/>
          <w:sz w:val="19"/>
        </w:rPr>
        <w:t>mol</w:t>
      </w:r>
      <w:proofErr w:type="spellEnd"/>
      <w:r>
        <w:rPr>
          <w:color w:val="231F20"/>
          <w:w w:val="110"/>
          <w:sz w:val="19"/>
        </w:rPr>
        <w:t>/J</w:t>
      </w:r>
      <w:r>
        <w:rPr>
          <w:color w:val="231F20"/>
          <w:spacing w:val="-1"/>
          <w:w w:val="110"/>
          <w:sz w:val="19"/>
        </w:rPr>
        <w:t xml:space="preserve"> </w:t>
      </w:r>
      <w:r>
        <w:rPr>
          <w:color w:val="231F20"/>
          <w:spacing w:val="-7"/>
          <w:w w:val="110"/>
          <w:sz w:val="19"/>
        </w:rPr>
        <w:t>or</w:t>
      </w:r>
    </w:p>
    <w:p w:rsidR="00A86D60" w:rsidRDefault="00243037">
      <w:pPr>
        <w:pStyle w:val="ListParagraph"/>
        <w:numPr>
          <w:ilvl w:val="2"/>
          <w:numId w:val="32"/>
        </w:numPr>
        <w:tabs>
          <w:tab w:val="left" w:pos="338"/>
        </w:tabs>
        <w:spacing w:before="110" w:line="283" w:lineRule="auto"/>
        <w:ind w:right="190"/>
        <w:rPr>
          <w:sz w:val="19"/>
        </w:rPr>
      </w:pPr>
      <w:r>
        <w:rPr>
          <w:color w:val="231F20"/>
          <w:w w:val="110"/>
          <w:sz w:val="19"/>
        </w:rPr>
        <w:t>for</w:t>
      </w:r>
      <w:r>
        <w:rPr>
          <w:color w:val="231F20"/>
          <w:spacing w:val="-8"/>
          <w:w w:val="110"/>
          <w:sz w:val="19"/>
        </w:rPr>
        <w:t xml:space="preserve"> </w:t>
      </w:r>
      <w:r>
        <w:rPr>
          <w:color w:val="231F20"/>
          <w:w w:val="110"/>
          <w:sz w:val="19"/>
        </w:rPr>
        <w:t>which</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radiation</w:t>
      </w:r>
      <w:r>
        <w:rPr>
          <w:color w:val="231F20"/>
          <w:spacing w:val="-8"/>
          <w:w w:val="110"/>
          <w:sz w:val="19"/>
        </w:rPr>
        <w:t xml:space="preserve"> </w:t>
      </w:r>
      <w:r>
        <w:rPr>
          <w:color w:val="231F20"/>
          <w:w w:val="110"/>
          <w:sz w:val="19"/>
        </w:rPr>
        <w:t>power</w:t>
      </w:r>
      <w:r>
        <w:rPr>
          <w:color w:val="231F20"/>
          <w:spacing w:val="-8"/>
          <w:w w:val="110"/>
          <w:sz w:val="19"/>
        </w:rPr>
        <w:t xml:space="preserve"> </w:t>
      </w:r>
      <w:r>
        <w:rPr>
          <w:color w:val="231F20"/>
          <w:w w:val="110"/>
          <w:sz w:val="19"/>
        </w:rPr>
        <w:t>emitted</w:t>
      </w:r>
      <w:r>
        <w:rPr>
          <w:color w:val="231F20"/>
          <w:spacing w:val="-8"/>
          <w:w w:val="110"/>
          <w:sz w:val="19"/>
        </w:rPr>
        <w:t xml:space="preserve"> </w:t>
      </w:r>
      <w:r>
        <w:rPr>
          <w:color w:val="231F20"/>
          <w:w w:val="110"/>
          <w:sz w:val="19"/>
        </w:rPr>
        <w:t>within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range</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700</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800</w:t>
      </w:r>
      <w:r>
        <w:rPr>
          <w:color w:val="231F20"/>
          <w:spacing w:val="-8"/>
          <w:w w:val="110"/>
          <w:sz w:val="19"/>
        </w:rPr>
        <w:t xml:space="preserve"> </w:t>
      </w:r>
      <w:r>
        <w:rPr>
          <w:color w:val="231F20"/>
          <w:w w:val="110"/>
          <w:sz w:val="19"/>
        </w:rPr>
        <w:t>nm</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25%</w:t>
      </w:r>
      <w:r>
        <w:rPr>
          <w:color w:val="231F20"/>
          <w:spacing w:val="-8"/>
          <w:w w:val="110"/>
          <w:sz w:val="19"/>
        </w:rPr>
        <w:t xml:space="preserve"> </w:t>
      </w:r>
      <w:r>
        <w:rPr>
          <w:color w:val="231F20"/>
          <w:w w:val="110"/>
          <w:sz w:val="19"/>
        </w:rPr>
        <w:t>or</w:t>
      </w:r>
      <w:r>
        <w:rPr>
          <w:color w:val="231F20"/>
          <w:spacing w:val="-8"/>
          <w:w w:val="110"/>
          <w:sz w:val="19"/>
        </w:rPr>
        <w:t xml:space="preserve"> </w:t>
      </w:r>
      <w:r>
        <w:rPr>
          <w:color w:val="231F20"/>
          <w:w w:val="110"/>
          <w:sz w:val="19"/>
        </w:rPr>
        <w:t>more</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total</w:t>
      </w:r>
      <w:r>
        <w:rPr>
          <w:color w:val="231F20"/>
          <w:spacing w:val="-8"/>
          <w:w w:val="110"/>
          <w:sz w:val="19"/>
        </w:rPr>
        <w:t xml:space="preserve"> </w:t>
      </w:r>
      <w:r>
        <w:rPr>
          <w:color w:val="231F20"/>
          <w:w w:val="110"/>
          <w:sz w:val="19"/>
        </w:rPr>
        <w:t>radiation</w:t>
      </w:r>
      <w:r>
        <w:rPr>
          <w:color w:val="231F20"/>
          <w:spacing w:val="-8"/>
          <w:w w:val="110"/>
          <w:sz w:val="19"/>
        </w:rPr>
        <w:t xml:space="preserve"> </w:t>
      </w:r>
      <w:r>
        <w:rPr>
          <w:color w:val="231F20"/>
          <w:w w:val="110"/>
          <w:sz w:val="19"/>
        </w:rPr>
        <w:t>power emitted within the range of 250 to 800 nm</w:t>
      </w:r>
    </w:p>
    <w:p w:rsidR="00A86D60" w:rsidRDefault="00243037">
      <w:pPr>
        <w:pStyle w:val="ListParagraph"/>
        <w:numPr>
          <w:ilvl w:val="0"/>
          <w:numId w:val="19"/>
        </w:numPr>
        <w:tabs>
          <w:tab w:val="left" w:pos="380"/>
        </w:tabs>
        <w:spacing w:before="114"/>
        <w:ind w:left="379" w:hanging="270"/>
        <w:rPr>
          <w:sz w:val="19"/>
        </w:rPr>
      </w:pPr>
      <w:r>
        <w:rPr>
          <w:color w:val="231F20"/>
          <w:w w:val="110"/>
          <w:sz w:val="19"/>
        </w:rPr>
        <w:t>LED</w:t>
      </w:r>
      <w:r>
        <w:rPr>
          <w:color w:val="231F20"/>
          <w:spacing w:val="-4"/>
          <w:w w:val="110"/>
          <w:sz w:val="19"/>
        </w:rPr>
        <w:t xml:space="preserve"> </w:t>
      </w:r>
      <w:r>
        <w:rPr>
          <w:color w:val="231F20"/>
          <w:w w:val="110"/>
          <w:sz w:val="19"/>
        </w:rPr>
        <w:t>lamps</w:t>
      </w:r>
      <w:r>
        <w:rPr>
          <w:color w:val="231F20"/>
          <w:spacing w:val="-3"/>
          <w:w w:val="110"/>
          <w:sz w:val="19"/>
        </w:rPr>
        <w:t xml:space="preserve"> </w:t>
      </w:r>
      <w:r>
        <w:rPr>
          <w:color w:val="231F20"/>
          <w:w w:val="110"/>
          <w:sz w:val="19"/>
        </w:rPr>
        <w:t>with</w:t>
      </w:r>
      <w:r>
        <w:rPr>
          <w:color w:val="231F20"/>
          <w:spacing w:val="-3"/>
          <w:w w:val="110"/>
          <w:sz w:val="19"/>
        </w:rPr>
        <w:t xml:space="preserve"> </w:t>
      </w:r>
      <w:r>
        <w:rPr>
          <w:color w:val="231F20"/>
          <w:w w:val="110"/>
          <w:sz w:val="19"/>
        </w:rPr>
        <w:t>fixed</w:t>
      </w:r>
      <w:r>
        <w:rPr>
          <w:color w:val="231F20"/>
          <w:spacing w:val="-3"/>
          <w:w w:val="110"/>
          <w:sz w:val="19"/>
        </w:rPr>
        <w:t xml:space="preserve"> </w:t>
      </w:r>
      <w:r>
        <w:rPr>
          <w:color w:val="231F20"/>
          <w:w w:val="110"/>
          <w:sz w:val="19"/>
        </w:rPr>
        <w:t>beam</w:t>
      </w:r>
      <w:r>
        <w:rPr>
          <w:color w:val="231F20"/>
          <w:spacing w:val="-3"/>
          <w:w w:val="110"/>
          <w:sz w:val="19"/>
        </w:rPr>
        <w:t xml:space="preserve"> </w:t>
      </w:r>
      <w:r>
        <w:rPr>
          <w:color w:val="231F20"/>
          <w:w w:val="110"/>
          <w:sz w:val="19"/>
        </w:rPr>
        <w:t>angle</w:t>
      </w:r>
      <w:r>
        <w:rPr>
          <w:color w:val="231F20"/>
          <w:spacing w:val="-4"/>
          <w:w w:val="110"/>
          <w:sz w:val="19"/>
        </w:rPr>
        <w:t xml:space="preserve"> </w:t>
      </w:r>
      <w:r>
        <w:rPr>
          <w:color w:val="231F20"/>
          <w:w w:val="110"/>
          <w:sz w:val="19"/>
        </w:rPr>
        <w:t>of</w:t>
      </w:r>
      <w:r>
        <w:rPr>
          <w:color w:val="231F20"/>
          <w:spacing w:val="-3"/>
          <w:w w:val="110"/>
          <w:sz w:val="19"/>
        </w:rPr>
        <w:t xml:space="preserve"> </w:t>
      </w:r>
      <w:r>
        <w:rPr>
          <w:color w:val="231F20"/>
          <w:w w:val="110"/>
          <w:sz w:val="19"/>
        </w:rPr>
        <w:t>less</w:t>
      </w:r>
      <w:r>
        <w:rPr>
          <w:color w:val="231F20"/>
          <w:spacing w:val="-3"/>
          <w:w w:val="110"/>
          <w:sz w:val="19"/>
        </w:rPr>
        <w:t xml:space="preserve"> </w:t>
      </w:r>
      <w:r>
        <w:rPr>
          <w:color w:val="231F20"/>
          <w:w w:val="110"/>
          <w:sz w:val="19"/>
        </w:rPr>
        <w:t>than</w:t>
      </w:r>
      <w:r>
        <w:rPr>
          <w:color w:val="231F20"/>
          <w:spacing w:val="-3"/>
          <w:w w:val="110"/>
          <w:sz w:val="19"/>
        </w:rPr>
        <w:t xml:space="preserve"> </w:t>
      </w:r>
      <w:r>
        <w:rPr>
          <w:color w:val="231F20"/>
          <w:spacing w:val="-5"/>
          <w:w w:val="110"/>
          <w:sz w:val="19"/>
        </w:rPr>
        <w:t>10°</w:t>
      </w:r>
    </w:p>
    <w:p w:rsidR="00A86D60" w:rsidRDefault="00243037">
      <w:pPr>
        <w:pStyle w:val="ListParagraph"/>
        <w:numPr>
          <w:ilvl w:val="0"/>
          <w:numId w:val="19"/>
        </w:numPr>
        <w:tabs>
          <w:tab w:val="left" w:pos="374"/>
        </w:tabs>
        <w:spacing w:before="153"/>
        <w:ind w:left="373" w:hanging="264"/>
        <w:rPr>
          <w:sz w:val="19"/>
        </w:rPr>
      </w:pPr>
      <w:r>
        <w:rPr>
          <w:color w:val="231F20"/>
          <w:w w:val="110"/>
          <w:sz w:val="19"/>
        </w:rPr>
        <w:t>colour-tunable</w:t>
      </w:r>
      <w:r>
        <w:rPr>
          <w:color w:val="231F20"/>
          <w:spacing w:val="-14"/>
          <w:w w:val="110"/>
          <w:sz w:val="19"/>
        </w:rPr>
        <w:t xml:space="preserve"> </w:t>
      </w:r>
      <w:r>
        <w:rPr>
          <w:color w:val="231F20"/>
          <w:w w:val="110"/>
          <w:sz w:val="19"/>
        </w:rPr>
        <w:t>LED</w:t>
      </w:r>
      <w:r>
        <w:rPr>
          <w:color w:val="231F20"/>
          <w:spacing w:val="-14"/>
          <w:w w:val="110"/>
          <w:sz w:val="19"/>
        </w:rPr>
        <w:t xml:space="preserve"> </w:t>
      </w:r>
      <w:r>
        <w:rPr>
          <w:color w:val="231F20"/>
          <w:w w:val="110"/>
          <w:sz w:val="19"/>
        </w:rPr>
        <w:t>lamps,</w:t>
      </w:r>
      <w:r>
        <w:rPr>
          <w:color w:val="231F20"/>
          <w:spacing w:val="-14"/>
          <w:w w:val="110"/>
          <w:sz w:val="19"/>
        </w:rPr>
        <w:t xml:space="preserve"> </w:t>
      </w:r>
      <w:r>
        <w:rPr>
          <w:color w:val="231F20"/>
          <w:w w:val="110"/>
          <w:sz w:val="19"/>
        </w:rPr>
        <w:t>other</w:t>
      </w:r>
      <w:r>
        <w:rPr>
          <w:color w:val="231F20"/>
          <w:spacing w:val="-14"/>
          <w:w w:val="110"/>
          <w:sz w:val="19"/>
        </w:rPr>
        <w:t xml:space="preserve"> </w:t>
      </w:r>
      <w:r>
        <w:rPr>
          <w:color w:val="231F20"/>
          <w:w w:val="110"/>
          <w:sz w:val="19"/>
        </w:rPr>
        <w:t>than</w:t>
      </w:r>
      <w:r>
        <w:rPr>
          <w:color w:val="231F20"/>
          <w:spacing w:val="-14"/>
          <w:w w:val="110"/>
          <w:sz w:val="19"/>
        </w:rPr>
        <w:t xml:space="preserve"> </w:t>
      </w:r>
      <w:r>
        <w:rPr>
          <w:color w:val="231F20"/>
          <w:w w:val="110"/>
          <w:sz w:val="19"/>
        </w:rPr>
        <w:t>LED</w:t>
      </w:r>
      <w:r>
        <w:rPr>
          <w:color w:val="231F20"/>
          <w:spacing w:val="-14"/>
          <w:w w:val="110"/>
          <w:sz w:val="19"/>
        </w:rPr>
        <w:t xml:space="preserve"> </w:t>
      </w:r>
      <w:r>
        <w:rPr>
          <w:color w:val="231F20"/>
          <w:w w:val="110"/>
          <w:sz w:val="19"/>
        </w:rPr>
        <w:t>lamps</w:t>
      </w:r>
      <w:r>
        <w:rPr>
          <w:color w:val="231F20"/>
          <w:spacing w:val="-14"/>
          <w:w w:val="110"/>
          <w:sz w:val="19"/>
        </w:rPr>
        <w:t xml:space="preserve"> </w:t>
      </w:r>
      <w:r>
        <w:rPr>
          <w:color w:val="231F20"/>
          <w:w w:val="110"/>
          <w:sz w:val="19"/>
        </w:rPr>
        <w:t>that</w:t>
      </w:r>
      <w:r>
        <w:rPr>
          <w:color w:val="231F20"/>
          <w:spacing w:val="-14"/>
          <w:w w:val="110"/>
          <w:sz w:val="19"/>
        </w:rPr>
        <w:t xml:space="preserve"> </w:t>
      </w:r>
      <w:r>
        <w:rPr>
          <w:color w:val="231F20"/>
          <w:w w:val="110"/>
          <w:sz w:val="19"/>
        </w:rPr>
        <w:t>contain</w:t>
      </w:r>
      <w:r>
        <w:rPr>
          <w:color w:val="231F20"/>
          <w:spacing w:val="-14"/>
          <w:w w:val="110"/>
          <w:sz w:val="19"/>
        </w:rPr>
        <w:t xml:space="preserve"> </w:t>
      </w:r>
      <w:r>
        <w:rPr>
          <w:color w:val="231F20"/>
          <w:w w:val="110"/>
          <w:sz w:val="19"/>
        </w:rPr>
        <w:t>phosphor</w:t>
      </w:r>
      <w:r>
        <w:rPr>
          <w:color w:val="231F20"/>
          <w:spacing w:val="-13"/>
          <w:w w:val="110"/>
          <w:sz w:val="19"/>
        </w:rPr>
        <w:t xml:space="preserve"> </w:t>
      </w:r>
      <w:r>
        <w:rPr>
          <w:color w:val="231F20"/>
          <w:w w:val="110"/>
          <w:sz w:val="19"/>
        </w:rPr>
        <w:t>materials</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w w:val="110"/>
          <w:sz w:val="19"/>
        </w:rPr>
        <w:t>light</w:t>
      </w:r>
      <w:r>
        <w:rPr>
          <w:color w:val="231F20"/>
          <w:spacing w:val="-14"/>
          <w:w w:val="110"/>
          <w:sz w:val="19"/>
        </w:rPr>
        <w:t xml:space="preserve"> </w:t>
      </w:r>
      <w:r>
        <w:rPr>
          <w:color w:val="231F20"/>
          <w:w w:val="110"/>
          <w:sz w:val="19"/>
        </w:rPr>
        <w:t>conversion,</w:t>
      </w:r>
      <w:r>
        <w:rPr>
          <w:color w:val="231F20"/>
          <w:spacing w:val="-14"/>
          <w:w w:val="110"/>
          <w:sz w:val="19"/>
        </w:rPr>
        <w:t xml:space="preserve"> </w:t>
      </w:r>
      <w:r>
        <w:rPr>
          <w:color w:val="231F20"/>
          <w:spacing w:val="-2"/>
          <w:w w:val="110"/>
          <w:sz w:val="19"/>
        </w:rPr>
        <w:t>that:</w:t>
      </w:r>
    </w:p>
    <w:p w:rsidR="00A86D60" w:rsidRDefault="00243037">
      <w:pPr>
        <w:pStyle w:val="ListParagraph"/>
        <w:numPr>
          <w:ilvl w:val="2"/>
          <w:numId w:val="32"/>
        </w:numPr>
        <w:tabs>
          <w:tab w:val="left" w:pos="338"/>
        </w:tabs>
        <w:spacing w:before="153"/>
        <w:ind w:hanging="228"/>
        <w:rPr>
          <w:sz w:val="19"/>
        </w:rPr>
      </w:pPr>
      <w:r>
        <w:rPr>
          <w:color w:val="231F20"/>
          <w:w w:val="110"/>
          <w:sz w:val="19"/>
        </w:rPr>
        <w:t>can</w:t>
      </w:r>
      <w:r>
        <w:rPr>
          <w:color w:val="231F20"/>
          <w:spacing w:val="-8"/>
          <w:w w:val="110"/>
          <w:sz w:val="19"/>
        </w:rPr>
        <w:t xml:space="preserve"> </w:t>
      </w:r>
      <w:r>
        <w:rPr>
          <w:color w:val="231F20"/>
          <w:w w:val="110"/>
          <w:sz w:val="19"/>
        </w:rPr>
        <w:t>be</w:t>
      </w:r>
      <w:r>
        <w:rPr>
          <w:color w:val="231F20"/>
          <w:spacing w:val="-7"/>
          <w:w w:val="110"/>
          <w:sz w:val="19"/>
        </w:rPr>
        <w:t xml:space="preserve"> </w:t>
      </w:r>
      <w:r>
        <w:rPr>
          <w:color w:val="231F20"/>
          <w:w w:val="110"/>
          <w:sz w:val="19"/>
        </w:rPr>
        <w:t>set</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at</w:t>
      </w:r>
      <w:r>
        <w:rPr>
          <w:color w:val="231F20"/>
          <w:spacing w:val="-7"/>
          <w:w w:val="110"/>
          <w:sz w:val="19"/>
        </w:rPr>
        <w:t xml:space="preserve"> </w:t>
      </w:r>
      <w:r>
        <w:rPr>
          <w:color w:val="231F20"/>
          <w:w w:val="110"/>
          <w:sz w:val="19"/>
        </w:rPr>
        <w:t>least</w:t>
      </w:r>
      <w:r>
        <w:rPr>
          <w:color w:val="231F20"/>
          <w:spacing w:val="-8"/>
          <w:w w:val="110"/>
          <w:sz w:val="19"/>
        </w:rPr>
        <w:t xml:space="preserve"> </w:t>
      </w:r>
      <w:r>
        <w:rPr>
          <w:color w:val="231F20"/>
          <w:w w:val="110"/>
          <w:sz w:val="19"/>
        </w:rPr>
        <w:t>the</w:t>
      </w:r>
      <w:r>
        <w:rPr>
          <w:color w:val="231F20"/>
          <w:spacing w:val="-7"/>
          <w:w w:val="110"/>
          <w:sz w:val="19"/>
        </w:rPr>
        <w:t xml:space="preserve"> </w:t>
      </w:r>
      <w:proofErr w:type="spellStart"/>
      <w:r>
        <w:rPr>
          <w:color w:val="231F20"/>
          <w:w w:val="110"/>
          <w:sz w:val="19"/>
        </w:rPr>
        <w:t>colours</w:t>
      </w:r>
      <w:proofErr w:type="spellEnd"/>
      <w:r>
        <w:rPr>
          <w:color w:val="231F20"/>
          <w:spacing w:val="-7"/>
          <w:w w:val="110"/>
          <w:sz w:val="19"/>
        </w:rPr>
        <w:t xml:space="preserve"> </w:t>
      </w:r>
      <w:r>
        <w:rPr>
          <w:color w:val="231F20"/>
          <w:w w:val="110"/>
          <w:sz w:val="19"/>
        </w:rPr>
        <w:t>listed</w:t>
      </w:r>
      <w:r>
        <w:rPr>
          <w:color w:val="231F20"/>
          <w:spacing w:val="-7"/>
          <w:w w:val="110"/>
          <w:sz w:val="19"/>
        </w:rPr>
        <w:t xml:space="preserve"> </w:t>
      </w:r>
      <w:r>
        <w:rPr>
          <w:color w:val="231F20"/>
          <w:w w:val="110"/>
          <w:sz w:val="19"/>
        </w:rPr>
        <w:t>below</w:t>
      </w:r>
      <w:r>
        <w:rPr>
          <w:color w:val="231F20"/>
          <w:spacing w:val="-7"/>
          <w:w w:val="110"/>
          <w:sz w:val="19"/>
        </w:rPr>
        <w:t xml:space="preserve"> </w:t>
      </w:r>
      <w:r>
        <w:rPr>
          <w:color w:val="231F20"/>
          <w:spacing w:val="-5"/>
          <w:w w:val="110"/>
          <w:sz w:val="19"/>
        </w:rPr>
        <w:t>and</w:t>
      </w:r>
    </w:p>
    <w:p w:rsidR="00A86D60" w:rsidRDefault="00243037">
      <w:pPr>
        <w:pStyle w:val="ListParagraph"/>
        <w:numPr>
          <w:ilvl w:val="2"/>
          <w:numId w:val="32"/>
        </w:numPr>
        <w:tabs>
          <w:tab w:val="left" w:pos="338"/>
        </w:tabs>
        <w:spacing w:before="110"/>
        <w:ind w:hanging="228"/>
        <w:rPr>
          <w:sz w:val="19"/>
        </w:rPr>
      </w:pPr>
      <w:proofErr w:type="gramStart"/>
      <w:r>
        <w:rPr>
          <w:color w:val="231F20"/>
          <w:w w:val="110"/>
          <w:sz w:val="19"/>
        </w:rPr>
        <w:t>have</w:t>
      </w:r>
      <w:proofErr w:type="gramEnd"/>
      <w:r>
        <w:rPr>
          <w:color w:val="231F20"/>
          <w:w w:val="110"/>
          <w:sz w:val="19"/>
        </w:rPr>
        <w:t>,</w:t>
      </w:r>
      <w:r>
        <w:rPr>
          <w:color w:val="231F20"/>
          <w:spacing w:val="-9"/>
          <w:w w:val="110"/>
          <w:sz w:val="19"/>
        </w:rPr>
        <w:t xml:space="preserve"> </w:t>
      </w:r>
      <w:r>
        <w:rPr>
          <w:color w:val="231F20"/>
          <w:w w:val="110"/>
          <w:sz w:val="19"/>
        </w:rPr>
        <w:t>for</w:t>
      </w:r>
      <w:r>
        <w:rPr>
          <w:color w:val="231F20"/>
          <w:spacing w:val="-8"/>
          <w:w w:val="110"/>
          <w:sz w:val="19"/>
        </w:rPr>
        <w:t xml:space="preserve"> </w:t>
      </w:r>
      <w:r>
        <w:rPr>
          <w:color w:val="231F20"/>
          <w:w w:val="110"/>
          <w:sz w:val="19"/>
        </w:rPr>
        <w:t>each</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those</w:t>
      </w:r>
      <w:r>
        <w:rPr>
          <w:color w:val="231F20"/>
          <w:spacing w:val="-8"/>
          <w:w w:val="110"/>
          <w:sz w:val="19"/>
        </w:rPr>
        <w:t xml:space="preserve"> </w:t>
      </w:r>
      <w:proofErr w:type="spellStart"/>
      <w:r>
        <w:rPr>
          <w:color w:val="231F20"/>
          <w:w w:val="110"/>
          <w:sz w:val="19"/>
        </w:rPr>
        <w:t>colours</w:t>
      </w:r>
      <w:proofErr w:type="spellEnd"/>
      <w:r>
        <w:rPr>
          <w:color w:val="231F20"/>
          <w:w w:val="110"/>
          <w:sz w:val="19"/>
        </w:rPr>
        <w:t>,</w:t>
      </w:r>
      <w:r>
        <w:rPr>
          <w:color w:val="231F20"/>
          <w:spacing w:val="-8"/>
          <w:w w:val="110"/>
          <w:sz w:val="19"/>
        </w:rPr>
        <w:t xml:space="preserve"> </w:t>
      </w:r>
      <w:r>
        <w:rPr>
          <w:color w:val="231F20"/>
          <w:w w:val="110"/>
          <w:sz w:val="19"/>
        </w:rPr>
        <w:t>measured</w:t>
      </w:r>
      <w:r>
        <w:rPr>
          <w:color w:val="231F20"/>
          <w:spacing w:val="-8"/>
          <w:w w:val="110"/>
          <w:sz w:val="19"/>
        </w:rPr>
        <w:t xml:space="preserve"> </w:t>
      </w:r>
      <w:r>
        <w:rPr>
          <w:color w:val="231F20"/>
          <w:w w:val="110"/>
          <w:sz w:val="19"/>
        </w:rPr>
        <w:t>at</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dominant</w:t>
      </w:r>
      <w:r>
        <w:rPr>
          <w:color w:val="231F20"/>
          <w:spacing w:val="-8"/>
          <w:w w:val="110"/>
          <w:sz w:val="19"/>
        </w:rPr>
        <w:t xml:space="preserve"> </w:t>
      </w:r>
      <w:r>
        <w:rPr>
          <w:color w:val="231F20"/>
          <w:w w:val="110"/>
          <w:sz w:val="19"/>
        </w:rPr>
        <w:t>wavelength,</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minimum</w:t>
      </w:r>
      <w:r>
        <w:rPr>
          <w:color w:val="231F20"/>
          <w:spacing w:val="-9"/>
          <w:w w:val="110"/>
          <w:sz w:val="19"/>
        </w:rPr>
        <w:t xml:space="preserve"> </w:t>
      </w:r>
      <w:r>
        <w:rPr>
          <w:color w:val="231F20"/>
          <w:w w:val="110"/>
          <w:sz w:val="19"/>
        </w:rPr>
        <w:t>excitation</w:t>
      </w:r>
      <w:r>
        <w:rPr>
          <w:color w:val="231F20"/>
          <w:spacing w:val="-8"/>
          <w:w w:val="110"/>
          <w:sz w:val="19"/>
        </w:rPr>
        <w:t xml:space="preserve"> </w:t>
      </w:r>
      <w:r>
        <w:rPr>
          <w:color w:val="231F20"/>
          <w:w w:val="110"/>
          <w:sz w:val="19"/>
        </w:rPr>
        <w:t>purity</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set</w:t>
      </w:r>
      <w:r>
        <w:rPr>
          <w:color w:val="231F20"/>
          <w:spacing w:val="-8"/>
          <w:w w:val="110"/>
          <w:sz w:val="19"/>
        </w:rPr>
        <w:t xml:space="preserve"> </w:t>
      </w:r>
      <w:r>
        <w:rPr>
          <w:color w:val="231F20"/>
          <w:spacing w:val="-4"/>
          <w:w w:val="110"/>
          <w:sz w:val="19"/>
        </w:rPr>
        <w:t>out.</w:t>
      </w:r>
    </w:p>
    <w:p w:rsidR="00A86D60" w:rsidRDefault="00A86D60">
      <w:pPr>
        <w:pStyle w:val="BodyText"/>
        <w:spacing w:before="6"/>
        <w:rPr>
          <w:sz w:val="12"/>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3402"/>
        <w:gridCol w:w="3402"/>
        <w:gridCol w:w="3402"/>
      </w:tblGrid>
      <w:tr w:rsidR="00A86D60">
        <w:trPr>
          <w:trHeight w:val="371"/>
        </w:trPr>
        <w:tc>
          <w:tcPr>
            <w:tcW w:w="3402"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pacing w:val="-2"/>
                <w:sz w:val="19"/>
              </w:rPr>
              <w:t>COLOUR</w:t>
            </w:r>
          </w:p>
        </w:tc>
        <w:tc>
          <w:tcPr>
            <w:tcW w:w="3402" w:type="dxa"/>
            <w:tcBorders>
              <w:top w:val="nil"/>
              <w:left w:val="nil"/>
              <w:bottom w:val="nil"/>
              <w:right w:val="nil"/>
            </w:tcBorders>
            <w:shd w:val="clear" w:color="auto" w:fill="07713C"/>
          </w:tcPr>
          <w:p w:rsidR="00A86D60" w:rsidRDefault="00243037">
            <w:pPr>
              <w:pStyle w:val="TableParagraph"/>
              <w:spacing w:before="67"/>
              <w:ind w:left="117"/>
              <w:rPr>
                <w:rFonts w:ascii="Century Gothic"/>
                <w:b/>
                <w:sz w:val="19"/>
              </w:rPr>
            </w:pPr>
            <w:r>
              <w:rPr>
                <w:rFonts w:ascii="Century Gothic"/>
                <w:b/>
                <w:color w:val="FFFFFF"/>
                <w:sz w:val="19"/>
              </w:rPr>
              <w:t xml:space="preserve">DOMINANT </w:t>
            </w:r>
            <w:r>
              <w:rPr>
                <w:rFonts w:ascii="Century Gothic"/>
                <w:b/>
                <w:color w:val="FFFFFF"/>
                <w:spacing w:val="-2"/>
                <w:sz w:val="19"/>
              </w:rPr>
              <w:t>WAVELENGTH</w:t>
            </w:r>
          </w:p>
        </w:tc>
        <w:tc>
          <w:tcPr>
            <w:tcW w:w="3402" w:type="dxa"/>
            <w:tcBorders>
              <w:top w:val="nil"/>
              <w:left w:val="nil"/>
              <w:bottom w:val="nil"/>
              <w:right w:val="nil"/>
            </w:tcBorders>
            <w:shd w:val="clear" w:color="auto" w:fill="07713C"/>
          </w:tcPr>
          <w:p w:rsidR="00A86D60" w:rsidRDefault="00243037">
            <w:pPr>
              <w:pStyle w:val="TableParagraph"/>
              <w:spacing w:before="67"/>
              <w:ind w:left="117"/>
              <w:rPr>
                <w:rFonts w:ascii="Century Gothic"/>
                <w:b/>
                <w:sz w:val="19"/>
              </w:rPr>
            </w:pPr>
            <w:r>
              <w:rPr>
                <w:rFonts w:ascii="Century Gothic"/>
                <w:b/>
                <w:color w:val="FFFFFF"/>
                <w:spacing w:val="-2"/>
                <w:sz w:val="19"/>
              </w:rPr>
              <w:t>MINIMUM</w:t>
            </w:r>
            <w:r>
              <w:rPr>
                <w:rFonts w:ascii="Century Gothic"/>
                <w:b/>
                <w:color w:val="FFFFFF"/>
                <w:spacing w:val="-4"/>
                <w:sz w:val="19"/>
              </w:rPr>
              <w:t xml:space="preserve"> </w:t>
            </w:r>
            <w:r>
              <w:rPr>
                <w:rFonts w:ascii="Century Gothic"/>
                <w:b/>
                <w:color w:val="FFFFFF"/>
                <w:spacing w:val="-2"/>
                <w:sz w:val="19"/>
              </w:rPr>
              <w:t>EXCITATION</w:t>
            </w:r>
            <w:r>
              <w:rPr>
                <w:rFonts w:ascii="Century Gothic"/>
                <w:b/>
                <w:color w:val="FFFFFF"/>
                <w:spacing w:val="-3"/>
                <w:sz w:val="19"/>
              </w:rPr>
              <w:t xml:space="preserve"> </w:t>
            </w:r>
            <w:r>
              <w:rPr>
                <w:rFonts w:ascii="Century Gothic"/>
                <w:b/>
                <w:color w:val="FFFFFF"/>
                <w:spacing w:val="-2"/>
                <w:sz w:val="19"/>
              </w:rPr>
              <w:t>PURITY</w:t>
            </w:r>
          </w:p>
        </w:tc>
      </w:tr>
      <w:tr w:rsidR="00A86D60">
        <w:trPr>
          <w:trHeight w:val="361"/>
        </w:trPr>
        <w:tc>
          <w:tcPr>
            <w:tcW w:w="3402" w:type="dxa"/>
            <w:tcBorders>
              <w:top w:val="nil"/>
            </w:tcBorders>
          </w:tcPr>
          <w:p w:rsidR="00A86D60" w:rsidRDefault="00243037">
            <w:pPr>
              <w:pStyle w:val="TableParagraph"/>
              <w:spacing w:before="77"/>
              <w:rPr>
                <w:sz w:val="19"/>
              </w:rPr>
            </w:pPr>
            <w:r>
              <w:rPr>
                <w:color w:val="231F20"/>
                <w:spacing w:val="-4"/>
                <w:w w:val="115"/>
                <w:sz w:val="19"/>
              </w:rPr>
              <w:t>Blue</w:t>
            </w:r>
          </w:p>
        </w:tc>
        <w:tc>
          <w:tcPr>
            <w:tcW w:w="3402" w:type="dxa"/>
            <w:tcBorders>
              <w:top w:val="nil"/>
            </w:tcBorders>
          </w:tcPr>
          <w:p w:rsidR="00A86D60" w:rsidRDefault="00243037">
            <w:pPr>
              <w:pStyle w:val="TableParagraph"/>
              <w:spacing w:before="77"/>
              <w:ind w:left="112"/>
              <w:rPr>
                <w:sz w:val="19"/>
              </w:rPr>
            </w:pPr>
            <w:r>
              <w:rPr>
                <w:color w:val="231F20"/>
                <w:w w:val="110"/>
                <w:sz w:val="19"/>
              </w:rPr>
              <w:t>440mm</w:t>
            </w:r>
            <w:r>
              <w:rPr>
                <w:color w:val="231F20"/>
                <w:spacing w:val="-5"/>
                <w:w w:val="110"/>
                <w:sz w:val="19"/>
              </w:rPr>
              <w:t xml:space="preserve"> </w:t>
            </w:r>
            <w:r>
              <w:rPr>
                <w:color w:val="231F20"/>
                <w:w w:val="110"/>
                <w:sz w:val="19"/>
              </w:rPr>
              <w:t>–</w:t>
            </w:r>
            <w:r>
              <w:rPr>
                <w:color w:val="231F20"/>
                <w:spacing w:val="-4"/>
                <w:w w:val="110"/>
                <w:sz w:val="19"/>
              </w:rPr>
              <w:t xml:space="preserve"> </w:t>
            </w:r>
            <w:r>
              <w:rPr>
                <w:color w:val="231F20"/>
                <w:spacing w:val="-2"/>
                <w:w w:val="110"/>
                <w:sz w:val="19"/>
              </w:rPr>
              <w:t>490mm</w:t>
            </w:r>
          </w:p>
        </w:tc>
        <w:tc>
          <w:tcPr>
            <w:tcW w:w="3402" w:type="dxa"/>
            <w:tcBorders>
              <w:top w:val="nil"/>
            </w:tcBorders>
          </w:tcPr>
          <w:p w:rsidR="00A86D60" w:rsidRDefault="00243037">
            <w:pPr>
              <w:pStyle w:val="TableParagraph"/>
              <w:spacing w:before="77"/>
              <w:ind w:left="112"/>
              <w:rPr>
                <w:sz w:val="19"/>
              </w:rPr>
            </w:pPr>
            <w:r>
              <w:rPr>
                <w:color w:val="231F20"/>
                <w:spacing w:val="-5"/>
                <w:w w:val="135"/>
                <w:sz w:val="19"/>
              </w:rPr>
              <w:t>90%</w:t>
            </w:r>
          </w:p>
        </w:tc>
      </w:tr>
      <w:tr w:rsidR="00A86D60">
        <w:trPr>
          <w:trHeight w:val="356"/>
        </w:trPr>
        <w:tc>
          <w:tcPr>
            <w:tcW w:w="3402" w:type="dxa"/>
          </w:tcPr>
          <w:p w:rsidR="00A86D60" w:rsidRDefault="00243037">
            <w:pPr>
              <w:pStyle w:val="TableParagraph"/>
              <w:rPr>
                <w:sz w:val="19"/>
              </w:rPr>
            </w:pPr>
            <w:r>
              <w:rPr>
                <w:color w:val="231F20"/>
                <w:spacing w:val="-2"/>
                <w:w w:val="105"/>
                <w:sz w:val="19"/>
              </w:rPr>
              <w:t>Green</w:t>
            </w:r>
          </w:p>
        </w:tc>
        <w:tc>
          <w:tcPr>
            <w:tcW w:w="3402" w:type="dxa"/>
          </w:tcPr>
          <w:p w:rsidR="00A86D60" w:rsidRDefault="00243037">
            <w:pPr>
              <w:pStyle w:val="TableParagraph"/>
              <w:ind w:left="112"/>
              <w:rPr>
                <w:sz w:val="19"/>
              </w:rPr>
            </w:pPr>
            <w:r>
              <w:rPr>
                <w:color w:val="231F20"/>
                <w:w w:val="110"/>
                <w:sz w:val="19"/>
              </w:rPr>
              <w:t>520mm</w:t>
            </w:r>
            <w:r>
              <w:rPr>
                <w:color w:val="231F20"/>
                <w:spacing w:val="-5"/>
                <w:w w:val="110"/>
                <w:sz w:val="19"/>
              </w:rPr>
              <w:t xml:space="preserve"> </w:t>
            </w:r>
            <w:r>
              <w:rPr>
                <w:color w:val="231F20"/>
                <w:w w:val="110"/>
                <w:sz w:val="19"/>
              </w:rPr>
              <w:t>–</w:t>
            </w:r>
            <w:r>
              <w:rPr>
                <w:color w:val="231F20"/>
                <w:spacing w:val="-4"/>
                <w:w w:val="110"/>
                <w:sz w:val="19"/>
              </w:rPr>
              <w:t xml:space="preserve"> </w:t>
            </w:r>
            <w:r>
              <w:rPr>
                <w:color w:val="231F20"/>
                <w:spacing w:val="-2"/>
                <w:w w:val="110"/>
                <w:sz w:val="19"/>
              </w:rPr>
              <w:t>570mm</w:t>
            </w:r>
          </w:p>
        </w:tc>
        <w:tc>
          <w:tcPr>
            <w:tcW w:w="3402" w:type="dxa"/>
          </w:tcPr>
          <w:p w:rsidR="00A86D60" w:rsidRDefault="00243037">
            <w:pPr>
              <w:pStyle w:val="TableParagraph"/>
              <w:ind w:left="112"/>
              <w:rPr>
                <w:sz w:val="19"/>
              </w:rPr>
            </w:pPr>
            <w:r>
              <w:rPr>
                <w:color w:val="231F20"/>
                <w:spacing w:val="-5"/>
                <w:w w:val="135"/>
                <w:sz w:val="19"/>
              </w:rPr>
              <w:t>65%</w:t>
            </w:r>
          </w:p>
        </w:tc>
      </w:tr>
      <w:tr w:rsidR="00A86D60">
        <w:trPr>
          <w:trHeight w:val="356"/>
        </w:trPr>
        <w:tc>
          <w:tcPr>
            <w:tcW w:w="3402" w:type="dxa"/>
          </w:tcPr>
          <w:p w:rsidR="00A86D60" w:rsidRDefault="00243037">
            <w:pPr>
              <w:pStyle w:val="TableParagraph"/>
              <w:rPr>
                <w:sz w:val="19"/>
              </w:rPr>
            </w:pPr>
            <w:r>
              <w:rPr>
                <w:color w:val="231F20"/>
                <w:spacing w:val="-5"/>
                <w:w w:val="110"/>
                <w:sz w:val="19"/>
              </w:rPr>
              <w:t>Red</w:t>
            </w:r>
          </w:p>
        </w:tc>
        <w:tc>
          <w:tcPr>
            <w:tcW w:w="3402" w:type="dxa"/>
          </w:tcPr>
          <w:p w:rsidR="00A86D60" w:rsidRDefault="00243037">
            <w:pPr>
              <w:pStyle w:val="TableParagraph"/>
              <w:ind w:left="112"/>
              <w:rPr>
                <w:sz w:val="19"/>
              </w:rPr>
            </w:pPr>
            <w:r>
              <w:rPr>
                <w:color w:val="231F20"/>
                <w:w w:val="110"/>
                <w:sz w:val="19"/>
              </w:rPr>
              <w:t>610mm</w:t>
            </w:r>
            <w:r>
              <w:rPr>
                <w:color w:val="231F20"/>
                <w:spacing w:val="-5"/>
                <w:w w:val="110"/>
                <w:sz w:val="19"/>
              </w:rPr>
              <w:t xml:space="preserve"> </w:t>
            </w:r>
            <w:r>
              <w:rPr>
                <w:color w:val="231F20"/>
                <w:w w:val="110"/>
                <w:sz w:val="19"/>
              </w:rPr>
              <w:t>–</w:t>
            </w:r>
            <w:r>
              <w:rPr>
                <w:color w:val="231F20"/>
                <w:spacing w:val="-4"/>
                <w:w w:val="110"/>
                <w:sz w:val="19"/>
              </w:rPr>
              <w:t xml:space="preserve"> </w:t>
            </w:r>
            <w:r>
              <w:rPr>
                <w:color w:val="231F20"/>
                <w:spacing w:val="-2"/>
                <w:w w:val="110"/>
                <w:sz w:val="19"/>
              </w:rPr>
              <w:t>670mm</w:t>
            </w:r>
          </w:p>
        </w:tc>
        <w:tc>
          <w:tcPr>
            <w:tcW w:w="3402" w:type="dxa"/>
          </w:tcPr>
          <w:p w:rsidR="00A86D60" w:rsidRDefault="00243037">
            <w:pPr>
              <w:pStyle w:val="TableParagraph"/>
              <w:ind w:left="112"/>
              <w:rPr>
                <w:sz w:val="19"/>
              </w:rPr>
            </w:pPr>
            <w:r>
              <w:rPr>
                <w:color w:val="231F20"/>
                <w:spacing w:val="-5"/>
                <w:w w:val="135"/>
                <w:sz w:val="19"/>
              </w:rPr>
              <w:t>95%</w:t>
            </w:r>
          </w:p>
        </w:tc>
      </w:tr>
    </w:tbl>
    <w:p w:rsidR="00A86D60" w:rsidRDefault="00B14DE2">
      <w:pPr>
        <w:pStyle w:val="BodyText"/>
        <w:spacing w:before="10"/>
        <w:rPr>
          <w:sz w:val="23"/>
        </w:rPr>
      </w:pPr>
      <w:r>
        <w:rPr>
          <w:noProof/>
          <w:lang w:val="en-AU" w:eastAsia="en-AU"/>
        </w:rPr>
        <mc:AlternateContent>
          <mc:Choice Requires="wps">
            <w:drawing>
              <wp:anchor distT="0" distB="0" distL="0" distR="0" simplePos="0" relativeHeight="487598080" behindDoc="1" locked="0" layoutInCell="1" allowOverlap="1">
                <wp:simplePos x="0" y="0"/>
                <wp:positionH relativeFrom="page">
                  <wp:posOffset>539750</wp:posOffset>
                </wp:positionH>
                <wp:positionV relativeFrom="paragraph">
                  <wp:posOffset>191135</wp:posOffset>
                </wp:positionV>
                <wp:extent cx="6480175" cy="305435"/>
                <wp:effectExtent l="0" t="0" r="0" b="0"/>
                <wp:wrapTopAndBottom/>
                <wp:docPr id="23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05435"/>
                        </a:xfrm>
                        <a:prstGeom prst="rect">
                          <a:avLst/>
                        </a:prstGeom>
                        <a:solidFill>
                          <a:srgbClr val="DDE7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9"/>
                              <w:ind w:left="279" w:right="279"/>
                              <w:jc w:val="center"/>
                              <w:rPr>
                                <w:rFonts w:ascii="Calibri"/>
                                <w:b/>
                                <w:color w:val="000000"/>
                                <w:sz w:val="19"/>
                              </w:rPr>
                            </w:pPr>
                            <w:r>
                              <w:rPr>
                                <w:rFonts w:ascii="Calibri"/>
                                <w:b/>
                                <w:color w:val="231F20"/>
                                <w:w w:val="110"/>
                                <w:sz w:val="19"/>
                              </w:rPr>
                              <w:t>Q9:</w:t>
                            </w:r>
                            <w:r>
                              <w:rPr>
                                <w:rFonts w:ascii="Calibri"/>
                                <w:b/>
                                <w:color w:val="231F20"/>
                                <w:spacing w:val="-6"/>
                                <w:w w:val="110"/>
                                <w:sz w:val="19"/>
                              </w:rPr>
                              <w:t xml:space="preserve"> </w:t>
                            </w:r>
                            <w:r>
                              <w:rPr>
                                <w:rFonts w:ascii="Calibri"/>
                                <w:b/>
                                <w:color w:val="231F20"/>
                                <w:w w:val="110"/>
                                <w:sz w:val="19"/>
                              </w:rPr>
                              <w:t>Are</w:t>
                            </w:r>
                            <w:r>
                              <w:rPr>
                                <w:rFonts w:ascii="Calibri"/>
                                <w:b/>
                                <w:color w:val="231F20"/>
                                <w:spacing w:val="-6"/>
                                <w:w w:val="110"/>
                                <w:sz w:val="19"/>
                              </w:rPr>
                              <w:t xml:space="preserve"> </w:t>
                            </w:r>
                            <w:r>
                              <w:rPr>
                                <w:rFonts w:ascii="Calibri"/>
                                <w:b/>
                                <w:color w:val="231F20"/>
                                <w:w w:val="110"/>
                                <w:sz w:val="19"/>
                              </w:rPr>
                              <w:t>there</w:t>
                            </w:r>
                            <w:r>
                              <w:rPr>
                                <w:rFonts w:ascii="Calibri"/>
                                <w:b/>
                                <w:color w:val="231F20"/>
                                <w:spacing w:val="-5"/>
                                <w:w w:val="110"/>
                                <w:sz w:val="19"/>
                              </w:rPr>
                              <w:t xml:space="preserve"> </w:t>
                            </w:r>
                            <w:r>
                              <w:rPr>
                                <w:rFonts w:ascii="Calibri"/>
                                <w:b/>
                                <w:color w:val="231F20"/>
                                <w:w w:val="110"/>
                                <w:sz w:val="19"/>
                              </w:rPr>
                              <w:t>any</w:t>
                            </w:r>
                            <w:r>
                              <w:rPr>
                                <w:rFonts w:ascii="Calibri"/>
                                <w:b/>
                                <w:color w:val="231F20"/>
                                <w:spacing w:val="-6"/>
                                <w:w w:val="110"/>
                                <w:sz w:val="19"/>
                              </w:rPr>
                              <w:t xml:space="preserve"> </w:t>
                            </w:r>
                            <w:r>
                              <w:rPr>
                                <w:rFonts w:ascii="Calibri"/>
                                <w:b/>
                                <w:color w:val="231F20"/>
                                <w:w w:val="110"/>
                                <w:sz w:val="19"/>
                              </w:rPr>
                              <w:t>other</w:t>
                            </w:r>
                            <w:r>
                              <w:rPr>
                                <w:rFonts w:ascii="Calibri"/>
                                <w:b/>
                                <w:color w:val="231F20"/>
                                <w:spacing w:val="-5"/>
                                <w:w w:val="110"/>
                                <w:sz w:val="19"/>
                              </w:rPr>
                              <w:t xml:space="preserve"> </w:t>
                            </w:r>
                            <w:r>
                              <w:rPr>
                                <w:rFonts w:ascii="Calibri"/>
                                <w:b/>
                                <w:color w:val="231F20"/>
                                <w:w w:val="110"/>
                                <w:sz w:val="19"/>
                              </w:rPr>
                              <w:t>exclusions</w:t>
                            </w:r>
                            <w:r>
                              <w:rPr>
                                <w:rFonts w:ascii="Calibri"/>
                                <w:b/>
                                <w:color w:val="231F20"/>
                                <w:spacing w:val="-6"/>
                                <w:w w:val="110"/>
                                <w:sz w:val="19"/>
                              </w:rPr>
                              <w:t xml:space="preserve"> </w:t>
                            </w:r>
                            <w:r>
                              <w:rPr>
                                <w:rFonts w:ascii="Calibri"/>
                                <w:b/>
                                <w:color w:val="231F20"/>
                                <w:w w:val="110"/>
                                <w:sz w:val="19"/>
                              </w:rPr>
                              <w:t>to</w:t>
                            </w:r>
                            <w:r>
                              <w:rPr>
                                <w:rFonts w:ascii="Calibri"/>
                                <w:b/>
                                <w:color w:val="231F20"/>
                                <w:spacing w:val="-6"/>
                                <w:w w:val="110"/>
                                <w:sz w:val="19"/>
                              </w:rPr>
                              <w:t xml:space="preserve"> </w:t>
                            </w:r>
                            <w:r>
                              <w:rPr>
                                <w:rFonts w:ascii="Calibri"/>
                                <w:b/>
                                <w:color w:val="231F20"/>
                                <w:w w:val="110"/>
                                <w:sz w:val="19"/>
                              </w:rPr>
                              <w:t>consider</w:t>
                            </w:r>
                            <w:r>
                              <w:rPr>
                                <w:rFonts w:ascii="Calibri"/>
                                <w:b/>
                                <w:color w:val="231F20"/>
                                <w:spacing w:val="-5"/>
                                <w:w w:val="110"/>
                                <w:sz w:val="19"/>
                              </w:rPr>
                              <w:t xml:space="preserve"> </w:t>
                            </w:r>
                            <w:r>
                              <w:rPr>
                                <w:rFonts w:ascii="Calibri"/>
                                <w:b/>
                                <w:color w:val="231F20"/>
                                <w:w w:val="110"/>
                                <w:sz w:val="19"/>
                              </w:rPr>
                              <w:t>for</w:t>
                            </w:r>
                            <w:r>
                              <w:rPr>
                                <w:rFonts w:ascii="Calibri"/>
                                <w:b/>
                                <w:color w:val="231F20"/>
                                <w:spacing w:val="-6"/>
                                <w:w w:val="110"/>
                                <w:sz w:val="19"/>
                              </w:rPr>
                              <w:t xml:space="preserve"> </w:t>
                            </w:r>
                            <w:r>
                              <w:rPr>
                                <w:rFonts w:ascii="Calibri"/>
                                <w:b/>
                                <w:color w:val="231F20"/>
                                <w:w w:val="110"/>
                                <w:sz w:val="19"/>
                              </w:rPr>
                              <w:t>the</w:t>
                            </w:r>
                            <w:r>
                              <w:rPr>
                                <w:rFonts w:ascii="Calibri"/>
                                <w:b/>
                                <w:color w:val="231F20"/>
                                <w:spacing w:val="-5"/>
                                <w:w w:val="110"/>
                                <w:sz w:val="19"/>
                              </w:rPr>
                              <w:t xml:space="preserve"> </w:t>
                            </w:r>
                            <w:r>
                              <w:rPr>
                                <w:rFonts w:ascii="Calibri"/>
                                <w:b/>
                                <w:color w:val="231F20"/>
                                <w:spacing w:val="-2"/>
                                <w:w w:val="110"/>
                                <w:sz w:val="19"/>
                              </w:rPr>
                              <w:t>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 o:spid="_x0000_s1041" type="#_x0000_t202" style="position:absolute;margin-left:42.5pt;margin-top:15.05pt;width:510.25pt;height:24.0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6NggIAAAkFAAAOAAAAZHJzL2Uyb0RvYy54bWysVMlu2zAQvRfoPxC8O5JseZEQOYjjuCiQ&#10;LkDaD6BJyiIqcVSStpQG/fcOKdtJugBFUR/ooTh8s7w3vLzqm5ocpLEKdEGTi5gSqTkIpXcF/fxp&#10;M1pQYh3TgtWgZUEfpKVXy9evLrs2l2OooBbSEATRNu/aglbOtXkUWV7JhtkLaKXGwxJMwxxuzS4S&#10;hnWI3tTROI5nUQdGtAa4tBa/rodDugz4ZSm5+1CWVjpSFxRzc2E1Yd36NVpesnxnWFspfkyD/UMW&#10;DVMag56h1swxsjfqF6hGcQMWSnfBoYmgLBWXoQasJol/qua+Yq0MtWBzbHtuk/1/sPz94aMhShR0&#10;PJlSolmDJAng1oeeZL4/XWtzdLtv0dH1K+iR51Crbe+Af7FEw03F9E5eGwNdJZnA/BJ/M3p2dcCx&#10;HmTbvQOBYdjeQQDqS9P45mE7CKIjTw9nbmTvCMePs3QRJ3NMkePZJJ6mmK4PwfLT7dZY90ZCQ7xR&#10;UIPcB3R2uLNucD25+GAWaiU2qq7Dxuy2N7UhB4Y6Wa9v5+vVEf2FW629swZ/bUAcvmCSGMOf+XQD&#10;749ZMk7j1TgbbWaL+SjdpNNRNo8XozjJVtksTrN0vfnuE0zSvFJCSH2ntDxpMEn/juPjNAzqCSok&#10;XUGz6Xg6UPTHIuPw+12RjXI4krVqCro4O7HcE3urBZbNcsdUPdjRy/QDIdiD03/oSpCBZ37QgOu3&#10;fVBcMvHhvUa2IB5QGAaQN2Qf3xM0KjDfKOlwNgtqv+6ZkZTUbzWKyw/yyTAnY3symOZ4taCOksG8&#10;ccPA71ujdhUiD/LVcI0CLFXQxlMWR9nivIUijm+DH+jn++D19IItfwAAAP//AwBQSwMEFAAGAAgA&#10;AAAhACnjlijfAAAACQEAAA8AAABkcnMvZG93bnJldi54bWxMjzFPwzAUhHck/oP1kNionbYhUchL&#10;hZC6gBhoETC6sYkj7Ocodpvw73EnOp7udPddvZmdZSc9ht4TQrYQwDS1XvXUIbzvt3clsBAlKWk9&#10;aYRfHWDTXF/VslJ+ojd92sWOpRIKlUQwMQ4V56E12smw8IOm5H370cmY5NhxNcoplTvLl0Lccyd7&#10;SgtGDvrJ6PZnd3QI25e5eC6y/efavE7c9vmXXX2sEW9v5scHYFHP8T8MZ/yEDk1iOvgjqcAsQpmn&#10;KxFhJTJgZz8TeQ7sgFCUS+BNzS8fNH8AAAD//wMAUEsBAi0AFAAGAAgAAAAhALaDOJL+AAAA4QEA&#10;ABMAAAAAAAAAAAAAAAAAAAAAAFtDb250ZW50X1R5cGVzXS54bWxQSwECLQAUAAYACAAAACEAOP0h&#10;/9YAAACUAQAACwAAAAAAAAAAAAAAAAAvAQAAX3JlbHMvLnJlbHNQSwECLQAUAAYACAAAACEAHTLe&#10;jYICAAAJBQAADgAAAAAAAAAAAAAAAAAuAgAAZHJzL2Uyb0RvYy54bWxQSwECLQAUAAYACAAAACEA&#10;KeOWKN8AAAAJAQAADwAAAAAAAAAAAAAAAADcBAAAZHJzL2Rvd25yZXYueG1sUEsFBgAAAAAEAAQA&#10;8wAAAOgFAAAAAA==&#10;" fillcolor="#dde7db" stroked="f">
                <v:textbox inset="0,0,0,0">
                  <w:txbxContent>
                    <w:p w:rsidR="00243037" w:rsidRDefault="00243037">
                      <w:pPr>
                        <w:spacing w:before="129"/>
                        <w:ind w:left="279" w:right="279"/>
                        <w:jc w:val="center"/>
                        <w:rPr>
                          <w:rFonts w:ascii="Calibri"/>
                          <w:b/>
                          <w:color w:val="000000"/>
                          <w:sz w:val="19"/>
                        </w:rPr>
                      </w:pPr>
                      <w:r>
                        <w:rPr>
                          <w:rFonts w:ascii="Calibri"/>
                          <w:b/>
                          <w:color w:val="231F20"/>
                          <w:w w:val="110"/>
                          <w:sz w:val="19"/>
                        </w:rPr>
                        <w:t>Q9:</w:t>
                      </w:r>
                      <w:r>
                        <w:rPr>
                          <w:rFonts w:ascii="Calibri"/>
                          <w:b/>
                          <w:color w:val="231F20"/>
                          <w:spacing w:val="-6"/>
                          <w:w w:val="110"/>
                          <w:sz w:val="19"/>
                        </w:rPr>
                        <w:t xml:space="preserve"> </w:t>
                      </w:r>
                      <w:r>
                        <w:rPr>
                          <w:rFonts w:ascii="Calibri"/>
                          <w:b/>
                          <w:color w:val="231F20"/>
                          <w:w w:val="110"/>
                          <w:sz w:val="19"/>
                        </w:rPr>
                        <w:t>Are</w:t>
                      </w:r>
                      <w:r>
                        <w:rPr>
                          <w:rFonts w:ascii="Calibri"/>
                          <w:b/>
                          <w:color w:val="231F20"/>
                          <w:spacing w:val="-6"/>
                          <w:w w:val="110"/>
                          <w:sz w:val="19"/>
                        </w:rPr>
                        <w:t xml:space="preserve"> </w:t>
                      </w:r>
                      <w:r>
                        <w:rPr>
                          <w:rFonts w:ascii="Calibri"/>
                          <w:b/>
                          <w:color w:val="231F20"/>
                          <w:w w:val="110"/>
                          <w:sz w:val="19"/>
                        </w:rPr>
                        <w:t>there</w:t>
                      </w:r>
                      <w:r>
                        <w:rPr>
                          <w:rFonts w:ascii="Calibri"/>
                          <w:b/>
                          <w:color w:val="231F20"/>
                          <w:spacing w:val="-5"/>
                          <w:w w:val="110"/>
                          <w:sz w:val="19"/>
                        </w:rPr>
                        <w:t xml:space="preserve"> </w:t>
                      </w:r>
                      <w:r>
                        <w:rPr>
                          <w:rFonts w:ascii="Calibri"/>
                          <w:b/>
                          <w:color w:val="231F20"/>
                          <w:w w:val="110"/>
                          <w:sz w:val="19"/>
                        </w:rPr>
                        <w:t>any</w:t>
                      </w:r>
                      <w:r>
                        <w:rPr>
                          <w:rFonts w:ascii="Calibri"/>
                          <w:b/>
                          <w:color w:val="231F20"/>
                          <w:spacing w:val="-6"/>
                          <w:w w:val="110"/>
                          <w:sz w:val="19"/>
                        </w:rPr>
                        <w:t xml:space="preserve"> </w:t>
                      </w:r>
                      <w:r>
                        <w:rPr>
                          <w:rFonts w:ascii="Calibri"/>
                          <w:b/>
                          <w:color w:val="231F20"/>
                          <w:w w:val="110"/>
                          <w:sz w:val="19"/>
                        </w:rPr>
                        <w:t>other</w:t>
                      </w:r>
                      <w:r>
                        <w:rPr>
                          <w:rFonts w:ascii="Calibri"/>
                          <w:b/>
                          <w:color w:val="231F20"/>
                          <w:spacing w:val="-5"/>
                          <w:w w:val="110"/>
                          <w:sz w:val="19"/>
                        </w:rPr>
                        <w:t xml:space="preserve"> </w:t>
                      </w:r>
                      <w:r>
                        <w:rPr>
                          <w:rFonts w:ascii="Calibri"/>
                          <w:b/>
                          <w:color w:val="231F20"/>
                          <w:w w:val="110"/>
                          <w:sz w:val="19"/>
                        </w:rPr>
                        <w:t>exclusions</w:t>
                      </w:r>
                      <w:r>
                        <w:rPr>
                          <w:rFonts w:ascii="Calibri"/>
                          <w:b/>
                          <w:color w:val="231F20"/>
                          <w:spacing w:val="-6"/>
                          <w:w w:val="110"/>
                          <w:sz w:val="19"/>
                        </w:rPr>
                        <w:t xml:space="preserve"> </w:t>
                      </w:r>
                      <w:r>
                        <w:rPr>
                          <w:rFonts w:ascii="Calibri"/>
                          <w:b/>
                          <w:color w:val="231F20"/>
                          <w:w w:val="110"/>
                          <w:sz w:val="19"/>
                        </w:rPr>
                        <w:t>to</w:t>
                      </w:r>
                      <w:r>
                        <w:rPr>
                          <w:rFonts w:ascii="Calibri"/>
                          <w:b/>
                          <w:color w:val="231F20"/>
                          <w:spacing w:val="-6"/>
                          <w:w w:val="110"/>
                          <w:sz w:val="19"/>
                        </w:rPr>
                        <w:t xml:space="preserve"> </w:t>
                      </w:r>
                      <w:r>
                        <w:rPr>
                          <w:rFonts w:ascii="Calibri"/>
                          <w:b/>
                          <w:color w:val="231F20"/>
                          <w:w w:val="110"/>
                          <w:sz w:val="19"/>
                        </w:rPr>
                        <w:t>consider</w:t>
                      </w:r>
                      <w:r>
                        <w:rPr>
                          <w:rFonts w:ascii="Calibri"/>
                          <w:b/>
                          <w:color w:val="231F20"/>
                          <w:spacing w:val="-5"/>
                          <w:w w:val="110"/>
                          <w:sz w:val="19"/>
                        </w:rPr>
                        <w:t xml:space="preserve"> </w:t>
                      </w:r>
                      <w:r>
                        <w:rPr>
                          <w:rFonts w:ascii="Calibri"/>
                          <w:b/>
                          <w:color w:val="231F20"/>
                          <w:w w:val="110"/>
                          <w:sz w:val="19"/>
                        </w:rPr>
                        <w:t>for</w:t>
                      </w:r>
                      <w:r>
                        <w:rPr>
                          <w:rFonts w:ascii="Calibri"/>
                          <w:b/>
                          <w:color w:val="231F20"/>
                          <w:spacing w:val="-6"/>
                          <w:w w:val="110"/>
                          <w:sz w:val="19"/>
                        </w:rPr>
                        <w:t xml:space="preserve"> </w:t>
                      </w:r>
                      <w:r>
                        <w:rPr>
                          <w:rFonts w:ascii="Calibri"/>
                          <w:b/>
                          <w:color w:val="231F20"/>
                          <w:w w:val="110"/>
                          <w:sz w:val="19"/>
                        </w:rPr>
                        <w:t>the</w:t>
                      </w:r>
                      <w:r>
                        <w:rPr>
                          <w:rFonts w:ascii="Calibri"/>
                          <w:b/>
                          <w:color w:val="231F20"/>
                          <w:spacing w:val="-5"/>
                          <w:w w:val="110"/>
                          <w:sz w:val="19"/>
                        </w:rPr>
                        <w:t xml:space="preserve"> </w:t>
                      </w:r>
                      <w:r>
                        <w:rPr>
                          <w:rFonts w:ascii="Calibri"/>
                          <w:b/>
                          <w:color w:val="231F20"/>
                          <w:spacing w:val="-2"/>
                          <w:w w:val="110"/>
                          <w:sz w:val="19"/>
                        </w:rPr>
                        <w:t>Determination?</w:t>
                      </w:r>
                    </w:p>
                  </w:txbxContent>
                </v:textbox>
                <w10:wrap type="topAndBottom" anchorx="page"/>
              </v:shape>
            </w:pict>
          </mc:Fallback>
        </mc:AlternateContent>
      </w:r>
    </w:p>
    <w:p w:rsidR="00A86D60" w:rsidRDefault="00A86D60">
      <w:pPr>
        <w:rPr>
          <w:sz w:val="23"/>
        </w:rPr>
        <w:sectPr w:rsidR="00A86D60">
          <w:pgSz w:w="11910" w:h="16840"/>
          <w:pgMar w:top="1460" w:right="740" w:bottom="640" w:left="740" w:header="620" w:footer="454" w:gutter="0"/>
          <w:cols w:space="720"/>
        </w:sectPr>
      </w:pPr>
    </w:p>
    <w:p w:rsidR="00A86D60" w:rsidRDefault="00243037">
      <w:pPr>
        <w:pStyle w:val="Heading1"/>
        <w:spacing w:before="185" w:line="225" w:lineRule="auto"/>
      </w:pPr>
      <w:bookmarkStart w:id="18" w:name="Attachment_A:_Incandescent_Lamps:_Differ"/>
      <w:bookmarkEnd w:id="18"/>
      <w:r>
        <w:rPr>
          <w:color w:val="07713C"/>
        </w:rPr>
        <w:lastRenderedPageBreak/>
        <w:t>Incandescent</w:t>
      </w:r>
      <w:r>
        <w:rPr>
          <w:color w:val="07713C"/>
          <w:spacing w:val="-17"/>
        </w:rPr>
        <w:t xml:space="preserve"> </w:t>
      </w:r>
      <w:r>
        <w:rPr>
          <w:color w:val="07713C"/>
        </w:rPr>
        <w:t>Lamps:</w:t>
      </w:r>
      <w:r>
        <w:rPr>
          <w:color w:val="07713C"/>
          <w:spacing w:val="-17"/>
        </w:rPr>
        <w:t xml:space="preserve"> </w:t>
      </w:r>
      <w:r>
        <w:rPr>
          <w:color w:val="07713C"/>
        </w:rPr>
        <w:t>Differences</w:t>
      </w:r>
      <w:r>
        <w:rPr>
          <w:color w:val="07713C"/>
          <w:spacing w:val="-17"/>
        </w:rPr>
        <w:t xml:space="preserve"> </w:t>
      </w:r>
      <w:r>
        <w:rPr>
          <w:color w:val="07713C"/>
        </w:rPr>
        <w:t>in</w:t>
      </w:r>
      <w:r>
        <w:rPr>
          <w:color w:val="07713C"/>
          <w:spacing w:val="-17"/>
        </w:rPr>
        <w:t xml:space="preserve"> </w:t>
      </w:r>
      <w:r>
        <w:rPr>
          <w:color w:val="07713C"/>
        </w:rPr>
        <w:t>Proposed Determination and 2016 Determination</w:t>
      </w:r>
    </w:p>
    <w:p w:rsidR="00A86D60" w:rsidRDefault="00243037">
      <w:pPr>
        <w:pStyle w:val="Heading3"/>
        <w:spacing w:before="314"/>
        <w:ind w:left="110" w:firstLine="0"/>
      </w:pPr>
      <w:r>
        <w:rPr>
          <w:color w:val="07713C"/>
          <w:spacing w:val="-2"/>
        </w:rPr>
        <w:t>Introduction</w:t>
      </w:r>
    </w:p>
    <w:p w:rsidR="00A86D60" w:rsidRDefault="00243037">
      <w:pPr>
        <w:spacing w:before="131" w:line="273" w:lineRule="auto"/>
        <w:ind w:left="110"/>
        <w:rPr>
          <w:sz w:val="19"/>
        </w:rPr>
      </w:pPr>
      <w:r>
        <w:rPr>
          <w:color w:val="231F20"/>
          <w:sz w:val="19"/>
        </w:rPr>
        <w:t xml:space="preserve">The Standard, </w:t>
      </w:r>
      <w:r>
        <w:rPr>
          <w:rFonts w:ascii="Calibri"/>
          <w:b/>
          <w:i/>
          <w:color w:val="231F20"/>
          <w:sz w:val="19"/>
        </w:rPr>
        <w:t xml:space="preserve">AS 4934.2-2011 </w:t>
      </w:r>
      <w:r>
        <w:rPr>
          <w:rFonts w:ascii="Arial"/>
          <w:i/>
          <w:color w:val="231F20"/>
          <w:sz w:val="19"/>
        </w:rPr>
        <w:t xml:space="preserve">Incandescent lamps for general lighting services, Part 2: Minimum Energy Performance </w:t>
      </w:r>
      <w:r>
        <w:rPr>
          <w:rFonts w:ascii="Arial"/>
          <w:i/>
          <w:color w:val="231F20"/>
          <w:w w:val="105"/>
          <w:sz w:val="19"/>
        </w:rPr>
        <w:t>Standards</w:t>
      </w:r>
      <w:r>
        <w:rPr>
          <w:rFonts w:ascii="Arial"/>
          <w:i/>
          <w:color w:val="231F20"/>
          <w:spacing w:val="-14"/>
          <w:w w:val="105"/>
          <w:sz w:val="19"/>
        </w:rPr>
        <w:t xml:space="preserve"> </w:t>
      </w:r>
      <w:r>
        <w:rPr>
          <w:rFonts w:ascii="Arial"/>
          <w:i/>
          <w:color w:val="231F20"/>
          <w:w w:val="105"/>
          <w:sz w:val="19"/>
        </w:rPr>
        <w:t>(MEPS)</w:t>
      </w:r>
      <w:r>
        <w:rPr>
          <w:rFonts w:ascii="Arial"/>
          <w:i/>
          <w:color w:val="231F20"/>
          <w:spacing w:val="-14"/>
          <w:w w:val="105"/>
          <w:sz w:val="19"/>
        </w:rPr>
        <w:t xml:space="preserve"> </w:t>
      </w:r>
      <w:r>
        <w:rPr>
          <w:rFonts w:ascii="Arial"/>
          <w:i/>
          <w:color w:val="231F20"/>
          <w:w w:val="105"/>
          <w:sz w:val="19"/>
        </w:rPr>
        <w:t>requirements</w:t>
      </w:r>
      <w:r>
        <w:rPr>
          <w:rFonts w:ascii="Arial"/>
          <w:i/>
          <w:color w:val="231F20"/>
          <w:spacing w:val="-14"/>
          <w:w w:val="105"/>
          <w:sz w:val="19"/>
        </w:rPr>
        <w:t xml:space="preserve"> </w:t>
      </w:r>
      <w:r>
        <w:rPr>
          <w:color w:val="231F20"/>
          <w:w w:val="105"/>
          <w:sz w:val="19"/>
        </w:rPr>
        <w:t>has</w:t>
      </w:r>
      <w:r>
        <w:rPr>
          <w:color w:val="231F20"/>
          <w:spacing w:val="-14"/>
          <w:w w:val="105"/>
          <w:sz w:val="19"/>
        </w:rPr>
        <w:t xml:space="preserve"> </w:t>
      </w:r>
      <w:r>
        <w:rPr>
          <w:color w:val="231F20"/>
          <w:w w:val="105"/>
          <w:sz w:val="19"/>
        </w:rPr>
        <w:t>been</w:t>
      </w:r>
      <w:r>
        <w:rPr>
          <w:color w:val="231F20"/>
          <w:spacing w:val="-14"/>
          <w:w w:val="105"/>
          <w:sz w:val="19"/>
        </w:rPr>
        <w:t xml:space="preserve"> </w:t>
      </w:r>
      <w:r>
        <w:rPr>
          <w:color w:val="231F20"/>
          <w:w w:val="105"/>
          <w:sz w:val="19"/>
        </w:rPr>
        <w:t>replaced</w:t>
      </w:r>
      <w:r>
        <w:rPr>
          <w:color w:val="231F20"/>
          <w:spacing w:val="-13"/>
          <w:w w:val="105"/>
          <w:sz w:val="19"/>
        </w:rPr>
        <w:t xml:space="preserve"> </w:t>
      </w:r>
      <w:r>
        <w:rPr>
          <w:color w:val="231F20"/>
          <w:w w:val="105"/>
          <w:sz w:val="19"/>
        </w:rPr>
        <w:t>with</w:t>
      </w:r>
      <w:r>
        <w:rPr>
          <w:color w:val="231F20"/>
          <w:spacing w:val="-13"/>
          <w:w w:val="105"/>
          <w:sz w:val="19"/>
        </w:rPr>
        <w:t xml:space="preserve"> </w:t>
      </w:r>
      <w:r>
        <w:rPr>
          <w:color w:val="231F20"/>
          <w:w w:val="105"/>
          <w:sz w:val="19"/>
        </w:rPr>
        <w:t>the</w:t>
      </w:r>
      <w:r>
        <w:rPr>
          <w:color w:val="231F20"/>
          <w:spacing w:val="-13"/>
          <w:w w:val="105"/>
          <w:sz w:val="19"/>
        </w:rPr>
        <w:t xml:space="preserve"> </w:t>
      </w:r>
      <w:r>
        <w:rPr>
          <w:rFonts w:ascii="Calibri"/>
          <w:b/>
          <w:i/>
          <w:color w:val="231F20"/>
          <w:w w:val="105"/>
          <w:sz w:val="19"/>
        </w:rPr>
        <w:t>AS</w:t>
      </w:r>
      <w:r>
        <w:rPr>
          <w:rFonts w:ascii="Calibri"/>
          <w:b/>
          <w:i/>
          <w:color w:val="231F20"/>
          <w:spacing w:val="-8"/>
          <w:w w:val="105"/>
          <w:sz w:val="19"/>
        </w:rPr>
        <w:t xml:space="preserve"> </w:t>
      </w:r>
      <w:r>
        <w:rPr>
          <w:rFonts w:ascii="Calibri"/>
          <w:b/>
          <w:i/>
          <w:color w:val="231F20"/>
          <w:w w:val="105"/>
          <w:sz w:val="19"/>
        </w:rPr>
        <w:t>4934.2:2021</w:t>
      </w:r>
      <w:r>
        <w:rPr>
          <w:rFonts w:ascii="Calibri"/>
          <w:b/>
          <w:i/>
          <w:color w:val="231F20"/>
          <w:spacing w:val="-8"/>
          <w:w w:val="105"/>
          <w:sz w:val="19"/>
        </w:rPr>
        <w:t xml:space="preserve"> </w:t>
      </w:r>
      <w:r>
        <w:rPr>
          <w:rFonts w:ascii="Arial"/>
          <w:i/>
          <w:color w:val="231F20"/>
          <w:w w:val="105"/>
          <w:sz w:val="19"/>
        </w:rPr>
        <w:t>Incandescent</w:t>
      </w:r>
      <w:r>
        <w:rPr>
          <w:rFonts w:ascii="Arial"/>
          <w:i/>
          <w:color w:val="231F20"/>
          <w:spacing w:val="-14"/>
          <w:w w:val="105"/>
          <w:sz w:val="19"/>
        </w:rPr>
        <w:t xml:space="preserve"> </w:t>
      </w:r>
      <w:r>
        <w:rPr>
          <w:rFonts w:ascii="Arial"/>
          <w:i/>
          <w:color w:val="231F20"/>
          <w:w w:val="105"/>
          <w:sz w:val="19"/>
        </w:rPr>
        <w:t>lamps</w:t>
      </w:r>
      <w:r>
        <w:rPr>
          <w:rFonts w:ascii="Arial"/>
          <w:i/>
          <w:color w:val="231F20"/>
          <w:spacing w:val="-14"/>
          <w:w w:val="105"/>
          <w:sz w:val="19"/>
        </w:rPr>
        <w:t xml:space="preserve"> </w:t>
      </w:r>
      <w:r>
        <w:rPr>
          <w:rFonts w:ascii="Arial"/>
          <w:i/>
          <w:color w:val="231F20"/>
          <w:w w:val="105"/>
          <w:sz w:val="19"/>
        </w:rPr>
        <w:t>for</w:t>
      </w:r>
      <w:r>
        <w:rPr>
          <w:rFonts w:ascii="Arial"/>
          <w:i/>
          <w:color w:val="231F20"/>
          <w:spacing w:val="-14"/>
          <w:w w:val="105"/>
          <w:sz w:val="19"/>
        </w:rPr>
        <w:t xml:space="preserve"> </w:t>
      </w:r>
      <w:r>
        <w:rPr>
          <w:rFonts w:ascii="Arial"/>
          <w:i/>
          <w:color w:val="231F20"/>
          <w:w w:val="105"/>
          <w:sz w:val="19"/>
        </w:rPr>
        <w:t>general</w:t>
      </w:r>
      <w:r>
        <w:rPr>
          <w:rFonts w:ascii="Arial"/>
          <w:i/>
          <w:color w:val="231F20"/>
          <w:spacing w:val="-14"/>
          <w:w w:val="105"/>
          <w:sz w:val="19"/>
        </w:rPr>
        <w:t xml:space="preserve"> </w:t>
      </w:r>
      <w:r>
        <w:rPr>
          <w:rFonts w:ascii="Arial"/>
          <w:i/>
          <w:color w:val="231F20"/>
          <w:w w:val="105"/>
          <w:sz w:val="19"/>
        </w:rPr>
        <w:t xml:space="preserve">lighting </w:t>
      </w:r>
      <w:r>
        <w:rPr>
          <w:rFonts w:ascii="Arial"/>
          <w:i/>
          <w:color w:val="231F20"/>
          <w:sz w:val="19"/>
        </w:rPr>
        <w:t xml:space="preserve">services, Part 2: Energy Performance and marking requirements. </w:t>
      </w:r>
      <w:r>
        <w:rPr>
          <w:color w:val="231F20"/>
          <w:sz w:val="19"/>
        </w:rPr>
        <w:t xml:space="preserve">This revision reduces the number of scope clauses with </w:t>
      </w:r>
      <w:r>
        <w:rPr>
          <w:color w:val="231F20"/>
          <w:w w:val="105"/>
          <w:sz w:val="19"/>
        </w:rPr>
        <w:t>revised categories covering a broader range of lamps.</w:t>
      </w:r>
    </w:p>
    <w:p w:rsidR="00A86D60" w:rsidRDefault="00243037">
      <w:pPr>
        <w:spacing w:before="123" w:line="276" w:lineRule="auto"/>
        <w:ind w:left="110" w:right="295"/>
        <w:rPr>
          <w:sz w:val="19"/>
        </w:rPr>
      </w:pPr>
      <w:r>
        <w:rPr>
          <w:color w:val="231F20"/>
          <w:sz w:val="19"/>
        </w:rPr>
        <w:t>The</w:t>
      </w:r>
      <w:r>
        <w:rPr>
          <w:color w:val="231F20"/>
          <w:spacing w:val="-1"/>
          <w:sz w:val="19"/>
        </w:rPr>
        <w:t xml:space="preserve"> </w:t>
      </w:r>
      <w:r>
        <w:rPr>
          <w:color w:val="231F20"/>
          <w:sz w:val="19"/>
        </w:rPr>
        <w:t>proposed</w:t>
      </w:r>
      <w:r>
        <w:rPr>
          <w:color w:val="231F20"/>
          <w:spacing w:val="-1"/>
          <w:sz w:val="19"/>
        </w:rPr>
        <w:t xml:space="preserve"> </w:t>
      </w:r>
      <w:r>
        <w:rPr>
          <w:color w:val="231F20"/>
          <w:sz w:val="19"/>
        </w:rPr>
        <w:t>Determination,</w:t>
      </w:r>
      <w:r>
        <w:rPr>
          <w:color w:val="231F20"/>
          <w:spacing w:val="-1"/>
          <w:sz w:val="19"/>
        </w:rPr>
        <w:t xml:space="preserve"> </w:t>
      </w:r>
      <w:r>
        <w:rPr>
          <w:rFonts w:ascii="Arial"/>
          <w:i/>
          <w:color w:val="231F20"/>
          <w:sz w:val="19"/>
        </w:rPr>
        <w:t>Greenhouse</w:t>
      </w:r>
      <w:r>
        <w:rPr>
          <w:rFonts w:ascii="Arial"/>
          <w:i/>
          <w:color w:val="231F20"/>
          <w:spacing w:val="-3"/>
          <w:sz w:val="19"/>
        </w:rPr>
        <w:t xml:space="preserve"> </w:t>
      </w:r>
      <w:r>
        <w:rPr>
          <w:rFonts w:ascii="Arial"/>
          <w:i/>
          <w:color w:val="231F20"/>
          <w:sz w:val="19"/>
        </w:rPr>
        <w:t>and</w:t>
      </w:r>
      <w:r>
        <w:rPr>
          <w:rFonts w:ascii="Arial"/>
          <w:i/>
          <w:color w:val="231F20"/>
          <w:spacing w:val="-3"/>
          <w:sz w:val="19"/>
        </w:rPr>
        <w:t xml:space="preserve"> </w:t>
      </w:r>
      <w:r>
        <w:rPr>
          <w:rFonts w:ascii="Arial"/>
          <w:i/>
          <w:color w:val="231F20"/>
          <w:sz w:val="19"/>
        </w:rPr>
        <w:t>Energy</w:t>
      </w:r>
      <w:r>
        <w:rPr>
          <w:rFonts w:ascii="Arial"/>
          <w:i/>
          <w:color w:val="231F20"/>
          <w:spacing w:val="-3"/>
          <w:sz w:val="19"/>
        </w:rPr>
        <w:t xml:space="preserve"> </w:t>
      </w:r>
      <w:r>
        <w:rPr>
          <w:rFonts w:ascii="Arial"/>
          <w:i/>
          <w:color w:val="231F20"/>
          <w:sz w:val="19"/>
        </w:rPr>
        <w:t>Minimum</w:t>
      </w:r>
      <w:r>
        <w:rPr>
          <w:rFonts w:ascii="Arial"/>
          <w:i/>
          <w:color w:val="231F20"/>
          <w:spacing w:val="-3"/>
          <w:sz w:val="19"/>
        </w:rPr>
        <w:t xml:space="preserve"> </w:t>
      </w:r>
      <w:r>
        <w:rPr>
          <w:rFonts w:ascii="Arial"/>
          <w:i/>
          <w:color w:val="231F20"/>
          <w:sz w:val="19"/>
        </w:rPr>
        <w:t>Standards</w:t>
      </w:r>
      <w:r>
        <w:rPr>
          <w:rFonts w:ascii="Arial"/>
          <w:i/>
          <w:color w:val="231F20"/>
          <w:spacing w:val="-3"/>
          <w:sz w:val="19"/>
        </w:rPr>
        <w:t xml:space="preserve"> </w:t>
      </w:r>
      <w:r>
        <w:rPr>
          <w:rFonts w:ascii="Arial"/>
          <w:i/>
          <w:color w:val="231F20"/>
          <w:sz w:val="19"/>
        </w:rPr>
        <w:t>(Incandescent</w:t>
      </w:r>
      <w:r>
        <w:rPr>
          <w:rFonts w:ascii="Arial"/>
          <w:i/>
          <w:color w:val="231F20"/>
          <w:spacing w:val="-3"/>
          <w:sz w:val="19"/>
        </w:rPr>
        <w:t xml:space="preserve"> </w:t>
      </w:r>
      <w:r>
        <w:rPr>
          <w:rFonts w:ascii="Arial"/>
          <w:i/>
          <w:color w:val="231F20"/>
          <w:sz w:val="19"/>
        </w:rPr>
        <w:t>Lamps</w:t>
      </w:r>
      <w:r>
        <w:rPr>
          <w:rFonts w:ascii="Arial"/>
          <w:i/>
          <w:color w:val="231F20"/>
          <w:spacing w:val="-3"/>
          <w:sz w:val="19"/>
        </w:rPr>
        <w:t xml:space="preserve"> </w:t>
      </w:r>
      <w:r>
        <w:rPr>
          <w:rFonts w:ascii="Arial"/>
          <w:i/>
          <w:color w:val="231F20"/>
          <w:sz w:val="19"/>
        </w:rPr>
        <w:t>for</w:t>
      </w:r>
      <w:r>
        <w:rPr>
          <w:rFonts w:ascii="Arial"/>
          <w:i/>
          <w:color w:val="231F20"/>
          <w:spacing w:val="-3"/>
          <w:sz w:val="19"/>
        </w:rPr>
        <w:t xml:space="preserve"> </w:t>
      </w:r>
      <w:r>
        <w:rPr>
          <w:rFonts w:ascii="Arial"/>
          <w:i/>
          <w:color w:val="231F20"/>
          <w:sz w:val="19"/>
        </w:rPr>
        <w:t>General</w:t>
      </w:r>
      <w:r>
        <w:rPr>
          <w:rFonts w:ascii="Arial"/>
          <w:i/>
          <w:color w:val="231F20"/>
          <w:spacing w:val="-3"/>
          <w:sz w:val="19"/>
        </w:rPr>
        <w:t xml:space="preserve"> </w:t>
      </w:r>
      <w:r>
        <w:rPr>
          <w:rFonts w:ascii="Arial"/>
          <w:i/>
          <w:color w:val="231F20"/>
          <w:sz w:val="19"/>
        </w:rPr>
        <w:t xml:space="preserve">Lighting </w:t>
      </w:r>
      <w:r>
        <w:rPr>
          <w:rFonts w:ascii="Arial"/>
          <w:i/>
          <w:color w:val="231F20"/>
          <w:w w:val="105"/>
          <w:sz w:val="19"/>
        </w:rPr>
        <w:t>Services)</w:t>
      </w:r>
      <w:r>
        <w:rPr>
          <w:rFonts w:ascii="Arial"/>
          <w:i/>
          <w:color w:val="231F20"/>
          <w:spacing w:val="17"/>
          <w:w w:val="105"/>
          <w:sz w:val="19"/>
        </w:rPr>
        <w:t xml:space="preserve"> </w:t>
      </w:r>
      <w:r>
        <w:rPr>
          <w:rFonts w:ascii="Arial"/>
          <w:i/>
          <w:color w:val="231F20"/>
          <w:w w:val="105"/>
          <w:sz w:val="19"/>
        </w:rPr>
        <w:t>Determination</w:t>
      </w:r>
      <w:r>
        <w:rPr>
          <w:rFonts w:ascii="Arial"/>
          <w:i/>
          <w:color w:val="231F20"/>
          <w:spacing w:val="17"/>
          <w:w w:val="105"/>
          <w:sz w:val="19"/>
        </w:rPr>
        <w:t xml:space="preserve"> </w:t>
      </w:r>
      <w:r>
        <w:rPr>
          <w:rFonts w:ascii="Arial"/>
          <w:i/>
          <w:color w:val="231F20"/>
          <w:w w:val="105"/>
          <w:sz w:val="19"/>
        </w:rPr>
        <w:t>2023</w:t>
      </w:r>
      <w:r>
        <w:rPr>
          <w:color w:val="231F20"/>
          <w:w w:val="105"/>
          <w:sz w:val="19"/>
        </w:rPr>
        <w:t>,</w:t>
      </w:r>
      <w:r>
        <w:rPr>
          <w:color w:val="231F20"/>
          <w:spacing w:val="20"/>
          <w:w w:val="105"/>
          <w:sz w:val="19"/>
        </w:rPr>
        <w:t xml:space="preserve"> </w:t>
      </w:r>
      <w:r>
        <w:rPr>
          <w:color w:val="231F20"/>
          <w:w w:val="105"/>
          <w:sz w:val="19"/>
        </w:rPr>
        <w:t>is</w:t>
      </w:r>
      <w:r>
        <w:rPr>
          <w:color w:val="231F20"/>
          <w:spacing w:val="20"/>
          <w:w w:val="105"/>
          <w:sz w:val="19"/>
        </w:rPr>
        <w:t xml:space="preserve"> </w:t>
      </w:r>
      <w:r>
        <w:rPr>
          <w:color w:val="231F20"/>
          <w:w w:val="105"/>
          <w:sz w:val="19"/>
        </w:rPr>
        <w:t>developed</w:t>
      </w:r>
      <w:r>
        <w:rPr>
          <w:color w:val="231F20"/>
          <w:spacing w:val="20"/>
          <w:w w:val="105"/>
          <w:sz w:val="19"/>
        </w:rPr>
        <w:t xml:space="preserve"> </w:t>
      </w:r>
      <w:r>
        <w:rPr>
          <w:color w:val="231F20"/>
          <w:w w:val="105"/>
          <w:sz w:val="19"/>
        </w:rPr>
        <w:t>in</w:t>
      </w:r>
      <w:r>
        <w:rPr>
          <w:color w:val="231F20"/>
          <w:spacing w:val="20"/>
          <w:w w:val="105"/>
          <w:sz w:val="19"/>
        </w:rPr>
        <w:t xml:space="preserve"> </w:t>
      </w:r>
      <w:r>
        <w:rPr>
          <w:color w:val="231F20"/>
          <w:w w:val="105"/>
          <w:sz w:val="19"/>
        </w:rPr>
        <w:t>line</w:t>
      </w:r>
      <w:r>
        <w:rPr>
          <w:color w:val="231F20"/>
          <w:spacing w:val="20"/>
          <w:w w:val="105"/>
          <w:sz w:val="19"/>
        </w:rPr>
        <w:t xml:space="preserve"> </w:t>
      </w:r>
      <w:r>
        <w:rPr>
          <w:color w:val="231F20"/>
          <w:w w:val="105"/>
          <w:sz w:val="19"/>
        </w:rPr>
        <w:t>with</w:t>
      </w:r>
      <w:r>
        <w:rPr>
          <w:color w:val="231F20"/>
          <w:spacing w:val="20"/>
          <w:w w:val="105"/>
          <w:sz w:val="19"/>
        </w:rPr>
        <w:t xml:space="preserve"> </w:t>
      </w:r>
      <w:r>
        <w:rPr>
          <w:color w:val="231F20"/>
          <w:w w:val="105"/>
          <w:sz w:val="19"/>
        </w:rPr>
        <w:t>the</w:t>
      </w:r>
      <w:r>
        <w:rPr>
          <w:color w:val="231F20"/>
          <w:spacing w:val="20"/>
          <w:w w:val="105"/>
          <w:sz w:val="19"/>
        </w:rPr>
        <w:t xml:space="preserve"> </w:t>
      </w:r>
      <w:r>
        <w:rPr>
          <w:color w:val="231F20"/>
          <w:w w:val="105"/>
          <w:sz w:val="19"/>
        </w:rPr>
        <w:t>lamp</w:t>
      </w:r>
      <w:r>
        <w:rPr>
          <w:color w:val="231F20"/>
          <w:spacing w:val="20"/>
          <w:w w:val="105"/>
          <w:sz w:val="19"/>
        </w:rPr>
        <w:t xml:space="preserve"> </w:t>
      </w:r>
      <w:r>
        <w:rPr>
          <w:color w:val="231F20"/>
          <w:w w:val="105"/>
          <w:sz w:val="19"/>
        </w:rPr>
        <w:t>categories</w:t>
      </w:r>
      <w:r>
        <w:rPr>
          <w:color w:val="231F20"/>
          <w:spacing w:val="20"/>
          <w:w w:val="105"/>
          <w:sz w:val="19"/>
        </w:rPr>
        <w:t xml:space="preserve"> </w:t>
      </w:r>
      <w:r>
        <w:rPr>
          <w:color w:val="231F20"/>
          <w:w w:val="105"/>
          <w:sz w:val="19"/>
        </w:rPr>
        <w:t>and</w:t>
      </w:r>
      <w:r>
        <w:rPr>
          <w:color w:val="231F20"/>
          <w:spacing w:val="20"/>
          <w:w w:val="105"/>
          <w:sz w:val="19"/>
        </w:rPr>
        <w:t xml:space="preserve"> </w:t>
      </w:r>
      <w:r>
        <w:rPr>
          <w:color w:val="231F20"/>
          <w:w w:val="105"/>
          <w:sz w:val="19"/>
        </w:rPr>
        <w:t>related</w:t>
      </w:r>
      <w:r>
        <w:rPr>
          <w:color w:val="231F20"/>
          <w:spacing w:val="20"/>
          <w:w w:val="105"/>
          <w:sz w:val="19"/>
        </w:rPr>
        <w:t xml:space="preserve"> </w:t>
      </w:r>
      <w:r>
        <w:rPr>
          <w:color w:val="231F20"/>
          <w:w w:val="105"/>
          <w:sz w:val="19"/>
        </w:rPr>
        <w:t>requirements</w:t>
      </w:r>
      <w:r>
        <w:rPr>
          <w:color w:val="231F20"/>
          <w:spacing w:val="20"/>
          <w:w w:val="105"/>
          <w:sz w:val="19"/>
        </w:rPr>
        <w:t xml:space="preserve"> </w:t>
      </w:r>
      <w:r>
        <w:rPr>
          <w:color w:val="231F20"/>
          <w:w w:val="105"/>
          <w:sz w:val="19"/>
        </w:rPr>
        <w:t>prescribed</w:t>
      </w:r>
      <w:r>
        <w:rPr>
          <w:color w:val="231F20"/>
          <w:spacing w:val="20"/>
          <w:w w:val="105"/>
          <w:sz w:val="19"/>
        </w:rPr>
        <w:t xml:space="preserve"> </w:t>
      </w:r>
      <w:r>
        <w:rPr>
          <w:color w:val="231F20"/>
          <w:w w:val="105"/>
          <w:sz w:val="19"/>
        </w:rPr>
        <w:t>by the</w:t>
      </w:r>
      <w:r>
        <w:rPr>
          <w:color w:val="231F20"/>
          <w:spacing w:val="-1"/>
          <w:w w:val="105"/>
          <w:sz w:val="19"/>
        </w:rPr>
        <w:t xml:space="preserve"> </w:t>
      </w:r>
      <w:r>
        <w:rPr>
          <w:rFonts w:ascii="Calibri"/>
          <w:b/>
          <w:i/>
          <w:color w:val="231F20"/>
          <w:w w:val="105"/>
          <w:sz w:val="19"/>
        </w:rPr>
        <w:t xml:space="preserve">AS 4934.2:2021 </w:t>
      </w:r>
      <w:r>
        <w:rPr>
          <w:color w:val="231F20"/>
          <w:w w:val="105"/>
          <w:sz w:val="19"/>
        </w:rPr>
        <w:t>and</w:t>
      </w:r>
      <w:r>
        <w:rPr>
          <w:color w:val="231F20"/>
          <w:spacing w:val="-1"/>
          <w:w w:val="105"/>
          <w:sz w:val="19"/>
        </w:rPr>
        <w:t xml:space="preserve"> </w:t>
      </w:r>
      <w:r>
        <w:rPr>
          <w:color w:val="231F20"/>
          <w:w w:val="105"/>
          <w:sz w:val="19"/>
        </w:rPr>
        <w:t>once</w:t>
      </w:r>
      <w:r>
        <w:rPr>
          <w:color w:val="231F20"/>
          <w:spacing w:val="-1"/>
          <w:w w:val="105"/>
          <w:sz w:val="19"/>
        </w:rPr>
        <w:t xml:space="preserve"> </w:t>
      </w:r>
      <w:r>
        <w:rPr>
          <w:color w:val="231F20"/>
          <w:w w:val="105"/>
          <w:sz w:val="19"/>
        </w:rPr>
        <w:t>implemented</w:t>
      </w:r>
      <w:r>
        <w:rPr>
          <w:color w:val="231F20"/>
          <w:spacing w:val="-1"/>
          <w:w w:val="105"/>
          <w:sz w:val="19"/>
        </w:rPr>
        <w:t xml:space="preserve"> </w:t>
      </w:r>
      <w:r>
        <w:rPr>
          <w:color w:val="231F20"/>
          <w:w w:val="105"/>
          <w:sz w:val="19"/>
        </w:rPr>
        <w:t>it</w:t>
      </w:r>
      <w:r>
        <w:rPr>
          <w:color w:val="231F20"/>
          <w:spacing w:val="-1"/>
          <w:w w:val="105"/>
          <w:sz w:val="19"/>
        </w:rPr>
        <w:t xml:space="preserve"> </w:t>
      </w:r>
      <w:r>
        <w:rPr>
          <w:color w:val="231F20"/>
          <w:w w:val="105"/>
          <w:sz w:val="19"/>
        </w:rPr>
        <w:t>will</w:t>
      </w:r>
      <w:r>
        <w:rPr>
          <w:color w:val="231F20"/>
          <w:spacing w:val="-1"/>
          <w:w w:val="105"/>
          <w:sz w:val="19"/>
        </w:rPr>
        <w:t xml:space="preserve"> </w:t>
      </w:r>
      <w:r>
        <w:rPr>
          <w:color w:val="231F20"/>
          <w:w w:val="105"/>
          <w:sz w:val="19"/>
        </w:rPr>
        <w:t>replace</w:t>
      </w:r>
      <w:r>
        <w:rPr>
          <w:color w:val="231F20"/>
          <w:spacing w:val="-1"/>
          <w:w w:val="105"/>
          <w:sz w:val="19"/>
        </w:rPr>
        <w:t xml:space="preserve"> </w:t>
      </w:r>
      <w:r>
        <w:rPr>
          <w:color w:val="231F20"/>
          <w:w w:val="105"/>
          <w:sz w:val="19"/>
        </w:rPr>
        <w:t>the</w:t>
      </w:r>
      <w:r>
        <w:rPr>
          <w:color w:val="231F20"/>
          <w:spacing w:val="-1"/>
          <w:w w:val="105"/>
          <w:sz w:val="19"/>
        </w:rPr>
        <w:t xml:space="preserve"> </w:t>
      </w:r>
      <w:r>
        <w:rPr>
          <w:color w:val="231F20"/>
          <w:w w:val="105"/>
          <w:sz w:val="19"/>
        </w:rPr>
        <w:t>current</w:t>
      </w:r>
      <w:r>
        <w:rPr>
          <w:color w:val="231F20"/>
          <w:spacing w:val="-1"/>
          <w:w w:val="105"/>
          <w:sz w:val="19"/>
        </w:rPr>
        <w:t xml:space="preserve"> </w:t>
      </w:r>
      <w:r>
        <w:rPr>
          <w:color w:val="231F20"/>
          <w:w w:val="105"/>
          <w:sz w:val="19"/>
        </w:rPr>
        <w:t>Determination,</w:t>
      </w:r>
      <w:r>
        <w:rPr>
          <w:color w:val="231F20"/>
          <w:spacing w:val="-1"/>
          <w:w w:val="105"/>
          <w:sz w:val="19"/>
        </w:rPr>
        <w:t xml:space="preserve"> </w:t>
      </w:r>
      <w:r>
        <w:rPr>
          <w:rFonts w:ascii="Arial"/>
          <w:i/>
          <w:color w:val="231F20"/>
          <w:w w:val="105"/>
          <w:sz w:val="19"/>
        </w:rPr>
        <w:t>Greenhouse</w:t>
      </w:r>
      <w:r>
        <w:rPr>
          <w:rFonts w:ascii="Arial"/>
          <w:i/>
          <w:color w:val="231F20"/>
          <w:spacing w:val="-3"/>
          <w:w w:val="105"/>
          <w:sz w:val="19"/>
        </w:rPr>
        <w:t xml:space="preserve"> </w:t>
      </w:r>
      <w:r>
        <w:rPr>
          <w:rFonts w:ascii="Arial"/>
          <w:i/>
          <w:color w:val="231F20"/>
          <w:w w:val="105"/>
          <w:sz w:val="19"/>
        </w:rPr>
        <w:t>and</w:t>
      </w:r>
      <w:r>
        <w:rPr>
          <w:rFonts w:ascii="Arial"/>
          <w:i/>
          <w:color w:val="231F20"/>
          <w:spacing w:val="-3"/>
          <w:w w:val="105"/>
          <w:sz w:val="19"/>
        </w:rPr>
        <w:t xml:space="preserve"> </w:t>
      </w:r>
      <w:r>
        <w:rPr>
          <w:rFonts w:ascii="Arial"/>
          <w:i/>
          <w:color w:val="231F20"/>
          <w:w w:val="105"/>
          <w:sz w:val="19"/>
        </w:rPr>
        <w:t>Energy</w:t>
      </w:r>
      <w:r>
        <w:rPr>
          <w:rFonts w:ascii="Arial"/>
          <w:i/>
          <w:color w:val="231F20"/>
          <w:spacing w:val="-3"/>
          <w:w w:val="105"/>
          <w:sz w:val="19"/>
        </w:rPr>
        <w:t xml:space="preserve"> </w:t>
      </w:r>
      <w:r>
        <w:rPr>
          <w:rFonts w:ascii="Arial"/>
          <w:i/>
          <w:color w:val="231F20"/>
          <w:w w:val="105"/>
          <w:sz w:val="19"/>
        </w:rPr>
        <w:t xml:space="preserve">Minimum </w:t>
      </w:r>
      <w:r>
        <w:rPr>
          <w:rFonts w:ascii="Arial"/>
          <w:i/>
          <w:color w:val="231F20"/>
          <w:sz w:val="19"/>
        </w:rPr>
        <w:t>Standards</w:t>
      </w:r>
      <w:r>
        <w:rPr>
          <w:rFonts w:ascii="Arial"/>
          <w:i/>
          <w:color w:val="231F20"/>
          <w:spacing w:val="-12"/>
          <w:sz w:val="19"/>
        </w:rPr>
        <w:t xml:space="preserve"> </w:t>
      </w:r>
      <w:r>
        <w:rPr>
          <w:rFonts w:ascii="Arial"/>
          <w:i/>
          <w:color w:val="231F20"/>
          <w:sz w:val="19"/>
        </w:rPr>
        <w:t>(Incandescent</w:t>
      </w:r>
      <w:r>
        <w:rPr>
          <w:rFonts w:ascii="Arial"/>
          <w:i/>
          <w:color w:val="231F20"/>
          <w:spacing w:val="-12"/>
          <w:sz w:val="19"/>
        </w:rPr>
        <w:t xml:space="preserve"> </w:t>
      </w:r>
      <w:r>
        <w:rPr>
          <w:rFonts w:ascii="Arial"/>
          <w:i/>
          <w:color w:val="231F20"/>
          <w:sz w:val="19"/>
        </w:rPr>
        <w:t>Lamps</w:t>
      </w:r>
      <w:r>
        <w:rPr>
          <w:rFonts w:ascii="Arial"/>
          <w:i/>
          <w:color w:val="231F20"/>
          <w:spacing w:val="-12"/>
          <w:sz w:val="19"/>
        </w:rPr>
        <w:t xml:space="preserve"> </w:t>
      </w:r>
      <w:r>
        <w:rPr>
          <w:rFonts w:ascii="Arial"/>
          <w:i/>
          <w:color w:val="231F20"/>
          <w:sz w:val="19"/>
        </w:rPr>
        <w:t>for</w:t>
      </w:r>
      <w:r>
        <w:rPr>
          <w:rFonts w:ascii="Arial"/>
          <w:i/>
          <w:color w:val="231F20"/>
          <w:spacing w:val="-12"/>
          <w:sz w:val="19"/>
        </w:rPr>
        <w:t xml:space="preserve"> </w:t>
      </w:r>
      <w:r>
        <w:rPr>
          <w:rFonts w:ascii="Arial"/>
          <w:i/>
          <w:color w:val="231F20"/>
          <w:sz w:val="19"/>
        </w:rPr>
        <w:t>General</w:t>
      </w:r>
      <w:r>
        <w:rPr>
          <w:rFonts w:ascii="Arial"/>
          <w:i/>
          <w:color w:val="231F20"/>
          <w:spacing w:val="-12"/>
          <w:sz w:val="19"/>
        </w:rPr>
        <w:t xml:space="preserve"> </w:t>
      </w:r>
      <w:r>
        <w:rPr>
          <w:rFonts w:ascii="Arial"/>
          <w:i/>
          <w:color w:val="231F20"/>
          <w:sz w:val="19"/>
        </w:rPr>
        <w:t>Lighting</w:t>
      </w:r>
      <w:r>
        <w:rPr>
          <w:rFonts w:ascii="Arial"/>
          <w:i/>
          <w:color w:val="231F20"/>
          <w:spacing w:val="-12"/>
          <w:sz w:val="19"/>
        </w:rPr>
        <w:t xml:space="preserve"> </w:t>
      </w:r>
      <w:r>
        <w:rPr>
          <w:rFonts w:ascii="Arial"/>
          <w:i/>
          <w:color w:val="231F20"/>
          <w:sz w:val="19"/>
        </w:rPr>
        <w:t>Services)</w:t>
      </w:r>
      <w:r>
        <w:rPr>
          <w:rFonts w:ascii="Arial"/>
          <w:i/>
          <w:color w:val="231F20"/>
          <w:spacing w:val="-12"/>
          <w:sz w:val="19"/>
        </w:rPr>
        <w:t xml:space="preserve"> </w:t>
      </w:r>
      <w:r>
        <w:rPr>
          <w:rFonts w:ascii="Arial"/>
          <w:i/>
          <w:color w:val="231F20"/>
          <w:sz w:val="19"/>
        </w:rPr>
        <w:t>Determination</w:t>
      </w:r>
      <w:r>
        <w:rPr>
          <w:rFonts w:ascii="Arial"/>
          <w:i/>
          <w:color w:val="231F20"/>
          <w:spacing w:val="-12"/>
          <w:sz w:val="19"/>
        </w:rPr>
        <w:t xml:space="preserve"> </w:t>
      </w:r>
      <w:r>
        <w:rPr>
          <w:rFonts w:ascii="Arial"/>
          <w:i/>
          <w:color w:val="231F20"/>
          <w:sz w:val="19"/>
        </w:rPr>
        <w:t>2016</w:t>
      </w:r>
      <w:r>
        <w:rPr>
          <w:color w:val="231F20"/>
          <w:sz w:val="19"/>
        </w:rPr>
        <w:t>.</w:t>
      </w:r>
    </w:p>
    <w:p w:rsidR="00A86D60" w:rsidRDefault="00243037">
      <w:pPr>
        <w:pStyle w:val="BodyText"/>
        <w:spacing w:before="123" w:line="283" w:lineRule="auto"/>
        <w:ind w:left="110"/>
      </w:pPr>
      <w:r>
        <w:rPr>
          <w:color w:val="231F20"/>
          <w:w w:val="110"/>
        </w:rPr>
        <w:t>This paper accompanies the draft revised Determination. It explains proposed changes to the content of the Determination</w:t>
      </w:r>
      <w:r>
        <w:rPr>
          <w:color w:val="231F20"/>
          <w:spacing w:val="-7"/>
          <w:w w:val="110"/>
        </w:rPr>
        <w:t xml:space="preserve"> </w:t>
      </w:r>
      <w:r>
        <w:rPr>
          <w:color w:val="231F20"/>
          <w:w w:val="110"/>
        </w:rPr>
        <w:t>in</w:t>
      </w:r>
      <w:r>
        <w:rPr>
          <w:color w:val="231F20"/>
          <w:spacing w:val="-7"/>
          <w:w w:val="110"/>
        </w:rPr>
        <w:t xml:space="preserve"> </w:t>
      </w:r>
      <w:r>
        <w:rPr>
          <w:color w:val="231F20"/>
          <w:w w:val="110"/>
        </w:rPr>
        <w:t>comparison</w:t>
      </w:r>
      <w:r>
        <w:rPr>
          <w:color w:val="231F20"/>
          <w:spacing w:val="-7"/>
          <w:w w:val="110"/>
        </w:rPr>
        <w:t xml:space="preserve"> </w:t>
      </w:r>
      <w:r>
        <w:rPr>
          <w:color w:val="231F20"/>
          <w:w w:val="110"/>
        </w:rPr>
        <w:t>with</w:t>
      </w:r>
      <w:r>
        <w:rPr>
          <w:color w:val="231F20"/>
          <w:spacing w:val="-7"/>
          <w:w w:val="110"/>
        </w:rPr>
        <w:t xml:space="preserve"> </w:t>
      </w:r>
      <w:r>
        <w:rPr>
          <w:color w:val="231F20"/>
          <w:w w:val="110"/>
        </w:rPr>
        <w:t>those</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Determination</w:t>
      </w:r>
      <w:r>
        <w:rPr>
          <w:color w:val="231F20"/>
          <w:spacing w:val="-7"/>
          <w:w w:val="110"/>
        </w:rPr>
        <w:t xml:space="preserve"> </w:t>
      </w:r>
      <w:r>
        <w:rPr>
          <w:color w:val="231F20"/>
          <w:w w:val="110"/>
        </w:rPr>
        <w:t>currently</w:t>
      </w:r>
      <w:r>
        <w:rPr>
          <w:color w:val="231F20"/>
          <w:spacing w:val="-7"/>
          <w:w w:val="110"/>
        </w:rPr>
        <w:t xml:space="preserve"> </w:t>
      </w:r>
      <w:r>
        <w:rPr>
          <w:color w:val="231F20"/>
          <w:w w:val="110"/>
        </w:rPr>
        <w:t>in</w:t>
      </w:r>
      <w:r>
        <w:rPr>
          <w:color w:val="231F20"/>
          <w:spacing w:val="-7"/>
          <w:w w:val="110"/>
        </w:rPr>
        <w:t xml:space="preserve"> </w:t>
      </w:r>
      <w:r>
        <w:rPr>
          <w:color w:val="231F20"/>
          <w:w w:val="110"/>
        </w:rPr>
        <w:t>place</w:t>
      </w:r>
      <w:r>
        <w:rPr>
          <w:color w:val="231F20"/>
          <w:spacing w:val="-7"/>
          <w:w w:val="110"/>
        </w:rPr>
        <w:t xml:space="preserve"> </w:t>
      </w:r>
      <w:r>
        <w:rPr>
          <w:color w:val="231F20"/>
          <w:w w:val="110"/>
        </w:rPr>
        <w:t>(2016)</w:t>
      </w:r>
      <w:r>
        <w:rPr>
          <w:color w:val="231F20"/>
          <w:spacing w:val="-7"/>
          <w:w w:val="110"/>
        </w:rPr>
        <w:t xml:space="preserve"> </w:t>
      </w:r>
      <w:r>
        <w:rPr>
          <w:color w:val="231F20"/>
          <w:w w:val="110"/>
        </w:rPr>
        <w:t>to</w:t>
      </w:r>
      <w:r>
        <w:rPr>
          <w:color w:val="231F20"/>
          <w:spacing w:val="-7"/>
          <w:w w:val="110"/>
        </w:rPr>
        <w:t xml:space="preserve"> </w:t>
      </w:r>
      <w:r>
        <w:rPr>
          <w:color w:val="231F20"/>
          <w:w w:val="110"/>
        </w:rPr>
        <w:t>facilitate</w:t>
      </w:r>
      <w:r>
        <w:rPr>
          <w:color w:val="231F20"/>
          <w:spacing w:val="-7"/>
          <w:w w:val="110"/>
        </w:rPr>
        <w:t xml:space="preserve"> </w:t>
      </w:r>
      <w:r>
        <w:rPr>
          <w:color w:val="231F20"/>
          <w:w w:val="110"/>
        </w:rPr>
        <w:t>discussion</w:t>
      </w:r>
      <w:r>
        <w:rPr>
          <w:color w:val="231F20"/>
          <w:spacing w:val="-7"/>
          <w:w w:val="110"/>
        </w:rPr>
        <w:t xml:space="preserve"> </w:t>
      </w:r>
      <w:r>
        <w:rPr>
          <w:color w:val="231F20"/>
          <w:w w:val="110"/>
        </w:rPr>
        <w:t>to</w:t>
      </w:r>
      <w:r>
        <w:rPr>
          <w:color w:val="231F20"/>
          <w:spacing w:val="-7"/>
          <w:w w:val="110"/>
        </w:rPr>
        <w:t xml:space="preserve"> </w:t>
      </w:r>
      <w:r>
        <w:rPr>
          <w:color w:val="231F20"/>
          <w:w w:val="110"/>
        </w:rPr>
        <w:t>enable the revised Determination be finalised.</w:t>
      </w:r>
    </w:p>
    <w:p w:rsidR="00A86D60" w:rsidRDefault="00A86D60">
      <w:pPr>
        <w:pStyle w:val="BodyText"/>
        <w:spacing w:before="4"/>
        <w:rPr>
          <w:sz w:val="22"/>
        </w:rPr>
      </w:pPr>
    </w:p>
    <w:p w:rsidR="00A86D60" w:rsidRDefault="00243037">
      <w:pPr>
        <w:pStyle w:val="Heading3"/>
        <w:numPr>
          <w:ilvl w:val="1"/>
          <w:numId w:val="19"/>
        </w:numPr>
        <w:tabs>
          <w:tab w:val="left" w:pos="473"/>
        </w:tabs>
      </w:pPr>
      <w:r>
        <w:rPr>
          <w:color w:val="07713C"/>
        </w:rPr>
        <w:t xml:space="preserve">Commencement, Revocation and </w:t>
      </w:r>
      <w:r>
        <w:rPr>
          <w:color w:val="07713C"/>
          <w:spacing w:val="-2"/>
        </w:rPr>
        <w:t>Replacement</w:t>
      </w:r>
    </w:p>
    <w:p w:rsidR="00A86D60" w:rsidRDefault="00243037">
      <w:pPr>
        <w:pStyle w:val="ListParagraph"/>
        <w:numPr>
          <w:ilvl w:val="2"/>
          <w:numId w:val="19"/>
        </w:numPr>
        <w:tabs>
          <w:tab w:val="left" w:pos="394"/>
        </w:tabs>
        <w:spacing w:before="135" w:line="283" w:lineRule="auto"/>
        <w:ind w:right="334"/>
        <w:rPr>
          <w:sz w:val="19"/>
        </w:rPr>
      </w:pPr>
      <w:r>
        <w:rPr>
          <w:color w:val="231F20"/>
          <w:w w:val="110"/>
          <w:sz w:val="19"/>
        </w:rPr>
        <w:t>The</w:t>
      </w:r>
      <w:r>
        <w:rPr>
          <w:color w:val="231F20"/>
          <w:spacing w:val="-8"/>
          <w:w w:val="110"/>
          <w:sz w:val="19"/>
        </w:rPr>
        <w:t xml:space="preserve"> </w:t>
      </w:r>
      <w:r>
        <w:rPr>
          <w:color w:val="231F20"/>
          <w:w w:val="110"/>
          <w:sz w:val="19"/>
        </w:rPr>
        <w:t>new</w:t>
      </w:r>
      <w:r>
        <w:rPr>
          <w:color w:val="231F20"/>
          <w:spacing w:val="-8"/>
          <w:w w:val="110"/>
          <w:sz w:val="19"/>
        </w:rPr>
        <w:t xml:space="preserve"> </w:t>
      </w:r>
      <w:r>
        <w:rPr>
          <w:color w:val="231F20"/>
          <w:w w:val="110"/>
          <w:sz w:val="19"/>
        </w:rPr>
        <w:t>Determination</w:t>
      </w:r>
      <w:r>
        <w:rPr>
          <w:color w:val="231F20"/>
          <w:spacing w:val="-8"/>
          <w:w w:val="110"/>
          <w:sz w:val="19"/>
        </w:rPr>
        <w:t xml:space="preserve"> </w:t>
      </w:r>
      <w:r>
        <w:rPr>
          <w:color w:val="231F20"/>
          <w:w w:val="110"/>
          <w:sz w:val="19"/>
        </w:rPr>
        <w:t>comes</w:t>
      </w:r>
      <w:r>
        <w:rPr>
          <w:color w:val="231F20"/>
          <w:spacing w:val="-8"/>
          <w:w w:val="110"/>
          <w:sz w:val="19"/>
        </w:rPr>
        <w:t xml:space="preserve"> </w:t>
      </w:r>
      <w:r>
        <w:rPr>
          <w:color w:val="231F20"/>
          <w:w w:val="110"/>
          <w:sz w:val="19"/>
        </w:rPr>
        <w:t>into</w:t>
      </w:r>
      <w:r>
        <w:rPr>
          <w:color w:val="231F20"/>
          <w:spacing w:val="-8"/>
          <w:w w:val="110"/>
          <w:sz w:val="19"/>
        </w:rPr>
        <w:t xml:space="preserve"> </w:t>
      </w:r>
      <w:r>
        <w:rPr>
          <w:color w:val="231F20"/>
          <w:w w:val="110"/>
          <w:sz w:val="19"/>
        </w:rPr>
        <w:t>force</w:t>
      </w:r>
      <w:r>
        <w:rPr>
          <w:color w:val="231F20"/>
          <w:spacing w:val="-8"/>
          <w:w w:val="110"/>
          <w:sz w:val="19"/>
        </w:rPr>
        <w:t xml:space="preserve"> </w:t>
      </w:r>
      <w:r>
        <w:rPr>
          <w:color w:val="231F20"/>
          <w:w w:val="110"/>
          <w:sz w:val="19"/>
        </w:rPr>
        <w:t>on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day</w:t>
      </w:r>
      <w:r>
        <w:rPr>
          <w:color w:val="231F20"/>
          <w:spacing w:val="-8"/>
          <w:w w:val="110"/>
          <w:sz w:val="19"/>
        </w:rPr>
        <w:t xml:space="preserve"> </w:t>
      </w:r>
      <w:r>
        <w:rPr>
          <w:color w:val="231F20"/>
          <w:w w:val="110"/>
          <w:sz w:val="19"/>
        </w:rPr>
        <w:t>after</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end</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period</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12</w:t>
      </w:r>
      <w:r>
        <w:rPr>
          <w:color w:val="231F20"/>
          <w:spacing w:val="-8"/>
          <w:w w:val="110"/>
          <w:sz w:val="19"/>
        </w:rPr>
        <w:t xml:space="preserve"> </w:t>
      </w:r>
      <w:r>
        <w:rPr>
          <w:color w:val="231F20"/>
          <w:w w:val="110"/>
          <w:sz w:val="19"/>
        </w:rPr>
        <w:t>months</w:t>
      </w:r>
      <w:r>
        <w:rPr>
          <w:color w:val="231F20"/>
          <w:spacing w:val="-8"/>
          <w:w w:val="110"/>
          <w:sz w:val="19"/>
        </w:rPr>
        <w:t xml:space="preserve"> </w:t>
      </w:r>
      <w:r>
        <w:rPr>
          <w:color w:val="231F20"/>
          <w:w w:val="110"/>
          <w:sz w:val="19"/>
        </w:rPr>
        <w:t>beginning</w:t>
      </w:r>
      <w:r>
        <w:rPr>
          <w:color w:val="231F20"/>
          <w:spacing w:val="-8"/>
          <w:w w:val="110"/>
          <w:sz w:val="19"/>
        </w:rPr>
        <w:t xml:space="preserve"> </w:t>
      </w:r>
      <w:r>
        <w:rPr>
          <w:color w:val="231F20"/>
          <w:w w:val="110"/>
          <w:sz w:val="19"/>
        </w:rPr>
        <w:t>on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day this instrument is registered.</w:t>
      </w:r>
    </w:p>
    <w:p w:rsidR="00A86D60" w:rsidRDefault="00243037">
      <w:pPr>
        <w:pStyle w:val="ListParagraph"/>
        <w:numPr>
          <w:ilvl w:val="2"/>
          <w:numId w:val="19"/>
        </w:numPr>
        <w:tabs>
          <w:tab w:val="left" w:pos="394"/>
        </w:tabs>
        <w:spacing w:before="69" w:line="280" w:lineRule="auto"/>
        <w:ind w:right="549"/>
        <w:rPr>
          <w:sz w:val="19"/>
        </w:rPr>
      </w:pPr>
      <w:r>
        <w:rPr>
          <w:color w:val="231F20"/>
          <w:sz w:val="19"/>
        </w:rPr>
        <w:t>This</w:t>
      </w:r>
      <w:r>
        <w:rPr>
          <w:color w:val="231F20"/>
          <w:spacing w:val="-3"/>
          <w:sz w:val="19"/>
        </w:rPr>
        <w:t xml:space="preserve"> </w:t>
      </w:r>
      <w:r>
        <w:rPr>
          <w:color w:val="231F20"/>
          <w:sz w:val="19"/>
        </w:rPr>
        <w:t>Determination</w:t>
      </w:r>
      <w:r>
        <w:rPr>
          <w:color w:val="231F20"/>
          <w:spacing w:val="-3"/>
          <w:sz w:val="19"/>
        </w:rPr>
        <w:t xml:space="preserve"> </w:t>
      </w:r>
      <w:r>
        <w:rPr>
          <w:color w:val="231F20"/>
          <w:sz w:val="19"/>
        </w:rPr>
        <w:t>revokes</w:t>
      </w:r>
      <w:r>
        <w:rPr>
          <w:color w:val="231F20"/>
          <w:spacing w:val="-3"/>
          <w:sz w:val="19"/>
        </w:rPr>
        <w:t xml:space="preserve"> </w:t>
      </w:r>
      <w:r>
        <w:rPr>
          <w:color w:val="231F20"/>
          <w:sz w:val="19"/>
        </w:rPr>
        <w:t>and</w:t>
      </w:r>
      <w:r>
        <w:rPr>
          <w:color w:val="231F20"/>
          <w:spacing w:val="-3"/>
          <w:sz w:val="19"/>
        </w:rPr>
        <w:t xml:space="preserve"> </w:t>
      </w:r>
      <w:r>
        <w:rPr>
          <w:color w:val="231F20"/>
          <w:sz w:val="19"/>
        </w:rPr>
        <w:t>replaces</w:t>
      </w:r>
      <w:r>
        <w:rPr>
          <w:color w:val="231F20"/>
          <w:spacing w:val="-3"/>
          <w:sz w:val="19"/>
        </w:rPr>
        <w:t xml:space="preserve"> </w:t>
      </w:r>
      <w:r>
        <w:rPr>
          <w:color w:val="231F20"/>
          <w:sz w:val="19"/>
        </w:rPr>
        <w:t>the</w:t>
      </w:r>
      <w:r>
        <w:rPr>
          <w:color w:val="231F20"/>
          <w:spacing w:val="-3"/>
          <w:sz w:val="19"/>
        </w:rPr>
        <w:t xml:space="preserve"> </w:t>
      </w:r>
      <w:r>
        <w:rPr>
          <w:rFonts w:ascii="Arial"/>
          <w:i/>
          <w:color w:val="231F20"/>
          <w:sz w:val="19"/>
        </w:rPr>
        <w:t>Greenhouse</w:t>
      </w:r>
      <w:r>
        <w:rPr>
          <w:rFonts w:ascii="Arial"/>
          <w:i/>
          <w:color w:val="231F20"/>
          <w:spacing w:val="-5"/>
          <w:sz w:val="19"/>
        </w:rPr>
        <w:t xml:space="preserve"> </w:t>
      </w:r>
      <w:r>
        <w:rPr>
          <w:rFonts w:ascii="Arial"/>
          <w:i/>
          <w:color w:val="231F20"/>
          <w:sz w:val="19"/>
        </w:rPr>
        <w:t>and</w:t>
      </w:r>
      <w:r>
        <w:rPr>
          <w:rFonts w:ascii="Arial"/>
          <w:i/>
          <w:color w:val="231F20"/>
          <w:spacing w:val="-5"/>
          <w:sz w:val="19"/>
        </w:rPr>
        <w:t xml:space="preserve"> </w:t>
      </w:r>
      <w:r>
        <w:rPr>
          <w:rFonts w:ascii="Arial"/>
          <w:i/>
          <w:color w:val="231F20"/>
          <w:sz w:val="19"/>
        </w:rPr>
        <w:t>Energy</w:t>
      </w:r>
      <w:r>
        <w:rPr>
          <w:rFonts w:ascii="Arial"/>
          <w:i/>
          <w:color w:val="231F20"/>
          <w:spacing w:val="-5"/>
          <w:sz w:val="19"/>
        </w:rPr>
        <w:t xml:space="preserve"> </w:t>
      </w:r>
      <w:r>
        <w:rPr>
          <w:rFonts w:ascii="Arial"/>
          <w:i/>
          <w:color w:val="231F20"/>
          <w:sz w:val="19"/>
        </w:rPr>
        <w:t>Minimum</w:t>
      </w:r>
      <w:r>
        <w:rPr>
          <w:rFonts w:ascii="Arial"/>
          <w:i/>
          <w:color w:val="231F20"/>
          <w:spacing w:val="-5"/>
          <w:sz w:val="19"/>
        </w:rPr>
        <w:t xml:space="preserve"> </w:t>
      </w:r>
      <w:r>
        <w:rPr>
          <w:rFonts w:ascii="Arial"/>
          <w:i/>
          <w:color w:val="231F20"/>
          <w:sz w:val="19"/>
        </w:rPr>
        <w:t>Standards</w:t>
      </w:r>
      <w:r>
        <w:rPr>
          <w:rFonts w:ascii="Arial"/>
          <w:i/>
          <w:color w:val="231F20"/>
          <w:spacing w:val="-5"/>
          <w:sz w:val="19"/>
        </w:rPr>
        <w:t xml:space="preserve"> </w:t>
      </w:r>
      <w:r>
        <w:rPr>
          <w:rFonts w:ascii="Arial"/>
          <w:i/>
          <w:color w:val="231F20"/>
          <w:sz w:val="19"/>
        </w:rPr>
        <w:t>(Incandescent</w:t>
      </w:r>
      <w:r>
        <w:rPr>
          <w:rFonts w:ascii="Arial"/>
          <w:i/>
          <w:color w:val="231F20"/>
          <w:spacing w:val="-5"/>
          <w:sz w:val="19"/>
        </w:rPr>
        <w:t xml:space="preserve"> </w:t>
      </w:r>
      <w:r>
        <w:rPr>
          <w:rFonts w:ascii="Arial"/>
          <w:i/>
          <w:color w:val="231F20"/>
          <w:sz w:val="19"/>
        </w:rPr>
        <w:t>Lamps</w:t>
      </w:r>
      <w:r>
        <w:rPr>
          <w:rFonts w:ascii="Arial"/>
          <w:i/>
          <w:color w:val="231F20"/>
          <w:spacing w:val="-5"/>
          <w:sz w:val="19"/>
        </w:rPr>
        <w:t xml:space="preserve"> </w:t>
      </w:r>
      <w:r>
        <w:rPr>
          <w:rFonts w:ascii="Arial"/>
          <w:i/>
          <w:color w:val="231F20"/>
          <w:sz w:val="19"/>
        </w:rPr>
        <w:t>for General Lighting Services) Determination 2016</w:t>
      </w:r>
      <w:r>
        <w:rPr>
          <w:color w:val="231F20"/>
          <w:sz w:val="19"/>
        </w:rPr>
        <w:t>.</w:t>
      </w:r>
    </w:p>
    <w:p w:rsidR="00A86D60" w:rsidRDefault="00A86D60">
      <w:pPr>
        <w:pStyle w:val="BodyText"/>
        <w:spacing w:before="6"/>
        <w:rPr>
          <w:sz w:val="22"/>
        </w:rPr>
      </w:pPr>
    </w:p>
    <w:p w:rsidR="00A86D60" w:rsidRDefault="00243037">
      <w:pPr>
        <w:pStyle w:val="Heading3"/>
        <w:numPr>
          <w:ilvl w:val="1"/>
          <w:numId w:val="19"/>
        </w:numPr>
        <w:tabs>
          <w:tab w:val="left" w:pos="427"/>
        </w:tabs>
        <w:ind w:left="426" w:hanging="317"/>
      </w:pPr>
      <w:r>
        <w:rPr>
          <w:color w:val="07713C"/>
        </w:rPr>
        <w:t>Standards</w:t>
      </w:r>
      <w:r>
        <w:rPr>
          <w:color w:val="07713C"/>
          <w:spacing w:val="-7"/>
        </w:rPr>
        <w:t xml:space="preserve"> </w:t>
      </w:r>
      <w:r>
        <w:rPr>
          <w:color w:val="07713C"/>
          <w:spacing w:val="-2"/>
        </w:rPr>
        <w:t>Referred</w:t>
      </w:r>
    </w:p>
    <w:p w:rsidR="00A86D60" w:rsidRDefault="00243037">
      <w:pPr>
        <w:spacing w:before="131" w:line="278" w:lineRule="auto"/>
        <w:ind w:left="110" w:right="487"/>
        <w:rPr>
          <w:sz w:val="19"/>
        </w:rPr>
      </w:pPr>
      <w:r>
        <w:rPr>
          <w:color w:val="231F20"/>
          <w:w w:val="105"/>
          <w:sz w:val="19"/>
        </w:rPr>
        <w:t>In</w:t>
      </w:r>
      <w:r>
        <w:rPr>
          <w:color w:val="231F20"/>
          <w:spacing w:val="33"/>
          <w:w w:val="105"/>
          <w:sz w:val="19"/>
        </w:rPr>
        <w:t xml:space="preserve"> </w:t>
      </w:r>
      <w:r>
        <w:rPr>
          <w:color w:val="231F20"/>
          <w:w w:val="105"/>
          <w:sz w:val="19"/>
        </w:rPr>
        <w:t>the</w:t>
      </w:r>
      <w:r>
        <w:rPr>
          <w:color w:val="231F20"/>
          <w:spacing w:val="33"/>
          <w:w w:val="105"/>
          <w:sz w:val="19"/>
        </w:rPr>
        <w:t xml:space="preserve"> </w:t>
      </w:r>
      <w:r>
        <w:rPr>
          <w:color w:val="231F20"/>
          <w:w w:val="105"/>
          <w:sz w:val="19"/>
        </w:rPr>
        <w:t>proposed</w:t>
      </w:r>
      <w:r>
        <w:rPr>
          <w:color w:val="231F20"/>
          <w:spacing w:val="33"/>
          <w:w w:val="105"/>
          <w:sz w:val="19"/>
        </w:rPr>
        <w:t xml:space="preserve"> </w:t>
      </w:r>
      <w:r>
        <w:rPr>
          <w:color w:val="231F20"/>
          <w:w w:val="105"/>
          <w:sz w:val="19"/>
        </w:rPr>
        <w:t>Determination,</w:t>
      </w:r>
      <w:r>
        <w:rPr>
          <w:color w:val="231F20"/>
          <w:spacing w:val="33"/>
          <w:w w:val="105"/>
          <w:sz w:val="19"/>
        </w:rPr>
        <w:t xml:space="preserve"> </w:t>
      </w:r>
      <w:r>
        <w:rPr>
          <w:color w:val="231F20"/>
          <w:w w:val="105"/>
          <w:sz w:val="19"/>
        </w:rPr>
        <w:t>conditions</w:t>
      </w:r>
      <w:r>
        <w:rPr>
          <w:color w:val="231F20"/>
          <w:spacing w:val="33"/>
          <w:w w:val="105"/>
          <w:sz w:val="19"/>
        </w:rPr>
        <w:t xml:space="preserve"> </w:t>
      </w:r>
      <w:r>
        <w:rPr>
          <w:color w:val="231F20"/>
          <w:w w:val="105"/>
          <w:sz w:val="19"/>
        </w:rPr>
        <w:t>stipulated</w:t>
      </w:r>
      <w:r>
        <w:rPr>
          <w:color w:val="231F20"/>
          <w:spacing w:val="33"/>
          <w:w w:val="105"/>
          <w:sz w:val="19"/>
        </w:rPr>
        <w:t xml:space="preserve"> </w:t>
      </w:r>
      <w:r>
        <w:rPr>
          <w:color w:val="231F20"/>
          <w:w w:val="105"/>
          <w:sz w:val="19"/>
        </w:rPr>
        <w:t>in</w:t>
      </w:r>
      <w:r>
        <w:rPr>
          <w:color w:val="231F20"/>
          <w:spacing w:val="33"/>
          <w:w w:val="105"/>
          <w:sz w:val="19"/>
        </w:rPr>
        <w:t xml:space="preserve"> </w:t>
      </w:r>
      <w:r>
        <w:rPr>
          <w:color w:val="231F20"/>
          <w:w w:val="105"/>
          <w:sz w:val="19"/>
        </w:rPr>
        <w:t>the</w:t>
      </w:r>
      <w:r>
        <w:rPr>
          <w:color w:val="231F20"/>
          <w:spacing w:val="33"/>
          <w:w w:val="105"/>
          <w:sz w:val="19"/>
        </w:rPr>
        <w:t xml:space="preserve"> </w:t>
      </w:r>
      <w:r>
        <w:rPr>
          <w:color w:val="231F20"/>
          <w:w w:val="105"/>
          <w:sz w:val="19"/>
        </w:rPr>
        <w:t>standard</w:t>
      </w:r>
      <w:r>
        <w:rPr>
          <w:color w:val="231F20"/>
          <w:spacing w:val="33"/>
          <w:w w:val="105"/>
          <w:sz w:val="19"/>
        </w:rPr>
        <w:t xml:space="preserve"> </w:t>
      </w:r>
      <w:r>
        <w:rPr>
          <w:rFonts w:ascii="Calibri" w:hAnsi="Calibri"/>
          <w:i/>
          <w:color w:val="231F20"/>
          <w:w w:val="105"/>
          <w:sz w:val="19"/>
        </w:rPr>
        <w:t>AS</w:t>
      </w:r>
      <w:r>
        <w:rPr>
          <w:rFonts w:ascii="Calibri" w:hAnsi="Calibri"/>
          <w:i/>
          <w:color w:val="231F20"/>
          <w:spacing w:val="39"/>
          <w:w w:val="105"/>
          <w:sz w:val="19"/>
        </w:rPr>
        <w:t xml:space="preserve"> </w:t>
      </w:r>
      <w:r>
        <w:rPr>
          <w:rFonts w:ascii="Calibri" w:hAnsi="Calibri"/>
          <w:i/>
          <w:color w:val="231F20"/>
          <w:w w:val="105"/>
          <w:sz w:val="19"/>
        </w:rPr>
        <w:t>4934.2.2021</w:t>
      </w:r>
      <w:r>
        <w:rPr>
          <w:rFonts w:ascii="Calibri" w:hAnsi="Calibri"/>
          <w:i/>
          <w:color w:val="231F20"/>
          <w:spacing w:val="39"/>
          <w:w w:val="105"/>
          <w:sz w:val="19"/>
        </w:rPr>
        <w:t xml:space="preserve"> </w:t>
      </w:r>
      <w:r>
        <w:rPr>
          <w:rFonts w:ascii="Calibri" w:hAnsi="Calibri"/>
          <w:i/>
          <w:color w:val="231F20"/>
          <w:w w:val="105"/>
          <w:sz w:val="19"/>
        </w:rPr>
        <w:t>–</w:t>
      </w:r>
      <w:r>
        <w:rPr>
          <w:rFonts w:ascii="Calibri" w:hAnsi="Calibri"/>
          <w:i/>
          <w:color w:val="231F20"/>
          <w:spacing w:val="39"/>
          <w:w w:val="105"/>
          <w:sz w:val="19"/>
        </w:rPr>
        <w:t xml:space="preserve"> </w:t>
      </w:r>
      <w:r>
        <w:rPr>
          <w:rFonts w:ascii="Calibri" w:hAnsi="Calibri"/>
          <w:i/>
          <w:color w:val="231F20"/>
          <w:w w:val="105"/>
          <w:sz w:val="19"/>
        </w:rPr>
        <w:t>Incandescent</w:t>
      </w:r>
      <w:r>
        <w:rPr>
          <w:rFonts w:ascii="Calibri" w:hAnsi="Calibri"/>
          <w:i/>
          <w:color w:val="231F20"/>
          <w:spacing w:val="39"/>
          <w:w w:val="105"/>
          <w:sz w:val="19"/>
        </w:rPr>
        <w:t xml:space="preserve"> </w:t>
      </w:r>
      <w:r>
        <w:rPr>
          <w:rFonts w:ascii="Calibri" w:hAnsi="Calibri"/>
          <w:i/>
          <w:color w:val="231F20"/>
          <w:w w:val="105"/>
          <w:sz w:val="19"/>
        </w:rPr>
        <w:t>lamps</w:t>
      </w:r>
      <w:r>
        <w:rPr>
          <w:rFonts w:ascii="Calibri" w:hAnsi="Calibri"/>
          <w:i/>
          <w:color w:val="231F20"/>
          <w:spacing w:val="39"/>
          <w:w w:val="105"/>
          <w:sz w:val="19"/>
        </w:rPr>
        <w:t xml:space="preserve"> </w:t>
      </w:r>
      <w:r>
        <w:rPr>
          <w:rFonts w:ascii="Calibri" w:hAnsi="Calibri"/>
          <w:i/>
          <w:color w:val="231F20"/>
          <w:w w:val="105"/>
          <w:sz w:val="19"/>
        </w:rPr>
        <w:t xml:space="preserve">for </w:t>
      </w:r>
      <w:r>
        <w:rPr>
          <w:rFonts w:ascii="Arial" w:hAnsi="Arial"/>
          <w:i/>
          <w:color w:val="231F20"/>
          <w:sz w:val="19"/>
        </w:rPr>
        <w:t>general</w:t>
      </w:r>
      <w:r>
        <w:rPr>
          <w:rFonts w:ascii="Arial" w:hAnsi="Arial"/>
          <w:i/>
          <w:color w:val="231F20"/>
          <w:spacing w:val="-4"/>
          <w:sz w:val="19"/>
        </w:rPr>
        <w:t xml:space="preserve"> </w:t>
      </w:r>
      <w:r>
        <w:rPr>
          <w:rFonts w:ascii="Arial" w:hAnsi="Arial"/>
          <w:i/>
          <w:color w:val="231F20"/>
          <w:sz w:val="19"/>
        </w:rPr>
        <w:t>lighting</w:t>
      </w:r>
      <w:r>
        <w:rPr>
          <w:rFonts w:ascii="Arial" w:hAnsi="Arial"/>
          <w:i/>
          <w:color w:val="231F20"/>
          <w:spacing w:val="-4"/>
          <w:sz w:val="19"/>
        </w:rPr>
        <w:t xml:space="preserve"> </w:t>
      </w:r>
      <w:r>
        <w:rPr>
          <w:rFonts w:ascii="Arial" w:hAnsi="Arial"/>
          <w:i/>
          <w:color w:val="231F20"/>
          <w:sz w:val="19"/>
        </w:rPr>
        <w:t>services,</w:t>
      </w:r>
      <w:r>
        <w:rPr>
          <w:rFonts w:ascii="Arial" w:hAnsi="Arial"/>
          <w:i/>
          <w:color w:val="231F20"/>
          <w:spacing w:val="-4"/>
          <w:sz w:val="19"/>
        </w:rPr>
        <w:t xml:space="preserve"> </w:t>
      </w:r>
      <w:r>
        <w:rPr>
          <w:rFonts w:ascii="Arial" w:hAnsi="Arial"/>
          <w:i/>
          <w:color w:val="231F20"/>
          <w:sz w:val="19"/>
        </w:rPr>
        <w:t>Part</w:t>
      </w:r>
      <w:r>
        <w:rPr>
          <w:rFonts w:ascii="Arial" w:hAnsi="Arial"/>
          <w:i/>
          <w:color w:val="231F20"/>
          <w:spacing w:val="-4"/>
          <w:sz w:val="19"/>
        </w:rPr>
        <w:t xml:space="preserve"> </w:t>
      </w:r>
      <w:r>
        <w:rPr>
          <w:rFonts w:ascii="Arial" w:hAnsi="Arial"/>
          <w:i/>
          <w:color w:val="231F20"/>
          <w:sz w:val="19"/>
        </w:rPr>
        <w:t>2:</w:t>
      </w:r>
      <w:r>
        <w:rPr>
          <w:rFonts w:ascii="Arial" w:hAnsi="Arial"/>
          <w:i/>
          <w:color w:val="231F20"/>
          <w:spacing w:val="-4"/>
          <w:sz w:val="19"/>
        </w:rPr>
        <w:t xml:space="preserve"> </w:t>
      </w:r>
      <w:r>
        <w:rPr>
          <w:rFonts w:ascii="Arial" w:hAnsi="Arial"/>
          <w:i/>
          <w:color w:val="231F20"/>
          <w:sz w:val="19"/>
        </w:rPr>
        <w:t>Energy</w:t>
      </w:r>
      <w:r>
        <w:rPr>
          <w:rFonts w:ascii="Arial" w:hAnsi="Arial"/>
          <w:i/>
          <w:color w:val="231F20"/>
          <w:spacing w:val="-4"/>
          <w:sz w:val="19"/>
        </w:rPr>
        <w:t xml:space="preserve"> </w:t>
      </w:r>
      <w:r>
        <w:rPr>
          <w:rFonts w:ascii="Arial" w:hAnsi="Arial"/>
          <w:i/>
          <w:color w:val="231F20"/>
          <w:sz w:val="19"/>
        </w:rPr>
        <w:t>Performance</w:t>
      </w:r>
      <w:r>
        <w:rPr>
          <w:rFonts w:ascii="Arial" w:hAnsi="Arial"/>
          <w:i/>
          <w:color w:val="231F20"/>
          <w:spacing w:val="-4"/>
          <w:sz w:val="19"/>
        </w:rPr>
        <w:t xml:space="preserve"> </w:t>
      </w:r>
      <w:r>
        <w:rPr>
          <w:rFonts w:ascii="Arial" w:hAnsi="Arial"/>
          <w:i/>
          <w:color w:val="231F20"/>
          <w:sz w:val="19"/>
        </w:rPr>
        <w:t>and</w:t>
      </w:r>
      <w:r>
        <w:rPr>
          <w:rFonts w:ascii="Arial" w:hAnsi="Arial"/>
          <w:i/>
          <w:color w:val="231F20"/>
          <w:spacing w:val="-4"/>
          <w:sz w:val="19"/>
        </w:rPr>
        <w:t xml:space="preserve"> </w:t>
      </w:r>
      <w:r>
        <w:rPr>
          <w:rFonts w:ascii="Arial" w:hAnsi="Arial"/>
          <w:i/>
          <w:color w:val="231F20"/>
          <w:sz w:val="19"/>
        </w:rPr>
        <w:t>marking</w:t>
      </w:r>
      <w:r>
        <w:rPr>
          <w:rFonts w:ascii="Arial" w:hAnsi="Arial"/>
          <w:i/>
          <w:color w:val="231F20"/>
          <w:spacing w:val="-4"/>
          <w:sz w:val="19"/>
        </w:rPr>
        <w:t xml:space="preserve"> </w:t>
      </w:r>
      <w:r>
        <w:rPr>
          <w:rFonts w:ascii="Arial" w:hAnsi="Arial"/>
          <w:i/>
          <w:color w:val="231F20"/>
          <w:sz w:val="19"/>
        </w:rPr>
        <w:t>requirements</w:t>
      </w:r>
      <w:r>
        <w:rPr>
          <w:color w:val="231F20"/>
          <w:sz w:val="19"/>
        </w:rPr>
        <w:t>,</w:t>
      </w:r>
      <w:r>
        <w:rPr>
          <w:color w:val="231F20"/>
          <w:spacing w:val="-2"/>
          <w:sz w:val="19"/>
        </w:rPr>
        <w:t xml:space="preserve"> </w:t>
      </w:r>
      <w:r>
        <w:rPr>
          <w:color w:val="231F20"/>
          <w:sz w:val="19"/>
        </w:rPr>
        <w:t>are</w:t>
      </w:r>
      <w:r>
        <w:rPr>
          <w:color w:val="231F20"/>
          <w:spacing w:val="-2"/>
          <w:sz w:val="19"/>
        </w:rPr>
        <w:t xml:space="preserve"> </w:t>
      </w:r>
      <w:r>
        <w:rPr>
          <w:color w:val="231F20"/>
          <w:sz w:val="19"/>
        </w:rPr>
        <w:t>considered,</w:t>
      </w:r>
      <w:r>
        <w:rPr>
          <w:color w:val="231F20"/>
          <w:spacing w:val="-2"/>
          <w:sz w:val="19"/>
        </w:rPr>
        <w:t xml:space="preserve"> </w:t>
      </w:r>
      <w:r>
        <w:rPr>
          <w:color w:val="231F20"/>
          <w:sz w:val="19"/>
        </w:rPr>
        <w:t>in</w:t>
      </w:r>
      <w:r>
        <w:rPr>
          <w:color w:val="231F20"/>
          <w:spacing w:val="-2"/>
          <w:sz w:val="19"/>
        </w:rPr>
        <w:t xml:space="preserve"> </w:t>
      </w:r>
      <w:r>
        <w:rPr>
          <w:color w:val="231F20"/>
          <w:sz w:val="19"/>
        </w:rPr>
        <w:t>place</w:t>
      </w:r>
      <w:r>
        <w:rPr>
          <w:color w:val="231F20"/>
          <w:spacing w:val="-2"/>
          <w:sz w:val="19"/>
        </w:rPr>
        <w:t xml:space="preserve"> </w:t>
      </w:r>
      <w:r>
        <w:rPr>
          <w:color w:val="231F20"/>
          <w:sz w:val="19"/>
        </w:rPr>
        <w:t>of</w:t>
      </w:r>
      <w:r>
        <w:rPr>
          <w:color w:val="231F20"/>
          <w:spacing w:val="-2"/>
          <w:sz w:val="19"/>
        </w:rPr>
        <w:t xml:space="preserve"> </w:t>
      </w:r>
      <w:r>
        <w:rPr>
          <w:color w:val="231F20"/>
          <w:sz w:val="19"/>
        </w:rPr>
        <w:t>those</w:t>
      </w:r>
      <w:r>
        <w:rPr>
          <w:color w:val="231F20"/>
          <w:spacing w:val="-2"/>
          <w:sz w:val="19"/>
        </w:rPr>
        <w:t xml:space="preserve"> </w:t>
      </w:r>
      <w:r>
        <w:rPr>
          <w:color w:val="231F20"/>
          <w:sz w:val="19"/>
        </w:rPr>
        <w:t>of</w:t>
      </w:r>
      <w:r>
        <w:rPr>
          <w:color w:val="231F20"/>
          <w:spacing w:val="-2"/>
          <w:sz w:val="19"/>
        </w:rPr>
        <w:t xml:space="preserve"> </w:t>
      </w:r>
      <w:r>
        <w:rPr>
          <w:color w:val="231F20"/>
          <w:sz w:val="19"/>
        </w:rPr>
        <w:t xml:space="preserve">AS </w:t>
      </w:r>
      <w:r>
        <w:rPr>
          <w:color w:val="231F20"/>
          <w:spacing w:val="-2"/>
          <w:sz w:val="19"/>
        </w:rPr>
        <w:t>4934.2-2011</w:t>
      </w:r>
      <w:r>
        <w:rPr>
          <w:color w:val="231F20"/>
          <w:spacing w:val="-6"/>
          <w:sz w:val="19"/>
        </w:rPr>
        <w:t xml:space="preserve"> </w:t>
      </w:r>
      <w:r>
        <w:rPr>
          <w:color w:val="231F20"/>
          <w:spacing w:val="-2"/>
          <w:sz w:val="19"/>
        </w:rPr>
        <w:t>-</w:t>
      </w:r>
      <w:r>
        <w:rPr>
          <w:color w:val="231F20"/>
          <w:spacing w:val="-6"/>
          <w:sz w:val="19"/>
        </w:rPr>
        <w:t xml:space="preserve"> </w:t>
      </w:r>
      <w:r>
        <w:rPr>
          <w:rFonts w:ascii="Arial" w:hAnsi="Arial"/>
          <w:i/>
          <w:color w:val="231F20"/>
          <w:spacing w:val="-2"/>
          <w:sz w:val="19"/>
        </w:rPr>
        <w:t>Incandescent</w:t>
      </w:r>
      <w:r>
        <w:rPr>
          <w:rFonts w:ascii="Arial" w:hAnsi="Arial"/>
          <w:i/>
          <w:color w:val="231F20"/>
          <w:spacing w:val="-8"/>
          <w:sz w:val="19"/>
        </w:rPr>
        <w:t xml:space="preserve"> </w:t>
      </w:r>
      <w:r>
        <w:rPr>
          <w:rFonts w:ascii="Arial" w:hAnsi="Arial"/>
          <w:i/>
          <w:color w:val="231F20"/>
          <w:spacing w:val="-2"/>
          <w:sz w:val="19"/>
        </w:rPr>
        <w:t>lamps</w:t>
      </w:r>
      <w:r>
        <w:rPr>
          <w:rFonts w:ascii="Arial" w:hAnsi="Arial"/>
          <w:i/>
          <w:color w:val="231F20"/>
          <w:spacing w:val="-8"/>
          <w:sz w:val="19"/>
        </w:rPr>
        <w:t xml:space="preserve"> </w:t>
      </w:r>
      <w:r>
        <w:rPr>
          <w:rFonts w:ascii="Arial" w:hAnsi="Arial"/>
          <w:i/>
          <w:color w:val="231F20"/>
          <w:spacing w:val="-2"/>
          <w:sz w:val="19"/>
        </w:rPr>
        <w:t>for</w:t>
      </w:r>
      <w:r>
        <w:rPr>
          <w:rFonts w:ascii="Arial" w:hAnsi="Arial"/>
          <w:i/>
          <w:color w:val="231F20"/>
          <w:spacing w:val="-8"/>
          <w:sz w:val="19"/>
        </w:rPr>
        <w:t xml:space="preserve"> </w:t>
      </w:r>
      <w:r>
        <w:rPr>
          <w:rFonts w:ascii="Arial" w:hAnsi="Arial"/>
          <w:i/>
          <w:color w:val="231F20"/>
          <w:spacing w:val="-2"/>
          <w:sz w:val="19"/>
        </w:rPr>
        <w:t>general</w:t>
      </w:r>
      <w:r>
        <w:rPr>
          <w:rFonts w:ascii="Arial" w:hAnsi="Arial"/>
          <w:i/>
          <w:color w:val="231F20"/>
          <w:spacing w:val="-8"/>
          <w:sz w:val="19"/>
        </w:rPr>
        <w:t xml:space="preserve"> </w:t>
      </w:r>
      <w:r>
        <w:rPr>
          <w:rFonts w:ascii="Arial" w:hAnsi="Arial"/>
          <w:i/>
          <w:color w:val="231F20"/>
          <w:spacing w:val="-2"/>
          <w:sz w:val="19"/>
        </w:rPr>
        <w:t>lighting</w:t>
      </w:r>
      <w:r>
        <w:rPr>
          <w:rFonts w:ascii="Arial" w:hAnsi="Arial"/>
          <w:i/>
          <w:color w:val="231F20"/>
          <w:spacing w:val="-8"/>
          <w:sz w:val="19"/>
        </w:rPr>
        <w:t xml:space="preserve"> </w:t>
      </w:r>
      <w:r>
        <w:rPr>
          <w:rFonts w:ascii="Arial" w:hAnsi="Arial"/>
          <w:i/>
          <w:color w:val="231F20"/>
          <w:spacing w:val="-2"/>
          <w:sz w:val="19"/>
        </w:rPr>
        <w:t>services,</w:t>
      </w:r>
      <w:r>
        <w:rPr>
          <w:rFonts w:ascii="Arial" w:hAnsi="Arial"/>
          <w:i/>
          <w:color w:val="231F20"/>
          <w:spacing w:val="-8"/>
          <w:sz w:val="19"/>
        </w:rPr>
        <w:t xml:space="preserve"> </w:t>
      </w:r>
      <w:r>
        <w:rPr>
          <w:rFonts w:ascii="Arial" w:hAnsi="Arial"/>
          <w:i/>
          <w:color w:val="231F20"/>
          <w:spacing w:val="-2"/>
          <w:sz w:val="19"/>
        </w:rPr>
        <w:t>Part</w:t>
      </w:r>
      <w:r>
        <w:rPr>
          <w:rFonts w:ascii="Arial" w:hAnsi="Arial"/>
          <w:i/>
          <w:color w:val="231F20"/>
          <w:spacing w:val="-8"/>
          <w:sz w:val="19"/>
        </w:rPr>
        <w:t xml:space="preserve"> </w:t>
      </w:r>
      <w:r>
        <w:rPr>
          <w:rFonts w:ascii="Arial" w:hAnsi="Arial"/>
          <w:i/>
          <w:color w:val="231F20"/>
          <w:spacing w:val="-2"/>
          <w:sz w:val="19"/>
        </w:rPr>
        <w:t>2:</w:t>
      </w:r>
      <w:r>
        <w:rPr>
          <w:rFonts w:ascii="Arial" w:hAnsi="Arial"/>
          <w:i/>
          <w:color w:val="231F20"/>
          <w:spacing w:val="-8"/>
          <w:sz w:val="19"/>
        </w:rPr>
        <w:t xml:space="preserve"> </w:t>
      </w:r>
      <w:r>
        <w:rPr>
          <w:rFonts w:ascii="Arial" w:hAnsi="Arial"/>
          <w:i/>
          <w:color w:val="231F20"/>
          <w:spacing w:val="-2"/>
          <w:sz w:val="19"/>
        </w:rPr>
        <w:t>Minimum</w:t>
      </w:r>
      <w:r>
        <w:rPr>
          <w:rFonts w:ascii="Arial" w:hAnsi="Arial"/>
          <w:i/>
          <w:color w:val="231F20"/>
          <w:spacing w:val="-8"/>
          <w:sz w:val="19"/>
        </w:rPr>
        <w:t xml:space="preserve"> </w:t>
      </w:r>
      <w:r>
        <w:rPr>
          <w:rFonts w:ascii="Arial" w:hAnsi="Arial"/>
          <w:i/>
          <w:color w:val="231F20"/>
          <w:spacing w:val="-2"/>
          <w:sz w:val="19"/>
        </w:rPr>
        <w:t>Energy</w:t>
      </w:r>
      <w:r>
        <w:rPr>
          <w:rFonts w:ascii="Arial" w:hAnsi="Arial"/>
          <w:i/>
          <w:color w:val="231F20"/>
          <w:spacing w:val="-8"/>
          <w:sz w:val="19"/>
        </w:rPr>
        <w:t xml:space="preserve"> </w:t>
      </w:r>
      <w:r>
        <w:rPr>
          <w:rFonts w:ascii="Arial" w:hAnsi="Arial"/>
          <w:i/>
          <w:color w:val="231F20"/>
          <w:spacing w:val="-2"/>
          <w:sz w:val="19"/>
        </w:rPr>
        <w:t>Performance</w:t>
      </w:r>
      <w:r>
        <w:rPr>
          <w:rFonts w:ascii="Arial" w:hAnsi="Arial"/>
          <w:i/>
          <w:color w:val="231F20"/>
          <w:spacing w:val="-8"/>
          <w:sz w:val="19"/>
        </w:rPr>
        <w:t xml:space="preserve"> </w:t>
      </w:r>
      <w:r>
        <w:rPr>
          <w:rFonts w:ascii="Arial" w:hAnsi="Arial"/>
          <w:i/>
          <w:color w:val="231F20"/>
          <w:spacing w:val="-2"/>
          <w:sz w:val="19"/>
        </w:rPr>
        <w:t>Standards</w:t>
      </w:r>
      <w:r>
        <w:rPr>
          <w:rFonts w:ascii="Arial" w:hAnsi="Arial"/>
          <w:i/>
          <w:color w:val="231F20"/>
          <w:spacing w:val="-8"/>
          <w:sz w:val="19"/>
        </w:rPr>
        <w:t xml:space="preserve"> </w:t>
      </w:r>
      <w:r>
        <w:rPr>
          <w:rFonts w:ascii="Arial" w:hAnsi="Arial"/>
          <w:i/>
          <w:color w:val="231F20"/>
          <w:spacing w:val="-2"/>
          <w:sz w:val="19"/>
        </w:rPr>
        <w:t xml:space="preserve">(MEPS) </w:t>
      </w:r>
      <w:r>
        <w:rPr>
          <w:rFonts w:ascii="Arial" w:hAnsi="Arial"/>
          <w:i/>
          <w:color w:val="231F20"/>
          <w:w w:val="105"/>
          <w:sz w:val="19"/>
        </w:rPr>
        <w:t xml:space="preserve">requirements, </w:t>
      </w:r>
      <w:r>
        <w:rPr>
          <w:color w:val="231F20"/>
          <w:w w:val="105"/>
          <w:sz w:val="19"/>
        </w:rPr>
        <w:t>which are associated with the Determination (2016) currently in force.</w:t>
      </w:r>
    </w:p>
    <w:p w:rsidR="00A86D60" w:rsidRDefault="00243037">
      <w:pPr>
        <w:pStyle w:val="BodyText"/>
        <w:spacing w:before="117"/>
        <w:ind w:left="110"/>
      </w:pPr>
      <w:r>
        <w:rPr>
          <w:color w:val="231F20"/>
          <w:w w:val="110"/>
        </w:rPr>
        <w:t>Table</w:t>
      </w:r>
      <w:r>
        <w:rPr>
          <w:color w:val="231F20"/>
          <w:spacing w:val="-7"/>
          <w:w w:val="110"/>
        </w:rPr>
        <w:t xml:space="preserve"> </w:t>
      </w:r>
      <w:r>
        <w:rPr>
          <w:color w:val="231F20"/>
          <w:w w:val="110"/>
        </w:rPr>
        <w:t>2</w:t>
      </w:r>
      <w:r>
        <w:rPr>
          <w:color w:val="231F20"/>
          <w:spacing w:val="-6"/>
          <w:w w:val="110"/>
        </w:rPr>
        <w:t xml:space="preserve"> </w:t>
      </w:r>
      <w:r>
        <w:rPr>
          <w:color w:val="231F20"/>
          <w:w w:val="110"/>
        </w:rPr>
        <w:t>lists</w:t>
      </w:r>
      <w:r>
        <w:rPr>
          <w:color w:val="231F20"/>
          <w:spacing w:val="-6"/>
          <w:w w:val="110"/>
        </w:rPr>
        <w:t xml:space="preserve"> </w:t>
      </w:r>
      <w:r>
        <w:rPr>
          <w:color w:val="231F20"/>
          <w:w w:val="110"/>
        </w:rPr>
        <w:t>the</w:t>
      </w:r>
      <w:r>
        <w:rPr>
          <w:color w:val="231F20"/>
          <w:spacing w:val="-6"/>
          <w:w w:val="110"/>
        </w:rPr>
        <w:t xml:space="preserve"> </w:t>
      </w:r>
      <w:r>
        <w:rPr>
          <w:color w:val="231F20"/>
          <w:w w:val="110"/>
        </w:rPr>
        <w:t>relevant</w:t>
      </w:r>
      <w:r>
        <w:rPr>
          <w:color w:val="231F20"/>
          <w:spacing w:val="-6"/>
          <w:w w:val="110"/>
        </w:rPr>
        <w:t xml:space="preserve"> </w:t>
      </w:r>
      <w:r>
        <w:rPr>
          <w:color w:val="231F20"/>
          <w:w w:val="110"/>
        </w:rPr>
        <w:t>Incandescent</w:t>
      </w:r>
      <w:r>
        <w:rPr>
          <w:color w:val="231F20"/>
          <w:spacing w:val="-6"/>
          <w:w w:val="110"/>
        </w:rPr>
        <w:t xml:space="preserve"> </w:t>
      </w:r>
      <w:r>
        <w:rPr>
          <w:color w:val="231F20"/>
          <w:w w:val="110"/>
        </w:rPr>
        <w:t>lamp</w:t>
      </w:r>
      <w:r>
        <w:rPr>
          <w:color w:val="231F20"/>
          <w:spacing w:val="-6"/>
          <w:w w:val="110"/>
        </w:rPr>
        <w:t xml:space="preserve"> </w:t>
      </w:r>
      <w:r>
        <w:rPr>
          <w:color w:val="231F20"/>
          <w:w w:val="110"/>
        </w:rPr>
        <w:t>standards</w:t>
      </w:r>
      <w:r>
        <w:rPr>
          <w:color w:val="231F20"/>
          <w:spacing w:val="-7"/>
          <w:w w:val="110"/>
        </w:rPr>
        <w:t xml:space="preserve"> </w:t>
      </w:r>
      <w:r>
        <w:rPr>
          <w:color w:val="231F20"/>
          <w:w w:val="110"/>
        </w:rPr>
        <w:t>referred</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spacing w:val="-2"/>
          <w:w w:val="110"/>
        </w:rPr>
        <w:t>Determination.</w:t>
      </w:r>
    </w:p>
    <w:p w:rsidR="00A86D60" w:rsidRDefault="00A86D60">
      <w:pPr>
        <w:pStyle w:val="BodyText"/>
        <w:spacing w:before="4"/>
        <w:rPr>
          <w:sz w:val="32"/>
        </w:rPr>
      </w:pPr>
    </w:p>
    <w:p w:rsidR="00A86D60" w:rsidRDefault="00243037">
      <w:pPr>
        <w:tabs>
          <w:tab w:val="left" w:pos="10315"/>
        </w:tabs>
        <w:ind w:left="110"/>
        <w:rPr>
          <w:rFonts w:ascii="Century Gothic"/>
          <w:sz w:val="18"/>
        </w:rPr>
      </w:pPr>
      <w:r>
        <w:rPr>
          <w:rFonts w:ascii="Century Gothic"/>
          <w:b/>
          <w:color w:val="231F20"/>
          <w:spacing w:val="1"/>
          <w:sz w:val="18"/>
          <w:shd w:val="clear" w:color="auto" w:fill="DBE3F3"/>
        </w:rPr>
        <w:t xml:space="preserve"> </w:t>
      </w:r>
      <w:r>
        <w:rPr>
          <w:rFonts w:ascii="Century Gothic"/>
          <w:b/>
          <w:color w:val="231F20"/>
          <w:sz w:val="18"/>
          <w:shd w:val="clear" w:color="auto" w:fill="DBE3F3"/>
        </w:rPr>
        <w:t>Table</w:t>
      </w:r>
      <w:r>
        <w:rPr>
          <w:rFonts w:ascii="Century Gothic"/>
          <w:b/>
          <w:color w:val="231F20"/>
          <w:spacing w:val="-4"/>
          <w:sz w:val="18"/>
          <w:shd w:val="clear" w:color="auto" w:fill="DBE3F3"/>
        </w:rPr>
        <w:t xml:space="preserve"> </w:t>
      </w:r>
      <w:r>
        <w:rPr>
          <w:rFonts w:ascii="Century Gothic"/>
          <w:b/>
          <w:color w:val="231F20"/>
          <w:sz w:val="18"/>
          <w:shd w:val="clear" w:color="auto" w:fill="DBE3F3"/>
        </w:rPr>
        <w:t>2.</w:t>
      </w:r>
      <w:r>
        <w:rPr>
          <w:rFonts w:ascii="Century Gothic"/>
          <w:b/>
          <w:color w:val="231F20"/>
          <w:spacing w:val="-3"/>
          <w:sz w:val="18"/>
          <w:shd w:val="clear" w:color="auto" w:fill="DBE3F3"/>
        </w:rPr>
        <w:t xml:space="preserve"> </w:t>
      </w:r>
      <w:r>
        <w:rPr>
          <w:rFonts w:ascii="Century Gothic"/>
          <w:color w:val="231F20"/>
          <w:sz w:val="18"/>
          <w:shd w:val="clear" w:color="auto" w:fill="DBE3F3"/>
        </w:rPr>
        <w:t>Standards</w:t>
      </w:r>
      <w:r>
        <w:rPr>
          <w:rFonts w:ascii="Century Gothic"/>
          <w:color w:val="231F20"/>
          <w:spacing w:val="-4"/>
          <w:sz w:val="18"/>
          <w:shd w:val="clear" w:color="auto" w:fill="DBE3F3"/>
        </w:rPr>
        <w:t xml:space="preserve"> </w:t>
      </w:r>
      <w:r>
        <w:rPr>
          <w:rFonts w:ascii="Century Gothic"/>
          <w:color w:val="231F20"/>
          <w:spacing w:val="-2"/>
          <w:sz w:val="18"/>
          <w:shd w:val="clear" w:color="auto" w:fill="DBE3F3"/>
        </w:rPr>
        <w:t>referred</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5097"/>
        <w:gridCol w:w="5097"/>
      </w:tblGrid>
      <w:tr w:rsidR="00A86D60">
        <w:trPr>
          <w:trHeight w:val="366"/>
        </w:trPr>
        <w:tc>
          <w:tcPr>
            <w:tcW w:w="5097"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PROPOSED</w:t>
            </w:r>
            <w:r>
              <w:rPr>
                <w:rFonts w:ascii="Century Gothic"/>
                <w:b/>
                <w:color w:val="FFFFFF"/>
                <w:spacing w:val="-11"/>
                <w:sz w:val="19"/>
              </w:rPr>
              <w:t xml:space="preserve"> </w:t>
            </w:r>
            <w:r>
              <w:rPr>
                <w:rFonts w:ascii="Century Gothic"/>
                <w:b/>
                <w:color w:val="FFFFFF"/>
                <w:spacing w:val="-2"/>
                <w:sz w:val="19"/>
              </w:rPr>
              <w:t>DETERMINATION</w:t>
            </w:r>
          </w:p>
        </w:tc>
        <w:tc>
          <w:tcPr>
            <w:tcW w:w="5097"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CURRENT</w:t>
            </w:r>
            <w:r>
              <w:rPr>
                <w:rFonts w:ascii="Century Gothic"/>
                <w:b/>
                <w:color w:val="FFFFFF"/>
                <w:spacing w:val="-9"/>
                <w:sz w:val="19"/>
              </w:rPr>
              <w:t xml:space="preserve"> </w:t>
            </w:r>
            <w:r>
              <w:rPr>
                <w:rFonts w:ascii="Century Gothic"/>
                <w:b/>
                <w:color w:val="FFFFFF"/>
                <w:sz w:val="19"/>
              </w:rPr>
              <w:t>DETERMINATION</w:t>
            </w:r>
            <w:r>
              <w:rPr>
                <w:rFonts w:ascii="Century Gothic"/>
                <w:b/>
                <w:color w:val="FFFFFF"/>
                <w:spacing w:val="-7"/>
                <w:sz w:val="19"/>
              </w:rPr>
              <w:t xml:space="preserve"> </w:t>
            </w:r>
            <w:r>
              <w:rPr>
                <w:rFonts w:ascii="Century Gothic"/>
                <w:b/>
                <w:color w:val="FFFFFF"/>
                <w:spacing w:val="-2"/>
                <w:sz w:val="19"/>
              </w:rPr>
              <w:t>(2016)</w:t>
            </w:r>
          </w:p>
        </w:tc>
      </w:tr>
      <w:tr w:rsidR="00A86D60">
        <w:trPr>
          <w:trHeight w:val="361"/>
        </w:trPr>
        <w:tc>
          <w:tcPr>
            <w:tcW w:w="5097" w:type="dxa"/>
            <w:tcBorders>
              <w:top w:val="nil"/>
            </w:tcBorders>
          </w:tcPr>
          <w:p w:rsidR="00A86D60" w:rsidRDefault="00243037">
            <w:pPr>
              <w:pStyle w:val="TableParagraph"/>
              <w:rPr>
                <w:rFonts w:ascii="Calibri"/>
                <w:b/>
                <w:i/>
                <w:sz w:val="19"/>
              </w:rPr>
            </w:pPr>
            <w:r>
              <w:rPr>
                <w:rFonts w:ascii="Calibri"/>
                <w:b/>
                <w:i/>
                <w:color w:val="231F20"/>
                <w:w w:val="105"/>
                <w:sz w:val="19"/>
              </w:rPr>
              <w:t>AS/NZS</w:t>
            </w:r>
            <w:r>
              <w:rPr>
                <w:rFonts w:ascii="Calibri"/>
                <w:b/>
                <w:i/>
                <w:color w:val="231F20"/>
                <w:spacing w:val="15"/>
                <w:w w:val="115"/>
                <w:sz w:val="19"/>
              </w:rPr>
              <w:t xml:space="preserve"> </w:t>
            </w:r>
            <w:r>
              <w:rPr>
                <w:rFonts w:ascii="Calibri"/>
                <w:b/>
                <w:i/>
                <w:color w:val="231F20"/>
                <w:spacing w:val="-2"/>
                <w:w w:val="115"/>
                <w:sz w:val="19"/>
              </w:rPr>
              <w:t>4934.1:2014</w:t>
            </w:r>
          </w:p>
        </w:tc>
        <w:tc>
          <w:tcPr>
            <w:tcW w:w="5097" w:type="dxa"/>
            <w:tcBorders>
              <w:top w:val="nil"/>
            </w:tcBorders>
          </w:tcPr>
          <w:p w:rsidR="00A86D60" w:rsidRDefault="00243037">
            <w:pPr>
              <w:pStyle w:val="TableParagraph"/>
              <w:rPr>
                <w:rFonts w:ascii="Calibri"/>
                <w:b/>
                <w:i/>
                <w:sz w:val="19"/>
              </w:rPr>
            </w:pPr>
            <w:r>
              <w:rPr>
                <w:rFonts w:ascii="Calibri"/>
                <w:b/>
                <w:i/>
                <w:color w:val="231F20"/>
                <w:w w:val="105"/>
                <w:sz w:val="19"/>
              </w:rPr>
              <w:t>AS/NZS</w:t>
            </w:r>
            <w:r>
              <w:rPr>
                <w:rFonts w:ascii="Calibri"/>
                <w:b/>
                <w:i/>
                <w:color w:val="231F20"/>
                <w:spacing w:val="15"/>
                <w:w w:val="115"/>
                <w:sz w:val="19"/>
              </w:rPr>
              <w:t xml:space="preserve"> </w:t>
            </w:r>
            <w:r>
              <w:rPr>
                <w:rFonts w:ascii="Calibri"/>
                <w:b/>
                <w:i/>
                <w:color w:val="231F20"/>
                <w:spacing w:val="-2"/>
                <w:w w:val="115"/>
                <w:sz w:val="19"/>
              </w:rPr>
              <w:t>4934.1:2014</w:t>
            </w:r>
          </w:p>
        </w:tc>
      </w:tr>
      <w:tr w:rsidR="00A86D60">
        <w:trPr>
          <w:trHeight w:val="876"/>
        </w:trPr>
        <w:tc>
          <w:tcPr>
            <w:tcW w:w="5097" w:type="dxa"/>
          </w:tcPr>
          <w:p w:rsidR="00A86D60" w:rsidRDefault="00243037">
            <w:pPr>
              <w:pStyle w:val="TableParagraph"/>
              <w:spacing w:before="67" w:line="278" w:lineRule="auto"/>
              <w:rPr>
                <w:rFonts w:ascii="Arial"/>
                <w:i/>
                <w:sz w:val="19"/>
              </w:rPr>
            </w:pPr>
            <w:r>
              <w:rPr>
                <w:rFonts w:ascii="Calibri"/>
                <w:b/>
                <w:i/>
                <w:color w:val="231F20"/>
                <w:sz w:val="19"/>
              </w:rPr>
              <w:t xml:space="preserve">AS 4934.2:2021 </w:t>
            </w:r>
            <w:r>
              <w:rPr>
                <w:rFonts w:ascii="Arial"/>
                <w:i/>
                <w:color w:val="231F20"/>
                <w:sz w:val="19"/>
              </w:rPr>
              <w:t>Incandescent lamps for general lighting services,</w:t>
            </w:r>
            <w:r>
              <w:rPr>
                <w:rFonts w:ascii="Arial"/>
                <w:i/>
                <w:color w:val="231F20"/>
                <w:spacing w:val="-14"/>
                <w:sz w:val="19"/>
              </w:rPr>
              <w:t xml:space="preserve"> </w:t>
            </w:r>
            <w:r>
              <w:rPr>
                <w:rFonts w:ascii="Arial"/>
                <w:i/>
                <w:color w:val="231F20"/>
                <w:sz w:val="19"/>
              </w:rPr>
              <w:t>Part</w:t>
            </w:r>
            <w:r>
              <w:rPr>
                <w:rFonts w:ascii="Arial"/>
                <w:i/>
                <w:color w:val="231F20"/>
                <w:spacing w:val="-13"/>
                <w:sz w:val="19"/>
              </w:rPr>
              <w:t xml:space="preserve"> </w:t>
            </w:r>
            <w:r>
              <w:rPr>
                <w:rFonts w:ascii="Arial"/>
                <w:i/>
                <w:color w:val="231F20"/>
                <w:sz w:val="19"/>
              </w:rPr>
              <w:t>2:</w:t>
            </w:r>
            <w:r>
              <w:rPr>
                <w:rFonts w:ascii="Arial"/>
                <w:i/>
                <w:color w:val="231F20"/>
                <w:spacing w:val="-13"/>
                <w:sz w:val="19"/>
              </w:rPr>
              <w:t xml:space="preserve"> </w:t>
            </w:r>
            <w:r>
              <w:rPr>
                <w:rFonts w:ascii="Arial"/>
                <w:i/>
                <w:color w:val="231F20"/>
                <w:sz w:val="19"/>
              </w:rPr>
              <w:t>Energy</w:t>
            </w:r>
            <w:r>
              <w:rPr>
                <w:rFonts w:ascii="Arial"/>
                <w:i/>
                <w:color w:val="231F20"/>
                <w:spacing w:val="-13"/>
                <w:sz w:val="19"/>
              </w:rPr>
              <w:t xml:space="preserve"> </w:t>
            </w:r>
            <w:r>
              <w:rPr>
                <w:rFonts w:ascii="Arial"/>
                <w:i/>
                <w:color w:val="231F20"/>
                <w:sz w:val="19"/>
              </w:rPr>
              <w:t>Performance</w:t>
            </w:r>
            <w:r>
              <w:rPr>
                <w:rFonts w:ascii="Arial"/>
                <w:i/>
                <w:color w:val="231F20"/>
                <w:spacing w:val="-13"/>
                <w:sz w:val="19"/>
              </w:rPr>
              <w:t xml:space="preserve"> </w:t>
            </w:r>
            <w:r>
              <w:rPr>
                <w:rFonts w:ascii="Arial"/>
                <w:i/>
                <w:color w:val="231F20"/>
                <w:sz w:val="19"/>
              </w:rPr>
              <w:t>and</w:t>
            </w:r>
            <w:r>
              <w:rPr>
                <w:rFonts w:ascii="Arial"/>
                <w:i/>
                <w:color w:val="231F20"/>
                <w:spacing w:val="-14"/>
                <w:sz w:val="19"/>
              </w:rPr>
              <w:t xml:space="preserve"> </w:t>
            </w:r>
            <w:r>
              <w:rPr>
                <w:rFonts w:ascii="Arial"/>
                <w:i/>
                <w:color w:val="231F20"/>
                <w:sz w:val="19"/>
              </w:rPr>
              <w:t xml:space="preserve">marking </w:t>
            </w:r>
            <w:r>
              <w:rPr>
                <w:rFonts w:ascii="Arial"/>
                <w:i/>
                <w:color w:val="231F20"/>
                <w:spacing w:val="-2"/>
                <w:sz w:val="19"/>
              </w:rPr>
              <w:t>requirements</w:t>
            </w:r>
          </w:p>
        </w:tc>
        <w:tc>
          <w:tcPr>
            <w:tcW w:w="5097" w:type="dxa"/>
          </w:tcPr>
          <w:p w:rsidR="00A86D60" w:rsidRDefault="00243037">
            <w:pPr>
              <w:pStyle w:val="TableParagraph"/>
              <w:spacing w:before="67" w:line="278" w:lineRule="auto"/>
              <w:ind w:right="287"/>
              <w:jc w:val="both"/>
              <w:rPr>
                <w:rFonts w:ascii="Arial"/>
                <w:i/>
                <w:sz w:val="19"/>
              </w:rPr>
            </w:pPr>
            <w:r>
              <w:rPr>
                <w:rFonts w:ascii="Calibri"/>
                <w:b/>
                <w:i/>
                <w:color w:val="231F20"/>
                <w:sz w:val="19"/>
              </w:rPr>
              <w:t xml:space="preserve">AS 4934.2:2011 </w:t>
            </w:r>
            <w:r>
              <w:rPr>
                <w:rFonts w:ascii="Arial"/>
                <w:i/>
                <w:color w:val="231F20"/>
                <w:sz w:val="19"/>
              </w:rPr>
              <w:t xml:space="preserve">Incandescent lamps for general lighting </w:t>
            </w:r>
            <w:r>
              <w:rPr>
                <w:rFonts w:ascii="Arial"/>
                <w:i/>
                <w:color w:val="231F20"/>
                <w:spacing w:val="-4"/>
                <w:sz w:val="19"/>
              </w:rPr>
              <w:t>services,</w:t>
            </w:r>
            <w:r>
              <w:rPr>
                <w:rFonts w:ascii="Arial"/>
                <w:i/>
                <w:color w:val="231F20"/>
                <w:spacing w:val="-10"/>
                <w:sz w:val="19"/>
              </w:rPr>
              <w:t xml:space="preserve"> </w:t>
            </w:r>
            <w:r>
              <w:rPr>
                <w:rFonts w:ascii="Arial"/>
                <w:i/>
                <w:color w:val="231F20"/>
                <w:spacing w:val="-4"/>
                <w:sz w:val="19"/>
              </w:rPr>
              <w:t>Part</w:t>
            </w:r>
            <w:r>
              <w:rPr>
                <w:rFonts w:ascii="Arial"/>
                <w:i/>
                <w:color w:val="231F20"/>
                <w:spacing w:val="-9"/>
                <w:sz w:val="19"/>
              </w:rPr>
              <w:t xml:space="preserve"> </w:t>
            </w:r>
            <w:r>
              <w:rPr>
                <w:rFonts w:ascii="Arial"/>
                <w:i/>
                <w:color w:val="231F20"/>
                <w:spacing w:val="-4"/>
                <w:sz w:val="19"/>
              </w:rPr>
              <w:t>2:</w:t>
            </w:r>
            <w:r>
              <w:rPr>
                <w:rFonts w:ascii="Arial"/>
                <w:i/>
                <w:color w:val="231F20"/>
                <w:spacing w:val="-9"/>
                <w:sz w:val="19"/>
              </w:rPr>
              <w:t xml:space="preserve"> </w:t>
            </w:r>
            <w:r>
              <w:rPr>
                <w:rFonts w:ascii="Arial"/>
                <w:i/>
                <w:color w:val="231F20"/>
                <w:spacing w:val="-4"/>
                <w:sz w:val="19"/>
              </w:rPr>
              <w:t>Minimum</w:t>
            </w:r>
            <w:r>
              <w:rPr>
                <w:rFonts w:ascii="Arial"/>
                <w:i/>
                <w:color w:val="231F20"/>
                <w:spacing w:val="-9"/>
                <w:sz w:val="19"/>
              </w:rPr>
              <w:t xml:space="preserve"> </w:t>
            </w:r>
            <w:r>
              <w:rPr>
                <w:rFonts w:ascii="Arial"/>
                <w:i/>
                <w:color w:val="231F20"/>
                <w:spacing w:val="-4"/>
                <w:sz w:val="19"/>
              </w:rPr>
              <w:t>Energy</w:t>
            </w:r>
            <w:r>
              <w:rPr>
                <w:rFonts w:ascii="Arial"/>
                <w:i/>
                <w:color w:val="231F20"/>
                <w:spacing w:val="-9"/>
                <w:sz w:val="19"/>
              </w:rPr>
              <w:t xml:space="preserve"> </w:t>
            </w:r>
            <w:r>
              <w:rPr>
                <w:rFonts w:ascii="Arial"/>
                <w:i/>
                <w:color w:val="231F20"/>
                <w:spacing w:val="-4"/>
                <w:sz w:val="19"/>
              </w:rPr>
              <w:t>Performance</w:t>
            </w:r>
            <w:r>
              <w:rPr>
                <w:rFonts w:ascii="Arial"/>
                <w:i/>
                <w:color w:val="231F20"/>
                <w:spacing w:val="-10"/>
                <w:sz w:val="19"/>
              </w:rPr>
              <w:t xml:space="preserve"> </w:t>
            </w:r>
            <w:r>
              <w:rPr>
                <w:rFonts w:ascii="Arial"/>
                <w:i/>
                <w:color w:val="231F20"/>
                <w:spacing w:val="-4"/>
                <w:sz w:val="19"/>
              </w:rPr>
              <w:t xml:space="preserve">Standards </w:t>
            </w:r>
            <w:r>
              <w:rPr>
                <w:rFonts w:ascii="Arial"/>
                <w:i/>
                <w:color w:val="231F20"/>
                <w:sz w:val="19"/>
              </w:rPr>
              <w:t>(MEPS)</w:t>
            </w:r>
            <w:r>
              <w:rPr>
                <w:rFonts w:ascii="Arial"/>
                <w:i/>
                <w:color w:val="231F20"/>
                <w:spacing w:val="-4"/>
                <w:sz w:val="19"/>
              </w:rPr>
              <w:t xml:space="preserve"> </w:t>
            </w:r>
            <w:r>
              <w:rPr>
                <w:rFonts w:ascii="Arial"/>
                <w:i/>
                <w:color w:val="231F20"/>
                <w:sz w:val="19"/>
              </w:rPr>
              <w:t>requirements</w:t>
            </w:r>
          </w:p>
        </w:tc>
      </w:tr>
    </w:tbl>
    <w:p w:rsidR="00A86D60" w:rsidRDefault="00A86D60">
      <w:pPr>
        <w:spacing w:line="278" w:lineRule="auto"/>
        <w:jc w:val="both"/>
        <w:rPr>
          <w:rFonts w:ascii="Arial"/>
          <w:sz w:val="19"/>
        </w:rPr>
        <w:sectPr w:rsidR="00A86D60">
          <w:headerReference w:type="even" r:id="rId37"/>
          <w:headerReference w:type="default" r:id="rId38"/>
          <w:footerReference w:type="even" r:id="rId39"/>
          <w:footerReference w:type="default" r:id="rId40"/>
          <w:pgSz w:w="11910" w:h="16840"/>
          <w:pgMar w:top="1460" w:right="740" w:bottom="640" w:left="740" w:header="620" w:footer="454" w:gutter="0"/>
          <w:pgNumType w:start="17"/>
          <w:cols w:space="720"/>
        </w:sectPr>
      </w:pPr>
    </w:p>
    <w:p w:rsidR="00A86D60" w:rsidRDefault="00A86D60">
      <w:pPr>
        <w:pStyle w:val="BodyText"/>
        <w:spacing w:before="3"/>
        <w:rPr>
          <w:rFonts w:ascii="Century Gothic"/>
          <w:sz w:val="9"/>
        </w:rPr>
      </w:pPr>
    </w:p>
    <w:p w:rsidR="00A86D60" w:rsidRDefault="00243037">
      <w:pPr>
        <w:pStyle w:val="Heading3"/>
        <w:numPr>
          <w:ilvl w:val="1"/>
          <w:numId w:val="19"/>
        </w:numPr>
        <w:tabs>
          <w:tab w:val="left" w:pos="494"/>
        </w:tabs>
        <w:spacing w:before="90"/>
        <w:ind w:left="493" w:hanging="384"/>
      </w:pPr>
      <w:r>
        <w:rPr>
          <w:color w:val="07713C"/>
        </w:rPr>
        <w:t>Products</w:t>
      </w:r>
      <w:r>
        <w:rPr>
          <w:color w:val="07713C"/>
          <w:spacing w:val="-2"/>
        </w:rPr>
        <w:t xml:space="preserve"> </w:t>
      </w:r>
      <w:r>
        <w:rPr>
          <w:color w:val="07713C"/>
        </w:rPr>
        <w:t>covered</w:t>
      </w:r>
      <w:r>
        <w:rPr>
          <w:color w:val="07713C"/>
          <w:spacing w:val="-2"/>
        </w:rPr>
        <w:t xml:space="preserve"> </w:t>
      </w:r>
      <w:r>
        <w:rPr>
          <w:color w:val="07713C"/>
        </w:rPr>
        <w:t>by</w:t>
      </w:r>
      <w:r>
        <w:rPr>
          <w:color w:val="07713C"/>
          <w:spacing w:val="-2"/>
        </w:rPr>
        <w:t xml:space="preserve"> </w:t>
      </w:r>
      <w:r>
        <w:rPr>
          <w:color w:val="07713C"/>
        </w:rPr>
        <w:t>the</w:t>
      </w:r>
      <w:r>
        <w:rPr>
          <w:color w:val="07713C"/>
          <w:spacing w:val="-2"/>
        </w:rPr>
        <w:t xml:space="preserve"> Determination</w:t>
      </w:r>
    </w:p>
    <w:p w:rsidR="00A86D60" w:rsidRDefault="00243037">
      <w:pPr>
        <w:pStyle w:val="Heading4"/>
        <w:spacing w:before="280"/>
        <w:ind w:left="110" w:firstLine="0"/>
      </w:pPr>
      <w:r>
        <w:rPr>
          <w:color w:val="07713C"/>
        </w:rPr>
        <w:t>C1.</w:t>
      </w:r>
      <w:r>
        <w:rPr>
          <w:color w:val="07713C"/>
          <w:spacing w:val="-3"/>
        </w:rPr>
        <w:t xml:space="preserve"> </w:t>
      </w:r>
      <w:r>
        <w:rPr>
          <w:color w:val="07713C"/>
        </w:rPr>
        <w:t>Product</w:t>
      </w:r>
      <w:r>
        <w:rPr>
          <w:color w:val="07713C"/>
          <w:spacing w:val="-3"/>
        </w:rPr>
        <w:t xml:space="preserve"> </w:t>
      </w:r>
      <w:r>
        <w:rPr>
          <w:color w:val="07713C"/>
        </w:rPr>
        <w:t>classes</w:t>
      </w:r>
      <w:r>
        <w:rPr>
          <w:color w:val="07713C"/>
          <w:spacing w:val="-2"/>
        </w:rPr>
        <w:t xml:space="preserve"> </w:t>
      </w:r>
      <w:r>
        <w:rPr>
          <w:color w:val="07713C"/>
        </w:rPr>
        <w:t>and</w:t>
      </w:r>
      <w:r>
        <w:rPr>
          <w:color w:val="07713C"/>
          <w:spacing w:val="-3"/>
        </w:rPr>
        <w:t xml:space="preserve"> </w:t>
      </w:r>
      <w:r>
        <w:rPr>
          <w:color w:val="07713C"/>
        </w:rPr>
        <w:t>their</w:t>
      </w:r>
      <w:r>
        <w:rPr>
          <w:color w:val="07713C"/>
          <w:spacing w:val="-2"/>
        </w:rPr>
        <w:t xml:space="preserve"> features</w:t>
      </w:r>
    </w:p>
    <w:p w:rsidR="00A86D60" w:rsidRDefault="00243037">
      <w:pPr>
        <w:pStyle w:val="BodyText"/>
        <w:spacing w:before="149" w:line="283" w:lineRule="auto"/>
        <w:ind w:left="110"/>
      </w:pPr>
      <w:r>
        <w:rPr>
          <w:color w:val="231F20"/>
          <w:w w:val="110"/>
        </w:rPr>
        <w:t>The proposed Determination simplifies the product classes covered, introducing two product classes, as described at subclauses</w:t>
      </w:r>
      <w:r>
        <w:rPr>
          <w:color w:val="231F20"/>
          <w:spacing w:val="-1"/>
          <w:w w:val="110"/>
        </w:rPr>
        <w:t xml:space="preserve"> </w:t>
      </w:r>
      <w:r>
        <w:rPr>
          <w:color w:val="231F20"/>
          <w:w w:val="110"/>
        </w:rPr>
        <w:t>1.1.2.1</w:t>
      </w:r>
      <w:r>
        <w:rPr>
          <w:color w:val="231F20"/>
          <w:spacing w:val="-1"/>
          <w:w w:val="110"/>
        </w:rPr>
        <w:t xml:space="preserve"> </w:t>
      </w:r>
      <w:r>
        <w:rPr>
          <w:color w:val="231F20"/>
          <w:w w:val="110"/>
        </w:rPr>
        <w:t>and</w:t>
      </w:r>
      <w:r>
        <w:rPr>
          <w:color w:val="231F20"/>
          <w:spacing w:val="-1"/>
          <w:w w:val="110"/>
        </w:rPr>
        <w:t xml:space="preserve"> </w:t>
      </w:r>
      <w:r>
        <w:rPr>
          <w:color w:val="231F20"/>
          <w:w w:val="110"/>
        </w:rPr>
        <w:t>1.1.2.2</w:t>
      </w:r>
      <w:r>
        <w:rPr>
          <w:color w:val="231F20"/>
          <w:spacing w:val="-1"/>
          <w:w w:val="110"/>
        </w:rPr>
        <w:t xml:space="preserve"> </w:t>
      </w:r>
      <w:r>
        <w:rPr>
          <w:color w:val="231F20"/>
          <w:w w:val="110"/>
        </w:rPr>
        <w:t>of</w:t>
      </w:r>
      <w:r>
        <w:rPr>
          <w:color w:val="231F20"/>
          <w:spacing w:val="-1"/>
          <w:w w:val="110"/>
        </w:rPr>
        <w:t xml:space="preserve"> </w:t>
      </w:r>
      <w:r>
        <w:rPr>
          <w:color w:val="231F20"/>
          <w:w w:val="110"/>
        </w:rPr>
        <w:t>AS</w:t>
      </w:r>
      <w:r>
        <w:rPr>
          <w:color w:val="231F20"/>
          <w:spacing w:val="-1"/>
          <w:w w:val="110"/>
        </w:rPr>
        <w:t xml:space="preserve"> </w:t>
      </w:r>
      <w:r>
        <w:rPr>
          <w:color w:val="231F20"/>
          <w:w w:val="110"/>
        </w:rPr>
        <w:t>4934.2:2021.</w:t>
      </w:r>
      <w:r>
        <w:rPr>
          <w:color w:val="231F20"/>
          <w:spacing w:val="-1"/>
          <w:w w:val="110"/>
        </w:rPr>
        <w:t xml:space="preserve"> </w:t>
      </w:r>
      <w:r>
        <w:rPr>
          <w:color w:val="231F20"/>
          <w:w w:val="110"/>
        </w:rPr>
        <w:t>The</w:t>
      </w:r>
      <w:r>
        <w:rPr>
          <w:color w:val="231F20"/>
          <w:spacing w:val="-1"/>
          <w:w w:val="110"/>
        </w:rPr>
        <w:t xml:space="preserve"> </w:t>
      </w:r>
      <w:r>
        <w:rPr>
          <w:color w:val="231F20"/>
          <w:w w:val="110"/>
        </w:rPr>
        <w:t>products</w:t>
      </w:r>
      <w:r>
        <w:rPr>
          <w:color w:val="231F20"/>
          <w:spacing w:val="-1"/>
          <w:w w:val="110"/>
        </w:rPr>
        <w:t xml:space="preserve"> </w:t>
      </w:r>
      <w:r>
        <w:rPr>
          <w:color w:val="231F20"/>
          <w:w w:val="110"/>
        </w:rPr>
        <w:t>in</w:t>
      </w:r>
      <w:r>
        <w:rPr>
          <w:color w:val="231F20"/>
          <w:spacing w:val="-1"/>
          <w:w w:val="110"/>
        </w:rPr>
        <w:t xml:space="preserve"> </w:t>
      </w:r>
      <w:r>
        <w:rPr>
          <w:color w:val="231F20"/>
          <w:w w:val="110"/>
        </w:rPr>
        <w:t>each</w:t>
      </w:r>
      <w:r>
        <w:rPr>
          <w:color w:val="231F20"/>
          <w:spacing w:val="-1"/>
          <w:w w:val="110"/>
        </w:rPr>
        <w:t xml:space="preserve"> </w:t>
      </w:r>
      <w:r>
        <w:rPr>
          <w:color w:val="231F20"/>
          <w:w w:val="110"/>
        </w:rPr>
        <w:t>of</w:t>
      </w:r>
      <w:r>
        <w:rPr>
          <w:color w:val="231F20"/>
          <w:spacing w:val="-1"/>
          <w:w w:val="110"/>
        </w:rPr>
        <w:t xml:space="preserve"> </w:t>
      </w:r>
      <w:r>
        <w:rPr>
          <w:color w:val="231F20"/>
          <w:w w:val="110"/>
        </w:rPr>
        <w:t>these</w:t>
      </w:r>
      <w:r>
        <w:rPr>
          <w:color w:val="231F20"/>
          <w:spacing w:val="-1"/>
          <w:w w:val="110"/>
        </w:rPr>
        <w:t xml:space="preserve"> </w:t>
      </w:r>
      <w:r>
        <w:rPr>
          <w:color w:val="231F20"/>
          <w:w w:val="110"/>
        </w:rPr>
        <w:t>product</w:t>
      </w:r>
      <w:r>
        <w:rPr>
          <w:color w:val="231F20"/>
          <w:spacing w:val="-1"/>
          <w:w w:val="110"/>
        </w:rPr>
        <w:t xml:space="preserve"> </w:t>
      </w:r>
      <w:r>
        <w:rPr>
          <w:color w:val="231F20"/>
          <w:w w:val="110"/>
        </w:rPr>
        <w:t>classes</w:t>
      </w:r>
      <w:r>
        <w:rPr>
          <w:color w:val="231F20"/>
          <w:spacing w:val="-1"/>
          <w:w w:val="110"/>
        </w:rPr>
        <w:t xml:space="preserve"> </w:t>
      </w:r>
      <w:r>
        <w:rPr>
          <w:color w:val="231F20"/>
          <w:w w:val="110"/>
        </w:rPr>
        <w:t>are</w:t>
      </w:r>
      <w:r>
        <w:rPr>
          <w:color w:val="231F20"/>
          <w:spacing w:val="-1"/>
          <w:w w:val="110"/>
        </w:rPr>
        <w:t xml:space="preserve"> </w:t>
      </w:r>
      <w:r>
        <w:rPr>
          <w:color w:val="231F20"/>
          <w:w w:val="110"/>
        </w:rPr>
        <w:t>described</w:t>
      </w:r>
      <w:r>
        <w:rPr>
          <w:color w:val="231F20"/>
          <w:spacing w:val="-1"/>
          <w:w w:val="110"/>
        </w:rPr>
        <w:t xml:space="preserve"> </w:t>
      </w:r>
      <w:r>
        <w:rPr>
          <w:color w:val="231F20"/>
          <w:w w:val="110"/>
        </w:rPr>
        <w:t>with</w:t>
      </w:r>
      <w:r>
        <w:rPr>
          <w:color w:val="231F20"/>
          <w:spacing w:val="-1"/>
          <w:w w:val="110"/>
        </w:rPr>
        <w:t xml:space="preserve"> </w:t>
      </w:r>
      <w:r>
        <w:rPr>
          <w:color w:val="231F20"/>
          <w:w w:val="110"/>
        </w:rPr>
        <w:t>only three characteristics, which are listed below:</w:t>
      </w:r>
    </w:p>
    <w:p w:rsidR="00A86D60" w:rsidRDefault="00243037">
      <w:pPr>
        <w:pStyle w:val="ListParagraph"/>
        <w:numPr>
          <w:ilvl w:val="0"/>
          <w:numId w:val="18"/>
        </w:numPr>
        <w:tabs>
          <w:tab w:val="left" w:pos="394"/>
        </w:tabs>
        <w:spacing w:before="113"/>
        <w:rPr>
          <w:sz w:val="19"/>
        </w:rPr>
      </w:pPr>
      <w:r>
        <w:rPr>
          <w:color w:val="231F20"/>
          <w:w w:val="105"/>
          <w:sz w:val="19"/>
        </w:rPr>
        <w:t>rated</w:t>
      </w:r>
      <w:r>
        <w:rPr>
          <w:color w:val="231F20"/>
          <w:w w:val="110"/>
          <w:sz w:val="19"/>
        </w:rPr>
        <w:t xml:space="preserve"> </w:t>
      </w:r>
      <w:r>
        <w:rPr>
          <w:color w:val="231F20"/>
          <w:spacing w:val="-2"/>
          <w:w w:val="110"/>
          <w:sz w:val="19"/>
        </w:rPr>
        <w:t>voltage</w:t>
      </w:r>
    </w:p>
    <w:p w:rsidR="00A86D60" w:rsidRDefault="00243037">
      <w:pPr>
        <w:pStyle w:val="ListParagraph"/>
        <w:numPr>
          <w:ilvl w:val="0"/>
          <w:numId w:val="18"/>
        </w:numPr>
        <w:tabs>
          <w:tab w:val="left" w:pos="394"/>
        </w:tabs>
        <w:rPr>
          <w:sz w:val="19"/>
        </w:rPr>
      </w:pPr>
      <w:r>
        <w:rPr>
          <w:color w:val="231F20"/>
          <w:w w:val="110"/>
          <w:sz w:val="19"/>
        </w:rPr>
        <w:t>lamp</w:t>
      </w:r>
      <w:r>
        <w:rPr>
          <w:color w:val="231F20"/>
          <w:spacing w:val="6"/>
          <w:w w:val="110"/>
          <w:sz w:val="19"/>
        </w:rPr>
        <w:t xml:space="preserve"> </w:t>
      </w:r>
      <w:r>
        <w:rPr>
          <w:color w:val="231F20"/>
          <w:spacing w:val="-2"/>
          <w:w w:val="110"/>
          <w:sz w:val="19"/>
        </w:rPr>
        <w:t>burner</w:t>
      </w:r>
    </w:p>
    <w:p w:rsidR="00A86D60" w:rsidRDefault="00243037">
      <w:pPr>
        <w:pStyle w:val="ListParagraph"/>
        <w:numPr>
          <w:ilvl w:val="0"/>
          <w:numId w:val="18"/>
        </w:numPr>
        <w:tabs>
          <w:tab w:val="left" w:pos="394"/>
        </w:tabs>
        <w:spacing w:before="110"/>
        <w:rPr>
          <w:sz w:val="19"/>
        </w:rPr>
      </w:pPr>
      <w:proofErr w:type="gramStart"/>
      <w:r>
        <w:rPr>
          <w:color w:val="231F20"/>
          <w:w w:val="110"/>
          <w:sz w:val="19"/>
        </w:rPr>
        <w:t>cap</w:t>
      </w:r>
      <w:proofErr w:type="gramEnd"/>
      <w:r>
        <w:rPr>
          <w:color w:val="231F20"/>
          <w:spacing w:val="-6"/>
          <w:w w:val="110"/>
          <w:sz w:val="19"/>
        </w:rPr>
        <w:t xml:space="preserve"> </w:t>
      </w:r>
      <w:r>
        <w:rPr>
          <w:color w:val="231F20"/>
          <w:w w:val="110"/>
          <w:sz w:val="19"/>
        </w:rPr>
        <w:t>type,</w:t>
      </w:r>
      <w:r>
        <w:rPr>
          <w:color w:val="231F20"/>
          <w:spacing w:val="-5"/>
          <w:w w:val="110"/>
          <w:sz w:val="19"/>
        </w:rPr>
        <w:t xml:space="preserve"> </w:t>
      </w:r>
      <w:r>
        <w:rPr>
          <w:color w:val="231F20"/>
          <w:w w:val="110"/>
          <w:sz w:val="19"/>
        </w:rPr>
        <w:t>(as</w:t>
      </w:r>
      <w:r>
        <w:rPr>
          <w:color w:val="231F20"/>
          <w:spacing w:val="-6"/>
          <w:w w:val="110"/>
          <w:sz w:val="19"/>
        </w:rPr>
        <w:t xml:space="preserve"> </w:t>
      </w:r>
      <w:r>
        <w:rPr>
          <w:color w:val="231F20"/>
          <w:w w:val="110"/>
          <w:sz w:val="19"/>
        </w:rPr>
        <w:t>described</w:t>
      </w:r>
      <w:r>
        <w:rPr>
          <w:color w:val="231F20"/>
          <w:spacing w:val="-5"/>
          <w:w w:val="110"/>
          <w:sz w:val="19"/>
        </w:rPr>
        <w:t xml:space="preserve"> </w:t>
      </w:r>
      <w:r>
        <w:rPr>
          <w:color w:val="231F20"/>
          <w:w w:val="110"/>
          <w:sz w:val="19"/>
        </w:rPr>
        <w:t>in</w:t>
      </w:r>
      <w:r>
        <w:rPr>
          <w:color w:val="231F20"/>
          <w:spacing w:val="-6"/>
          <w:w w:val="110"/>
          <w:sz w:val="19"/>
        </w:rPr>
        <w:t xml:space="preserve"> </w:t>
      </w:r>
      <w:r>
        <w:rPr>
          <w:color w:val="231F20"/>
          <w:w w:val="110"/>
          <w:sz w:val="19"/>
        </w:rPr>
        <w:t>IEC</w:t>
      </w:r>
      <w:r>
        <w:rPr>
          <w:color w:val="231F20"/>
          <w:spacing w:val="-5"/>
          <w:w w:val="110"/>
          <w:sz w:val="19"/>
        </w:rPr>
        <w:t xml:space="preserve"> </w:t>
      </w:r>
      <w:r>
        <w:rPr>
          <w:color w:val="231F20"/>
          <w:w w:val="110"/>
          <w:sz w:val="19"/>
        </w:rPr>
        <w:t>60061-</w:t>
      </w:r>
      <w:r>
        <w:rPr>
          <w:color w:val="231F20"/>
          <w:spacing w:val="-5"/>
          <w:w w:val="110"/>
          <w:sz w:val="19"/>
        </w:rPr>
        <w:t>1).</w:t>
      </w:r>
    </w:p>
    <w:p w:rsidR="00A86D60" w:rsidRDefault="00243037">
      <w:pPr>
        <w:pStyle w:val="BodyText"/>
        <w:spacing w:before="153" w:line="283" w:lineRule="auto"/>
        <w:ind w:left="110" w:right="126"/>
      </w:pPr>
      <w:r>
        <w:rPr>
          <w:color w:val="231F20"/>
          <w:w w:val="110"/>
        </w:rPr>
        <w:t>The</w:t>
      </w:r>
      <w:r>
        <w:rPr>
          <w:color w:val="231F20"/>
          <w:spacing w:val="-6"/>
          <w:w w:val="110"/>
        </w:rPr>
        <w:t xml:space="preserve"> </w:t>
      </w:r>
      <w:r>
        <w:rPr>
          <w:color w:val="231F20"/>
          <w:w w:val="110"/>
        </w:rPr>
        <w:t>determination</w:t>
      </w:r>
      <w:r>
        <w:rPr>
          <w:color w:val="231F20"/>
          <w:spacing w:val="-6"/>
          <w:w w:val="110"/>
        </w:rPr>
        <w:t xml:space="preserve"> </w:t>
      </w:r>
      <w:r>
        <w:rPr>
          <w:color w:val="231F20"/>
          <w:w w:val="110"/>
        </w:rPr>
        <w:t>only</w:t>
      </w:r>
      <w:r>
        <w:rPr>
          <w:color w:val="231F20"/>
          <w:spacing w:val="-6"/>
          <w:w w:val="110"/>
        </w:rPr>
        <w:t xml:space="preserve"> </w:t>
      </w:r>
      <w:r>
        <w:rPr>
          <w:color w:val="231F20"/>
          <w:w w:val="110"/>
        </w:rPr>
        <w:t>allows</w:t>
      </w:r>
      <w:r>
        <w:rPr>
          <w:color w:val="231F20"/>
          <w:spacing w:val="-6"/>
          <w:w w:val="110"/>
        </w:rPr>
        <w:t xml:space="preserve"> </w:t>
      </w:r>
      <w:r>
        <w:rPr>
          <w:color w:val="231F20"/>
          <w:w w:val="110"/>
        </w:rPr>
        <w:t>for</w:t>
      </w:r>
      <w:r>
        <w:rPr>
          <w:color w:val="231F20"/>
          <w:spacing w:val="-6"/>
          <w:w w:val="110"/>
        </w:rPr>
        <w:t xml:space="preserve"> </w:t>
      </w:r>
      <w:r>
        <w:rPr>
          <w:color w:val="231F20"/>
          <w:w w:val="110"/>
        </w:rPr>
        <w:t>incandescent</w:t>
      </w:r>
      <w:r>
        <w:rPr>
          <w:color w:val="231F20"/>
          <w:spacing w:val="-6"/>
          <w:w w:val="110"/>
        </w:rPr>
        <w:t xml:space="preserve"> </w:t>
      </w:r>
      <w:r>
        <w:rPr>
          <w:color w:val="231F20"/>
          <w:w w:val="110"/>
        </w:rPr>
        <w:t>lamps</w:t>
      </w:r>
      <w:r>
        <w:rPr>
          <w:color w:val="231F20"/>
          <w:spacing w:val="-6"/>
          <w:w w:val="110"/>
        </w:rPr>
        <w:t xml:space="preserve"> </w:t>
      </w:r>
      <w:r>
        <w:rPr>
          <w:color w:val="231F20"/>
          <w:w w:val="110"/>
        </w:rPr>
        <w:t>with</w:t>
      </w:r>
      <w:r>
        <w:rPr>
          <w:color w:val="231F20"/>
          <w:spacing w:val="-6"/>
          <w:w w:val="110"/>
        </w:rPr>
        <w:t xml:space="preserve"> </w:t>
      </w:r>
      <w:r>
        <w:rPr>
          <w:color w:val="231F20"/>
          <w:w w:val="110"/>
        </w:rPr>
        <w:t>burner</w:t>
      </w:r>
      <w:r>
        <w:rPr>
          <w:color w:val="231F20"/>
          <w:spacing w:val="-6"/>
          <w:w w:val="110"/>
        </w:rPr>
        <w:t xml:space="preserve"> </w:t>
      </w:r>
      <w:r>
        <w:rPr>
          <w:color w:val="231F20"/>
          <w:w w:val="110"/>
        </w:rPr>
        <w:t>types;</w:t>
      </w:r>
      <w:r>
        <w:rPr>
          <w:color w:val="231F20"/>
          <w:spacing w:val="-6"/>
          <w:w w:val="110"/>
        </w:rPr>
        <w:t xml:space="preserve"> </w:t>
      </w:r>
      <w:r>
        <w:rPr>
          <w:color w:val="231F20"/>
          <w:w w:val="110"/>
        </w:rPr>
        <w:t>tungsten</w:t>
      </w:r>
      <w:r>
        <w:rPr>
          <w:color w:val="231F20"/>
          <w:spacing w:val="-6"/>
          <w:w w:val="110"/>
        </w:rPr>
        <w:t xml:space="preserve"> </w:t>
      </w:r>
      <w:r>
        <w:rPr>
          <w:color w:val="231F20"/>
          <w:w w:val="110"/>
        </w:rPr>
        <w:t>filament,</w:t>
      </w:r>
      <w:r>
        <w:rPr>
          <w:color w:val="231F20"/>
          <w:spacing w:val="-6"/>
          <w:w w:val="110"/>
        </w:rPr>
        <w:t xml:space="preserve"> </w:t>
      </w:r>
      <w:r>
        <w:rPr>
          <w:color w:val="231F20"/>
          <w:w w:val="110"/>
        </w:rPr>
        <w:t>tungsten</w:t>
      </w:r>
      <w:r>
        <w:rPr>
          <w:color w:val="231F20"/>
          <w:spacing w:val="-6"/>
          <w:w w:val="110"/>
        </w:rPr>
        <w:t xml:space="preserve"> </w:t>
      </w:r>
      <w:r>
        <w:rPr>
          <w:color w:val="231F20"/>
          <w:w w:val="110"/>
        </w:rPr>
        <w:t>halogen</w:t>
      </w:r>
      <w:r>
        <w:rPr>
          <w:color w:val="231F20"/>
          <w:spacing w:val="-6"/>
          <w:w w:val="110"/>
        </w:rPr>
        <w:t xml:space="preserve"> </w:t>
      </w:r>
      <w:r>
        <w:rPr>
          <w:color w:val="231F20"/>
          <w:w w:val="110"/>
        </w:rPr>
        <w:t xml:space="preserve">or </w:t>
      </w:r>
      <w:r>
        <w:rPr>
          <w:color w:val="231F20"/>
          <w:spacing w:val="-2"/>
          <w:w w:val="110"/>
        </w:rPr>
        <w:t>carbonised</w:t>
      </w:r>
      <w:r>
        <w:rPr>
          <w:color w:val="231F20"/>
          <w:spacing w:val="-10"/>
          <w:w w:val="110"/>
        </w:rPr>
        <w:t xml:space="preserve"> </w:t>
      </w:r>
      <w:r>
        <w:rPr>
          <w:color w:val="231F20"/>
          <w:spacing w:val="-2"/>
          <w:w w:val="110"/>
        </w:rPr>
        <w:t>material.</w:t>
      </w:r>
      <w:r>
        <w:rPr>
          <w:color w:val="231F20"/>
          <w:spacing w:val="-10"/>
          <w:w w:val="110"/>
        </w:rPr>
        <w:t xml:space="preserve"> </w:t>
      </w:r>
      <w:r>
        <w:rPr>
          <w:color w:val="231F20"/>
          <w:spacing w:val="-2"/>
          <w:w w:val="110"/>
        </w:rPr>
        <w:t>The</w:t>
      </w:r>
      <w:r>
        <w:rPr>
          <w:color w:val="231F20"/>
          <w:spacing w:val="-10"/>
          <w:w w:val="110"/>
        </w:rPr>
        <w:t xml:space="preserve"> </w:t>
      </w:r>
      <w:r>
        <w:rPr>
          <w:color w:val="231F20"/>
          <w:spacing w:val="-2"/>
          <w:w w:val="110"/>
        </w:rPr>
        <w:t>major</w:t>
      </w:r>
      <w:r>
        <w:rPr>
          <w:color w:val="231F20"/>
          <w:spacing w:val="-10"/>
          <w:w w:val="110"/>
        </w:rPr>
        <w:t xml:space="preserve"> </w:t>
      </w:r>
      <w:r>
        <w:rPr>
          <w:color w:val="231F20"/>
          <w:spacing w:val="-2"/>
          <w:w w:val="110"/>
        </w:rPr>
        <w:t>factor</w:t>
      </w:r>
      <w:r>
        <w:rPr>
          <w:color w:val="231F20"/>
          <w:spacing w:val="-10"/>
          <w:w w:val="110"/>
        </w:rPr>
        <w:t xml:space="preserve"> </w:t>
      </w:r>
      <w:r>
        <w:rPr>
          <w:color w:val="231F20"/>
          <w:spacing w:val="-2"/>
          <w:w w:val="110"/>
        </w:rPr>
        <w:t>considered</w:t>
      </w:r>
      <w:r>
        <w:rPr>
          <w:color w:val="231F20"/>
          <w:spacing w:val="-10"/>
          <w:w w:val="110"/>
        </w:rPr>
        <w:t xml:space="preserve"> </w:t>
      </w:r>
      <w:r>
        <w:rPr>
          <w:color w:val="231F20"/>
          <w:spacing w:val="-2"/>
          <w:w w:val="110"/>
        </w:rPr>
        <w:t>in</w:t>
      </w:r>
      <w:r>
        <w:rPr>
          <w:color w:val="231F20"/>
          <w:spacing w:val="-10"/>
          <w:w w:val="110"/>
        </w:rPr>
        <w:t xml:space="preserve"> </w:t>
      </w:r>
      <w:r>
        <w:rPr>
          <w:color w:val="231F20"/>
          <w:spacing w:val="-2"/>
          <w:w w:val="110"/>
        </w:rPr>
        <w:t>differentiating</w:t>
      </w:r>
      <w:r>
        <w:rPr>
          <w:color w:val="231F20"/>
          <w:spacing w:val="-10"/>
          <w:w w:val="110"/>
        </w:rPr>
        <w:t xml:space="preserve"> </w:t>
      </w:r>
      <w:r>
        <w:rPr>
          <w:color w:val="231F20"/>
          <w:spacing w:val="-2"/>
          <w:w w:val="110"/>
        </w:rPr>
        <w:t>two</w:t>
      </w:r>
      <w:r>
        <w:rPr>
          <w:color w:val="231F20"/>
          <w:spacing w:val="-10"/>
          <w:w w:val="110"/>
        </w:rPr>
        <w:t xml:space="preserve"> </w:t>
      </w:r>
      <w:r>
        <w:rPr>
          <w:color w:val="231F20"/>
          <w:spacing w:val="-2"/>
          <w:w w:val="110"/>
        </w:rPr>
        <w:t>product</w:t>
      </w:r>
      <w:r>
        <w:rPr>
          <w:color w:val="231F20"/>
          <w:spacing w:val="-10"/>
          <w:w w:val="110"/>
        </w:rPr>
        <w:t xml:space="preserve"> </w:t>
      </w:r>
      <w:r>
        <w:rPr>
          <w:color w:val="231F20"/>
          <w:spacing w:val="-2"/>
          <w:w w:val="110"/>
        </w:rPr>
        <w:t>categories</w:t>
      </w:r>
      <w:r>
        <w:rPr>
          <w:color w:val="231F20"/>
          <w:spacing w:val="-10"/>
          <w:w w:val="110"/>
        </w:rPr>
        <w:t xml:space="preserve"> </w:t>
      </w:r>
      <w:r>
        <w:rPr>
          <w:color w:val="231F20"/>
          <w:spacing w:val="-2"/>
          <w:w w:val="110"/>
        </w:rPr>
        <w:t>is</w:t>
      </w:r>
      <w:r>
        <w:rPr>
          <w:color w:val="231F20"/>
          <w:spacing w:val="-10"/>
          <w:w w:val="110"/>
        </w:rPr>
        <w:t xml:space="preserve"> </w:t>
      </w:r>
      <w:r>
        <w:rPr>
          <w:color w:val="231F20"/>
          <w:spacing w:val="-2"/>
          <w:w w:val="110"/>
        </w:rPr>
        <w:t>the</w:t>
      </w:r>
      <w:r>
        <w:rPr>
          <w:color w:val="231F20"/>
          <w:spacing w:val="-10"/>
          <w:w w:val="110"/>
        </w:rPr>
        <w:t xml:space="preserve"> </w:t>
      </w:r>
      <w:r>
        <w:rPr>
          <w:color w:val="231F20"/>
          <w:spacing w:val="-2"/>
          <w:w w:val="110"/>
        </w:rPr>
        <w:t>rated</w:t>
      </w:r>
      <w:r>
        <w:rPr>
          <w:color w:val="231F20"/>
          <w:spacing w:val="-10"/>
          <w:w w:val="110"/>
        </w:rPr>
        <w:t xml:space="preserve"> </w:t>
      </w:r>
      <w:r>
        <w:rPr>
          <w:color w:val="231F20"/>
          <w:spacing w:val="-2"/>
          <w:w w:val="110"/>
        </w:rPr>
        <w:t>voltage,</w:t>
      </w:r>
      <w:r>
        <w:rPr>
          <w:color w:val="231F20"/>
          <w:spacing w:val="-10"/>
          <w:w w:val="110"/>
        </w:rPr>
        <w:t xml:space="preserve"> </w:t>
      </w:r>
      <w:r>
        <w:rPr>
          <w:color w:val="231F20"/>
          <w:spacing w:val="-2"/>
          <w:w w:val="110"/>
        </w:rPr>
        <w:t>either</w:t>
      </w:r>
      <w:r>
        <w:rPr>
          <w:color w:val="231F20"/>
          <w:spacing w:val="-10"/>
          <w:w w:val="110"/>
        </w:rPr>
        <w:t xml:space="preserve"> </w:t>
      </w:r>
      <w:r>
        <w:rPr>
          <w:color w:val="231F20"/>
          <w:spacing w:val="-2"/>
          <w:w w:val="110"/>
        </w:rPr>
        <w:t xml:space="preserve">above </w:t>
      </w:r>
      <w:r>
        <w:rPr>
          <w:color w:val="231F20"/>
          <w:w w:val="110"/>
        </w:rPr>
        <w:t>140</w:t>
      </w:r>
      <w:r>
        <w:rPr>
          <w:color w:val="231F20"/>
          <w:spacing w:val="-6"/>
          <w:w w:val="110"/>
        </w:rPr>
        <w:t xml:space="preserve"> </w:t>
      </w:r>
      <w:r>
        <w:rPr>
          <w:color w:val="231F20"/>
          <w:w w:val="110"/>
        </w:rPr>
        <w:t>V</w:t>
      </w:r>
      <w:r>
        <w:rPr>
          <w:color w:val="231F20"/>
          <w:spacing w:val="-6"/>
          <w:w w:val="110"/>
        </w:rPr>
        <w:t xml:space="preserve"> </w:t>
      </w:r>
      <w:r>
        <w:rPr>
          <w:color w:val="231F20"/>
          <w:w w:val="110"/>
        </w:rPr>
        <w:t>ac</w:t>
      </w:r>
      <w:r>
        <w:rPr>
          <w:color w:val="231F20"/>
          <w:spacing w:val="-6"/>
          <w:w w:val="110"/>
        </w:rPr>
        <w:t xml:space="preserve"> </w:t>
      </w:r>
      <w:r>
        <w:rPr>
          <w:color w:val="231F20"/>
          <w:w w:val="110"/>
        </w:rPr>
        <w:t>OR</w:t>
      </w:r>
      <w:r>
        <w:rPr>
          <w:color w:val="231F20"/>
          <w:spacing w:val="-6"/>
          <w:w w:val="110"/>
        </w:rPr>
        <w:t xml:space="preserve"> </w:t>
      </w:r>
      <w:r>
        <w:rPr>
          <w:color w:val="231F20"/>
          <w:w w:val="110"/>
        </w:rPr>
        <w:t>between</w:t>
      </w:r>
      <w:r>
        <w:rPr>
          <w:color w:val="231F20"/>
          <w:spacing w:val="-6"/>
          <w:w w:val="110"/>
        </w:rPr>
        <w:t xml:space="preserve"> </w:t>
      </w:r>
      <w:r>
        <w:rPr>
          <w:color w:val="231F20"/>
          <w:w w:val="110"/>
        </w:rPr>
        <w:t>11V</w:t>
      </w:r>
      <w:r>
        <w:rPr>
          <w:color w:val="231F20"/>
          <w:spacing w:val="-6"/>
          <w:w w:val="110"/>
        </w:rPr>
        <w:t xml:space="preserve"> </w:t>
      </w:r>
      <w:r>
        <w:rPr>
          <w:color w:val="231F20"/>
          <w:w w:val="110"/>
        </w:rPr>
        <w:t>and</w:t>
      </w:r>
      <w:r>
        <w:rPr>
          <w:color w:val="231F20"/>
          <w:spacing w:val="-6"/>
          <w:w w:val="110"/>
        </w:rPr>
        <w:t xml:space="preserve"> </w:t>
      </w:r>
      <w:r>
        <w:rPr>
          <w:color w:val="231F20"/>
          <w:w w:val="110"/>
        </w:rPr>
        <w:t>13</w:t>
      </w:r>
      <w:r>
        <w:rPr>
          <w:color w:val="231F20"/>
          <w:spacing w:val="-6"/>
          <w:w w:val="110"/>
        </w:rPr>
        <w:t xml:space="preserve"> </w:t>
      </w:r>
      <w:r>
        <w:rPr>
          <w:color w:val="231F20"/>
          <w:w w:val="110"/>
        </w:rPr>
        <w:t>V</w:t>
      </w:r>
      <w:r>
        <w:rPr>
          <w:color w:val="231F20"/>
          <w:spacing w:val="-6"/>
          <w:w w:val="110"/>
        </w:rPr>
        <w:t xml:space="preserve"> </w:t>
      </w:r>
      <w:r>
        <w:rPr>
          <w:color w:val="231F20"/>
          <w:w w:val="110"/>
        </w:rPr>
        <w:t>ac.</w:t>
      </w:r>
      <w:r>
        <w:rPr>
          <w:color w:val="231F20"/>
          <w:spacing w:val="-6"/>
          <w:w w:val="110"/>
        </w:rPr>
        <w:t xml:space="preserve"> </w:t>
      </w:r>
      <w:r>
        <w:rPr>
          <w:color w:val="231F20"/>
          <w:w w:val="110"/>
        </w:rPr>
        <w:t>Then</w:t>
      </w:r>
      <w:r>
        <w:rPr>
          <w:color w:val="231F20"/>
          <w:spacing w:val="-6"/>
          <w:w w:val="110"/>
        </w:rPr>
        <w:t xml:space="preserve"> </w:t>
      </w:r>
      <w:r>
        <w:rPr>
          <w:color w:val="231F20"/>
          <w:w w:val="110"/>
        </w:rPr>
        <w:t>the</w:t>
      </w:r>
      <w:r>
        <w:rPr>
          <w:color w:val="231F20"/>
          <w:spacing w:val="-6"/>
          <w:w w:val="110"/>
        </w:rPr>
        <w:t xml:space="preserve"> </w:t>
      </w:r>
      <w:r>
        <w:rPr>
          <w:color w:val="231F20"/>
          <w:w w:val="110"/>
        </w:rPr>
        <w:t>lamp</w:t>
      </w:r>
      <w:r>
        <w:rPr>
          <w:color w:val="231F20"/>
          <w:spacing w:val="-6"/>
          <w:w w:val="110"/>
        </w:rPr>
        <w:t xml:space="preserve"> </w:t>
      </w:r>
      <w:r>
        <w:rPr>
          <w:color w:val="231F20"/>
          <w:w w:val="110"/>
        </w:rPr>
        <w:t>types</w:t>
      </w:r>
      <w:r>
        <w:rPr>
          <w:color w:val="231F20"/>
          <w:spacing w:val="-6"/>
          <w:w w:val="110"/>
        </w:rPr>
        <w:t xml:space="preserve"> </w:t>
      </w:r>
      <w:r>
        <w:rPr>
          <w:color w:val="231F20"/>
          <w:w w:val="110"/>
        </w:rPr>
        <w:t>in</w:t>
      </w:r>
      <w:r>
        <w:rPr>
          <w:color w:val="231F20"/>
          <w:spacing w:val="-6"/>
          <w:w w:val="110"/>
        </w:rPr>
        <w:t xml:space="preserve"> </w:t>
      </w:r>
      <w:r>
        <w:rPr>
          <w:color w:val="231F20"/>
          <w:w w:val="110"/>
        </w:rPr>
        <w:t>both</w:t>
      </w:r>
      <w:r>
        <w:rPr>
          <w:color w:val="231F20"/>
          <w:spacing w:val="-6"/>
          <w:w w:val="110"/>
        </w:rPr>
        <w:t xml:space="preserve"> </w:t>
      </w:r>
      <w:r>
        <w:rPr>
          <w:color w:val="231F20"/>
          <w:w w:val="110"/>
        </w:rPr>
        <w:t>categories</w:t>
      </w:r>
      <w:r>
        <w:rPr>
          <w:color w:val="231F20"/>
          <w:spacing w:val="-6"/>
          <w:w w:val="110"/>
        </w:rPr>
        <w:t xml:space="preserve"> </w:t>
      </w:r>
      <w:r>
        <w:rPr>
          <w:color w:val="231F20"/>
          <w:w w:val="110"/>
        </w:rPr>
        <w:t>are</w:t>
      </w:r>
      <w:r>
        <w:rPr>
          <w:color w:val="231F20"/>
          <w:spacing w:val="-6"/>
          <w:w w:val="110"/>
        </w:rPr>
        <w:t xml:space="preserve"> </w:t>
      </w:r>
      <w:r>
        <w:rPr>
          <w:color w:val="231F20"/>
          <w:w w:val="110"/>
        </w:rPr>
        <w:t>defined</w:t>
      </w:r>
      <w:r>
        <w:rPr>
          <w:color w:val="231F20"/>
          <w:spacing w:val="-6"/>
          <w:w w:val="110"/>
        </w:rPr>
        <w:t xml:space="preserve"> </w:t>
      </w:r>
      <w:r>
        <w:rPr>
          <w:color w:val="231F20"/>
          <w:w w:val="110"/>
        </w:rPr>
        <w:t>with</w:t>
      </w:r>
      <w:r>
        <w:rPr>
          <w:color w:val="231F20"/>
          <w:spacing w:val="-6"/>
          <w:w w:val="110"/>
        </w:rPr>
        <w:t xml:space="preserve"> </w:t>
      </w:r>
      <w:r>
        <w:rPr>
          <w:color w:val="231F20"/>
          <w:w w:val="110"/>
        </w:rPr>
        <w:t>cap</w:t>
      </w:r>
      <w:r>
        <w:rPr>
          <w:color w:val="231F20"/>
          <w:spacing w:val="-6"/>
          <w:w w:val="110"/>
        </w:rPr>
        <w:t xml:space="preserve"> </w:t>
      </w:r>
      <w:r>
        <w:rPr>
          <w:color w:val="231F20"/>
          <w:w w:val="110"/>
        </w:rPr>
        <w:t>types</w:t>
      </w:r>
      <w:r>
        <w:rPr>
          <w:color w:val="231F20"/>
          <w:spacing w:val="-6"/>
          <w:w w:val="110"/>
        </w:rPr>
        <w:t xml:space="preserve"> </w:t>
      </w:r>
      <w:r>
        <w:rPr>
          <w:color w:val="231F20"/>
          <w:w w:val="110"/>
        </w:rPr>
        <w:t>applicable.</w:t>
      </w:r>
    </w:p>
    <w:p w:rsidR="00A86D60" w:rsidRDefault="00243037">
      <w:pPr>
        <w:pStyle w:val="BodyText"/>
        <w:spacing w:before="114" w:line="283" w:lineRule="auto"/>
        <w:ind w:left="110" w:right="126"/>
      </w:pPr>
      <w:r>
        <w:rPr>
          <w:color w:val="231F20"/>
          <w:w w:val="110"/>
        </w:rPr>
        <w:t>This</w:t>
      </w:r>
      <w:r>
        <w:rPr>
          <w:color w:val="231F20"/>
          <w:spacing w:val="-8"/>
          <w:w w:val="110"/>
        </w:rPr>
        <w:t xml:space="preserve"> </w:t>
      </w:r>
      <w:r>
        <w:rPr>
          <w:color w:val="231F20"/>
          <w:w w:val="110"/>
        </w:rPr>
        <w:t>is</w:t>
      </w:r>
      <w:r>
        <w:rPr>
          <w:color w:val="231F20"/>
          <w:spacing w:val="-8"/>
          <w:w w:val="110"/>
        </w:rPr>
        <w:t xml:space="preserve"> </w:t>
      </w:r>
      <w:r>
        <w:rPr>
          <w:color w:val="231F20"/>
          <w:w w:val="110"/>
        </w:rPr>
        <w:t>in</w:t>
      </w:r>
      <w:r>
        <w:rPr>
          <w:color w:val="231F20"/>
          <w:spacing w:val="-8"/>
          <w:w w:val="110"/>
        </w:rPr>
        <w:t xml:space="preserve"> </w:t>
      </w:r>
      <w:r>
        <w:rPr>
          <w:color w:val="231F20"/>
          <w:w w:val="110"/>
        </w:rPr>
        <w:t>contrast</w:t>
      </w:r>
      <w:r>
        <w:rPr>
          <w:color w:val="231F20"/>
          <w:spacing w:val="-8"/>
          <w:w w:val="110"/>
        </w:rPr>
        <w:t xml:space="preserve"> </w:t>
      </w:r>
      <w:r>
        <w:rPr>
          <w:color w:val="231F20"/>
          <w:w w:val="110"/>
        </w:rPr>
        <w:t>to</w:t>
      </w:r>
      <w:r>
        <w:rPr>
          <w:color w:val="231F20"/>
          <w:spacing w:val="-8"/>
          <w:w w:val="110"/>
        </w:rPr>
        <w:t xml:space="preserve"> </w:t>
      </w:r>
      <w:r>
        <w:rPr>
          <w:color w:val="231F20"/>
          <w:w w:val="110"/>
        </w:rPr>
        <w:t>the</w:t>
      </w:r>
      <w:r>
        <w:rPr>
          <w:color w:val="231F20"/>
          <w:spacing w:val="-8"/>
          <w:w w:val="110"/>
        </w:rPr>
        <w:t xml:space="preserve"> </w:t>
      </w:r>
      <w:r>
        <w:rPr>
          <w:color w:val="231F20"/>
          <w:w w:val="110"/>
        </w:rPr>
        <w:t>current</w:t>
      </w:r>
      <w:r>
        <w:rPr>
          <w:color w:val="231F20"/>
          <w:spacing w:val="-8"/>
          <w:w w:val="110"/>
        </w:rPr>
        <w:t xml:space="preserve"> </w:t>
      </w:r>
      <w:r>
        <w:rPr>
          <w:color w:val="231F20"/>
          <w:w w:val="110"/>
        </w:rPr>
        <w:t>determination</w:t>
      </w:r>
      <w:r>
        <w:rPr>
          <w:color w:val="231F20"/>
          <w:spacing w:val="-8"/>
          <w:w w:val="110"/>
        </w:rPr>
        <w:t xml:space="preserve"> </w:t>
      </w:r>
      <w:r>
        <w:rPr>
          <w:color w:val="231F20"/>
          <w:w w:val="110"/>
        </w:rPr>
        <w:t>(2016)</w:t>
      </w:r>
      <w:r>
        <w:rPr>
          <w:color w:val="231F20"/>
          <w:spacing w:val="-8"/>
          <w:w w:val="110"/>
        </w:rPr>
        <w:t xml:space="preserve"> </w:t>
      </w:r>
      <w:r>
        <w:rPr>
          <w:color w:val="231F20"/>
          <w:w w:val="110"/>
        </w:rPr>
        <w:t>which</w:t>
      </w:r>
      <w:r>
        <w:rPr>
          <w:color w:val="231F20"/>
          <w:spacing w:val="-8"/>
          <w:w w:val="110"/>
        </w:rPr>
        <w:t xml:space="preserve"> </w:t>
      </w:r>
      <w:r>
        <w:rPr>
          <w:color w:val="231F20"/>
          <w:w w:val="110"/>
        </w:rPr>
        <w:t>refers</w:t>
      </w:r>
      <w:r>
        <w:rPr>
          <w:color w:val="231F20"/>
          <w:spacing w:val="-8"/>
          <w:w w:val="110"/>
        </w:rPr>
        <w:t xml:space="preserve"> </w:t>
      </w:r>
      <w:r>
        <w:rPr>
          <w:color w:val="231F20"/>
          <w:w w:val="110"/>
        </w:rPr>
        <w:t>to</w:t>
      </w:r>
      <w:r>
        <w:rPr>
          <w:color w:val="231F20"/>
          <w:spacing w:val="-8"/>
          <w:w w:val="110"/>
        </w:rPr>
        <w:t xml:space="preserve"> </w:t>
      </w:r>
      <w:r>
        <w:rPr>
          <w:color w:val="231F20"/>
          <w:w w:val="110"/>
        </w:rPr>
        <w:t>seven</w:t>
      </w:r>
      <w:r>
        <w:rPr>
          <w:color w:val="231F20"/>
          <w:spacing w:val="-8"/>
          <w:w w:val="110"/>
        </w:rPr>
        <w:t xml:space="preserve"> </w:t>
      </w:r>
      <w:r>
        <w:rPr>
          <w:color w:val="231F20"/>
          <w:w w:val="110"/>
        </w:rPr>
        <w:t>product</w:t>
      </w:r>
      <w:r>
        <w:rPr>
          <w:color w:val="231F20"/>
          <w:spacing w:val="-8"/>
          <w:w w:val="110"/>
        </w:rPr>
        <w:t xml:space="preserve"> </w:t>
      </w:r>
      <w:r>
        <w:rPr>
          <w:color w:val="231F20"/>
          <w:w w:val="110"/>
        </w:rPr>
        <w:t>classes</w:t>
      </w:r>
      <w:r>
        <w:rPr>
          <w:color w:val="231F20"/>
          <w:spacing w:val="-8"/>
          <w:w w:val="110"/>
        </w:rPr>
        <w:t xml:space="preserve"> </w:t>
      </w:r>
      <w:r>
        <w:rPr>
          <w:color w:val="231F20"/>
          <w:w w:val="110"/>
        </w:rPr>
        <w:t>as</w:t>
      </w:r>
      <w:r>
        <w:rPr>
          <w:color w:val="231F20"/>
          <w:spacing w:val="-8"/>
          <w:w w:val="110"/>
        </w:rPr>
        <w:t xml:space="preserve"> </w:t>
      </w:r>
      <w:r>
        <w:rPr>
          <w:color w:val="231F20"/>
          <w:w w:val="110"/>
        </w:rPr>
        <w:t>described</w:t>
      </w:r>
      <w:r>
        <w:rPr>
          <w:color w:val="231F20"/>
          <w:spacing w:val="-8"/>
          <w:w w:val="110"/>
        </w:rPr>
        <w:t xml:space="preserve"> </w:t>
      </w:r>
      <w:r>
        <w:rPr>
          <w:color w:val="231F20"/>
          <w:w w:val="110"/>
        </w:rPr>
        <w:t>at</w:t>
      </w:r>
      <w:r>
        <w:rPr>
          <w:color w:val="231F20"/>
          <w:spacing w:val="-8"/>
          <w:w w:val="110"/>
        </w:rPr>
        <w:t xml:space="preserve"> </w:t>
      </w:r>
      <w:r>
        <w:rPr>
          <w:color w:val="231F20"/>
          <w:w w:val="110"/>
        </w:rPr>
        <w:t xml:space="preserve">subclauses 1.1.2, 1.1.3, 1.1.4, 1.1.5, 1.1.6, 1.1.7, </w:t>
      </w:r>
      <w:proofErr w:type="gramStart"/>
      <w:r>
        <w:rPr>
          <w:color w:val="231F20"/>
          <w:w w:val="110"/>
        </w:rPr>
        <w:t>1.1.8</w:t>
      </w:r>
      <w:proofErr w:type="gramEnd"/>
      <w:r>
        <w:rPr>
          <w:color w:val="231F20"/>
          <w:w w:val="110"/>
        </w:rPr>
        <w:t xml:space="preserve"> of AS 4934.2-2011. The products in each of these classes are described with the multiple characteristics; of:</w:t>
      </w:r>
    </w:p>
    <w:p w:rsidR="00A86D60" w:rsidRDefault="00243037">
      <w:pPr>
        <w:pStyle w:val="ListParagraph"/>
        <w:numPr>
          <w:ilvl w:val="0"/>
          <w:numId w:val="17"/>
        </w:numPr>
        <w:tabs>
          <w:tab w:val="left" w:pos="394"/>
        </w:tabs>
        <w:spacing w:before="113"/>
        <w:rPr>
          <w:sz w:val="19"/>
        </w:rPr>
      </w:pPr>
      <w:r>
        <w:rPr>
          <w:color w:val="231F20"/>
          <w:spacing w:val="-2"/>
          <w:w w:val="115"/>
          <w:sz w:val="19"/>
        </w:rPr>
        <w:t>shape</w:t>
      </w:r>
    </w:p>
    <w:p w:rsidR="00A86D60" w:rsidRDefault="00243037">
      <w:pPr>
        <w:pStyle w:val="ListParagraph"/>
        <w:numPr>
          <w:ilvl w:val="0"/>
          <w:numId w:val="17"/>
        </w:numPr>
        <w:tabs>
          <w:tab w:val="left" w:pos="394"/>
        </w:tabs>
        <w:rPr>
          <w:sz w:val="19"/>
        </w:rPr>
      </w:pPr>
      <w:r>
        <w:rPr>
          <w:color w:val="231F20"/>
          <w:w w:val="115"/>
          <w:sz w:val="19"/>
        </w:rPr>
        <w:t>cap</w:t>
      </w:r>
      <w:r>
        <w:rPr>
          <w:color w:val="231F20"/>
          <w:spacing w:val="-14"/>
          <w:w w:val="115"/>
          <w:sz w:val="19"/>
        </w:rPr>
        <w:t xml:space="preserve"> </w:t>
      </w:r>
      <w:r>
        <w:rPr>
          <w:color w:val="231F20"/>
          <w:spacing w:val="-4"/>
          <w:w w:val="115"/>
          <w:sz w:val="19"/>
        </w:rPr>
        <w:t>type</w:t>
      </w:r>
    </w:p>
    <w:p w:rsidR="00A86D60" w:rsidRDefault="00243037">
      <w:pPr>
        <w:pStyle w:val="ListParagraph"/>
        <w:numPr>
          <w:ilvl w:val="0"/>
          <w:numId w:val="17"/>
        </w:numPr>
        <w:tabs>
          <w:tab w:val="left" w:pos="394"/>
        </w:tabs>
        <w:spacing w:before="110" w:line="405" w:lineRule="auto"/>
        <w:ind w:left="110" w:right="8376" w:firstLine="0"/>
        <w:rPr>
          <w:sz w:val="19"/>
        </w:rPr>
      </w:pPr>
      <w:r>
        <w:rPr>
          <w:color w:val="231F20"/>
          <w:w w:val="115"/>
          <w:sz w:val="19"/>
        </w:rPr>
        <w:t>nominal</w:t>
      </w:r>
      <w:r>
        <w:rPr>
          <w:color w:val="231F20"/>
          <w:spacing w:val="-8"/>
          <w:w w:val="115"/>
          <w:sz w:val="19"/>
        </w:rPr>
        <w:t xml:space="preserve"> </w:t>
      </w:r>
      <w:r>
        <w:rPr>
          <w:color w:val="231F20"/>
          <w:w w:val="115"/>
          <w:sz w:val="19"/>
        </w:rPr>
        <w:t xml:space="preserve">voltage </w:t>
      </w:r>
      <w:r>
        <w:rPr>
          <w:color w:val="231F20"/>
          <w:w w:val="110"/>
          <w:sz w:val="19"/>
        </w:rPr>
        <w:t>and</w:t>
      </w:r>
      <w:r>
        <w:rPr>
          <w:color w:val="231F20"/>
          <w:spacing w:val="-15"/>
          <w:w w:val="110"/>
          <w:sz w:val="19"/>
        </w:rPr>
        <w:t xml:space="preserve"> </w:t>
      </w:r>
      <w:r>
        <w:rPr>
          <w:color w:val="231F20"/>
          <w:w w:val="110"/>
          <w:sz w:val="19"/>
        </w:rPr>
        <w:t>one</w:t>
      </w:r>
      <w:r>
        <w:rPr>
          <w:color w:val="231F20"/>
          <w:spacing w:val="-15"/>
          <w:w w:val="110"/>
          <w:sz w:val="19"/>
        </w:rPr>
        <w:t xml:space="preserve"> </w:t>
      </w:r>
      <w:r>
        <w:rPr>
          <w:color w:val="231F20"/>
          <w:w w:val="110"/>
          <w:sz w:val="19"/>
        </w:rPr>
        <w:t>or</w:t>
      </w:r>
      <w:r>
        <w:rPr>
          <w:color w:val="231F20"/>
          <w:spacing w:val="-14"/>
          <w:w w:val="110"/>
          <w:sz w:val="19"/>
        </w:rPr>
        <w:t xml:space="preserve"> </w:t>
      </w:r>
      <w:r>
        <w:rPr>
          <w:color w:val="231F20"/>
          <w:w w:val="110"/>
          <w:sz w:val="19"/>
        </w:rPr>
        <w:t>both</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the,</w:t>
      </w:r>
    </w:p>
    <w:p w:rsidR="00A86D60" w:rsidRDefault="00243037">
      <w:pPr>
        <w:pStyle w:val="ListParagraph"/>
        <w:numPr>
          <w:ilvl w:val="0"/>
          <w:numId w:val="17"/>
        </w:numPr>
        <w:tabs>
          <w:tab w:val="left" w:pos="394"/>
        </w:tabs>
        <w:spacing w:before="2"/>
        <w:rPr>
          <w:sz w:val="19"/>
        </w:rPr>
      </w:pPr>
      <w:r>
        <w:rPr>
          <w:color w:val="231F20"/>
          <w:w w:val="110"/>
          <w:sz w:val="19"/>
        </w:rPr>
        <w:t>nominal</w:t>
      </w:r>
      <w:r>
        <w:rPr>
          <w:color w:val="231F20"/>
          <w:spacing w:val="4"/>
          <w:w w:val="115"/>
          <w:sz w:val="19"/>
        </w:rPr>
        <w:t xml:space="preserve"> </w:t>
      </w:r>
      <w:r>
        <w:rPr>
          <w:color w:val="231F20"/>
          <w:spacing w:val="-2"/>
          <w:w w:val="115"/>
          <w:sz w:val="19"/>
        </w:rPr>
        <w:t>wattage</w:t>
      </w:r>
    </w:p>
    <w:p w:rsidR="00A86D60" w:rsidRDefault="00243037">
      <w:pPr>
        <w:pStyle w:val="ListParagraph"/>
        <w:numPr>
          <w:ilvl w:val="0"/>
          <w:numId w:val="17"/>
        </w:numPr>
        <w:tabs>
          <w:tab w:val="left" w:pos="394"/>
        </w:tabs>
        <w:rPr>
          <w:sz w:val="19"/>
        </w:rPr>
      </w:pPr>
      <w:proofErr w:type="gramStart"/>
      <w:r>
        <w:rPr>
          <w:color w:val="231F20"/>
          <w:w w:val="110"/>
          <w:sz w:val="19"/>
        </w:rPr>
        <w:t>lamp</w:t>
      </w:r>
      <w:proofErr w:type="gramEnd"/>
      <w:r>
        <w:rPr>
          <w:color w:val="231F20"/>
          <w:spacing w:val="-11"/>
          <w:w w:val="110"/>
          <w:sz w:val="19"/>
        </w:rPr>
        <w:t xml:space="preserve"> </w:t>
      </w:r>
      <w:r>
        <w:rPr>
          <w:color w:val="231F20"/>
          <w:w w:val="110"/>
          <w:sz w:val="19"/>
        </w:rPr>
        <w:t>burner</w:t>
      </w:r>
      <w:r>
        <w:rPr>
          <w:color w:val="231F20"/>
          <w:spacing w:val="-10"/>
          <w:w w:val="110"/>
          <w:sz w:val="19"/>
        </w:rPr>
        <w:t xml:space="preserve"> </w:t>
      </w:r>
      <w:r>
        <w:rPr>
          <w:color w:val="231F20"/>
          <w:spacing w:val="-2"/>
          <w:w w:val="110"/>
          <w:sz w:val="19"/>
        </w:rPr>
        <w:t>type.</w:t>
      </w:r>
    </w:p>
    <w:p w:rsidR="00A86D60" w:rsidRDefault="00243037">
      <w:pPr>
        <w:pStyle w:val="BodyText"/>
        <w:spacing w:before="153"/>
        <w:ind w:left="110"/>
      </w:pPr>
      <w:r>
        <w:rPr>
          <w:color w:val="231F20"/>
          <w:w w:val="110"/>
        </w:rPr>
        <w:t>Table</w:t>
      </w:r>
      <w:r>
        <w:rPr>
          <w:color w:val="231F20"/>
          <w:spacing w:val="-5"/>
          <w:w w:val="110"/>
        </w:rPr>
        <w:t xml:space="preserve"> </w:t>
      </w:r>
      <w:r>
        <w:rPr>
          <w:color w:val="231F20"/>
          <w:w w:val="110"/>
        </w:rPr>
        <w:t>3</w:t>
      </w:r>
      <w:r>
        <w:rPr>
          <w:color w:val="231F20"/>
          <w:spacing w:val="-4"/>
          <w:w w:val="110"/>
        </w:rPr>
        <w:t xml:space="preserve"> </w:t>
      </w:r>
      <w:r>
        <w:rPr>
          <w:color w:val="231F20"/>
          <w:w w:val="110"/>
        </w:rPr>
        <w:t>lists</w:t>
      </w:r>
      <w:r>
        <w:rPr>
          <w:color w:val="231F20"/>
          <w:spacing w:val="-4"/>
          <w:w w:val="110"/>
        </w:rPr>
        <w:t xml:space="preserve"> </w:t>
      </w:r>
      <w:r>
        <w:rPr>
          <w:color w:val="231F20"/>
          <w:w w:val="110"/>
        </w:rPr>
        <w:t>the</w:t>
      </w:r>
      <w:r>
        <w:rPr>
          <w:color w:val="231F20"/>
          <w:spacing w:val="-4"/>
          <w:w w:val="110"/>
        </w:rPr>
        <w:t xml:space="preserve"> </w:t>
      </w:r>
      <w:r>
        <w:rPr>
          <w:color w:val="231F20"/>
          <w:w w:val="110"/>
        </w:rPr>
        <w:t>product</w:t>
      </w:r>
      <w:r>
        <w:rPr>
          <w:color w:val="231F20"/>
          <w:spacing w:val="-5"/>
          <w:w w:val="110"/>
        </w:rPr>
        <w:t xml:space="preserve"> </w:t>
      </w:r>
      <w:r>
        <w:rPr>
          <w:color w:val="231F20"/>
          <w:w w:val="110"/>
        </w:rPr>
        <w:t>class</w:t>
      </w:r>
      <w:r>
        <w:rPr>
          <w:color w:val="231F20"/>
          <w:spacing w:val="-4"/>
          <w:w w:val="110"/>
        </w:rPr>
        <w:t xml:space="preserve"> </w:t>
      </w:r>
      <w:r>
        <w:rPr>
          <w:color w:val="231F20"/>
          <w:w w:val="110"/>
        </w:rPr>
        <w:t>types</w:t>
      </w:r>
      <w:r>
        <w:rPr>
          <w:color w:val="231F20"/>
          <w:spacing w:val="-4"/>
          <w:w w:val="110"/>
        </w:rPr>
        <w:t xml:space="preserve"> </w:t>
      </w:r>
      <w:r>
        <w:rPr>
          <w:color w:val="231F20"/>
          <w:w w:val="110"/>
        </w:rPr>
        <w:t>and</w:t>
      </w:r>
      <w:r>
        <w:rPr>
          <w:color w:val="231F20"/>
          <w:spacing w:val="-4"/>
          <w:w w:val="110"/>
        </w:rPr>
        <w:t xml:space="preserve"> </w:t>
      </w:r>
      <w:r>
        <w:rPr>
          <w:color w:val="231F20"/>
          <w:w w:val="110"/>
        </w:rPr>
        <w:t>respective</w:t>
      </w:r>
      <w:r>
        <w:rPr>
          <w:color w:val="231F20"/>
          <w:spacing w:val="-4"/>
          <w:w w:val="110"/>
        </w:rPr>
        <w:t xml:space="preserve"> </w:t>
      </w:r>
      <w:r>
        <w:rPr>
          <w:color w:val="231F20"/>
          <w:w w:val="110"/>
        </w:rPr>
        <w:t>products</w:t>
      </w:r>
      <w:r>
        <w:rPr>
          <w:color w:val="231F20"/>
          <w:spacing w:val="-5"/>
          <w:w w:val="110"/>
        </w:rPr>
        <w:t xml:space="preserve"> </w:t>
      </w:r>
      <w:r>
        <w:rPr>
          <w:color w:val="231F20"/>
          <w:w w:val="110"/>
        </w:rPr>
        <w:t>included</w:t>
      </w:r>
      <w:r>
        <w:rPr>
          <w:color w:val="231F20"/>
          <w:spacing w:val="-4"/>
          <w:w w:val="110"/>
        </w:rPr>
        <w:t xml:space="preserve"> </w:t>
      </w:r>
      <w:r>
        <w:rPr>
          <w:color w:val="231F20"/>
          <w:w w:val="110"/>
        </w:rPr>
        <w:t>in</w:t>
      </w:r>
      <w:r>
        <w:rPr>
          <w:color w:val="231F20"/>
          <w:spacing w:val="-4"/>
          <w:w w:val="110"/>
        </w:rPr>
        <w:t xml:space="preserve"> </w:t>
      </w:r>
      <w:r>
        <w:rPr>
          <w:color w:val="231F20"/>
          <w:w w:val="110"/>
        </w:rPr>
        <w:t>each</w:t>
      </w:r>
      <w:r>
        <w:rPr>
          <w:color w:val="231F20"/>
          <w:spacing w:val="-4"/>
          <w:w w:val="110"/>
        </w:rPr>
        <w:t xml:space="preserve"> </w:t>
      </w:r>
      <w:r>
        <w:rPr>
          <w:color w:val="231F20"/>
          <w:spacing w:val="-2"/>
          <w:w w:val="110"/>
        </w:rPr>
        <w:t>class.</w:t>
      </w:r>
    </w:p>
    <w:p w:rsidR="00A86D60" w:rsidRDefault="00A86D60">
      <w:pPr>
        <w:pStyle w:val="BodyText"/>
        <w:spacing w:before="4"/>
        <w:rPr>
          <w:sz w:val="32"/>
        </w:rPr>
      </w:pPr>
    </w:p>
    <w:p w:rsidR="00A86D60" w:rsidRDefault="00243037">
      <w:pPr>
        <w:tabs>
          <w:tab w:val="left" w:pos="10315"/>
        </w:tabs>
        <w:ind w:left="110"/>
        <w:rPr>
          <w:rFonts w:ascii="Century Gothic"/>
          <w:sz w:val="18"/>
        </w:rPr>
      </w:pPr>
      <w:r>
        <w:rPr>
          <w:rFonts w:ascii="Century Gothic"/>
          <w:b/>
          <w:color w:val="231F20"/>
          <w:spacing w:val="3"/>
          <w:sz w:val="18"/>
          <w:shd w:val="clear" w:color="auto" w:fill="DBE3F3"/>
        </w:rPr>
        <w:t xml:space="preserve"> </w:t>
      </w:r>
      <w:r>
        <w:rPr>
          <w:rFonts w:ascii="Century Gothic"/>
          <w:b/>
          <w:color w:val="231F20"/>
          <w:sz w:val="18"/>
          <w:shd w:val="clear" w:color="auto" w:fill="DBE3F3"/>
        </w:rPr>
        <w:t>Table</w:t>
      </w:r>
      <w:r>
        <w:rPr>
          <w:rFonts w:ascii="Century Gothic"/>
          <w:b/>
          <w:color w:val="231F20"/>
          <w:spacing w:val="-1"/>
          <w:sz w:val="18"/>
          <w:shd w:val="clear" w:color="auto" w:fill="DBE3F3"/>
        </w:rPr>
        <w:t xml:space="preserve"> </w:t>
      </w:r>
      <w:r>
        <w:rPr>
          <w:rFonts w:ascii="Century Gothic"/>
          <w:b/>
          <w:color w:val="231F20"/>
          <w:sz w:val="18"/>
          <w:shd w:val="clear" w:color="auto" w:fill="DBE3F3"/>
        </w:rPr>
        <w:t>3.</w:t>
      </w:r>
      <w:r>
        <w:rPr>
          <w:rFonts w:ascii="Century Gothic"/>
          <w:b/>
          <w:color w:val="231F20"/>
          <w:spacing w:val="-2"/>
          <w:sz w:val="18"/>
          <w:shd w:val="clear" w:color="auto" w:fill="DBE3F3"/>
        </w:rPr>
        <w:t xml:space="preserve"> </w:t>
      </w:r>
      <w:r>
        <w:rPr>
          <w:rFonts w:ascii="Century Gothic"/>
          <w:color w:val="231F20"/>
          <w:sz w:val="18"/>
          <w:shd w:val="clear" w:color="auto" w:fill="DBE3F3"/>
        </w:rPr>
        <w:t>Product</w:t>
      </w:r>
      <w:r>
        <w:rPr>
          <w:rFonts w:ascii="Century Gothic"/>
          <w:color w:val="231F20"/>
          <w:spacing w:val="-2"/>
          <w:sz w:val="18"/>
          <w:shd w:val="clear" w:color="auto" w:fill="DBE3F3"/>
        </w:rPr>
        <w:t xml:space="preserve"> </w:t>
      </w:r>
      <w:r>
        <w:rPr>
          <w:rFonts w:ascii="Century Gothic"/>
          <w:color w:val="231F20"/>
          <w:sz w:val="18"/>
          <w:shd w:val="clear" w:color="auto" w:fill="DBE3F3"/>
        </w:rPr>
        <w:t>class</w:t>
      </w:r>
      <w:r>
        <w:rPr>
          <w:rFonts w:ascii="Century Gothic"/>
          <w:color w:val="231F20"/>
          <w:spacing w:val="-2"/>
          <w:sz w:val="18"/>
          <w:shd w:val="clear" w:color="auto" w:fill="DBE3F3"/>
        </w:rPr>
        <w:t xml:space="preserve"> </w:t>
      </w:r>
      <w:r>
        <w:rPr>
          <w:rFonts w:ascii="Century Gothic"/>
          <w:color w:val="231F20"/>
          <w:sz w:val="18"/>
          <w:shd w:val="clear" w:color="auto" w:fill="DBE3F3"/>
        </w:rPr>
        <w:t>types</w:t>
      </w:r>
      <w:r>
        <w:rPr>
          <w:rFonts w:ascii="Century Gothic"/>
          <w:color w:val="231F20"/>
          <w:spacing w:val="-2"/>
          <w:sz w:val="18"/>
          <w:shd w:val="clear" w:color="auto" w:fill="DBE3F3"/>
        </w:rPr>
        <w:t xml:space="preserve"> </w:t>
      </w:r>
      <w:r>
        <w:rPr>
          <w:rFonts w:ascii="Century Gothic"/>
          <w:color w:val="231F20"/>
          <w:sz w:val="18"/>
          <w:shd w:val="clear" w:color="auto" w:fill="DBE3F3"/>
        </w:rPr>
        <w:t>and</w:t>
      </w:r>
      <w:r>
        <w:rPr>
          <w:rFonts w:ascii="Century Gothic"/>
          <w:color w:val="231F20"/>
          <w:spacing w:val="-2"/>
          <w:sz w:val="18"/>
          <w:shd w:val="clear" w:color="auto" w:fill="DBE3F3"/>
        </w:rPr>
        <w:t xml:space="preserve"> </w:t>
      </w:r>
      <w:r>
        <w:rPr>
          <w:rFonts w:ascii="Century Gothic"/>
          <w:color w:val="231F20"/>
          <w:sz w:val="18"/>
          <w:shd w:val="clear" w:color="auto" w:fill="DBE3F3"/>
        </w:rPr>
        <w:t>products</w:t>
      </w:r>
      <w:r>
        <w:rPr>
          <w:rFonts w:ascii="Century Gothic"/>
          <w:color w:val="231F20"/>
          <w:spacing w:val="-2"/>
          <w:sz w:val="18"/>
          <w:shd w:val="clear" w:color="auto" w:fill="DBE3F3"/>
        </w:rPr>
        <w:t xml:space="preserve"> </w:t>
      </w:r>
      <w:r>
        <w:rPr>
          <w:rFonts w:ascii="Century Gothic"/>
          <w:color w:val="231F20"/>
          <w:sz w:val="18"/>
          <w:shd w:val="clear" w:color="auto" w:fill="DBE3F3"/>
        </w:rPr>
        <w:t>included</w:t>
      </w:r>
      <w:r>
        <w:rPr>
          <w:rFonts w:ascii="Century Gothic"/>
          <w:color w:val="231F20"/>
          <w:spacing w:val="-2"/>
          <w:sz w:val="18"/>
          <w:shd w:val="clear" w:color="auto" w:fill="DBE3F3"/>
        </w:rPr>
        <w:t xml:space="preserve"> </w:t>
      </w:r>
      <w:r>
        <w:rPr>
          <w:rFonts w:ascii="Century Gothic"/>
          <w:color w:val="231F20"/>
          <w:sz w:val="18"/>
          <w:shd w:val="clear" w:color="auto" w:fill="DBE3F3"/>
        </w:rPr>
        <w:t>in</w:t>
      </w:r>
      <w:r>
        <w:rPr>
          <w:rFonts w:ascii="Century Gothic"/>
          <w:color w:val="231F20"/>
          <w:spacing w:val="-1"/>
          <w:sz w:val="18"/>
          <w:shd w:val="clear" w:color="auto" w:fill="DBE3F3"/>
        </w:rPr>
        <w:t xml:space="preserve"> </w:t>
      </w:r>
      <w:r>
        <w:rPr>
          <w:rFonts w:ascii="Century Gothic"/>
          <w:color w:val="231F20"/>
          <w:sz w:val="18"/>
          <w:shd w:val="clear" w:color="auto" w:fill="DBE3F3"/>
        </w:rPr>
        <w:t>each</w:t>
      </w:r>
      <w:r>
        <w:rPr>
          <w:rFonts w:ascii="Century Gothic"/>
          <w:color w:val="231F20"/>
          <w:spacing w:val="-2"/>
          <w:sz w:val="18"/>
          <w:shd w:val="clear" w:color="auto" w:fill="DBE3F3"/>
        </w:rPr>
        <w:t xml:space="preserve"> class</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562"/>
        <w:gridCol w:w="3341"/>
        <w:gridCol w:w="6292"/>
      </w:tblGrid>
      <w:tr w:rsidR="00A86D60">
        <w:trPr>
          <w:trHeight w:val="366"/>
        </w:trPr>
        <w:tc>
          <w:tcPr>
            <w:tcW w:w="562" w:type="dxa"/>
            <w:tcBorders>
              <w:left w:val="nil"/>
              <w:bottom w:val="nil"/>
              <w:right w:val="nil"/>
            </w:tcBorders>
            <w:shd w:val="clear" w:color="auto" w:fill="07713C"/>
          </w:tcPr>
          <w:p w:rsidR="00A86D60" w:rsidRDefault="00A86D60">
            <w:pPr>
              <w:pStyle w:val="TableParagraph"/>
              <w:spacing w:before="0"/>
              <w:ind w:left="0"/>
              <w:rPr>
                <w:rFonts w:ascii="Times New Roman"/>
                <w:sz w:val="18"/>
              </w:rPr>
            </w:pPr>
          </w:p>
        </w:tc>
        <w:tc>
          <w:tcPr>
            <w:tcW w:w="3341"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PROPOSED</w:t>
            </w:r>
            <w:r>
              <w:rPr>
                <w:rFonts w:ascii="Century Gothic"/>
                <w:b/>
                <w:color w:val="FFFFFF"/>
                <w:spacing w:val="-11"/>
                <w:sz w:val="19"/>
              </w:rPr>
              <w:t xml:space="preserve"> </w:t>
            </w:r>
            <w:r>
              <w:rPr>
                <w:rFonts w:ascii="Century Gothic"/>
                <w:b/>
                <w:color w:val="FFFFFF"/>
                <w:spacing w:val="-2"/>
                <w:sz w:val="19"/>
              </w:rPr>
              <w:t>DETERMINATION</w:t>
            </w:r>
          </w:p>
        </w:tc>
        <w:tc>
          <w:tcPr>
            <w:tcW w:w="6292" w:type="dxa"/>
            <w:tcBorders>
              <w:left w:val="nil"/>
              <w:bottom w:val="nil"/>
              <w:right w:val="nil"/>
            </w:tcBorders>
            <w:shd w:val="clear" w:color="auto" w:fill="07713C"/>
          </w:tcPr>
          <w:p w:rsidR="00A86D60" w:rsidRDefault="00243037">
            <w:pPr>
              <w:pStyle w:val="TableParagraph"/>
              <w:spacing w:before="62"/>
              <w:ind w:left="122"/>
              <w:rPr>
                <w:rFonts w:ascii="Century Gothic"/>
                <w:b/>
                <w:sz w:val="19"/>
              </w:rPr>
            </w:pPr>
            <w:r>
              <w:rPr>
                <w:rFonts w:ascii="Century Gothic"/>
                <w:b/>
                <w:color w:val="FFFFFF"/>
                <w:sz w:val="19"/>
              </w:rPr>
              <w:t>CURRENT</w:t>
            </w:r>
            <w:r>
              <w:rPr>
                <w:rFonts w:ascii="Century Gothic"/>
                <w:b/>
                <w:color w:val="FFFFFF"/>
                <w:spacing w:val="-9"/>
                <w:sz w:val="19"/>
              </w:rPr>
              <w:t xml:space="preserve"> </w:t>
            </w:r>
            <w:r>
              <w:rPr>
                <w:rFonts w:ascii="Century Gothic"/>
                <w:b/>
                <w:color w:val="FFFFFF"/>
                <w:sz w:val="19"/>
              </w:rPr>
              <w:t>DETERMINATION</w:t>
            </w:r>
            <w:r>
              <w:rPr>
                <w:rFonts w:ascii="Century Gothic"/>
                <w:b/>
                <w:color w:val="FFFFFF"/>
                <w:spacing w:val="-7"/>
                <w:sz w:val="19"/>
              </w:rPr>
              <w:t xml:space="preserve"> </w:t>
            </w:r>
            <w:r>
              <w:rPr>
                <w:rFonts w:ascii="Century Gothic"/>
                <w:b/>
                <w:color w:val="FFFFFF"/>
                <w:spacing w:val="-2"/>
                <w:sz w:val="19"/>
              </w:rPr>
              <w:t>(2016)</w:t>
            </w:r>
          </w:p>
        </w:tc>
      </w:tr>
      <w:tr w:rsidR="00A86D60">
        <w:trPr>
          <w:trHeight w:val="336"/>
        </w:trPr>
        <w:tc>
          <w:tcPr>
            <w:tcW w:w="562" w:type="dxa"/>
            <w:tcBorders>
              <w:top w:val="nil"/>
              <w:bottom w:val="nil"/>
            </w:tcBorders>
          </w:tcPr>
          <w:p w:rsidR="00A86D60" w:rsidRDefault="00243037">
            <w:pPr>
              <w:pStyle w:val="TableParagraph"/>
              <w:spacing w:before="67"/>
              <w:rPr>
                <w:rFonts w:ascii="Calibri"/>
                <w:b/>
                <w:sz w:val="19"/>
              </w:rPr>
            </w:pPr>
            <w:r>
              <w:rPr>
                <w:rFonts w:ascii="Calibri"/>
                <w:b/>
                <w:color w:val="231F20"/>
                <w:spacing w:val="-5"/>
                <w:w w:val="105"/>
                <w:sz w:val="19"/>
              </w:rPr>
              <w:t>A.</w:t>
            </w:r>
          </w:p>
        </w:tc>
        <w:tc>
          <w:tcPr>
            <w:tcW w:w="3341" w:type="dxa"/>
            <w:vMerge w:val="restart"/>
            <w:tcBorders>
              <w:top w:val="nil"/>
            </w:tcBorders>
          </w:tcPr>
          <w:p w:rsidR="00A86D60" w:rsidRDefault="00243037">
            <w:pPr>
              <w:pStyle w:val="TableParagraph"/>
              <w:spacing w:before="6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1</w:t>
            </w:r>
          </w:p>
          <w:p w:rsidR="00A86D60" w:rsidRDefault="00243037">
            <w:pPr>
              <w:pStyle w:val="TableParagraph"/>
              <w:spacing w:before="146" w:line="283" w:lineRule="auto"/>
              <w:ind w:right="108"/>
              <w:rPr>
                <w:sz w:val="19"/>
              </w:rPr>
            </w:pPr>
            <w:r>
              <w:rPr>
                <w:color w:val="231F20"/>
                <w:w w:val="115"/>
                <w:sz w:val="19"/>
              </w:rPr>
              <w:t xml:space="preserve">Mains voltage incandescent lamps </w:t>
            </w:r>
            <w:r>
              <w:rPr>
                <w:color w:val="231F20"/>
                <w:spacing w:val="-2"/>
                <w:w w:val="115"/>
                <w:sz w:val="19"/>
              </w:rPr>
              <w:t>as</w:t>
            </w:r>
            <w:r>
              <w:rPr>
                <w:color w:val="231F20"/>
                <w:spacing w:val="-11"/>
                <w:w w:val="115"/>
                <w:sz w:val="19"/>
              </w:rPr>
              <w:t xml:space="preserve"> </w:t>
            </w:r>
            <w:r>
              <w:rPr>
                <w:color w:val="231F20"/>
                <w:spacing w:val="-2"/>
                <w:w w:val="115"/>
                <w:sz w:val="19"/>
              </w:rPr>
              <w:t>described</w:t>
            </w:r>
            <w:r>
              <w:rPr>
                <w:color w:val="231F20"/>
                <w:spacing w:val="-11"/>
                <w:w w:val="115"/>
                <w:sz w:val="19"/>
              </w:rPr>
              <w:t xml:space="preserve"> </w:t>
            </w:r>
            <w:r>
              <w:rPr>
                <w:color w:val="231F20"/>
                <w:spacing w:val="-2"/>
                <w:w w:val="115"/>
                <w:sz w:val="19"/>
              </w:rPr>
              <w:t>at</w:t>
            </w:r>
            <w:r>
              <w:rPr>
                <w:color w:val="231F20"/>
                <w:spacing w:val="-11"/>
                <w:w w:val="115"/>
                <w:sz w:val="19"/>
              </w:rPr>
              <w:t xml:space="preserve"> </w:t>
            </w:r>
            <w:r>
              <w:rPr>
                <w:color w:val="231F20"/>
                <w:spacing w:val="-2"/>
                <w:w w:val="115"/>
                <w:sz w:val="19"/>
              </w:rPr>
              <w:t>subclause</w:t>
            </w:r>
            <w:r>
              <w:rPr>
                <w:color w:val="231F20"/>
                <w:spacing w:val="-11"/>
                <w:w w:val="115"/>
                <w:sz w:val="19"/>
              </w:rPr>
              <w:t xml:space="preserve"> </w:t>
            </w:r>
            <w:r>
              <w:rPr>
                <w:color w:val="231F20"/>
                <w:spacing w:val="-2"/>
                <w:w w:val="115"/>
                <w:sz w:val="19"/>
              </w:rPr>
              <w:t>1.1.2.1</w:t>
            </w:r>
            <w:r>
              <w:rPr>
                <w:color w:val="231F20"/>
                <w:spacing w:val="-11"/>
                <w:w w:val="115"/>
                <w:sz w:val="19"/>
              </w:rPr>
              <w:t xml:space="preserve"> </w:t>
            </w:r>
            <w:r>
              <w:rPr>
                <w:color w:val="231F20"/>
                <w:spacing w:val="-2"/>
                <w:w w:val="115"/>
                <w:sz w:val="19"/>
              </w:rPr>
              <w:t xml:space="preserve">of </w:t>
            </w:r>
            <w:r>
              <w:rPr>
                <w:color w:val="231F20"/>
                <w:w w:val="115"/>
                <w:sz w:val="19"/>
              </w:rPr>
              <w:t>AS</w:t>
            </w:r>
            <w:r>
              <w:rPr>
                <w:color w:val="231F20"/>
                <w:spacing w:val="-8"/>
                <w:w w:val="115"/>
                <w:sz w:val="19"/>
              </w:rPr>
              <w:t xml:space="preserve"> </w:t>
            </w:r>
            <w:r>
              <w:rPr>
                <w:color w:val="231F20"/>
                <w:w w:val="115"/>
                <w:sz w:val="19"/>
              </w:rPr>
              <w:t>4934.2:2021</w:t>
            </w:r>
          </w:p>
          <w:p w:rsidR="00A86D60" w:rsidRDefault="00243037">
            <w:pPr>
              <w:pStyle w:val="TableParagraph"/>
              <w:spacing w:before="113"/>
              <w:rPr>
                <w:sz w:val="19"/>
              </w:rPr>
            </w:pPr>
            <w:r>
              <w:rPr>
                <w:color w:val="231F20"/>
                <w:sz w:val="19"/>
              </w:rPr>
              <w:t>With</w:t>
            </w:r>
            <w:r>
              <w:rPr>
                <w:color w:val="231F20"/>
                <w:spacing w:val="39"/>
                <w:sz w:val="19"/>
              </w:rPr>
              <w:t xml:space="preserve"> </w:t>
            </w:r>
            <w:r>
              <w:rPr>
                <w:color w:val="231F20"/>
                <w:sz w:val="19"/>
              </w:rPr>
              <w:t>following</w:t>
            </w:r>
            <w:r>
              <w:rPr>
                <w:color w:val="231F20"/>
                <w:spacing w:val="39"/>
                <w:sz w:val="19"/>
              </w:rPr>
              <w:t xml:space="preserve"> </w:t>
            </w:r>
            <w:r>
              <w:rPr>
                <w:color w:val="231F20"/>
                <w:spacing w:val="-2"/>
                <w:sz w:val="19"/>
              </w:rPr>
              <w:t>attributes:</w:t>
            </w:r>
          </w:p>
          <w:p w:rsidR="00A86D60" w:rsidRDefault="00243037">
            <w:pPr>
              <w:pStyle w:val="TableParagraph"/>
              <w:numPr>
                <w:ilvl w:val="0"/>
                <w:numId w:val="16"/>
              </w:numPr>
              <w:tabs>
                <w:tab w:val="left" w:pos="369"/>
              </w:tabs>
              <w:spacing w:before="153"/>
              <w:rPr>
                <w:sz w:val="19"/>
              </w:rPr>
            </w:pPr>
            <w:r>
              <w:rPr>
                <w:color w:val="231F20"/>
                <w:w w:val="110"/>
                <w:sz w:val="19"/>
              </w:rPr>
              <w:t>rated</w:t>
            </w:r>
            <w:r>
              <w:rPr>
                <w:color w:val="231F20"/>
                <w:spacing w:val="-6"/>
                <w:w w:val="110"/>
                <w:sz w:val="19"/>
              </w:rPr>
              <w:t xml:space="preserve"> </w:t>
            </w:r>
            <w:r>
              <w:rPr>
                <w:color w:val="231F20"/>
                <w:w w:val="110"/>
                <w:sz w:val="19"/>
              </w:rPr>
              <w:t>voltage</w:t>
            </w:r>
            <w:r>
              <w:rPr>
                <w:color w:val="231F20"/>
                <w:spacing w:val="-6"/>
                <w:w w:val="110"/>
                <w:sz w:val="19"/>
              </w:rPr>
              <w:t xml:space="preserve"> </w:t>
            </w:r>
            <w:r>
              <w:rPr>
                <w:color w:val="231F20"/>
                <w:w w:val="110"/>
                <w:sz w:val="19"/>
              </w:rPr>
              <w:t>&gt;140</w:t>
            </w:r>
            <w:r>
              <w:rPr>
                <w:color w:val="231F20"/>
                <w:spacing w:val="-6"/>
                <w:w w:val="110"/>
                <w:sz w:val="19"/>
              </w:rPr>
              <w:t xml:space="preserve"> </w:t>
            </w:r>
            <w:r>
              <w:rPr>
                <w:color w:val="231F20"/>
                <w:w w:val="110"/>
                <w:sz w:val="19"/>
              </w:rPr>
              <w:t>V</w:t>
            </w:r>
            <w:r>
              <w:rPr>
                <w:color w:val="231F20"/>
                <w:spacing w:val="-5"/>
                <w:w w:val="110"/>
                <w:sz w:val="19"/>
              </w:rPr>
              <w:t xml:space="preserve"> ac</w:t>
            </w:r>
          </w:p>
          <w:p w:rsidR="00A86D60" w:rsidRDefault="00243037">
            <w:pPr>
              <w:pStyle w:val="TableParagraph"/>
              <w:numPr>
                <w:ilvl w:val="0"/>
                <w:numId w:val="16"/>
              </w:numPr>
              <w:tabs>
                <w:tab w:val="left" w:pos="384"/>
              </w:tabs>
              <w:spacing w:before="154" w:line="283" w:lineRule="auto"/>
              <w:ind w:left="383" w:right="462" w:hanging="270"/>
              <w:rPr>
                <w:sz w:val="19"/>
              </w:rPr>
            </w:pPr>
            <w:r>
              <w:rPr>
                <w:color w:val="231F20"/>
                <w:w w:val="110"/>
                <w:sz w:val="19"/>
              </w:rPr>
              <w:t>lamp burner: tungsten filament,</w:t>
            </w:r>
            <w:r>
              <w:rPr>
                <w:color w:val="231F20"/>
                <w:spacing w:val="-4"/>
                <w:w w:val="110"/>
                <w:sz w:val="19"/>
              </w:rPr>
              <w:t xml:space="preserve"> </w:t>
            </w:r>
            <w:r>
              <w:rPr>
                <w:color w:val="231F20"/>
                <w:w w:val="110"/>
                <w:sz w:val="19"/>
              </w:rPr>
              <w:t>tungsten</w:t>
            </w:r>
            <w:r>
              <w:rPr>
                <w:color w:val="231F20"/>
                <w:spacing w:val="-4"/>
                <w:w w:val="110"/>
                <w:sz w:val="19"/>
              </w:rPr>
              <w:t xml:space="preserve"> </w:t>
            </w:r>
            <w:r>
              <w:rPr>
                <w:color w:val="231F20"/>
                <w:w w:val="110"/>
                <w:sz w:val="19"/>
              </w:rPr>
              <w:t>halogen</w:t>
            </w:r>
            <w:r>
              <w:rPr>
                <w:color w:val="231F20"/>
                <w:spacing w:val="-4"/>
                <w:w w:val="110"/>
                <w:sz w:val="19"/>
              </w:rPr>
              <w:t xml:space="preserve"> </w:t>
            </w:r>
            <w:r>
              <w:rPr>
                <w:color w:val="231F20"/>
                <w:w w:val="110"/>
                <w:sz w:val="19"/>
              </w:rPr>
              <w:t>or carbonised</w:t>
            </w:r>
            <w:r>
              <w:rPr>
                <w:color w:val="231F20"/>
                <w:spacing w:val="-5"/>
                <w:w w:val="110"/>
                <w:sz w:val="19"/>
              </w:rPr>
              <w:t xml:space="preserve"> </w:t>
            </w:r>
            <w:r>
              <w:rPr>
                <w:color w:val="231F20"/>
                <w:w w:val="110"/>
                <w:sz w:val="19"/>
              </w:rPr>
              <w:t>material;</w:t>
            </w:r>
          </w:p>
          <w:p w:rsidR="00A86D60" w:rsidRDefault="00243037">
            <w:pPr>
              <w:pStyle w:val="TableParagraph"/>
              <w:numPr>
                <w:ilvl w:val="0"/>
                <w:numId w:val="16"/>
              </w:numPr>
              <w:tabs>
                <w:tab w:val="left" w:pos="363"/>
              </w:tabs>
              <w:spacing w:before="113" w:line="283" w:lineRule="auto"/>
              <w:ind w:left="362" w:right="307" w:hanging="249"/>
              <w:rPr>
                <w:sz w:val="19"/>
              </w:rPr>
            </w:pPr>
            <w:r>
              <w:rPr>
                <w:color w:val="231F20"/>
                <w:w w:val="110"/>
                <w:sz w:val="19"/>
              </w:rPr>
              <w:t>cap:</w:t>
            </w:r>
            <w:r>
              <w:rPr>
                <w:color w:val="231F20"/>
                <w:spacing w:val="-12"/>
                <w:w w:val="110"/>
                <w:sz w:val="19"/>
              </w:rPr>
              <w:t xml:space="preserve"> </w:t>
            </w:r>
            <w:r>
              <w:rPr>
                <w:color w:val="231F20"/>
                <w:w w:val="110"/>
                <w:sz w:val="19"/>
              </w:rPr>
              <w:t>E13,</w:t>
            </w:r>
            <w:r>
              <w:rPr>
                <w:color w:val="231F20"/>
                <w:spacing w:val="-12"/>
                <w:w w:val="110"/>
                <w:sz w:val="19"/>
              </w:rPr>
              <w:t xml:space="preserve"> </w:t>
            </w:r>
            <w:r>
              <w:rPr>
                <w:color w:val="231F20"/>
                <w:w w:val="110"/>
                <w:sz w:val="19"/>
              </w:rPr>
              <w:t>E14,</w:t>
            </w:r>
            <w:r>
              <w:rPr>
                <w:color w:val="231F20"/>
                <w:spacing w:val="-12"/>
                <w:w w:val="110"/>
                <w:sz w:val="19"/>
              </w:rPr>
              <w:t xml:space="preserve"> </w:t>
            </w:r>
            <w:r>
              <w:rPr>
                <w:color w:val="231F20"/>
                <w:w w:val="110"/>
                <w:sz w:val="19"/>
              </w:rPr>
              <w:t>E26,</w:t>
            </w:r>
            <w:r>
              <w:rPr>
                <w:color w:val="231F20"/>
                <w:spacing w:val="-12"/>
                <w:w w:val="110"/>
                <w:sz w:val="19"/>
              </w:rPr>
              <w:t xml:space="preserve"> </w:t>
            </w:r>
            <w:r>
              <w:rPr>
                <w:color w:val="231F20"/>
                <w:w w:val="110"/>
                <w:sz w:val="19"/>
              </w:rPr>
              <w:t>E27,</w:t>
            </w:r>
            <w:r>
              <w:rPr>
                <w:color w:val="231F20"/>
                <w:spacing w:val="-12"/>
                <w:w w:val="110"/>
                <w:sz w:val="19"/>
              </w:rPr>
              <w:t xml:space="preserve"> </w:t>
            </w:r>
            <w:r>
              <w:rPr>
                <w:color w:val="231F20"/>
                <w:w w:val="110"/>
                <w:sz w:val="19"/>
              </w:rPr>
              <w:t>BA15d, B15d, B22d, GU10, or GZ10</w:t>
            </w:r>
          </w:p>
        </w:tc>
        <w:tc>
          <w:tcPr>
            <w:tcW w:w="6292" w:type="dxa"/>
            <w:tcBorders>
              <w:top w:val="nil"/>
              <w:bottom w:val="nil"/>
            </w:tcBorders>
          </w:tcPr>
          <w:p w:rsidR="00A86D60" w:rsidRDefault="00243037">
            <w:pPr>
              <w:pStyle w:val="TableParagraph"/>
              <w:spacing w:before="67"/>
              <w:ind w:left="11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1</w:t>
            </w:r>
          </w:p>
        </w:tc>
      </w:tr>
      <w:tr w:rsidR="00A86D60">
        <w:trPr>
          <w:trHeight w:val="565"/>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top w:val="nil"/>
              <w:bottom w:val="nil"/>
            </w:tcBorders>
          </w:tcPr>
          <w:p w:rsidR="00A86D60" w:rsidRDefault="00243037">
            <w:pPr>
              <w:pStyle w:val="TableParagraph"/>
              <w:spacing w:before="2" w:line="260" w:lineRule="atLeast"/>
              <w:ind w:left="117" w:right="671"/>
              <w:rPr>
                <w:sz w:val="19"/>
              </w:rPr>
            </w:pPr>
            <w:r>
              <w:rPr>
                <w:color w:val="231F20"/>
                <w:w w:val="110"/>
                <w:sz w:val="19"/>
              </w:rPr>
              <w:t xml:space="preserve">GLS tungsten filament lamps as described at subclause 1.1.2 of </w:t>
            </w:r>
            <w:r>
              <w:rPr>
                <w:color w:val="231F20"/>
                <w:w w:val="115"/>
                <w:sz w:val="19"/>
              </w:rPr>
              <w:t>AS</w:t>
            </w:r>
            <w:r>
              <w:rPr>
                <w:color w:val="231F20"/>
                <w:spacing w:val="-8"/>
                <w:w w:val="115"/>
                <w:sz w:val="19"/>
              </w:rPr>
              <w:t xml:space="preserve"> </w:t>
            </w:r>
            <w:r>
              <w:rPr>
                <w:color w:val="231F20"/>
                <w:w w:val="115"/>
                <w:sz w:val="19"/>
              </w:rPr>
              <w:t>4934.2:2011</w:t>
            </w:r>
          </w:p>
        </w:tc>
      </w:tr>
      <w:tr w:rsidR="00A86D60">
        <w:trPr>
          <w:trHeight w:val="557"/>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top w:val="nil"/>
              <w:bottom w:val="nil"/>
            </w:tcBorders>
          </w:tcPr>
          <w:p w:rsidR="00A86D60" w:rsidRDefault="00243037">
            <w:pPr>
              <w:pStyle w:val="TableParagraph"/>
              <w:spacing w:before="3" w:line="260" w:lineRule="atLeast"/>
              <w:ind w:left="117"/>
              <w:rPr>
                <w:sz w:val="19"/>
              </w:rPr>
            </w:pPr>
            <w:r>
              <w:rPr>
                <w:color w:val="231F20"/>
                <w:w w:val="110"/>
                <w:sz w:val="19"/>
              </w:rPr>
              <w:t>shape:</w:t>
            </w:r>
            <w:r>
              <w:rPr>
                <w:color w:val="231F20"/>
                <w:spacing w:val="-12"/>
                <w:w w:val="110"/>
                <w:sz w:val="19"/>
              </w:rPr>
              <w:t xml:space="preserve"> </w:t>
            </w:r>
            <w:r>
              <w:rPr>
                <w:color w:val="231F20"/>
                <w:w w:val="110"/>
                <w:sz w:val="19"/>
              </w:rPr>
              <w:t>A50-A65,</w:t>
            </w:r>
            <w:r>
              <w:rPr>
                <w:color w:val="231F20"/>
                <w:spacing w:val="-12"/>
                <w:w w:val="110"/>
                <w:sz w:val="19"/>
              </w:rPr>
              <w:t xml:space="preserve"> </w:t>
            </w:r>
            <w:r>
              <w:rPr>
                <w:color w:val="231F20"/>
                <w:w w:val="110"/>
                <w:sz w:val="19"/>
              </w:rPr>
              <w:t>PS50-PS65,</w:t>
            </w:r>
            <w:r>
              <w:rPr>
                <w:color w:val="231F20"/>
                <w:spacing w:val="-12"/>
                <w:w w:val="110"/>
                <w:sz w:val="19"/>
              </w:rPr>
              <w:t xml:space="preserve"> </w:t>
            </w:r>
            <w:r>
              <w:rPr>
                <w:color w:val="231F20"/>
                <w:w w:val="110"/>
                <w:sz w:val="19"/>
              </w:rPr>
              <w:t>M50-M65,</w:t>
            </w:r>
            <w:r>
              <w:rPr>
                <w:color w:val="231F20"/>
                <w:spacing w:val="-12"/>
                <w:w w:val="110"/>
                <w:sz w:val="19"/>
              </w:rPr>
              <w:t xml:space="preserve"> </w:t>
            </w:r>
            <w:r>
              <w:rPr>
                <w:color w:val="231F20"/>
                <w:w w:val="110"/>
                <w:sz w:val="19"/>
              </w:rPr>
              <w:t>T50-T65</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described</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IEC 60630 Edition 2) or E50-E65</w:t>
            </w:r>
          </w:p>
        </w:tc>
      </w:tr>
      <w:tr w:rsidR="00A86D60">
        <w:trPr>
          <w:trHeight w:val="337"/>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top w:val="nil"/>
            </w:tcBorders>
          </w:tcPr>
          <w:p w:rsidR="00A86D60" w:rsidRDefault="00243037">
            <w:pPr>
              <w:pStyle w:val="TableParagraph"/>
              <w:spacing w:before="51"/>
              <w:ind w:left="117"/>
              <w:rPr>
                <w:rFonts w:ascii="Arial"/>
                <w:i/>
                <w:sz w:val="19"/>
              </w:rPr>
            </w:pPr>
            <w:r>
              <w:rPr>
                <w:rFonts w:ascii="Arial"/>
                <w:i/>
                <w:color w:val="231F20"/>
                <w:sz w:val="19"/>
              </w:rPr>
              <w:t>nominal</w:t>
            </w:r>
            <w:r>
              <w:rPr>
                <w:rFonts w:ascii="Arial"/>
                <w:i/>
                <w:color w:val="231F20"/>
                <w:spacing w:val="-1"/>
                <w:sz w:val="19"/>
              </w:rPr>
              <w:t xml:space="preserve"> </w:t>
            </w:r>
            <w:r>
              <w:rPr>
                <w:rFonts w:ascii="Arial"/>
                <w:i/>
                <w:color w:val="231F20"/>
                <w:sz w:val="19"/>
              </w:rPr>
              <w:t xml:space="preserve">voltage &gt; 220 </w:t>
            </w:r>
            <w:r>
              <w:rPr>
                <w:rFonts w:ascii="Arial"/>
                <w:i/>
                <w:color w:val="231F20"/>
                <w:spacing w:val="-10"/>
                <w:sz w:val="19"/>
              </w:rPr>
              <w:t>V</w:t>
            </w:r>
          </w:p>
        </w:tc>
      </w:tr>
      <w:tr w:rsidR="00A86D60">
        <w:trPr>
          <w:trHeight w:val="336"/>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bottom w:val="nil"/>
            </w:tcBorders>
          </w:tcPr>
          <w:p w:rsidR="00A86D60" w:rsidRDefault="00243037">
            <w:pPr>
              <w:pStyle w:val="TableParagraph"/>
              <w:spacing w:before="67"/>
              <w:ind w:left="11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3</w:t>
            </w:r>
          </w:p>
        </w:tc>
      </w:tr>
      <w:tr w:rsidR="00A86D60">
        <w:trPr>
          <w:trHeight w:val="565"/>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top w:val="nil"/>
              <w:bottom w:val="nil"/>
            </w:tcBorders>
          </w:tcPr>
          <w:p w:rsidR="00A86D60" w:rsidRDefault="00243037">
            <w:pPr>
              <w:pStyle w:val="TableParagraph"/>
              <w:spacing w:before="2" w:line="260" w:lineRule="atLeast"/>
              <w:ind w:left="117" w:right="430"/>
              <w:rPr>
                <w:sz w:val="19"/>
              </w:rPr>
            </w:pPr>
            <w:r>
              <w:rPr>
                <w:color w:val="231F20"/>
                <w:w w:val="110"/>
                <w:sz w:val="19"/>
              </w:rPr>
              <w:t xml:space="preserve">Candle tungsten filament lamps as described at subclause 1.1.4 of </w:t>
            </w:r>
            <w:r>
              <w:rPr>
                <w:color w:val="231F20"/>
                <w:w w:val="115"/>
                <w:sz w:val="19"/>
              </w:rPr>
              <w:t>AS</w:t>
            </w:r>
            <w:r>
              <w:rPr>
                <w:color w:val="231F20"/>
                <w:spacing w:val="-8"/>
                <w:w w:val="115"/>
                <w:sz w:val="19"/>
              </w:rPr>
              <w:t xml:space="preserve"> </w:t>
            </w:r>
            <w:r>
              <w:rPr>
                <w:color w:val="231F20"/>
                <w:w w:val="115"/>
                <w:sz w:val="19"/>
              </w:rPr>
              <w:t>4934.2:2011.</w:t>
            </w:r>
          </w:p>
        </w:tc>
      </w:tr>
      <w:tr w:rsidR="00A86D60">
        <w:trPr>
          <w:trHeight w:val="557"/>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top w:val="nil"/>
              <w:bottom w:val="nil"/>
            </w:tcBorders>
          </w:tcPr>
          <w:p w:rsidR="00A86D60" w:rsidRDefault="00243037">
            <w:pPr>
              <w:pStyle w:val="TableParagraph"/>
              <w:spacing w:before="3" w:line="260" w:lineRule="atLeast"/>
              <w:ind w:left="117"/>
              <w:rPr>
                <w:sz w:val="19"/>
              </w:rPr>
            </w:pPr>
            <w:r>
              <w:rPr>
                <w:color w:val="231F20"/>
                <w:w w:val="110"/>
                <w:sz w:val="19"/>
              </w:rPr>
              <w:t>shape:</w:t>
            </w:r>
            <w:r>
              <w:rPr>
                <w:color w:val="231F20"/>
                <w:spacing w:val="-3"/>
                <w:w w:val="110"/>
                <w:sz w:val="19"/>
              </w:rPr>
              <w:t xml:space="preserve"> </w:t>
            </w:r>
            <w:r>
              <w:rPr>
                <w:color w:val="231F20"/>
                <w:w w:val="110"/>
                <w:sz w:val="19"/>
              </w:rPr>
              <w:t>candle</w:t>
            </w:r>
            <w:r>
              <w:rPr>
                <w:color w:val="231F20"/>
                <w:spacing w:val="-3"/>
                <w:w w:val="110"/>
                <w:sz w:val="19"/>
              </w:rPr>
              <w:t xml:space="preserve"> </w:t>
            </w:r>
            <w:r>
              <w:rPr>
                <w:color w:val="231F20"/>
                <w:w w:val="110"/>
                <w:sz w:val="19"/>
              </w:rPr>
              <w:t>or</w:t>
            </w:r>
            <w:r>
              <w:rPr>
                <w:color w:val="231F20"/>
                <w:spacing w:val="-3"/>
                <w:w w:val="110"/>
                <w:sz w:val="19"/>
              </w:rPr>
              <w:t xml:space="preserve"> </w:t>
            </w:r>
            <w:r>
              <w:rPr>
                <w:color w:val="231F20"/>
                <w:w w:val="110"/>
                <w:sz w:val="19"/>
              </w:rPr>
              <w:t>B</w:t>
            </w:r>
            <w:r>
              <w:rPr>
                <w:color w:val="231F20"/>
                <w:spacing w:val="-3"/>
                <w:w w:val="110"/>
                <w:sz w:val="19"/>
              </w:rPr>
              <w:t xml:space="preserve"> </w:t>
            </w:r>
            <w:r>
              <w:rPr>
                <w:color w:val="231F20"/>
                <w:w w:val="110"/>
                <w:sz w:val="19"/>
              </w:rPr>
              <w:t>(as</w:t>
            </w:r>
            <w:r>
              <w:rPr>
                <w:color w:val="231F20"/>
                <w:spacing w:val="-3"/>
                <w:w w:val="110"/>
                <w:sz w:val="19"/>
              </w:rPr>
              <w:t xml:space="preserve"> </w:t>
            </w:r>
            <w:r>
              <w:rPr>
                <w:color w:val="231F20"/>
                <w:w w:val="110"/>
                <w:sz w:val="19"/>
              </w:rPr>
              <w:t>described</w:t>
            </w:r>
            <w:r>
              <w:rPr>
                <w:color w:val="231F20"/>
                <w:spacing w:val="-3"/>
                <w:w w:val="110"/>
                <w:sz w:val="19"/>
              </w:rPr>
              <w:t xml:space="preserve"> </w:t>
            </w:r>
            <w:r>
              <w:rPr>
                <w:color w:val="231F20"/>
                <w:w w:val="110"/>
                <w:sz w:val="19"/>
              </w:rPr>
              <w:t>in</w:t>
            </w:r>
            <w:r>
              <w:rPr>
                <w:color w:val="231F20"/>
                <w:spacing w:val="-3"/>
                <w:w w:val="110"/>
                <w:sz w:val="19"/>
              </w:rPr>
              <w:t xml:space="preserve"> </w:t>
            </w:r>
            <w:r>
              <w:rPr>
                <w:color w:val="231F20"/>
                <w:w w:val="110"/>
                <w:sz w:val="19"/>
              </w:rPr>
              <w:t>IEC</w:t>
            </w:r>
            <w:r>
              <w:rPr>
                <w:color w:val="231F20"/>
                <w:spacing w:val="-3"/>
                <w:w w:val="110"/>
                <w:sz w:val="19"/>
              </w:rPr>
              <w:t xml:space="preserve"> </w:t>
            </w:r>
            <w:r>
              <w:rPr>
                <w:color w:val="231F20"/>
                <w:w w:val="110"/>
                <w:sz w:val="19"/>
              </w:rPr>
              <w:t>60630</w:t>
            </w:r>
            <w:r>
              <w:rPr>
                <w:color w:val="231F20"/>
                <w:spacing w:val="-3"/>
                <w:w w:val="110"/>
                <w:sz w:val="19"/>
              </w:rPr>
              <w:t xml:space="preserve"> </w:t>
            </w:r>
            <w:r>
              <w:rPr>
                <w:color w:val="231F20"/>
                <w:w w:val="110"/>
                <w:sz w:val="19"/>
              </w:rPr>
              <w:t>Edition</w:t>
            </w:r>
            <w:r>
              <w:rPr>
                <w:color w:val="231F20"/>
                <w:spacing w:val="-3"/>
                <w:w w:val="110"/>
                <w:sz w:val="19"/>
              </w:rPr>
              <w:t xml:space="preserve"> </w:t>
            </w:r>
            <w:r>
              <w:rPr>
                <w:color w:val="231F20"/>
                <w:w w:val="110"/>
                <w:sz w:val="19"/>
              </w:rPr>
              <w:t>2.5)</w:t>
            </w:r>
            <w:r>
              <w:rPr>
                <w:color w:val="231F20"/>
                <w:spacing w:val="-3"/>
                <w:w w:val="110"/>
                <w:sz w:val="19"/>
              </w:rPr>
              <w:t xml:space="preserve"> </w:t>
            </w:r>
            <w:r>
              <w:rPr>
                <w:color w:val="231F20"/>
                <w:w w:val="110"/>
                <w:sz w:val="19"/>
              </w:rPr>
              <w:t>including twisted and bent-tip candle</w:t>
            </w:r>
          </w:p>
        </w:tc>
      </w:tr>
      <w:tr w:rsidR="00A86D60">
        <w:trPr>
          <w:trHeight w:val="337"/>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top w:val="nil"/>
            </w:tcBorders>
          </w:tcPr>
          <w:p w:rsidR="00A86D60" w:rsidRDefault="00243037">
            <w:pPr>
              <w:pStyle w:val="TableParagraph"/>
              <w:spacing w:before="51"/>
              <w:ind w:left="117"/>
              <w:rPr>
                <w:rFonts w:ascii="Arial"/>
                <w:i/>
                <w:sz w:val="19"/>
              </w:rPr>
            </w:pPr>
            <w:r>
              <w:rPr>
                <w:rFonts w:ascii="Arial"/>
                <w:i/>
                <w:color w:val="231F20"/>
                <w:sz w:val="19"/>
              </w:rPr>
              <w:t>nominal</w:t>
            </w:r>
            <w:r>
              <w:rPr>
                <w:rFonts w:ascii="Arial"/>
                <w:i/>
                <w:color w:val="231F20"/>
                <w:spacing w:val="-1"/>
                <w:sz w:val="19"/>
              </w:rPr>
              <w:t xml:space="preserve"> </w:t>
            </w:r>
            <w:r>
              <w:rPr>
                <w:rFonts w:ascii="Arial"/>
                <w:i/>
                <w:color w:val="231F20"/>
                <w:sz w:val="19"/>
              </w:rPr>
              <w:t xml:space="preserve">voltage &gt; 220 </w:t>
            </w:r>
            <w:r>
              <w:rPr>
                <w:rFonts w:ascii="Arial"/>
                <w:i/>
                <w:color w:val="231F20"/>
                <w:spacing w:val="-10"/>
                <w:sz w:val="19"/>
              </w:rPr>
              <w:t>V</w:t>
            </w:r>
          </w:p>
        </w:tc>
      </w:tr>
      <w:tr w:rsidR="00A86D60">
        <w:trPr>
          <w:trHeight w:val="336"/>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bottom w:val="nil"/>
            </w:tcBorders>
          </w:tcPr>
          <w:p w:rsidR="00A86D60" w:rsidRDefault="00243037">
            <w:pPr>
              <w:pStyle w:val="TableParagraph"/>
              <w:spacing w:before="67"/>
              <w:ind w:left="11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4</w:t>
            </w:r>
          </w:p>
        </w:tc>
      </w:tr>
      <w:tr w:rsidR="00A86D60">
        <w:trPr>
          <w:trHeight w:val="565"/>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top w:val="nil"/>
              <w:bottom w:val="nil"/>
            </w:tcBorders>
          </w:tcPr>
          <w:p w:rsidR="00A86D60" w:rsidRDefault="00243037">
            <w:pPr>
              <w:pStyle w:val="TableParagraph"/>
              <w:spacing w:before="2" w:line="260" w:lineRule="atLeast"/>
              <w:ind w:left="117"/>
              <w:rPr>
                <w:sz w:val="19"/>
              </w:rPr>
            </w:pPr>
            <w:r>
              <w:rPr>
                <w:color w:val="231F20"/>
                <w:w w:val="110"/>
                <w:sz w:val="19"/>
              </w:rPr>
              <w:t xml:space="preserve">Fancy round tungsten filament lamps as described at subclause 1.1.5 of </w:t>
            </w:r>
            <w:r>
              <w:rPr>
                <w:color w:val="231F20"/>
                <w:w w:val="115"/>
                <w:sz w:val="19"/>
              </w:rPr>
              <w:t>AS</w:t>
            </w:r>
            <w:r>
              <w:rPr>
                <w:color w:val="231F20"/>
                <w:spacing w:val="-8"/>
                <w:w w:val="115"/>
                <w:sz w:val="19"/>
              </w:rPr>
              <w:t xml:space="preserve"> </w:t>
            </w:r>
            <w:r>
              <w:rPr>
                <w:color w:val="231F20"/>
                <w:w w:val="115"/>
                <w:sz w:val="19"/>
              </w:rPr>
              <w:t>4934.2:2011.</w:t>
            </w:r>
          </w:p>
        </w:tc>
      </w:tr>
      <w:tr w:rsidR="00A86D60">
        <w:trPr>
          <w:trHeight w:val="297"/>
        </w:trPr>
        <w:tc>
          <w:tcPr>
            <w:tcW w:w="562" w:type="dxa"/>
            <w:tcBorders>
              <w:top w:val="nil"/>
              <w:bottom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top w:val="nil"/>
              <w:bottom w:val="nil"/>
            </w:tcBorders>
          </w:tcPr>
          <w:p w:rsidR="00A86D60" w:rsidRDefault="00243037">
            <w:pPr>
              <w:pStyle w:val="TableParagraph"/>
              <w:spacing w:before="43"/>
              <w:ind w:left="117"/>
              <w:rPr>
                <w:sz w:val="19"/>
              </w:rPr>
            </w:pPr>
            <w:r>
              <w:rPr>
                <w:color w:val="231F20"/>
                <w:w w:val="110"/>
                <w:sz w:val="19"/>
              </w:rPr>
              <w:t>shape:</w:t>
            </w:r>
            <w:r>
              <w:rPr>
                <w:color w:val="231F20"/>
                <w:spacing w:val="-16"/>
                <w:w w:val="110"/>
                <w:sz w:val="19"/>
              </w:rPr>
              <w:t xml:space="preserve"> </w:t>
            </w:r>
            <w:r>
              <w:rPr>
                <w:color w:val="231F20"/>
                <w:w w:val="110"/>
                <w:sz w:val="19"/>
              </w:rPr>
              <w:t>round,</w:t>
            </w:r>
            <w:r>
              <w:rPr>
                <w:color w:val="231F20"/>
                <w:spacing w:val="-13"/>
                <w:w w:val="110"/>
                <w:sz w:val="19"/>
              </w:rPr>
              <w:t xml:space="preserve"> </w:t>
            </w:r>
            <w:r>
              <w:rPr>
                <w:color w:val="231F20"/>
                <w:w w:val="110"/>
                <w:sz w:val="19"/>
              </w:rPr>
              <w:t>P</w:t>
            </w:r>
            <w:r>
              <w:rPr>
                <w:color w:val="231F20"/>
                <w:spacing w:val="-14"/>
                <w:w w:val="110"/>
                <w:sz w:val="19"/>
              </w:rPr>
              <w:t xml:space="preserve"> </w:t>
            </w:r>
            <w:r>
              <w:rPr>
                <w:color w:val="231F20"/>
                <w:w w:val="110"/>
                <w:sz w:val="19"/>
              </w:rPr>
              <w:t>(described</w:t>
            </w:r>
            <w:r>
              <w:rPr>
                <w:color w:val="231F20"/>
                <w:spacing w:val="-13"/>
                <w:w w:val="110"/>
                <w:sz w:val="19"/>
              </w:rPr>
              <w:t xml:space="preserve"> </w:t>
            </w:r>
            <w:r>
              <w:rPr>
                <w:color w:val="231F20"/>
                <w:w w:val="110"/>
                <w:sz w:val="19"/>
              </w:rPr>
              <w:t>in</w:t>
            </w:r>
            <w:r>
              <w:rPr>
                <w:color w:val="231F20"/>
                <w:spacing w:val="-14"/>
                <w:w w:val="110"/>
                <w:sz w:val="19"/>
              </w:rPr>
              <w:t xml:space="preserve"> </w:t>
            </w:r>
            <w:r>
              <w:rPr>
                <w:color w:val="231F20"/>
                <w:w w:val="110"/>
                <w:sz w:val="19"/>
              </w:rPr>
              <w:t>IEC</w:t>
            </w:r>
            <w:r>
              <w:rPr>
                <w:color w:val="231F20"/>
                <w:spacing w:val="-13"/>
                <w:w w:val="110"/>
                <w:sz w:val="19"/>
              </w:rPr>
              <w:t xml:space="preserve"> </w:t>
            </w:r>
            <w:r>
              <w:rPr>
                <w:color w:val="231F20"/>
                <w:w w:val="110"/>
                <w:sz w:val="19"/>
              </w:rPr>
              <w:t>60630</w:t>
            </w:r>
            <w:r>
              <w:rPr>
                <w:color w:val="231F20"/>
                <w:spacing w:val="-14"/>
                <w:w w:val="110"/>
                <w:sz w:val="19"/>
              </w:rPr>
              <w:t xml:space="preserve"> </w:t>
            </w:r>
            <w:r>
              <w:rPr>
                <w:color w:val="231F20"/>
                <w:w w:val="110"/>
                <w:sz w:val="19"/>
              </w:rPr>
              <w:t>Edition</w:t>
            </w:r>
            <w:r>
              <w:rPr>
                <w:color w:val="231F20"/>
                <w:spacing w:val="-13"/>
                <w:w w:val="110"/>
                <w:sz w:val="19"/>
              </w:rPr>
              <w:t xml:space="preserve"> </w:t>
            </w:r>
            <w:r>
              <w:rPr>
                <w:color w:val="231F20"/>
                <w:w w:val="110"/>
                <w:sz w:val="19"/>
              </w:rPr>
              <w:t>2.5),</w:t>
            </w:r>
            <w:r>
              <w:rPr>
                <w:color w:val="231F20"/>
                <w:spacing w:val="-14"/>
                <w:w w:val="110"/>
                <w:sz w:val="19"/>
              </w:rPr>
              <w:t xml:space="preserve"> </w:t>
            </w:r>
            <w:r>
              <w:rPr>
                <w:color w:val="231F20"/>
                <w:w w:val="110"/>
                <w:sz w:val="19"/>
              </w:rPr>
              <w:t>G</w:t>
            </w:r>
            <w:r>
              <w:rPr>
                <w:color w:val="231F20"/>
                <w:spacing w:val="-13"/>
                <w:w w:val="110"/>
                <w:sz w:val="19"/>
              </w:rPr>
              <w:t xml:space="preserve"> </w:t>
            </w:r>
            <w:r>
              <w:rPr>
                <w:color w:val="231F20"/>
                <w:w w:val="110"/>
                <w:sz w:val="19"/>
              </w:rPr>
              <w:t>or</w:t>
            </w:r>
            <w:r>
              <w:rPr>
                <w:color w:val="231F20"/>
                <w:spacing w:val="-13"/>
                <w:w w:val="110"/>
                <w:sz w:val="19"/>
              </w:rPr>
              <w:t xml:space="preserve"> </w:t>
            </w:r>
            <w:r>
              <w:rPr>
                <w:color w:val="231F20"/>
                <w:spacing w:val="-2"/>
                <w:w w:val="110"/>
                <w:sz w:val="19"/>
              </w:rPr>
              <w:t>globe</w:t>
            </w:r>
          </w:p>
        </w:tc>
      </w:tr>
      <w:tr w:rsidR="00A86D60">
        <w:trPr>
          <w:trHeight w:val="337"/>
        </w:trPr>
        <w:tc>
          <w:tcPr>
            <w:tcW w:w="562" w:type="dxa"/>
            <w:tcBorders>
              <w:top w:val="nil"/>
            </w:tcBorders>
          </w:tcPr>
          <w:p w:rsidR="00A86D60" w:rsidRDefault="00A86D60">
            <w:pPr>
              <w:pStyle w:val="TableParagraph"/>
              <w:spacing w:before="0"/>
              <w:ind w:left="0"/>
              <w:rPr>
                <w:rFonts w:ascii="Times New Roman"/>
                <w:sz w:val="18"/>
              </w:rPr>
            </w:pPr>
          </w:p>
        </w:tc>
        <w:tc>
          <w:tcPr>
            <w:tcW w:w="3341" w:type="dxa"/>
            <w:vMerge/>
            <w:tcBorders>
              <w:top w:val="nil"/>
            </w:tcBorders>
          </w:tcPr>
          <w:p w:rsidR="00A86D60" w:rsidRDefault="00A86D60">
            <w:pPr>
              <w:rPr>
                <w:sz w:val="2"/>
                <w:szCs w:val="2"/>
              </w:rPr>
            </w:pPr>
          </w:p>
        </w:tc>
        <w:tc>
          <w:tcPr>
            <w:tcW w:w="6292" w:type="dxa"/>
            <w:tcBorders>
              <w:top w:val="nil"/>
            </w:tcBorders>
          </w:tcPr>
          <w:p w:rsidR="00A86D60" w:rsidRDefault="00243037">
            <w:pPr>
              <w:pStyle w:val="TableParagraph"/>
              <w:spacing w:before="51"/>
              <w:ind w:left="117"/>
              <w:rPr>
                <w:rFonts w:ascii="Arial"/>
                <w:i/>
                <w:sz w:val="19"/>
              </w:rPr>
            </w:pPr>
            <w:r>
              <w:rPr>
                <w:rFonts w:ascii="Arial"/>
                <w:i/>
                <w:color w:val="231F20"/>
                <w:sz w:val="19"/>
              </w:rPr>
              <w:t>nominal</w:t>
            </w:r>
            <w:r>
              <w:rPr>
                <w:rFonts w:ascii="Arial"/>
                <w:i/>
                <w:color w:val="231F20"/>
                <w:spacing w:val="-1"/>
                <w:sz w:val="19"/>
              </w:rPr>
              <w:t xml:space="preserve"> </w:t>
            </w:r>
            <w:r>
              <w:rPr>
                <w:rFonts w:ascii="Arial"/>
                <w:i/>
                <w:color w:val="231F20"/>
                <w:sz w:val="19"/>
              </w:rPr>
              <w:t xml:space="preserve">voltage &gt; 220 </w:t>
            </w:r>
            <w:r>
              <w:rPr>
                <w:rFonts w:ascii="Arial"/>
                <w:i/>
                <w:color w:val="231F20"/>
                <w:spacing w:val="-10"/>
                <w:sz w:val="19"/>
              </w:rPr>
              <w:t>V</w:t>
            </w:r>
          </w:p>
        </w:tc>
      </w:tr>
    </w:tbl>
    <w:p w:rsidR="00A86D60" w:rsidRDefault="00A86D60">
      <w:pPr>
        <w:rPr>
          <w:rFonts w:ascii="Arial"/>
          <w:sz w:val="19"/>
        </w:rPr>
        <w:sectPr w:rsidR="00A86D60">
          <w:pgSz w:w="11910" w:h="16840"/>
          <w:pgMar w:top="1460" w:right="740" w:bottom="640" w:left="740" w:header="620" w:footer="454" w:gutter="0"/>
          <w:cols w:space="720"/>
        </w:sectPr>
      </w:pPr>
    </w:p>
    <w:p w:rsidR="00A86D60" w:rsidRDefault="00A86D60">
      <w:pPr>
        <w:pStyle w:val="BodyText"/>
        <w:spacing w:before="4"/>
        <w:rPr>
          <w:rFonts w:ascii="Century Gothic"/>
          <w:sz w:val="22"/>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562"/>
        <w:gridCol w:w="3345"/>
        <w:gridCol w:w="6288"/>
      </w:tblGrid>
      <w:tr w:rsidR="00A86D60">
        <w:trPr>
          <w:trHeight w:val="366"/>
        </w:trPr>
        <w:tc>
          <w:tcPr>
            <w:tcW w:w="562" w:type="dxa"/>
            <w:tcBorders>
              <w:left w:val="nil"/>
              <w:bottom w:val="nil"/>
              <w:right w:val="nil"/>
            </w:tcBorders>
            <w:shd w:val="clear" w:color="auto" w:fill="07713C"/>
          </w:tcPr>
          <w:p w:rsidR="00A86D60" w:rsidRDefault="00A86D60">
            <w:pPr>
              <w:pStyle w:val="TableParagraph"/>
              <w:spacing w:before="0"/>
              <w:ind w:left="0"/>
              <w:rPr>
                <w:rFonts w:ascii="Times New Roman"/>
                <w:sz w:val="18"/>
              </w:rPr>
            </w:pPr>
          </w:p>
        </w:tc>
        <w:tc>
          <w:tcPr>
            <w:tcW w:w="3345"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PROPOSED</w:t>
            </w:r>
            <w:r>
              <w:rPr>
                <w:rFonts w:ascii="Century Gothic"/>
                <w:b/>
                <w:color w:val="FFFFFF"/>
                <w:spacing w:val="-11"/>
                <w:sz w:val="19"/>
              </w:rPr>
              <w:t xml:space="preserve"> </w:t>
            </w:r>
            <w:r>
              <w:rPr>
                <w:rFonts w:ascii="Century Gothic"/>
                <w:b/>
                <w:color w:val="FFFFFF"/>
                <w:spacing w:val="-2"/>
                <w:sz w:val="19"/>
              </w:rPr>
              <w:t>DETERMINATION</w:t>
            </w:r>
          </w:p>
        </w:tc>
        <w:tc>
          <w:tcPr>
            <w:tcW w:w="6288"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CURRENT</w:t>
            </w:r>
            <w:r>
              <w:rPr>
                <w:rFonts w:ascii="Century Gothic"/>
                <w:b/>
                <w:color w:val="FFFFFF"/>
                <w:spacing w:val="-9"/>
                <w:sz w:val="19"/>
              </w:rPr>
              <w:t xml:space="preserve"> </w:t>
            </w:r>
            <w:r>
              <w:rPr>
                <w:rFonts w:ascii="Century Gothic"/>
                <w:b/>
                <w:color w:val="FFFFFF"/>
                <w:sz w:val="19"/>
              </w:rPr>
              <w:t>DETERMINATION</w:t>
            </w:r>
            <w:r>
              <w:rPr>
                <w:rFonts w:ascii="Century Gothic"/>
                <w:b/>
                <w:color w:val="FFFFFF"/>
                <w:spacing w:val="-7"/>
                <w:sz w:val="19"/>
              </w:rPr>
              <w:t xml:space="preserve"> </w:t>
            </w:r>
            <w:r>
              <w:rPr>
                <w:rFonts w:ascii="Century Gothic"/>
                <w:b/>
                <w:color w:val="FFFFFF"/>
                <w:spacing w:val="-2"/>
                <w:sz w:val="19"/>
              </w:rPr>
              <w:t>(2016)</w:t>
            </w:r>
          </w:p>
        </w:tc>
      </w:tr>
      <w:tr w:rsidR="00A86D60">
        <w:trPr>
          <w:trHeight w:val="336"/>
        </w:trPr>
        <w:tc>
          <w:tcPr>
            <w:tcW w:w="562" w:type="dxa"/>
            <w:vMerge w:val="restart"/>
            <w:tcBorders>
              <w:top w:val="nil"/>
            </w:tcBorders>
          </w:tcPr>
          <w:p w:rsidR="00A86D60" w:rsidRDefault="00A86D60">
            <w:pPr>
              <w:pStyle w:val="TableParagraph"/>
              <w:spacing w:before="0"/>
              <w:ind w:left="0"/>
              <w:rPr>
                <w:rFonts w:ascii="Times New Roman"/>
                <w:sz w:val="18"/>
              </w:rPr>
            </w:pPr>
          </w:p>
        </w:tc>
        <w:tc>
          <w:tcPr>
            <w:tcW w:w="3345" w:type="dxa"/>
            <w:vMerge w:val="restart"/>
            <w:tcBorders>
              <w:top w:val="nil"/>
            </w:tcBorders>
          </w:tcPr>
          <w:p w:rsidR="00A86D60" w:rsidRDefault="00A86D60">
            <w:pPr>
              <w:pStyle w:val="TableParagraph"/>
              <w:spacing w:before="0"/>
              <w:ind w:left="0"/>
              <w:rPr>
                <w:rFonts w:ascii="Times New Roman"/>
                <w:sz w:val="18"/>
              </w:rPr>
            </w:pPr>
          </w:p>
        </w:tc>
        <w:tc>
          <w:tcPr>
            <w:tcW w:w="6288" w:type="dxa"/>
            <w:tcBorders>
              <w:top w:val="nil"/>
              <w:bottom w:val="nil"/>
            </w:tcBorders>
          </w:tcPr>
          <w:p w:rsidR="00A86D60" w:rsidRDefault="00243037">
            <w:pPr>
              <w:pStyle w:val="TableParagraph"/>
              <w:spacing w:before="6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5</w:t>
            </w:r>
          </w:p>
        </w:tc>
      </w:tr>
      <w:tr w:rsidR="00A86D60">
        <w:trPr>
          <w:trHeight w:val="565"/>
        </w:trPr>
        <w:tc>
          <w:tcPr>
            <w:tcW w:w="562" w:type="dxa"/>
            <w:vMerge/>
            <w:tcBorders>
              <w:top w:val="nil"/>
            </w:tcBorders>
          </w:tcPr>
          <w:p w:rsidR="00A86D60" w:rsidRDefault="00A86D60">
            <w:pPr>
              <w:rPr>
                <w:sz w:val="2"/>
                <w:szCs w:val="2"/>
              </w:rPr>
            </w:pPr>
          </w:p>
        </w:tc>
        <w:tc>
          <w:tcPr>
            <w:tcW w:w="3345" w:type="dxa"/>
            <w:vMerge/>
            <w:tcBorders>
              <w:top w:val="nil"/>
            </w:tcBorders>
          </w:tcPr>
          <w:p w:rsidR="00A86D60" w:rsidRDefault="00A86D60">
            <w:pPr>
              <w:rPr>
                <w:sz w:val="2"/>
                <w:szCs w:val="2"/>
              </w:rPr>
            </w:pPr>
          </w:p>
        </w:tc>
        <w:tc>
          <w:tcPr>
            <w:tcW w:w="6288" w:type="dxa"/>
            <w:tcBorders>
              <w:top w:val="nil"/>
              <w:bottom w:val="nil"/>
            </w:tcBorders>
          </w:tcPr>
          <w:p w:rsidR="00A86D60" w:rsidRDefault="00243037">
            <w:pPr>
              <w:pStyle w:val="TableParagraph"/>
              <w:spacing w:before="2" w:line="260" w:lineRule="atLeast"/>
              <w:ind w:right="175"/>
              <w:rPr>
                <w:sz w:val="19"/>
              </w:rPr>
            </w:pPr>
            <w:r>
              <w:rPr>
                <w:color w:val="231F20"/>
                <w:w w:val="110"/>
                <w:sz w:val="19"/>
              </w:rPr>
              <w:t xml:space="preserve">Decorative tungsten filament lamps as described at subclause 1.1.6 of </w:t>
            </w:r>
            <w:r>
              <w:rPr>
                <w:color w:val="231F20"/>
                <w:w w:val="115"/>
                <w:sz w:val="19"/>
              </w:rPr>
              <w:t>AS</w:t>
            </w:r>
            <w:r>
              <w:rPr>
                <w:color w:val="231F20"/>
                <w:spacing w:val="-8"/>
                <w:w w:val="115"/>
                <w:sz w:val="19"/>
              </w:rPr>
              <w:t xml:space="preserve"> </w:t>
            </w:r>
            <w:r>
              <w:rPr>
                <w:color w:val="231F20"/>
                <w:w w:val="115"/>
                <w:sz w:val="19"/>
              </w:rPr>
              <w:t>4934.2:2011</w:t>
            </w:r>
          </w:p>
        </w:tc>
      </w:tr>
      <w:tr w:rsidR="00A86D60">
        <w:trPr>
          <w:trHeight w:val="297"/>
        </w:trPr>
        <w:tc>
          <w:tcPr>
            <w:tcW w:w="562" w:type="dxa"/>
            <w:vMerge/>
            <w:tcBorders>
              <w:top w:val="nil"/>
            </w:tcBorders>
          </w:tcPr>
          <w:p w:rsidR="00A86D60" w:rsidRDefault="00A86D60">
            <w:pPr>
              <w:rPr>
                <w:sz w:val="2"/>
                <w:szCs w:val="2"/>
              </w:rPr>
            </w:pPr>
          </w:p>
        </w:tc>
        <w:tc>
          <w:tcPr>
            <w:tcW w:w="3345" w:type="dxa"/>
            <w:vMerge/>
            <w:tcBorders>
              <w:top w:val="nil"/>
            </w:tcBorders>
          </w:tcPr>
          <w:p w:rsidR="00A86D60" w:rsidRDefault="00A86D60">
            <w:pPr>
              <w:rPr>
                <w:sz w:val="2"/>
                <w:szCs w:val="2"/>
              </w:rPr>
            </w:pPr>
          </w:p>
        </w:tc>
        <w:tc>
          <w:tcPr>
            <w:tcW w:w="6288" w:type="dxa"/>
            <w:tcBorders>
              <w:top w:val="nil"/>
              <w:bottom w:val="nil"/>
            </w:tcBorders>
          </w:tcPr>
          <w:p w:rsidR="00A86D60" w:rsidRDefault="00243037">
            <w:pPr>
              <w:pStyle w:val="TableParagraph"/>
              <w:spacing w:before="43"/>
              <w:rPr>
                <w:sz w:val="19"/>
              </w:rPr>
            </w:pPr>
            <w:r>
              <w:rPr>
                <w:color w:val="231F20"/>
                <w:w w:val="110"/>
                <w:sz w:val="19"/>
              </w:rPr>
              <w:t>shape:</w:t>
            </w:r>
            <w:r>
              <w:rPr>
                <w:color w:val="231F20"/>
                <w:spacing w:val="-4"/>
                <w:w w:val="110"/>
                <w:sz w:val="19"/>
              </w:rPr>
              <w:t xml:space="preserve"> </w:t>
            </w:r>
            <w:r>
              <w:rPr>
                <w:color w:val="231F20"/>
                <w:w w:val="110"/>
                <w:sz w:val="19"/>
              </w:rPr>
              <w:t>decorative</w:t>
            </w:r>
            <w:r>
              <w:rPr>
                <w:color w:val="231F20"/>
                <w:spacing w:val="-4"/>
                <w:w w:val="110"/>
                <w:sz w:val="19"/>
              </w:rPr>
              <w:t xml:space="preserve"> </w:t>
            </w:r>
            <w:r>
              <w:rPr>
                <w:color w:val="231F20"/>
                <w:spacing w:val="-2"/>
                <w:w w:val="110"/>
                <w:sz w:val="19"/>
              </w:rPr>
              <w:t>shapes</w:t>
            </w:r>
          </w:p>
        </w:tc>
      </w:tr>
      <w:tr w:rsidR="00A86D60">
        <w:trPr>
          <w:trHeight w:val="337"/>
        </w:trPr>
        <w:tc>
          <w:tcPr>
            <w:tcW w:w="562" w:type="dxa"/>
            <w:vMerge/>
            <w:tcBorders>
              <w:top w:val="nil"/>
            </w:tcBorders>
          </w:tcPr>
          <w:p w:rsidR="00A86D60" w:rsidRDefault="00A86D60">
            <w:pPr>
              <w:rPr>
                <w:sz w:val="2"/>
                <w:szCs w:val="2"/>
              </w:rPr>
            </w:pPr>
          </w:p>
        </w:tc>
        <w:tc>
          <w:tcPr>
            <w:tcW w:w="3345" w:type="dxa"/>
            <w:vMerge/>
            <w:tcBorders>
              <w:top w:val="nil"/>
            </w:tcBorders>
          </w:tcPr>
          <w:p w:rsidR="00A86D60" w:rsidRDefault="00A86D60">
            <w:pPr>
              <w:rPr>
                <w:sz w:val="2"/>
                <w:szCs w:val="2"/>
              </w:rPr>
            </w:pPr>
          </w:p>
        </w:tc>
        <w:tc>
          <w:tcPr>
            <w:tcW w:w="6288" w:type="dxa"/>
            <w:tcBorders>
              <w:top w:val="nil"/>
            </w:tcBorders>
          </w:tcPr>
          <w:p w:rsidR="00A86D60" w:rsidRDefault="00243037">
            <w:pPr>
              <w:pStyle w:val="TableParagraph"/>
              <w:spacing w:before="51"/>
              <w:rPr>
                <w:rFonts w:ascii="Arial"/>
                <w:i/>
                <w:sz w:val="19"/>
              </w:rPr>
            </w:pPr>
            <w:r>
              <w:rPr>
                <w:rFonts w:ascii="Arial"/>
                <w:i/>
                <w:color w:val="231F20"/>
                <w:sz w:val="19"/>
              </w:rPr>
              <w:t>nominal</w:t>
            </w:r>
            <w:r>
              <w:rPr>
                <w:rFonts w:ascii="Arial"/>
                <w:i/>
                <w:color w:val="231F20"/>
                <w:spacing w:val="-1"/>
                <w:sz w:val="19"/>
              </w:rPr>
              <w:t xml:space="preserve"> </w:t>
            </w:r>
            <w:r>
              <w:rPr>
                <w:rFonts w:ascii="Arial"/>
                <w:i/>
                <w:color w:val="231F20"/>
                <w:sz w:val="19"/>
              </w:rPr>
              <w:t xml:space="preserve">voltage &gt; 220 </w:t>
            </w:r>
            <w:r>
              <w:rPr>
                <w:rFonts w:ascii="Arial"/>
                <w:i/>
                <w:color w:val="231F20"/>
                <w:spacing w:val="-10"/>
                <w:sz w:val="19"/>
              </w:rPr>
              <w:t>V</w:t>
            </w:r>
          </w:p>
        </w:tc>
      </w:tr>
      <w:tr w:rsidR="00A86D60">
        <w:trPr>
          <w:trHeight w:val="336"/>
        </w:trPr>
        <w:tc>
          <w:tcPr>
            <w:tcW w:w="562" w:type="dxa"/>
            <w:vMerge/>
            <w:tcBorders>
              <w:top w:val="nil"/>
            </w:tcBorders>
          </w:tcPr>
          <w:p w:rsidR="00A86D60" w:rsidRDefault="00A86D60">
            <w:pPr>
              <w:rPr>
                <w:sz w:val="2"/>
                <w:szCs w:val="2"/>
              </w:rPr>
            </w:pPr>
          </w:p>
        </w:tc>
        <w:tc>
          <w:tcPr>
            <w:tcW w:w="3345" w:type="dxa"/>
            <w:vMerge/>
            <w:tcBorders>
              <w:top w:val="nil"/>
            </w:tcBorders>
          </w:tcPr>
          <w:p w:rsidR="00A86D60" w:rsidRDefault="00A86D60">
            <w:pPr>
              <w:rPr>
                <w:sz w:val="2"/>
                <w:szCs w:val="2"/>
              </w:rPr>
            </w:pPr>
          </w:p>
        </w:tc>
        <w:tc>
          <w:tcPr>
            <w:tcW w:w="6288" w:type="dxa"/>
            <w:tcBorders>
              <w:bottom w:val="nil"/>
            </w:tcBorders>
          </w:tcPr>
          <w:p w:rsidR="00A86D60" w:rsidRDefault="00243037">
            <w:pPr>
              <w:pStyle w:val="TableParagraph"/>
              <w:spacing w:before="6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6</w:t>
            </w:r>
          </w:p>
        </w:tc>
      </w:tr>
      <w:tr w:rsidR="00A86D60">
        <w:trPr>
          <w:trHeight w:val="565"/>
        </w:trPr>
        <w:tc>
          <w:tcPr>
            <w:tcW w:w="562" w:type="dxa"/>
            <w:vMerge/>
            <w:tcBorders>
              <w:top w:val="nil"/>
            </w:tcBorders>
          </w:tcPr>
          <w:p w:rsidR="00A86D60" w:rsidRDefault="00A86D60">
            <w:pPr>
              <w:rPr>
                <w:sz w:val="2"/>
                <w:szCs w:val="2"/>
              </w:rPr>
            </w:pPr>
          </w:p>
        </w:tc>
        <w:tc>
          <w:tcPr>
            <w:tcW w:w="3345" w:type="dxa"/>
            <w:vMerge/>
            <w:tcBorders>
              <w:top w:val="nil"/>
            </w:tcBorders>
          </w:tcPr>
          <w:p w:rsidR="00A86D60" w:rsidRDefault="00A86D60">
            <w:pPr>
              <w:rPr>
                <w:sz w:val="2"/>
                <w:szCs w:val="2"/>
              </w:rPr>
            </w:pPr>
          </w:p>
        </w:tc>
        <w:tc>
          <w:tcPr>
            <w:tcW w:w="6288" w:type="dxa"/>
            <w:tcBorders>
              <w:top w:val="nil"/>
              <w:bottom w:val="nil"/>
            </w:tcBorders>
          </w:tcPr>
          <w:p w:rsidR="00A86D60" w:rsidRDefault="00243037">
            <w:pPr>
              <w:pStyle w:val="TableParagraph"/>
              <w:spacing w:before="2" w:line="260" w:lineRule="atLeast"/>
              <w:ind w:right="448"/>
              <w:rPr>
                <w:sz w:val="19"/>
              </w:rPr>
            </w:pPr>
            <w:r>
              <w:rPr>
                <w:color w:val="231F20"/>
                <w:w w:val="110"/>
                <w:sz w:val="19"/>
              </w:rPr>
              <w:t xml:space="preserve">Mains voltage halogen non-reflector lamps as described at </w:t>
            </w:r>
            <w:r>
              <w:rPr>
                <w:color w:val="231F20"/>
                <w:w w:val="115"/>
                <w:sz w:val="19"/>
              </w:rPr>
              <w:t>subclause 1.1.7 of AS 4934.2:2011</w:t>
            </w:r>
          </w:p>
        </w:tc>
      </w:tr>
      <w:tr w:rsidR="00A86D60">
        <w:trPr>
          <w:trHeight w:val="297"/>
        </w:trPr>
        <w:tc>
          <w:tcPr>
            <w:tcW w:w="562" w:type="dxa"/>
            <w:vMerge/>
            <w:tcBorders>
              <w:top w:val="nil"/>
            </w:tcBorders>
          </w:tcPr>
          <w:p w:rsidR="00A86D60" w:rsidRDefault="00A86D60">
            <w:pPr>
              <w:rPr>
                <w:sz w:val="2"/>
                <w:szCs w:val="2"/>
              </w:rPr>
            </w:pPr>
          </w:p>
        </w:tc>
        <w:tc>
          <w:tcPr>
            <w:tcW w:w="3345" w:type="dxa"/>
            <w:vMerge/>
            <w:tcBorders>
              <w:top w:val="nil"/>
            </w:tcBorders>
          </w:tcPr>
          <w:p w:rsidR="00A86D60" w:rsidRDefault="00A86D60">
            <w:pPr>
              <w:rPr>
                <w:sz w:val="2"/>
                <w:szCs w:val="2"/>
              </w:rPr>
            </w:pPr>
          </w:p>
        </w:tc>
        <w:tc>
          <w:tcPr>
            <w:tcW w:w="6288" w:type="dxa"/>
            <w:tcBorders>
              <w:top w:val="nil"/>
              <w:bottom w:val="nil"/>
            </w:tcBorders>
          </w:tcPr>
          <w:p w:rsidR="00A86D60" w:rsidRDefault="00243037">
            <w:pPr>
              <w:pStyle w:val="TableParagraph"/>
              <w:spacing w:before="43"/>
              <w:rPr>
                <w:sz w:val="19"/>
              </w:rPr>
            </w:pPr>
            <w:r>
              <w:rPr>
                <w:color w:val="231F20"/>
                <w:w w:val="115"/>
                <w:sz w:val="19"/>
              </w:rPr>
              <w:t>shape:</w:t>
            </w:r>
            <w:r>
              <w:rPr>
                <w:color w:val="231F20"/>
                <w:spacing w:val="-14"/>
                <w:w w:val="115"/>
                <w:sz w:val="19"/>
              </w:rPr>
              <w:t xml:space="preserve"> </w:t>
            </w:r>
            <w:r>
              <w:rPr>
                <w:color w:val="231F20"/>
                <w:w w:val="115"/>
                <w:sz w:val="19"/>
              </w:rPr>
              <w:t>single-</w:t>
            </w:r>
            <w:r>
              <w:rPr>
                <w:color w:val="231F20"/>
                <w:spacing w:val="-4"/>
                <w:w w:val="115"/>
                <w:sz w:val="19"/>
              </w:rPr>
              <w:t>ended</w:t>
            </w:r>
          </w:p>
        </w:tc>
      </w:tr>
      <w:tr w:rsidR="00A86D60">
        <w:trPr>
          <w:trHeight w:val="337"/>
        </w:trPr>
        <w:tc>
          <w:tcPr>
            <w:tcW w:w="562" w:type="dxa"/>
            <w:vMerge/>
            <w:tcBorders>
              <w:top w:val="nil"/>
            </w:tcBorders>
          </w:tcPr>
          <w:p w:rsidR="00A86D60" w:rsidRDefault="00A86D60">
            <w:pPr>
              <w:rPr>
                <w:sz w:val="2"/>
                <w:szCs w:val="2"/>
              </w:rPr>
            </w:pPr>
          </w:p>
        </w:tc>
        <w:tc>
          <w:tcPr>
            <w:tcW w:w="3345" w:type="dxa"/>
            <w:vMerge/>
            <w:tcBorders>
              <w:top w:val="nil"/>
            </w:tcBorders>
          </w:tcPr>
          <w:p w:rsidR="00A86D60" w:rsidRDefault="00A86D60">
            <w:pPr>
              <w:rPr>
                <w:sz w:val="2"/>
                <w:szCs w:val="2"/>
              </w:rPr>
            </w:pPr>
          </w:p>
        </w:tc>
        <w:tc>
          <w:tcPr>
            <w:tcW w:w="6288" w:type="dxa"/>
            <w:tcBorders>
              <w:top w:val="nil"/>
            </w:tcBorders>
          </w:tcPr>
          <w:p w:rsidR="00A86D60" w:rsidRDefault="00243037">
            <w:pPr>
              <w:pStyle w:val="TableParagraph"/>
              <w:spacing w:before="51"/>
              <w:rPr>
                <w:rFonts w:ascii="Arial"/>
                <w:i/>
                <w:sz w:val="19"/>
              </w:rPr>
            </w:pPr>
            <w:r>
              <w:rPr>
                <w:rFonts w:ascii="Arial"/>
                <w:i/>
                <w:color w:val="231F20"/>
                <w:sz w:val="19"/>
              </w:rPr>
              <w:t>nominal</w:t>
            </w:r>
            <w:r>
              <w:rPr>
                <w:rFonts w:ascii="Arial"/>
                <w:i/>
                <w:color w:val="231F20"/>
                <w:spacing w:val="-1"/>
                <w:sz w:val="19"/>
              </w:rPr>
              <w:t xml:space="preserve"> </w:t>
            </w:r>
            <w:r>
              <w:rPr>
                <w:rFonts w:ascii="Arial"/>
                <w:i/>
                <w:color w:val="231F20"/>
                <w:sz w:val="19"/>
              </w:rPr>
              <w:t xml:space="preserve">voltage &gt; 220 </w:t>
            </w:r>
            <w:r>
              <w:rPr>
                <w:rFonts w:ascii="Arial"/>
                <w:i/>
                <w:color w:val="231F20"/>
                <w:spacing w:val="-10"/>
                <w:sz w:val="19"/>
              </w:rPr>
              <w:t>V</w:t>
            </w:r>
          </w:p>
        </w:tc>
      </w:tr>
      <w:tr w:rsidR="00A86D60">
        <w:trPr>
          <w:trHeight w:val="336"/>
        </w:trPr>
        <w:tc>
          <w:tcPr>
            <w:tcW w:w="562" w:type="dxa"/>
            <w:tcBorders>
              <w:bottom w:val="nil"/>
            </w:tcBorders>
          </w:tcPr>
          <w:p w:rsidR="00A86D60" w:rsidRDefault="00243037">
            <w:pPr>
              <w:pStyle w:val="TableParagraph"/>
              <w:spacing w:before="67"/>
              <w:rPr>
                <w:rFonts w:ascii="Calibri"/>
                <w:b/>
                <w:sz w:val="19"/>
              </w:rPr>
            </w:pPr>
            <w:r>
              <w:rPr>
                <w:rFonts w:ascii="Calibri"/>
                <w:b/>
                <w:color w:val="231F20"/>
                <w:spacing w:val="-5"/>
                <w:w w:val="110"/>
                <w:sz w:val="19"/>
              </w:rPr>
              <w:t>B.</w:t>
            </w:r>
          </w:p>
        </w:tc>
        <w:tc>
          <w:tcPr>
            <w:tcW w:w="3345" w:type="dxa"/>
            <w:vMerge w:val="restart"/>
          </w:tcPr>
          <w:p w:rsidR="00A86D60" w:rsidRDefault="00243037">
            <w:pPr>
              <w:pStyle w:val="TableParagraph"/>
              <w:spacing w:before="6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2</w:t>
            </w:r>
          </w:p>
          <w:p w:rsidR="00A86D60" w:rsidRDefault="00243037">
            <w:pPr>
              <w:pStyle w:val="TableParagraph"/>
              <w:spacing w:before="146" w:line="283" w:lineRule="auto"/>
              <w:ind w:right="357"/>
              <w:rPr>
                <w:sz w:val="19"/>
              </w:rPr>
            </w:pPr>
            <w:r>
              <w:rPr>
                <w:color w:val="231F20"/>
                <w:w w:val="115"/>
                <w:sz w:val="19"/>
              </w:rPr>
              <w:t>11-13</w:t>
            </w:r>
            <w:r>
              <w:rPr>
                <w:color w:val="231F20"/>
                <w:spacing w:val="-16"/>
                <w:w w:val="115"/>
                <w:sz w:val="19"/>
              </w:rPr>
              <w:t xml:space="preserve"> </w:t>
            </w:r>
            <w:r>
              <w:rPr>
                <w:color w:val="231F20"/>
                <w:w w:val="115"/>
                <w:sz w:val="19"/>
              </w:rPr>
              <w:t>volt</w:t>
            </w:r>
            <w:r>
              <w:rPr>
                <w:color w:val="231F20"/>
                <w:spacing w:val="-15"/>
                <w:w w:val="115"/>
                <w:sz w:val="19"/>
              </w:rPr>
              <w:t xml:space="preserve"> </w:t>
            </w:r>
            <w:r>
              <w:rPr>
                <w:color w:val="231F20"/>
                <w:w w:val="115"/>
                <w:sz w:val="19"/>
              </w:rPr>
              <w:t>incandescent</w:t>
            </w:r>
            <w:r>
              <w:rPr>
                <w:color w:val="231F20"/>
                <w:spacing w:val="-15"/>
                <w:w w:val="115"/>
                <w:sz w:val="19"/>
              </w:rPr>
              <w:t xml:space="preserve"> </w:t>
            </w:r>
            <w:r>
              <w:rPr>
                <w:color w:val="231F20"/>
                <w:w w:val="115"/>
                <w:sz w:val="19"/>
              </w:rPr>
              <w:t>lamps</w:t>
            </w:r>
            <w:r>
              <w:rPr>
                <w:color w:val="231F20"/>
                <w:spacing w:val="-15"/>
                <w:w w:val="115"/>
                <w:sz w:val="19"/>
              </w:rPr>
              <w:t xml:space="preserve"> </w:t>
            </w:r>
            <w:r>
              <w:rPr>
                <w:color w:val="231F20"/>
                <w:w w:val="115"/>
                <w:sz w:val="19"/>
              </w:rPr>
              <w:t>as described</w:t>
            </w:r>
            <w:r>
              <w:rPr>
                <w:color w:val="231F20"/>
                <w:spacing w:val="-11"/>
                <w:w w:val="115"/>
                <w:sz w:val="19"/>
              </w:rPr>
              <w:t xml:space="preserve"> </w:t>
            </w:r>
            <w:r>
              <w:rPr>
                <w:color w:val="231F20"/>
                <w:w w:val="115"/>
                <w:sz w:val="19"/>
              </w:rPr>
              <w:t>at</w:t>
            </w:r>
            <w:r>
              <w:rPr>
                <w:color w:val="231F20"/>
                <w:spacing w:val="-11"/>
                <w:w w:val="115"/>
                <w:sz w:val="19"/>
              </w:rPr>
              <w:t xml:space="preserve"> </w:t>
            </w:r>
            <w:r>
              <w:rPr>
                <w:color w:val="231F20"/>
                <w:w w:val="115"/>
                <w:sz w:val="19"/>
              </w:rPr>
              <w:t>subclause</w:t>
            </w:r>
            <w:r>
              <w:rPr>
                <w:color w:val="231F20"/>
                <w:spacing w:val="-11"/>
                <w:w w:val="115"/>
                <w:sz w:val="19"/>
              </w:rPr>
              <w:t xml:space="preserve"> </w:t>
            </w:r>
            <w:r>
              <w:rPr>
                <w:color w:val="231F20"/>
                <w:w w:val="115"/>
                <w:sz w:val="19"/>
              </w:rPr>
              <w:t>1.1.2.2</w:t>
            </w:r>
            <w:r>
              <w:rPr>
                <w:color w:val="231F20"/>
                <w:spacing w:val="-11"/>
                <w:w w:val="115"/>
                <w:sz w:val="19"/>
              </w:rPr>
              <w:t xml:space="preserve"> </w:t>
            </w:r>
            <w:r>
              <w:rPr>
                <w:color w:val="231F20"/>
                <w:w w:val="115"/>
                <w:sz w:val="19"/>
              </w:rPr>
              <w:t>of AS</w:t>
            </w:r>
            <w:r>
              <w:rPr>
                <w:color w:val="231F20"/>
                <w:spacing w:val="-8"/>
                <w:w w:val="115"/>
                <w:sz w:val="19"/>
              </w:rPr>
              <w:t xml:space="preserve"> </w:t>
            </w:r>
            <w:r>
              <w:rPr>
                <w:color w:val="231F20"/>
                <w:w w:val="115"/>
                <w:sz w:val="19"/>
              </w:rPr>
              <w:t>4934.2:2021</w:t>
            </w:r>
          </w:p>
          <w:p w:rsidR="00A86D60" w:rsidRDefault="00243037">
            <w:pPr>
              <w:pStyle w:val="TableParagraph"/>
              <w:spacing w:before="113"/>
              <w:rPr>
                <w:sz w:val="19"/>
              </w:rPr>
            </w:pPr>
            <w:r>
              <w:rPr>
                <w:color w:val="231F20"/>
                <w:sz w:val="19"/>
              </w:rPr>
              <w:t>With</w:t>
            </w:r>
            <w:r>
              <w:rPr>
                <w:color w:val="231F20"/>
                <w:spacing w:val="39"/>
                <w:sz w:val="19"/>
              </w:rPr>
              <w:t xml:space="preserve"> </w:t>
            </w:r>
            <w:r>
              <w:rPr>
                <w:color w:val="231F20"/>
                <w:sz w:val="19"/>
              </w:rPr>
              <w:t>following</w:t>
            </w:r>
            <w:r>
              <w:rPr>
                <w:color w:val="231F20"/>
                <w:spacing w:val="39"/>
                <w:sz w:val="19"/>
              </w:rPr>
              <w:t xml:space="preserve"> </w:t>
            </w:r>
            <w:r>
              <w:rPr>
                <w:color w:val="231F20"/>
                <w:spacing w:val="-2"/>
                <w:sz w:val="19"/>
              </w:rPr>
              <w:t>attributes:</w:t>
            </w:r>
          </w:p>
          <w:p w:rsidR="00A86D60" w:rsidRDefault="00243037">
            <w:pPr>
              <w:pStyle w:val="TableParagraph"/>
              <w:numPr>
                <w:ilvl w:val="0"/>
                <w:numId w:val="15"/>
              </w:numPr>
              <w:tabs>
                <w:tab w:val="left" w:pos="369"/>
              </w:tabs>
              <w:spacing w:before="153"/>
              <w:rPr>
                <w:sz w:val="19"/>
              </w:rPr>
            </w:pPr>
            <w:r>
              <w:rPr>
                <w:color w:val="231F20"/>
                <w:w w:val="110"/>
                <w:sz w:val="19"/>
              </w:rPr>
              <w:t>rated</w:t>
            </w:r>
            <w:r>
              <w:rPr>
                <w:color w:val="231F20"/>
                <w:spacing w:val="-6"/>
                <w:w w:val="110"/>
                <w:sz w:val="19"/>
              </w:rPr>
              <w:t xml:space="preserve"> </w:t>
            </w:r>
            <w:r>
              <w:rPr>
                <w:color w:val="231F20"/>
                <w:w w:val="110"/>
                <w:sz w:val="19"/>
              </w:rPr>
              <w:t>voltage</w:t>
            </w:r>
            <w:r>
              <w:rPr>
                <w:color w:val="231F20"/>
                <w:spacing w:val="-6"/>
                <w:w w:val="110"/>
                <w:sz w:val="19"/>
              </w:rPr>
              <w:t xml:space="preserve"> </w:t>
            </w:r>
            <w:r>
              <w:rPr>
                <w:color w:val="231F20"/>
                <w:w w:val="110"/>
                <w:sz w:val="19"/>
              </w:rPr>
              <w:t>≥11V</w:t>
            </w:r>
            <w:r>
              <w:rPr>
                <w:color w:val="231F20"/>
                <w:spacing w:val="-6"/>
                <w:w w:val="110"/>
                <w:sz w:val="19"/>
              </w:rPr>
              <w:t xml:space="preserve"> </w:t>
            </w:r>
            <w:r>
              <w:rPr>
                <w:color w:val="231F20"/>
                <w:w w:val="110"/>
                <w:sz w:val="19"/>
              </w:rPr>
              <w:t>and</w:t>
            </w:r>
            <w:r>
              <w:rPr>
                <w:color w:val="231F20"/>
                <w:spacing w:val="-5"/>
                <w:w w:val="110"/>
                <w:sz w:val="19"/>
              </w:rPr>
              <w:t xml:space="preserve"> </w:t>
            </w:r>
            <w:r>
              <w:rPr>
                <w:color w:val="231F20"/>
                <w:w w:val="110"/>
                <w:sz w:val="19"/>
              </w:rPr>
              <w:t>≤13V</w:t>
            </w:r>
            <w:r>
              <w:rPr>
                <w:color w:val="231F20"/>
                <w:spacing w:val="-6"/>
                <w:w w:val="110"/>
                <w:sz w:val="19"/>
              </w:rPr>
              <w:t xml:space="preserve"> </w:t>
            </w:r>
            <w:r>
              <w:rPr>
                <w:color w:val="231F20"/>
                <w:spacing w:val="-5"/>
                <w:w w:val="110"/>
                <w:sz w:val="19"/>
              </w:rPr>
              <w:t>ac</w:t>
            </w:r>
          </w:p>
          <w:p w:rsidR="00A86D60" w:rsidRDefault="00243037">
            <w:pPr>
              <w:pStyle w:val="TableParagraph"/>
              <w:numPr>
                <w:ilvl w:val="0"/>
                <w:numId w:val="15"/>
              </w:numPr>
              <w:tabs>
                <w:tab w:val="left" w:pos="384"/>
              </w:tabs>
              <w:spacing w:before="154" w:line="283" w:lineRule="auto"/>
              <w:ind w:left="383" w:right="466" w:hanging="270"/>
              <w:rPr>
                <w:sz w:val="19"/>
              </w:rPr>
            </w:pPr>
            <w:r>
              <w:rPr>
                <w:color w:val="231F20"/>
                <w:w w:val="110"/>
                <w:sz w:val="19"/>
              </w:rPr>
              <w:t>lamp burner: tungsten filament,</w:t>
            </w:r>
            <w:r>
              <w:rPr>
                <w:color w:val="231F20"/>
                <w:spacing w:val="-4"/>
                <w:w w:val="110"/>
                <w:sz w:val="19"/>
              </w:rPr>
              <w:t xml:space="preserve"> </w:t>
            </w:r>
            <w:r>
              <w:rPr>
                <w:color w:val="231F20"/>
                <w:w w:val="110"/>
                <w:sz w:val="19"/>
              </w:rPr>
              <w:t>tungsten</w:t>
            </w:r>
            <w:r>
              <w:rPr>
                <w:color w:val="231F20"/>
                <w:spacing w:val="-4"/>
                <w:w w:val="110"/>
                <w:sz w:val="19"/>
              </w:rPr>
              <w:t xml:space="preserve"> </w:t>
            </w:r>
            <w:r>
              <w:rPr>
                <w:color w:val="231F20"/>
                <w:w w:val="110"/>
                <w:sz w:val="19"/>
              </w:rPr>
              <w:t>halogen</w:t>
            </w:r>
            <w:r>
              <w:rPr>
                <w:color w:val="231F20"/>
                <w:spacing w:val="-4"/>
                <w:w w:val="110"/>
                <w:sz w:val="19"/>
              </w:rPr>
              <w:t xml:space="preserve"> </w:t>
            </w:r>
            <w:r>
              <w:rPr>
                <w:color w:val="231F20"/>
                <w:w w:val="110"/>
                <w:sz w:val="19"/>
              </w:rPr>
              <w:t>or carbonised</w:t>
            </w:r>
            <w:r>
              <w:rPr>
                <w:color w:val="231F20"/>
                <w:spacing w:val="-5"/>
                <w:w w:val="110"/>
                <w:sz w:val="19"/>
              </w:rPr>
              <w:t xml:space="preserve"> </w:t>
            </w:r>
            <w:r>
              <w:rPr>
                <w:color w:val="231F20"/>
                <w:w w:val="110"/>
                <w:sz w:val="19"/>
              </w:rPr>
              <w:t>material;</w:t>
            </w:r>
          </w:p>
          <w:p w:rsidR="00A86D60" w:rsidRDefault="00243037">
            <w:pPr>
              <w:pStyle w:val="TableParagraph"/>
              <w:numPr>
                <w:ilvl w:val="0"/>
                <w:numId w:val="15"/>
              </w:numPr>
              <w:tabs>
                <w:tab w:val="left" w:pos="363"/>
              </w:tabs>
              <w:spacing w:before="113" w:line="283" w:lineRule="auto"/>
              <w:ind w:left="362" w:right="696" w:hanging="249"/>
              <w:rPr>
                <w:sz w:val="19"/>
              </w:rPr>
            </w:pPr>
            <w:r>
              <w:rPr>
                <w:color w:val="231F20"/>
                <w:spacing w:val="-2"/>
                <w:w w:val="105"/>
                <w:sz w:val="19"/>
              </w:rPr>
              <w:t>cap:</w:t>
            </w:r>
            <w:r>
              <w:rPr>
                <w:color w:val="231F20"/>
                <w:spacing w:val="-12"/>
                <w:w w:val="105"/>
                <w:sz w:val="19"/>
              </w:rPr>
              <w:t xml:space="preserve"> </w:t>
            </w:r>
            <w:r>
              <w:rPr>
                <w:color w:val="231F20"/>
                <w:spacing w:val="-2"/>
                <w:w w:val="105"/>
                <w:sz w:val="19"/>
              </w:rPr>
              <w:t>G4,</w:t>
            </w:r>
            <w:r>
              <w:rPr>
                <w:color w:val="231F20"/>
                <w:spacing w:val="-12"/>
                <w:w w:val="105"/>
                <w:sz w:val="19"/>
              </w:rPr>
              <w:t xml:space="preserve"> </w:t>
            </w:r>
            <w:r>
              <w:rPr>
                <w:color w:val="231F20"/>
                <w:spacing w:val="-2"/>
                <w:w w:val="105"/>
                <w:sz w:val="19"/>
              </w:rPr>
              <w:t>GY6.35,</w:t>
            </w:r>
            <w:r>
              <w:rPr>
                <w:color w:val="231F20"/>
                <w:spacing w:val="-12"/>
                <w:w w:val="105"/>
                <w:sz w:val="19"/>
              </w:rPr>
              <w:t xml:space="preserve"> </w:t>
            </w:r>
            <w:r>
              <w:rPr>
                <w:color w:val="231F20"/>
                <w:spacing w:val="-2"/>
                <w:w w:val="105"/>
                <w:sz w:val="19"/>
              </w:rPr>
              <w:t>GU4,</w:t>
            </w:r>
            <w:r>
              <w:rPr>
                <w:color w:val="231F20"/>
                <w:spacing w:val="-12"/>
                <w:w w:val="105"/>
                <w:sz w:val="19"/>
              </w:rPr>
              <w:t xml:space="preserve"> </w:t>
            </w:r>
            <w:r>
              <w:rPr>
                <w:color w:val="231F20"/>
                <w:spacing w:val="-2"/>
                <w:w w:val="105"/>
                <w:sz w:val="19"/>
              </w:rPr>
              <w:t xml:space="preserve">GZ4, </w:t>
            </w:r>
            <w:r>
              <w:rPr>
                <w:color w:val="231F20"/>
                <w:w w:val="105"/>
                <w:sz w:val="19"/>
              </w:rPr>
              <w:t>GU5.3, GX5.3 or G53</w:t>
            </w:r>
          </w:p>
        </w:tc>
        <w:tc>
          <w:tcPr>
            <w:tcW w:w="6288" w:type="dxa"/>
            <w:tcBorders>
              <w:bottom w:val="nil"/>
            </w:tcBorders>
          </w:tcPr>
          <w:p w:rsidR="00A86D60" w:rsidRDefault="00243037">
            <w:pPr>
              <w:pStyle w:val="TableParagraph"/>
              <w:spacing w:before="6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2</w:t>
            </w:r>
          </w:p>
        </w:tc>
      </w:tr>
      <w:tr w:rsidR="00A86D60">
        <w:trPr>
          <w:trHeight w:val="565"/>
        </w:trPr>
        <w:tc>
          <w:tcPr>
            <w:tcW w:w="562" w:type="dxa"/>
            <w:tcBorders>
              <w:top w:val="nil"/>
              <w:bottom w:val="nil"/>
            </w:tcBorders>
          </w:tcPr>
          <w:p w:rsidR="00A86D60" w:rsidRDefault="00A86D60">
            <w:pPr>
              <w:pStyle w:val="TableParagraph"/>
              <w:spacing w:before="0"/>
              <w:ind w:left="0"/>
              <w:rPr>
                <w:rFonts w:ascii="Times New Roman"/>
                <w:sz w:val="18"/>
              </w:rPr>
            </w:pPr>
          </w:p>
        </w:tc>
        <w:tc>
          <w:tcPr>
            <w:tcW w:w="3345" w:type="dxa"/>
            <w:vMerge/>
            <w:tcBorders>
              <w:top w:val="nil"/>
            </w:tcBorders>
          </w:tcPr>
          <w:p w:rsidR="00A86D60" w:rsidRDefault="00A86D60">
            <w:pPr>
              <w:rPr>
                <w:sz w:val="2"/>
                <w:szCs w:val="2"/>
              </w:rPr>
            </w:pPr>
          </w:p>
        </w:tc>
        <w:tc>
          <w:tcPr>
            <w:tcW w:w="6288" w:type="dxa"/>
            <w:tcBorders>
              <w:top w:val="nil"/>
              <w:bottom w:val="nil"/>
            </w:tcBorders>
          </w:tcPr>
          <w:p w:rsidR="00A86D60" w:rsidRDefault="00243037">
            <w:pPr>
              <w:pStyle w:val="TableParagraph"/>
              <w:spacing w:before="2" w:line="260" w:lineRule="atLeast"/>
              <w:ind w:right="175"/>
              <w:rPr>
                <w:sz w:val="19"/>
              </w:rPr>
            </w:pPr>
            <w:r>
              <w:rPr>
                <w:color w:val="231F20"/>
                <w:w w:val="110"/>
                <w:sz w:val="19"/>
              </w:rPr>
              <w:t>Extra</w:t>
            </w:r>
            <w:r>
              <w:rPr>
                <w:color w:val="231F20"/>
                <w:spacing w:val="-8"/>
                <w:w w:val="110"/>
                <w:sz w:val="19"/>
              </w:rPr>
              <w:t xml:space="preserve"> </w:t>
            </w:r>
            <w:r>
              <w:rPr>
                <w:color w:val="231F20"/>
                <w:w w:val="110"/>
                <w:sz w:val="19"/>
              </w:rPr>
              <w:t>low</w:t>
            </w:r>
            <w:r>
              <w:rPr>
                <w:color w:val="231F20"/>
                <w:spacing w:val="-8"/>
                <w:w w:val="110"/>
                <w:sz w:val="19"/>
              </w:rPr>
              <w:t xml:space="preserve"> </w:t>
            </w:r>
            <w:r>
              <w:rPr>
                <w:color w:val="231F20"/>
                <w:w w:val="110"/>
                <w:sz w:val="19"/>
              </w:rPr>
              <w:t>voltage</w:t>
            </w:r>
            <w:r>
              <w:rPr>
                <w:color w:val="231F20"/>
                <w:spacing w:val="-8"/>
                <w:w w:val="110"/>
                <w:sz w:val="19"/>
              </w:rPr>
              <w:t xml:space="preserve"> </w:t>
            </w:r>
            <w:r>
              <w:rPr>
                <w:color w:val="231F20"/>
                <w:w w:val="110"/>
                <w:sz w:val="19"/>
              </w:rPr>
              <w:t>halogen</w:t>
            </w:r>
            <w:r>
              <w:rPr>
                <w:color w:val="231F20"/>
                <w:spacing w:val="-8"/>
                <w:w w:val="110"/>
                <w:sz w:val="19"/>
              </w:rPr>
              <w:t xml:space="preserve"> </w:t>
            </w:r>
            <w:r>
              <w:rPr>
                <w:color w:val="231F20"/>
                <w:w w:val="110"/>
                <w:sz w:val="19"/>
              </w:rPr>
              <w:t>non-reflector</w:t>
            </w:r>
            <w:r>
              <w:rPr>
                <w:color w:val="231F20"/>
                <w:spacing w:val="-8"/>
                <w:w w:val="110"/>
                <w:sz w:val="19"/>
              </w:rPr>
              <w:t xml:space="preserve"> </w:t>
            </w:r>
            <w:r>
              <w:rPr>
                <w:color w:val="231F20"/>
                <w:w w:val="110"/>
                <w:sz w:val="19"/>
              </w:rPr>
              <w:t>lamps</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described</w:t>
            </w:r>
            <w:r>
              <w:rPr>
                <w:color w:val="231F20"/>
                <w:spacing w:val="-8"/>
                <w:w w:val="110"/>
                <w:sz w:val="19"/>
              </w:rPr>
              <w:t xml:space="preserve"> </w:t>
            </w:r>
            <w:r>
              <w:rPr>
                <w:color w:val="231F20"/>
                <w:w w:val="110"/>
                <w:sz w:val="19"/>
              </w:rPr>
              <w:t xml:space="preserve">at </w:t>
            </w:r>
            <w:r>
              <w:rPr>
                <w:color w:val="231F20"/>
                <w:w w:val="115"/>
                <w:sz w:val="19"/>
              </w:rPr>
              <w:t>subclause 1.1.3 of AS 4934.2:2011</w:t>
            </w:r>
          </w:p>
        </w:tc>
      </w:tr>
      <w:tr w:rsidR="00A86D60">
        <w:trPr>
          <w:trHeight w:val="297"/>
        </w:trPr>
        <w:tc>
          <w:tcPr>
            <w:tcW w:w="562" w:type="dxa"/>
            <w:tcBorders>
              <w:top w:val="nil"/>
              <w:bottom w:val="nil"/>
            </w:tcBorders>
          </w:tcPr>
          <w:p w:rsidR="00A86D60" w:rsidRDefault="00A86D60">
            <w:pPr>
              <w:pStyle w:val="TableParagraph"/>
              <w:spacing w:before="0"/>
              <w:ind w:left="0"/>
              <w:rPr>
                <w:rFonts w:ascii="Times New Roman"/>
                <w:sz w:val="18"/>
              </w:rPr>
            </w:pPr>
          </w:p>
        </w:tc>
        <w:tc>
          <w:tcPr>
            <w:tcW w:w="3345" w:type="dxa"/>
            <w:vMerge/>
            <w:tcBorders>
              <w:top w:val="nil"/>
            </w:tcBorders>
          </w:tcPr>
          <w:p w:rsidR="00A86D60" w:rsidRDefault="00A86D60">
            <w:pPr>
              <w:rPr>
                <w:sz w:val="2"/>
                <w:szCs w:val="2"/>
              </w:rPr>
            </w:pPr>
          </w:p>
        </w:tc>
        <w:tc>
          <w:tcPr>
            <w:tcW w:w="6288" w:type="dxa"/>
            <w:tcBorders>
              <w:top w:val="nil"/>
              <w:bottom w:val="nil"/>
            </w:tcBorders>
          </w:tcPr>
          <w:p w:rsidR="00A86D60" w:rsidRDefault="00243037">
            <w:pPr>
              <w:pStyle w:val="TableParagraph"/>
              <w:spacing w:before="43"/>
              <w:rPr>
                <w:sz w:val="19"/>
              </w:rPr>
            </w:pPr>
            <w:r>
              <w:rPr>
                <w:color w:val="231F20"/>
                <w:w w:val="110"/>
                <w:sz w:val="19"/>
              </w:rPr>
              <w:t>shape:</w:t>
            </w:r>
            <w:r>
              <w:rPr>
                <w:color w:val="231F20"/>
                <w:spacing w:val="17"/>
                <w:w w:val="110"/>
                <w:sz w:val="19"/>
              </w:rPr>
              <w:t xml:space="preserve"> </w:t>
            </w:r>
            <w:r>
              <w:rPr>
                <w:color w:val="231F20"/>
                <w:w w:val="110"/>
                <w:sz w:val="19"/>
              </w:rPr>
              <w:t>single-ended</w:t>
            </w:r>
            <w:r>
              <w:rPr>
                <w:color w:val="231F20"/>
                <w:spacing w:val="18"/>
                <w:w w:val="110"/>
                <w:sz w:val="19"/>
              </w:rPr>
              <w:t xml:space="preserve"> </w:t>
            </w:r>
            <w:r>
              <w:rPr>
                <w:color w:val="231F20"/>
                <w:w w:val="110"/>
                <w:sz w:val="19"/>
              </w:rPr>
              <w:t>capsule,</w:t>
            </w:r>
            <w:r>
              <w:rPr>
                <w:color w:val="231F20"/>
                <w:spacing w:val="17"/>
                <w:w w:val="110"/>
                <w:sz w:val="19"/>
              </w:rPr>
              <w:t xml:space="preserve"> </w:t>
            </w:r>
            <w:r>
              <w:rPr>
                <w:color w:val="231F20"/>
                <w:w w:val="110"/>
                <w:sz w:val="19"/>
              </w:rPr>
              <w:t>non-</w:t>
            </w:r>
            <w:r>
              <w:rPr>
                <w:color w:val="231F20"/>
                <w:spacing w:val="-2"/>
                <w:w w:val="110"/>
                <w:sz w:val="19"/>
              </w:rPr>
              <w:t>reflector</w:t>
            </w:r>
          </w:p>
        </w:tc>
      </w:tr>
      <w:tr w:rsidR="00A86D60">
        <w:trPr>
          <w:trHeight w:val="337"/>
        </w:trPr>
        <w:tc>
          <w:tcPr>
            <w:tcW w:w="562" w:type="dxa"/>
            <w:tcBorders>
              <w:top w:val="nil"/>
              <w:bottom w:val="nil"/>
            </w:tcBorders>
          </w:tcPr>
          <w:p w:rsidR="00A86D60" w:rsidRDefault="00A86D60">
            <w:pPr>
              <w:pStyle w:val="TableParagraph"/>
              <w:spacing w:before="0"/>
              <w:ind w:left="0"/>
              <w:rPr>
                <w:rFonts w:ascii="Times New Roman"/>
                <w:sz w:val="18"/>
              </w:rPr>
            </w:pPr>
          </w:p>
        </w:tc>
        <w:tc>
          <w:tcPr>
            <w:tcW w:w="3345" w:type="dxa"/>
            <w:vMerge/>
            <w:tcBorders>
              <w:top w:val="nil"/>
            </w:tcBorders>
          </w:tcPr>
          <w:p w:rsidR="00A86D60" w:rsidRDefault="00A86D60">
            <w:pPr>
              <w:rPr>
                <w:sz w:val="2"/>
                <w:szCs w:val="2"/>
              </w:rPr>
            </w:pPr>
          </w:p>
        </w:tc>
        <w:tc>
          <w:tcPr>
            <w:tcW w:w="6288" w:type="dxa"/>
            <w:tcBorders>
              <w:top w:val="nil"/>
            </w:tcBorders>
          </w:tcPr>
          <w:p w:rsidR="00A86D60" w:rsidRDefault="00243037">
            <w:pPr>
              <w:pStyle w:val="TableParagraph"/>
              <w:spacing w:before="48"/>
              <w:rPr>
                <w:rFonts w:ascii="Calibri" w:hAnsi="Calibri"/>
                <w:i/>
                <w:sz w:val="19"/>
              </w:rPr>
            </w:pPr>
            <w:r>
              <w:rPr>
                <w:rFonts w:ascii="Calibri" w:hAnsi="Calibri"/>
                <w:i/>
                <w:color w:val="231F20"/>
                <w:sz w:val="19"/>
              </w:rPr>
              <w:t>nominal</w:t>
            </w:r>
            <w:r>
              <w:rPr>
                <w:rFonts w:ascii="Calibri" w:hAnsi="Calibri"/>
                <w:i/>
                <w:color w:val="231F20"/>
                <w:spacing w:val="35"/>
                <w:sz w:val="19"/>
              </w:rPr>
              <w:t xml:space="preserve"> </w:t>
            </w:r>
            <w:r>
              <w:rPr>
                <w:rFonts w:ascii="Calibri" w:hAnsi="Calibri"/>
                <w:i/>
                <w:color w:val="231F20"/>
                <w:sz w:val="19"/>
              </w:rPr>
              <w:t>voltage:</w:t>
            </w:r>
            <w:r>
              <w:rPr>
                <w:rFonts w:ascii="Calibri" w:hAnsi="Calibri"/>
                <w:i/>
                <w:color w:val="231F20"/>
                <w:spacing w:val="36"/>
                <w:sz w:val="19"/>
              </w:rPr>
              <w:t xml:space="preserve"> </w:t>
            </w:r>
            <w:r>
              <w:rPr>
                <w:rFonts w:ascii="Calibri" w:hAnsi="Calibri"/>
                <w:i/>
                <w:color w:val="231F20"/>
                <w:sz w:val="19"/>
              </w:rPr>
              <w:t>≥5V</w:t>
            </w:r>
            <w:r>
              <w:rPr>
                <w:rFonts w:ascii="Calibri" w:hAnsi="Calibri"/>
                <w:i/>
                <w:color w:val="231F20"/>
                <w:spacing w:val="36"/>
                <w:sz w:val="19"/>
              </w:rPr>
              <w:t xml:space="preserve"> </w:t>
            </w:r>
            <w:r>
              <w:rPr>
                <w:rFonts w:ascii="Calibri" w:hAnsi="Calibri"/>
                <w:i/>
                <w:color w:val="231F20"/>
                <w:sz w:val="19"/>
              </w:rPr>
              <w:t>and</w:t>
            </w:r>
            <w:r>
              <w:rPr>
                <w:rFonts w:ascii="Calibri" w:hAnsi="Calibri"/>
                <w:i/>
                <w:color w:val="231F20"/>
                <w:spacing w:val="35"/>
                <w:sz w:val="19"/>
              </w:rPr>
              <w:t xml:space="preserve"> </w:t>
            </w:r>
            <w:r>
              <w:rPr>
                <w:rFonts w:ascii="Calibri" w:hAnsi="Calibri"/>
                <w:i/>
                <w:color w:val="231F20"/>
                <w:spacing w:val="-4"/>
                <w:sz w:val="19"/>
              </w:rPr>
              <w:t>≤14V</w:t>
            </w:r>
          </w:p>
        </w:tc>
      </w:tr>
      <w:tr w:rsidR="00A86D60">
        <w:trPr>
          <w:trHeight w:val="336"/>
        </w:trPr>
        <w:tc>
          <w:tcPr>
            <w:tcW w:w="562" w:type="dxa"/>
            <w:tcBorders>
              <w:top w:val="nil"/>
              <w:bottom w:val="nil"/>
            </w:tcBorders>
          </w:tcPr>
          <w:p w:rsidR="00A86D60" w:rsidRDefault="00A86D60">
            <w:pPr>
              <w:pStyle w:val="TableParagraph"/>
              <w:spacing w:before="0"/>
              <w:ind w:left="0"/>
              <w:rPr>
                <w:rFonts w:ascii="Times New Roman"/>
                <w:sz w:val="18"/>
              </w:rPr>
            </w:pPr>
          </w:p>
        </w:tc>
        <w:tc>
          <w:tcPr>
            <w:tcW w:w="3345" w:type="dxa"/>
            <w:vMerge/>
            <w:tcBorders>
              <w:top w:val="nil"/>
            </w:tcBorders>
          </w:tcPr>
          <w:p w:rsidR="00A86D60" w:rsidRDefault="00A86D60">
            <w:pPr>
              <w:rPr>
                <w:sz w:val="2"/>
                <w:szCs w:val="2"/>
              </w:rPr>
            </w:pPr>
          </w:p>
        </w:tc>
        <w:tc>
          <w:tcPr>
            <w:tcW w:w="6288" w:type="dxa"/>
            <w:tcBorders>
              <w:bottom w:val="nil"/>
            </w:tcBorders>
          </w:tcPr>
          <w:p w:rsidR="00A86D60" w:rsidRDefault="00243037">
            <w:pPr>
              <w:pStyle w:val="TableParagraph"/>
              <w:spacing w:before="6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7</w:t>
            </w:r>
          </w:p>
        </w:tc>
      </w:tr>
      <w:tr w:rsidR="00A86D60">
        <w:trPr>
          <w:trHeight w:val="565"/>
        </w:trPr>
        <w:tc>
          <w:tcPr>
            <w:tcW w:w="562" w:type="dxa"/>
            <w:tcBorders>
              <w:top w:val="nil"/>
              <w:bottom w:val="nil"/>
            </w:tcBorders>
          </w:tcPr>
          <w:p w:rsidR="00A86D60" w:rsidRDefault="00A86D60">
            <w:pPr>
              <w:pStyle w:val="TableParagraph"/>
              <w:spacing w:before="0"/>
              <w:ind w:left="0"/>
              <w:rPr>
                <w:rFonts w:ascii="Times New Roman"/>
                <w:sz w:val="18"/>
              </w:rPr>
            </w:pPr>
          </w:p>
        </w:tc>
        <w:tc>
          <w:tcPr>
            <w:tcW w:w="3345" w:type="dxa"/>
            <w:vMerge/>
            <w:tcBorders>
              <w:top w:val="nil"/>
            </w:tcBorders>
          </w:tcPr>
          <w:p w:rsidR="00A86D60" w:rsidRDefault="00A86D60">
            <w:pPr>
              <w:rPr>
                <w:sz w:val="2"/>
                <w:szCs w:val="2"/>
              </w:rPr>
            </w:pPr>
          </w:p>
        </w:tc>
        <w:tc>
          <w:tcPr>
            <w:tcW w:w="6288" w:type="dxa"/>
            <w:tcBorders>
              <w:top w:val="nil"/>
              <w:bottom w:val="nil"/>
            </w:tcBorders>
          </w:tcPr>
          <w:p w:rsidR="00A86D60" w:rsidRDefault="00243037">
            <w:pPr>
              <w:pStyle w:val="TableParagraph"/>
              <w:spacing w:before="42"/>
              <w:rPr>
                <w:sz w:val="19"/>
              </w:rPr>
            </w:pPr>
            <w:r>
              <w:rPr>
                <w:color w:val="231F20"/>
                <w:w w:val="110"/>
                <w:sz w:val="19"/>
              </w:rPr>
              <w:t>Extra</w:t>
            </w:r>
            <w:r>
              <w:rPr>
                <w:color w:val="231F20"/>
                <w:spacing w:val="-8"/>
                <w:w w:val="110"/>
                <w:sz w:val="19"/>
              </w:rPr>
              <w:t xml:space="preserve"> </w:t>
            </w:r>
            <w:r>
              <w:rPr>
                <w:color w:val="231F20"/>
                <w:w w:val="110"/>
                <w:sz w:val="19"/>
              </w:rPr>
              <w:t>low</w:t>
            </w:r>
            <w:r>
              <w:rPr>
                <w:color w:val="231F20"/>
                <w:spacing w:val="-8"/>
                <w:w w:val="110"/>
                <w:sz w:val="19"/>
              </w:rPr>
              <w:t xml:space="preserve"> </w:t>
            </w:r>
            <w:r>
              <w:rPr>
                <w:color w:val="231F20"/>
                <w:w w:val="110"/>
                <w:sz w:val="19"/>
              </w:rPr>
              <w:t>voltage</w:t>
            </w:r>
            <w:r>
              <w:rPr>
                <w:color w:val="231F20"/>
                <w:spacing w:val="-8"/>
                <w:w w:val="110"/>
                <w:sz w:val="19"/>
              </w:rPr>
              <w:t xml:space="preserve"> </w:t>
            </w:r>
            <w:r>
              <w:rPr>
                <w:color w:val="231F20"/>
                <w:w w:val="110"/>
                <w:sz w:val="19"/>
              </w:rPr>
              <w:t>halogen</w:t>
            </w:r>
            <w:r>
              <w:rPr>
                <w:color w:val="231F20"/>
                <w:spacing w:val="-7"/>
                <w:w w:val="110"/>
                <w:sz w:val="19"/>
              </w:rPr>
              <w:t xml:space="preserve"> </w:t>
            </w:r>
            <w:r>
              <w:rPr>
                <w:color w:val="231F20"/>
                <w:w w:val="110"/>
                <w:sz w:val="19"/>
              </w:rPr>
              <w:t>reflector</w:t>
            </w:r>
            <w:r>
              <w:rPr>
                <w:color w:val="231F20"/>
                <w:spacing w:val="-8"/>
                <w:w w:val="110"/>
                <w:sz w:val="19"/>
              </w:rPr>
              <w:t xml:space="preserve"> </w:t>
            </w:r>
            <w:r>
              <w:rPr>
                <w:color w:val="231F20"/>
                <w:w w:val="110"/>
                <w:sz w:val="19"/>
              </w:rPr>
              <w:t>lamps</w:t>
            </w:r>
            <w:r>
              <w:rPr>
                <w:color w:val="231F20"/>
                <w:spacing w:val="-8"/>
                <w:w w:val="110"/>
                <w:sz w:val="19"/>
              </w:rPr>
              <w:t xml:space="preserve"> </w:t>
            </w:r>
            <w:r>
              <w:rPr>
                <w:color w:val="231F20"/>
                <w:w w:val="110"/>
                <w:sz w:val="19"/>
              </w:rPr>
              <w:t>as</w:t>
            </w:r>
            <w:r>
              <w:rPr>
                <w:color w:val="231F20"/>
                <w:spacing w:val="-7"/>
                <w:w w:val="110"/>
                <w:sz w:val="19"/>
              </w:rPr>
              <w:t xml:space="preserve"> </w:t>
            </w:r>
            <w:r>
              <w:rPr>
                <w:color w:val="231F20"/>
                <w:w w:val="110"/>
                <w:sz w:val="19"/>
              </w:rPr>
              <w:t>described</w:t>
            </w:r>
            <w:r>
              <w:rPr>
                <w:color w:val="231F20"/>
                <w:spacing w:val="-8"/>
                <w:w w:val="110"/>
                <w:sz w:val="19"/>
              </w:rPr>
              <w:t xml:space="preserve"> </w:t>
            </w:r>
            <w:r>
              <w:rPr>
                <w:color w:val="231F20"/>
                <w:w w:val="110"/>
                <w:sz w:val="19"/>
              </w:rPr>
              <w:t>at</w:t>
            </w:r>
            <w:r>
              <w:rPr>
                <w:color w:val="231F20"/>
                <w:spacing w:val="-8"/>
                <w:w w:val="110"/>
                <w:sz w:val="19"/>
              </w:rPr>
              <w:t xml:space="preserve"> </w:t>
            </w:r>
            <w:r>
              <w:rPr>
                <w:color w:val="231F20"/>
                <w:spacing w:val="-2"/>
                <w:w w:val="110"/>
                <w:sz w:val="19"/>
              </w:rPr>
              <w:t>subclause</w:t>
            </w:r>
          </w:p>
          <w:p w:rsidR="00A86D60" w:rsidRDefault="00243037">
            <w:pPr>
              <w:pStyle w:val="TableParagraph"/>
              <w:spacing w:before="39"/>
              <w:rPr>
                <w:sz w:val="19"/>
              </w:rPr>
            </w:pPr>
            <w:r>
              <w:rPr>
                <w:color w:val="231F20"/>
                <w:w w:val="110"/>
                <w:sz w:val="19"/>
              </w:rPr>
              <w:t>1.1.8</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AS</w:t>
            </w:r>
            <w:r>
              <w:rPr>
                <w:color w:val="231F20"/>
                <w:spacing w:val="-11"/>
                <w:w w:val="110"/>
                <w:sz w:val="19"/>
              </w:rPr>
              <w:t xml:space="preserve"> </w:t>
            </w:r>
            <w:r>
              <w:rPr>
                <w:color w:val="231F20"/>
                <w:spacing w:val="-2"/>
                <w:w w:val="110"/>
                <w:sz w:val="19"/>
              </w:rPr>
              <w:t>4934.2:2011</w:t>
            </w:r>
          </w:p>
        </w:tc>
      </w:tr>
      <w:tr w:rsidR="00A86D60">
        <w:trPr>
          <w:trHeight w:val="297"/>
        </w:trPr>
        <w:tc>
          <w:tcPr>
            <w:tcW w:w="562" w:type="dxa"/>
            <w:tcBorders>
              <w:top w:val="nil"/>
              <w:bottom w:val="nil"/>
            </w:tcBorders>
          </w:tcPr>
          <w:p w:rsidR="00A86D60" w:rsidRDefault="00A86D60">
            <w:pPr>
              <w:pStyle w:val="TableParagraph"/>
              <w:spacing w:before="0"/>
              <w:ind w:left="0"/>
              <w:rPr>
                <w:rFonts w:ascii="Times New Roman"/>
                <w:sz w:val="18"/>
              </w:rPr>
            </w:pPr>
          </w:p>
        </w:tc>
        <w:tc>
          <w:tcPr>
            <w:tcW w:w="3345" w:type="dxa"/>
            <w:vMerge/>
            <w:tcBorders>
              <w:top w:val="nil"/>
            </w:tcBorders>
          </w:tcPr>
          <w:p w:rsidR="00A86D60" w:rsidRDefault="00A86D60">
            <w:pPr>
              <w:rPr>
                <w:sz w:val="2"/>
                <w:szCs w:val="2"/>
              </w:rPr>
            </w:pPr>
          </w:p>
        </w:tc>
        <w:tc>
          <w:tcPr>
            <w:tcW w:w="6288" w:type="dxa"/>
            <w:tcBorders>
              <w:top w:val="nil"/>
              <w:bottom w:val="nil"/>
            </w:tcBorders>
          </w:tcPr>
          <w:p w:rsidR="00A86D60" w:rsidRDefault="00243037">
            <w:pPr>
              <w:pStyle w:val="TableParagraph"/>
              <w:spacing w:before="43"/>
              <w:rPr>
                <w:sz w:val="19"/>
              </w:rPr>
            </w:pPr>
            <w:r>
              <w:rPr>
                <w:color w:val="231F20"/>
                <w:w w:val="110"/>
                <w:sz w:val="19"/>
              </w:rPr>
              <w:t>shape:</w:t>
            </w:r>
            <w:r>
              <w:rPr>
                <w:color w:val="231F20"/>
                <w:spacing w:val="-4"/>
                <w:w w:val="110"/>
                <w:sz w:val="19"/>
              </w:rPr>
              <w:t xml:space="preserve"> </w:t>
            </w:r>
            <w:r>
              <w:rPr>
                <w:color w:val="231F20"/>
                <w:w w:val="110"/>
                <w:sz w:val="19"/>
              </w:rPr>
              <w:t>MR</w:t>
            </w:r>
            <w:r>
              <w:rPr>
                <w:color w:val="231F20"/>
                <w:spacing w:val="-4"/>
                <w:w w:val="110"/>
                <w:sz w:val="19"/>
              </w:rPr>
              <w:t xml:space="preserve"> </w:t>
            </w:r>
            <w:r>
              <w:rPr>
                <w:color w:val="231F20"/>
                <w:w w:val="110"/>
                <w:sz w:val="19"/>
              </w:rPr>
              <w:t>11-</w:t>
            </w:r>
            <w:r>
              <w:rPr>
                <w:color w:val="231F20"/>
                <w:spacing w:val="-5"/>
                <w:w w:val="110"/>
                <w:sz w:val="19"/>
              </w:rPr>
              <w:t>16</w:t>
            </w:r>
          </w:p>
        </w:tc>
      </w:tr>
      <w:tr w:rsidR="00A86D60">
        <w:trPr>
          <w:trHeight w:val="717"/>
        </w:trPr>
        <w:tc>
          <w:tcPr>
            <w:tcW w:w="562" w:type="dxa"/>
            <w:tcBorders>
              <w:top w:val="nil"/>
            </w:tcBorders>
          </w:tcPr>
          <w:p w:rsidR="00A86D60" w:rsidRDefault="00A86D60">
            <w:pPr>
              <w:pStyle w:val="TableParagraph"/>
              <w:spacing w:before="0"/>
              <w:ind w:left="0"/>
              <w:rPr>
                <w:rFonts w:ascii="Times New Roman"/>
                <w:sz w:val="18"/>
              </w:rPr>
            </w:pPr>
          </w:p>
        </w:tc>
        <w:tc>
          <w:tcPr>
            <w:tcW w:w="3345" w:type="dxa"/>
            <w:vMerge/>
            <w:tcBorders>
              <w:top w:val="nil"/>
            </w:tcBorders>
          </w:tcPr>
          <w:p w:rsidR="00A86D60" w:rsidRDefault="00A86D60">
            <w:pPr>
              <w:rPr>
                <w:sz w:val="2"/>
                <w:szCs w:val="2"/>
              </w:rPr>
            </w:pPr>
          </w:p>
        </w:tc>
        <w:tc>
          <w:tcPr>
            <w:tcW w:w="6288" w:type="dxa"/>
            <w:tcBorders>
              <w:top w:val="nil"/>
            </w:tcBorders>
          </w:tcPr>
          <w:p w:rsidR="00A86D60" w:rsidRDefault="00243037">
            <w:pPr>
              <w:pStyle w:val="TableParagraph"/>
              <w:spacing w:before="48"/>
              <w:rPr>
                <w:rFonts w:ascii="Calibri" w:hAnsi="Calibri"/>
                <w:i/>
                <w:sz w:val="19"/>
              </w:rPr>
            </w:pPr>
            <w:r>
              <w:rPr>
                <w:rFonts w:ascii="Calibri" w:hAnsi="Calibri"/>
                <w:i/>
                <w:color w:val="231F20"/>
                <w:sz w:val="19"/>
              </w:rPr>
              <w:t>nominal</w:t>
            </w:r>
            <w:r>
              <w:rPr>
                <w:rFonts w:ascii="Calibri" w:hAnsi="Calibri"/>
                <w:i/>
                <w:color w:val="231F20"/>
                <w:spacing w:val="35"/>
                <w:sz w:val="19"/>
              </w:rPr>
              <w:t xml:space="preserve"> </w:t>
            </w:r>
            <w:r>
              <w:rPr>
                <w:rFonts w:ascii="Calibri" w:hAnsi="Calibri"/>
                <w:i/>
                <w:color w:val="231F20"/>
                <w:sz w:val="19"/>
              </w:rPr>
              <w:t>voltage:</w:t>
            </w:r>
            <w:r>
              <w:rPr>
                <w:rFonts w:ascii="Calibri" w:hAnsi="Calibri"/>
                <w:i/>
                <w:color w:val="231F20"/>
                <w:spacing w:val="36"/>
                <w:sz w:val="19"/>
              </w:rPr>
              <w:t xml:space="preserve"> </w:t>
            </w:r>
            <w:r>
              <w:rPr>
                <w:rFonts w:ascii="Calibri" w:hAnsi="Calibri"/>
                <w:i/>
                <w:color w:val="231F20"/>
                <w:sz w:val="19"/>
              </w:rPr>
              <w:t>≥5V</w:t>
            </w:r>
            <w:r>
              <w:rPr>
                <w:rFonts w:ascii="Calibri" w:hAnsi="Calibri"/>
                <w:i/>
                <w:color w:val="231F20"/>
                <w:spacing w:val="36"/>
                <w:sz w:val="19"/>
              </w:rPr>
              <w:t xml:space="preserve"> </w:t>
            </w:r>
            <w:r>
              <w:rPr>
                <w:rFonts w:ascii="Calibri" w:hAnsi="Calibri"/>
                <w:i/>
                <w:color w:val="231F20"/>
                <w:sz w:val="19"/>
              </w:rPr>
              <w:t>and</w:t>
            </w:r>
            <w:r>
              <w:rPr>
                <w:rFonts w:ascii="Calibri" w:hAnsi="Calibri"/>
                <w:i/>
                <w:color w:val="231F20"/>
                <w:spacing w:val="35"/>
                <w:sz w:val="19"/>
              </w:rPr>
              <w:t xml:space="preserve"> </w:t>
            </w:r>
            <w:r>
              <w:rPr>
                <w:rFonts w:ascii="Calibri" w:hAnsi="Calibri"/>
                <w:i/>
                <w:color w:val="231F20"/>
                <w:spacing w:val="-4"/>
                <w:sz w:val="19"/>
              </w:rPr>
              <w:t>≤24V</w:t>
            </w:r>
          </w:p>
        </w:tc>
      </w:tr>
    </w:tbl>
    <w:p w:rsidR="00A86D60" w:rsidRDefault="00A86D60">
      <w:pPr>
        <w:pStyle w:val="BodyText"/>
        <w:spacing w:before="2"/>
        <w:rPr>
          <w:rFonts w:ascii="Century Gothic"/>
          <w:sz w:val="11"/>
        </w:rPr>
      </w:pPr>
    </w:p>
    <w:p w:rsidR="00A86D60" w:rsidRDefault="00243037">
      <w:pPr>
        <w:pStyle w:val="BodyText"/>
        <w:spacing w:before="101"/>
        <w:ind w:left="110"/>
      </w:pPr>
      <w:r>
        <w:rPr>
          <w:color w:val="231F20"/>
        </w:rPr>
        <w:t>Notable</w:t>
      </w:r>
      <w:r>
        <w:rPr>
          <w:color w:val="231F20"/>
          <w:spacing w:val="62"/>
        </w:rPr>
        <w:t xml:space="preserve"> </w:t>
      </w:r>
      <w:r>
        <w:rPr>
          <w:color w:val="231F20"/>
        </w:rPr>
        <w:t>comparisons</w:t>
      </w:r>
      <w:r>
        <w:rPr>
          <w:color w:val="231F20"/>
          <w:spacing w:val="63"/>
        </w:rPr>
        <w:t xml:space="preserve"> </w:t>
      </w:r>
      <w:r>
        <w:rPr>
          <w:color w:val="231F20"/>
          <w:spacing w:val="-4"/>
        </w:rPr>
        <w:t>are:</w:t>
      </w:r>
    </w:p>
    <w:p w:rsidR="00A86D60" w:rsidRDefault="00243037">
      <w:pPr>
        <w:pStyle w:val="ListParagraph"/>
        <w:numPr>
          <w:ilvl w:val="1"/>
          <w:numId w:val="17"/>
        </w:numPr>
        <w:tabs>
          <w:tab w:val="left" w:pos="394"/>
        </w:tabs>
        <w:spacing w:before="153" w:line="283" w:lineRule="auto"/>
        <w:ind w:right="439"/>
        <w:rPr>
          <w:sz w:val="19"/>
        </w:rPr>
      </w:pPr>
      <w:proofErr w:type="gramStart"/>
      <w:r>
        <w:rPr>
          <w:color w:val="231F20"/>
          <w:w w:val="110"/>
          <w:sz w:val="19"/>
        </w:rPr>
        <w:t>the</w:t>
      </w:r>
      <w:proofErr w:type="gramEnd"/>
      <w:r>
        <w:rPr>
          <w:color w:val="231F20"/>
          <w:spacing w:val="-8"/>
          <w:w w:val="110"/>
          <w:sz w:val="19"/>
        </w:rPr>
        <w:t xml:space="preserve"> </w:t>
      </w:r>
      <w:r>
        <w:rPr>
          <w:color w:val="231F20"/>
          <w:w w:val="110"/>
          <w:sz w:val="19"/>
        </w:rPr>
        <w:t>current</w:t>
      </w:r>
      <w:r>
        <w:rPr>
          <w:color w:val="231F20"/>
          <w:spacing w:val="-8"/>
          <w:w w:val="110"/>
          <w:sz w:val="19"/>
        </w:rPr>
        <w:t xml:space="preserve"> </w:t>
      </w:r>
      <w:r>
        <w:rPr>
          <w:color w:val="231F20"/>
          <w:w w:val="110"/>
          <w:sz w:val="19"/>
        </w:rPr>
        <w:t>determination</w:t>
      </w:r>
      <w:r>
        <w:rPr>
          <w:color w:val="231F20"/>
          <w:spacing w:val="-8"/>
          <w:w w:val="110"/>
          <w:sz w:val="19"/>
        </w:rPr>
        <w:t xml:space="preserve"> </w:t>
      </w:r>
      <w:r>
        <w:rPr>
          <w:color w:val="231F20"/>
          <w:w w:val="110"/>
          <w:sz w:val="19"/>
        </w:rPr>
        <w:t>(2016),</w:t>
      </w:r>
      <w:r>
        <w:rPr>
          <w:color w:val="231F20"/>
          <w:spacing w:val="-8"/>
          <w:w w:val="110"/>
          <w:sz w:val="19"/>
        </w:rPr>
        <w:t xml:space="preserve"> </w:t>
      </w:r>
      <w:proofErr w:type="spellStart"/>
      <w:r>
        <w:rPr>
          <w:color w:val="231F20"/>
          <w:w w:val="110"/>
          <w:sz w:val="19"/>
        </w:rPr>
        <w:t>categorises</w:t>
      </w:r>
      <w:proofErr w:type="spellEnd"/>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Product</w:t>
      </w:r>
      <w:r>
        <w:rPr>
          <w:color w:val="231F20"/>
          <w:spacing w:val="-8"/>
          <w:w w:val="110"/>
          <w:sz w:val="19"/>
        </w:rPr>
        <w:t xml:space="preserve"> </w:t>
      </w:r>
      <w:r>
        <w:rPr>
          <w:color w:val="231F20"/>
          <w:w w:val="110"/>
          <w:sz w:val="19"/>
        </w:rPr>
        <w:t>classes</w:t>
      </w:r>
      <w:r>
        <w:rPr>
          <w:color w:val="231F20"/>
          <w:spacing w:val="-8"/>
          <w:w w:val="110"/>
          <w:sz w:val="19"/>
        </w:rPr>
        <w:t xml:space="preserve"> </w:t>
      </w:r>
      <w:r>
        <w:rPr>
          <w:color w:val="231F20"/>
          <w:w w:val="110"/>
          <w:sz w:val="19"/>
        </w:rPr>
        <w:t>according</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shape</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bulb,</w:t>
      </w:r>
      <w:r>
        <w:rPr>
          <w:color w:val="231F20"/>
          <w:spacing w:val="-8"/>
          <w:w w:val="110"/>
          <w:sz w:val="19"/>
        </w:rPr>
        <w:t xml:space="preserve"> </w:t>
      </w:r>
      <w:r>
        <w:rPr>
          <w:color w:val="231F20"/>
          <w:w w:val="110"/>
          <w:sz w:val="19"/>
        </w:rPr>
        <w:t>whereas</w:t>
      </w:r>
      <w:r>
        <w:rPr>
          <w:color w:val="231F20"/>
          <w:spacing w:val="-8"/>
          <w:w w:val="110"/>
          <w:sz w:val="19"/>
        </w:rPr>
        <w:t xml:space="preserve"> </w:t>
      </w:r>
      <w:r>
        <w:rPr>
          <w:color w:val="231F20"/>
          <w:w w:val="110"/>
          <w:sz w:val="19"/>
        </w:rPr>
        <w:t>the proposed determination do not specify the shape of the bulb.</w:t>
      </w:r>
    </w:p>
    <w:p w:rsidR="00A86D60" w:rsidRDefault="00243037">
      <w:pPr>
        <w:pStyle w:val="ListParagraph"/>
        <w:numPr>
          <w:ilvl w:val="1"/>
          <w:numId w:val="17"/>
        </w:numPr>
        <w:tabs>
          <w:tab w:val="left" w:pos="394"/>
        </w:tabs>
        <w:spacing w:before="71"/>
        <w:rPr>
          <w:sz w:val="19"/>
        </w:rPr>
      </w:pPr>
      <w:r>
        <w:rPr>
          <w:color w:val="231F20"/>
          <w:w w:val="110"/>
          <w:sz w:val="19"/>
        </w:rPr>
        <w:t>the</w:t>
      </w:r>
      <w:r>
        <w:rPr>
          <w:color w:val="231F20"/>
          <w:spacing w:val="-9"/>
          <w:w w:val="110"/>
          <w:sz w:val="19"/>
        </w:rPr>
        <w:t xml:space="preserve"> </w:t>
      </w:r>
      <w:r>
        <w:rPr>
          <w:color w:val="231F20"/>
          <w:w w:val="110"/>
          <w:sz w:val="19"/>
        </w:rPr>
        <w:t>proposed</w:t>
      </w:r>
      <w:r>
        <w:rPr>
          <w:color w:val="231F20"/>
          <w:spacing w:val="-8"/>
          <w:w w:val="110"/>
          <w:sz w:val="19"/>
        </w:rPr>
        <w:t xml:space="preserve"> </w:t>
      </w:r>
      <w:r>
        <w:rPr>
          <w:color w:val="231F20"/>
          <w:w w:val="110"/>
          <w:sz w:val="19"/>
        </w:rPr>
        <w:t>determination</w:t>
      </w:r>
      <w:r>
        <w:rPr>
          <w:color w:val="231F20"/>
          <w:spacing w:val="-9"/>
          <w:w w:val="110"/>
          <w:sz w:val="19"/>
        </w:rPr>
        <w:t xml:space="preserve"> </w:t>
      </w:r>
      <w:r>
        <w:rPr>
          <w:color w:val="231F20"/>
          <w:w w:val="110"/>
          <w:sz w:val="19"/>
        </w:rPr>
        <w:t>specifies</w:t>
      </w:r>
      <w:r>
        <w:rPr>
          <w:color w:val="231F20"/>
          <w:spacing w:val="-8"/>
          <w:w w:val="110"/>
          <w:sz w:val="19"/>
        </w:rPr>
        <w:t xml:space="preserve"> </w:t>
      </w:r>
      <w:r>
        <w:rPr>
          <w:color w:val="231F20"/>
          <w:w w:val="110"/>
          <w:sz w:val="19"/>
        </w:rPr>
        <w:t>lamps</w:t>
      </w:r>
      <w:r>
        <w:rPr>
          <w:color w:val="231F20"/>
          <w:spacing w:val="-8"/>
          <w:w w:val="110"/>
          <w:sz w:val="19"/>
        </w:rPr>
        <w:t xml:space="preserve"> </w:t>
      </w:r>
      <w:r>
        <w:rPr>
          <w:color w:val="231F20"/>
          <w:w w:val="110"/>
          <w:sz w:val="19"/>
        </w:rPr>
        <w:t>with</w:t>
      </w:r>
      <w:r>
        <w:rPr>
          <w:color w:val="231F20"/>
          <w:spacing w:val="-9"/>
          <w:w w:val="110"/>
          <w:sz w:val="19"/>
        </w:rPr>
        <w:t xml:space="preserve"> </w:t>
      </w:r>
      <w:r>
        <w:rPr>
          <w:color w:val="231F20"/>
          <w:w w:val="110"/>
          <w:sz w:val="19"/>
        </w:rPr>
        <w:t>their</w:t>
      </w:r>
      <w:r>
        <w:rPr>
          <w:color w:val="231F20"/>
          <w:spacing w:val="-8"/>
          <w:w w:val="110"/>
          <w:sz w:val="19"/>
        </w:rPr>
        <w:t xml:space="preserve"> </w:t>
      </w:r>
      <w:r>
        <w:rPr>
          <w:color w:val="231F20"/>
          <w:w w:val="110"/>
          <w:sz w:val="19"/>
        </w:rPr>
        <w:t>rated</w:t>
      </w:r>
      <w:r>
        <w:rPr>
          <w:color w:val="231F20"/>
          <w:spacing w:val="-9"/>
          <w:w w:val="110"/>
          <w:sz w:val="19"/>
        </w:rPr>
        <w:t xml:space="preserve"> </w:t>
      </w:r>
      <w:r>
        <w:rPr>
          <w:color w:val="231F20"/>
          <w:w w:val="110"/>
          <w:sz w:val="19"/>
        </w:rPr>
        <w:t>voltage,</w:t>
      </w:r>
      <w:r>
        <w:rPr>
          <w:color w:val="231F20"/>
          <w:spacing w:val="-8"/>
          <w:w w:val="110"/>
          <w:sz w:val="19"/>
        </w:rPr>
        <w:t xml:space="preserve"> </w:t>
      </w:r>
      <w:r>
        <w:rPr>
          <w:color w:val="231F20"/>
          <w:w w:val="110"/>
          <w:sz w:val="19"/>
        </w:rPr>
        <w:t>while</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current</w:t>
      </w:r>
      <w:r>
        <w:rPr>
          <w:color w:val="231F20"/>
          <w:spacing w:val="-8"/>
          <w:w w:val="110"/>
          <w:sz w:val="19"/>
        </w:rPr>
        <w:t xml:space="preserve"> </w:t>
      </w:r>
      <w:r>
        <w:rPr>
          <w:color w:val="231F20"/>
          <w:w w:val="110"/>
          <w:sz w:val="19"/>
        </w:rPr>
        <w:t>determination</w:t>
      </w:r>
      <w:r>
        <w:rPr>
          <w:color w:val="231F20"/>
          <w:spacing w:val="-8"/>
          <w:w w:val="110"/>
          <w:sz w:val="19"/>
        </w:rPr>
        <w:t xml:space="preserve"> </w:t>
      </w:r>
      <w:r>
        <w:rPr>
          <w:color w:val="231F20"/>
          <w:spacing w:val="-2"/>
          <w:w w:val="110"/>
          <w:sz w:val="19"/>
        </w:rPr>
        <w:t>(2016)</w:t>
      </w:r>
    </w:p>
    <w:p w:rsidR="00A86D60" w:rsidRDefault="00243037">
      <w:pPr>
        <w:pStyle w:val="BodyText"/>
        <w:spacing w:before="40" w:line="283" w:lineRule="auto"/>
        <w:ind w:left="393" w:right="142"/>
      </w:pPr>
      <w:proofErr w:type="gramStart"/>
      <w:r>
        <w:rPr>
          <w:color w:val="231F20"/>
          <w:w w:val="110"/>
        </w:rPr>
        <w:t>defines</w:t>
      </w:r>
      <w:proofErr w:type="gramEnd"/>
      <w:r>
        <w:rPr>
          <w:color w:val="231F20"/>
          <w:spacing w:val="-3"/>
          <w:w w:val="110"/>
        </w:rPr>
        <w:t xml:space="preserve"> </w:t>
      </w:r>
      <w:r>
        <w:rPr>
          <w:color w:val="231F20"/>
          <w:w w:val="110"/>
        </w:rPr>
        <w:t>the</w:t>
      </w:r>
      <w:r>
        <w:rPr>
          <w:color w:val="231F20"/>
          <w:spacing w:val="-3"/>
          <w:w w:val="110"/>
        </w:rPr>
        <w:t xml:space="preserve"> </w:t>
      </w:r>
      <w:r>
        <w:rPr>
          <w:color w:val="231F20"/>
          <w:w w:val="110"/>
        </w:rPr>
        <w:t>nominal</w:t>
      </w:r>
      <w:r>
        <w:rPr>
          <w:color w:val="231F20"/>
          <w:spacing w:val="-3"/>
          <w:w w:val="110"/>
        </w:rPr>
        <w:t xml:space="preserve"> </w:t>
      </w:r>
      <w:r>
        <w:rPr>
          <w:color w:val="231F20"/>
          <w:w w:val="110"/>
        </w:rPr>
        <w:t>voltage</w:t>
      </w:r>
      <w:r>
        <w:rPr>
          <w:color w:val="231F20"/>
          <w:spacing w:val="-3"/>
          <w:w w:val="110"/>
        </w:rPr>
        <w:t xml:space="preserve"> </w:t>
      </w:r>
      <w:r>
        <w:rPr>
          <w:color w:val="231F20"/>
          <w:w w:val="110"/>
        </w:rPr>
        <w:t>the</w:t>
      </w:r>
      <w:r>
        <w:rPr>
          <w:color w:val="231F20"/>
          <w:spacing w:val="-3"/>
          <w:w w:val="110"/>
        </w:rPr>
        <w:t xml:space="preserve"> </w:t>
      </w:r>
      <w:r>
        <w:rPr>
          <w:color w:val="231F20"/>
          <w:w w:val="110"/>
        </w:rPr>
        <w:t>lamps</w:t>
      </w:r>
      <w:r>
        <w:rPr>
          <w:color w:val="231F20"/>
          <w:spacing w:val="-3"/>
          <w:w w:val="110"/>
        </w:rPr>
        <w:t xml:space="preserve"> </w:t>
      </w:r>
      <w:r>
        <w:rPr>
          <w:color w:val="231F20"/>
          <w:w w:val="110"/>
        </w:rPr>
        <w:t>are</w:t>
      </w:r>
      <w:r>
        <w:rPr>
          <w:color w:val="231F20"/>
          <w:spacing w:val="-3"/>
          <w:w w:val="110"/>
        </w:rPr>
        <w:t xml:space="preserve"> </w:t>
      </w:r>
      <w:r>
        <w:rPr>
          <w:color w:val="231F20"/>
          <w:w w:val="110"/>
        </w:rPr>
        <w:t>used.</w:t>
      </w:r>
      <w:r>
        <w:rPr>
          <w:color w:val="231F20"/>
          <w:spacing w:val="-3"/>
          <w:w w:val="110"/>
        </w:rPr>
        <w:t xml:space="preserve"> </w:t>
      </w:r>
      <w:r>
        <w:rPr>
          <w:color w:val="231F20"/>
          <w:w w:val="110"/>
        </w:rPr>
        <w:t>Accordingly,</w:t>
      </w:r>
      <w:r>
        <w:rPr>
          <w:color w:val="231F20"/>
          <w:spacing w:val="-3"/>
          <w:w w:val="110"/>
        </w:rPr>
        <w:t xml:space="preserve"> </w:t>
      </w:r>
      <w:r>
        <w:rPr>
          <w:color w:val="231F20"/>
          <w:w w:val="110"/>
        </w:rPr>
        <w:t>the</w:t>
      </w:r>
      <w:r>
        <w:rPr>
          <w:color w:val="231F20"/>
          <w:spacing w:val="-3"/>
          <w:w w:val="110"/>
        </w:rPr>
        <w:t xml:space="preserve"> </w:t>
      </w:r>
      <w:r>
        <w:rPr>
          <w:color w:val="231F20"/>
          <w:w w:val="110"/>
        </w:rPr>
        <w:t>proposed</w:t>
      </w:r>
      <w:r>
        <w:rPr>
          <w:color w:val="231F20"/>
          <w:spacing w:val="-3"/>
          <w:w w:val="110"/>
        </w:rPr>
        <w:t xml:space="preserve"> </w:t>
      </w:r>
      <w:r>
        <w:rPr>
          <w:color w:val="231F20"/>
          <w:w w:val="110"/>
        </w:rPr>
        <w:t>determination</w:t>
      </w:r>
      <w:r>
        <w:rPr>
          <w:color w:val="231F20"/>
          <w:spacing w:val="-3"/>
          <w:w w:val="110"/>
        </w:rPr>
        <w:t xml:space="preserve"> </w:t>
      </w:r>
      <w:r>
        <w:rPr>
          <w:color w:val="231F20"/>
          <w:w w:val="110"/>
        </w:rPr>
        <w:t>widens</w:t>
      </w:r>
      <w:r>
        <w:rPr>
          <w:color w:val="231F20"/>
          <w:spacing w:val="-3"/>
          <w:w w:val="110"/>
        </w:rPr>
        <w:t xml:space="preserve"> </w:t>
      </w:r>
      <w:r>
        <w:rPr>
          <w:color w:val="231F20"/>
          <w:w w:val="110"/>
        </w:rPr>
        <w:t>the</w:t>
      </w:r>
      <w:r>
        <w:rPr>
          <w:color w:val="231F20"/>
          <w:spacing w:val="-3"/>
          <w:w w:val="110"/>
        </w:rPr>
        <w:t xml:space="preserve"> </w:t>
      </w:r>
      <w:r>
        <w:rPr>
          <w:color w:val="231F20"/>
          <w:w w:val="110"/>
        </w:rPr>
        <w:t>scope</w:t>
      </w:r>
      <w:r>
        <w:rPr>
          <w:color w:val="231F20"/>
          <w:spacing w:val="-3"/>
          <w:w w:val="110"/>
        </w:rPr>
        <w:t xml:space="preserve"> </w:t>
      </w:r>
      <w:r>
        <w:rPr>
          <w:color w:val="231F20"/>
          <w:w w:val="110"/>
        </w:rPr>
        <w:t>of</w:t>
      </w:r>
      <w:r>
        <w:rPr>
          <w:color w:val="231F20"/>
          <w:spacing w:val="-3"/>
          <w:w w:val="110"/>
        </w:rPr>
        <w:t xml:space="preserve"> </w:t>
      </w:r>
      <w:r>
        <w:rPr>
          <w:color w:val="231F20"/>
          <w:w w:val="110"/>
        </w:rPr>
        <w:t>lamps, rated over 140 V rated voltage, whereas the current determination only defines lamps used at nominal voltage, above 220 V.</w:t>
      </w:r>
    </w:p>
    <w:p w:rsidR="00A86D60" w:rsidRDefault="00243037">
      <w:pPr>
        <w:pStyle w:val="BodyText"/>
        <w:spacing w:line="283" w:lineRule="auto"/>
        <w:ind w:left="393" w:right="498"/>
      </w:pPr>
      <w:r>
        <w:rPr>
          <w:color w:val="231F20"/>
          <w:w w:val="110"/>
        </w:rPr>
        <w:t>Also, the proposed determination reduces the scope of lamps operating at low voltages, limiting the rated voltage</w:t>
      </w:r>
      <w:r>
        <w:rPr>
          <w:color w:val="231F20"/>
          <w:spacing w:val="-10"/>
          <w:w w:val="110"/>
        </w:rPr>
        <w:t xml:space="preserve"> </w:t>
      </w:r>
      <w:r>
        <w:rPr>
          <w:color w:val="231F20"/>
          <w:w w:val="110"/>
        </w:rPr>
        <w:t>of</w:t>
      </w:r>
      <w:r>
        <w:rPr>
          <w:color w:val="231F20"/>
          <w:spacing w:val="-10"/>
          <w:w w:val="110"/>
        </w:rPr>
        <w:t xml:space="preserve"> </w:t>
      </w:r>
      <w:r>
        <w:rPr>
          <w:color w:val="231F20"/>
          <w:w w:val="110"/>
        </w:rPr>
        <w:t>lamps</w:t>
      </w:r>
      <w:r>
        <w:rPr>
          <w:color w:val="231F20"/>
          <w:spacing w:val="-10"/>
          <w:w w:val="110"/>
        </w:rPr>
        <w:t xml:space="preserve"> </w:t>
      </w:r>
      <w:r>
        <w:rPr>
          <w:color w:val="231F20"/>
          <w:w w:val="110"/>
        </w:rPr>
        <w:t>to</w:t>
      </w:r>
      <w:r>
        <w:rPr>
          <w:color w:val="231F20"/>
          <w:spacing w:val="-10"/>
          <w:w w:val="110"/>
        </w:rPr>
        <w:t xml:space="preserve"> </w:t>
      </w:r>
      <w:r>
        <w:rPr>
          <w:color w:val="231F20"/>
          <w:w w:val="110"/>
        </w:rPr>
        <w:t>≥11V</w:t>
      </w:r>
      <w:r>
        <w:rPr>
          <w:color w:val="231F20"/>
          <w:spacing w:val="-10"/>
          <w:w w:val="110"/>
        </w:rPr>
        <w:t xml:space="preserve"> </w:t>
      </w:r>
      <w:r>
        <w:rPr>
          <w:color w:val="231F20"/>
          <w:w w:val="110"/>
        </w:rPr>
        <w:t>and</w:t>
      </w:r>
      <w:r>
        <w:rPr>
          <w:color w:val="231F20"/>
          <w:spacing w:val="-10"/>
          <w:w w:val="110"/>
        </w:rPr>
        <w:t xml:space="preserve"> </w:t>
      </w:r>
      <w:r>
        <w:rPr>
          <w:color w:val="231F20"/>
          <w:w w:val="110"/>
        </w:rPr>
        <w:t>≤13V</w:t>
      </w:r>
      <w:r>
        <w:rPr>
          <w:color w:val="231F20"/>
          <w:spacing w:val="-10"/>
          <w:w w:val="110"/>
        </w:rPr>
        <w:t xml:space="preserve"> </w:t>
      </w:r>
      <w:r>
        <w:rPr>
          <w:color w:val="231F20"/>
          <w:w w:val="110"/>
        </w:rPr>
        <w:t>ac.</w:t>
      </w:r>
      <w:r>
        <w:rPr>
          <w:color w:val="231F20"/>
          <w:spacing w:val="-10"/>
          <w:w w:val="110"/>
        </w:rPr>
        <w:t xml:space="preserve"> </w:t>
      </w:r>
      <w:r>
        <w:rPr>
          <w:color w:val="231F20"/>
          <w:w w:val="110"/>
        </w:rPr>
        <w:t>Therefore,</w:t>
      </w:r>
      <w:r>
        <w:rPr>
          <w:color w:val="231F20"/>
          <w:spacing w:val="-10"/>
          <w:w w:val="110"/>
        </w:rPr>
        <w:t xml:space="preserve"> </w:t>
      </w:r>
      <w:r>
        <w:rPr>
          <w:color w:val="231F20"/>
          <w:w w:val="110"/>
        </w:rPr>
        <w:t>lamps</w:t>
      </w:r>
      <w:r>
        <w:rPr>
          <w:color w:val="231F20"/>
          <w:spacing w:val="-10"/>
          <w:w w:val="110"/>
        </w:rPr>
        <w:t xml:space="preserve"> </w:t>
      </w:r>
      <w:r>
        <w:rPr>
          <w:color w:val="231F20"/>
          <w:w w:val="110"/>
        </w:rPr>
        <w:t>rated</w:t>
      </w:r>
      <w:r>
        <w:rPr>
          <w:color w:val="231F20"/>
          <w:spacing w:val="-10"/>
          <w:w w:val="110"/>
        </w:rPr>
        <w:t xml:space="preserve"> </w:t>
      </w:r>
      <w:r>
        <w:rPr>
          <w:color w:val="231F20"/>
          <w:w w:val="110"/>
        </w:rPr>
        <w:t>at</w:t>
      </w:r>
      <w:r>
        <w:rPr>
          <w:color w:val="231F20"/>
          <w:spacing w:val="-10"/>
          <w:w w:val="110"/>
        </w:rPr>
        <w:t xml:space="preserve"> </w:t>
      </w:r>
      <w:r>
        <w:rPr>
          <w:color w:val="231F20"/>
          <w:w w:val="110"/>
        </w:rPr>
        <w:t>the</w:t>
      </w:r>
      <w:r>
        <w:rPr>
          <w:color w:val="231F20"/>
          <w:spacing w:val="-10"/>
          <w:w w:val="110"/>
        </w:rPr>
        <w:t xml:space="preserve"> </w:t>
      </w:r>
      <w:r>
        <w:rPr>
          <w:color w:val="231F20"/>
          <w:w w:val="110"/>
        </w:rPr>
        <w:t>voltages</w:t>
      </w:r>
      <w:r>
        <w:rPr>
          <w:color w:val="231F20"/>
          <w:spacing w:val="-10"/>
          <w:w w:val="110"/>
        </w:rPr>
        <w:t xml:space="preserve"> </w:t>
      </w:r>
      <w:r>
        <w:rPr>
          <w:color w:val="231F20"/>
          <w:w w:val="110"/>
        </w:rPr>
        <w:t>5</w:t>
      </w:r>
      <w:r>
        <w:rPr>
          <w:color w:val="231F20"/>
          <w:spacing w:val="-10"/>
          <w:w w:val="110"/>
        </w:rPr>
        <w:t xml:space="preserve"> </w:t>
      </w:r>
      <w:r>
        <w:rPr>
          <w:color w:val="231F20"/>
          <w:w w:val="110"/>
        </w:rPr>
        <w:t>V</w:t>
      </w:r>
      <w:r>
        <w:rPr>
          <w:color w:val="231F20"/>
          <w:spacing w:val="-10"/>
          <w:w w:val="110"/>
        </w:rPr>
        <w:t xml:space="preserve"> </w:t>
      </w:r>
      <w:r>
        <w:rPr>
          <w:color w:val="231F20"/>
          <w:w w:val="110"/>
        </w:rPr>
        <w:t>–</w:t>
      </w:r>
      <w:r>
        <w:rPr>
          <w:color w:val="231F20"/>
          <w:spacing w:val="-10"/>
          <w:w w:val="110"/>
        </w:rPr>
        <w:t xml:space="preserve"> </w:t>
      </w:r>
      <w:r>
        <w:rPr>
          <w:color w:val="231F20"/>
          <w:w w:val="110"/>
        </w:rPr>
        <w:t>11</w:t>
      </w:r>
      <w:r>
        <w:rPr>
          <w:color w:val="231F20"/>
          <w:spacing w:val="-10"/>
          <w:w w:val="110"/>
        </w:rPr>
        <w:t xml:space="preserve"> </w:t>
      </w:r>
      <w:r>
        <w:rPr>
          <w:color w:val="231F20"/>
          <w:w w:val="110"/>
        </w:rPr>
        <w:t>V</w:t>
      </w:r>
      <w:r>
        <w:rPr>
          <w:color w:val="231F20"/>
          <w:spacing w:val="-10"/>
          <w:w w:val="110"/>
        </w:rPr>
        <w:t xml:space="preserve"> </w:t>
      </w:r>
      <w:r>
        <w:rPr>
          <w:color w:val="231F20"/>
          <w:w w:val="110"/>
        </w:rPr>
        <w:t>are</w:t>
      </w:r>
      <w:r>
        <w:rPr>
          <w:color w:val="231F20"/>
          <w:spacing w:val="-10"/>
          <w:w w:val="110"/>
        </w:rPr>
        <w:t xml:space="preserve"> </w:t>
      </w:r>
      <w:r>
        <w:rPr>
          <w:color w:val="231F20"/>
          <w:w w:val="110"/>
        </w:rPr>
        <w:t>out</w:t>
      </w:r>
      <w:r>
        <w:rPr>
          <w:color w:val="231F20"/>
          <w:spacing w:val="-10"/>
          <w:w w:val="110"/>
        </w:rPr>
        <w:t xml:space="preserve"> </w:t>
      </w:r>
      <w:r>
        <w:rPr>
          <w:color w:val="231F20"/>
          <w:w w:val="110"/>
        </w:rPr>
        <w:t>of</w:t>
      </w:r>
      <w:r>
        <w:rPr>
          <w:color w:val="231F20"/>
          <w:spacing w:val="-10"/>
          <w:w w:val="110"/>
        </w:rPr>
        <w:t xml:space="preserve"> </w:t>
      </w:r>
      <w:r>
        <w:rPr>
          <w:color w:val="231F20"/>
          <w:w w:val="110"/>
        </w:rPr>
        <w:t>scope</w:t>
      </w:r>
      <w:r>
        <w:rPr>
          <w:color w:val="231F20"/>
          <w:spacing w:val="-10"/>
          <w:w w:val="110"/>
        </w:rPr>
        <w:t xml:space="preserve"> </w:t>
      </w:r>
      <w:r>
        <w:rPr>
          <w:color w:val="231F20"/>
          <w:w w:val="110"/>
        </w:rPr>
        <w:t>to</w:t>
      </w:r>
      <w:r>
        <w:rPr>
          <w:color w:val="231F20"/>
          <w:spacing w:val="-10"/>
          <w:w w:val="110"/>
        </w:rPr>
        <w:t xml:space="preserve"> </w:t>
      </w:r>
      <w:r>
        <w:rPr>
          <w:color w:val="231F20"/>
          <w:w w:val="110"/>
        </w:rPr>
        <w:t>the proposed</w:t>
      </w:r>
      <w:r>
        <w:rPr>
          <w:color w:val="231F20"/>
          <w:spacing w:val="-5"/>
          <w:w w:val="110"/>
        </w:rPr>
        <w:t xml:space="preserve"> </w:t>
      </w:r>
      <w:r>
        <w:rPr>
          <w:color w:val="231F20"/>
          <w:w w:val="110"/>
        </w:rPr>
        <w:t>determination.</w:t>
      </w:r>
    </w:p>
    <w:p w:rsidR="00A86D60" w:rsidRDefault="00A86D60">
      <w:pPr>
        <w:pStyle w:val="BodyText"/>
        <w:spacing w:before="3"/>
        <w:rPr>
          <w:sz w:val="22"/>
        </w:rPr>
      </w:pPr>
    </w:p>
    <w:p w:rsidR="00A86D60" w:rsidRDefault="00243037">
      <w:pPr>
        <w:pStyle w:val="Heading4"/>
        <w:ind w:left="110" w:firstLine="0"/>
      </w:pPr>
      <w:r>
        <w:rPr>
          <w:color w:val="07713C"/>
        </w:rPr>
        <w:t>C2.</w:t>
      </w:r>
      <w:r>
        <w:rPr>
          <w:color w:val="07713C"/>
          <w:spacing w:val="-5"/>
        </w:rPr>
        <w:t xml:space="preserve"> </w:t>
      </w:r>
      <w:r>
        <w:rPr>
          <w:color w:val="07713C"/>
        </w:rPr>
        <w:t>Cap</w:t>
      </w:r>
      <w:r>
        <w:rPr>
          <w:color w:val="07713C"/>
          <w:spacing w:val="-5"/>
        </w:rPr>
        <w:t xml:space="preserve"> </w:t>
      </w:r>
      <w:r>
        <w:rPr>
          <w:color w:val="07713C"/>
          <w:spacing w:val="-2"/>
        </w:rPr>
        <w:t>types</w:t>
      </w:r>
    </w:p>
    <w:p w:rsidR="00A86D60" w:rsidRDefault="00243037">
      <w:pPr>
        <w:pStyle w:val="BodyText"/>
        <w:spacing w:before="149" w:line="283" w:lineRule="auto"/>
        <w:ind w:left="110" w:right="126"/>
      </w:pPr>
      <w:r>
        <w:rPr>
          <w:color w:val="231F20"/>
          <w:w w:val="110"/>
        </w:rPr>
        <w:t>The</w:t>
      </w:r>
      <w:r>
        <w:rPr>
          <w:color w:val="231F20"/>
          <w:spacing w:val="-13"/>
          <w:w w:val="110"/>
        </w:rPr>
        <w:t xml:space="preserve"> </w:t>
      </w:r>
      <w:r>
        <w:rPr>
          <w:color w:val="231F20"/>
          <w:w w:val="110"/>
        </w:rPr>
        <w:t>proposed</w:t>
      </w:r>
      <w:r>
        <w:rPr>
          <w:color w:val="231F20"/>
          <w:spacing w:val="-13"/>
          <w:w w:val="110"/>
        </w:rPr>
        <w:t xml:space="preserve"> </w:t>
      </w:r>
      <w:r>
        <w:rPr>
          <w:color w:val="231F20"/>
          <w:w w:val="110"/>
        </w:rPr>
        <w:t>Determination</w:t>
      </w:r>
      <w:r>
        <w:rPr>
          <w:color w:val="231F20"/>
          <w:spacing w:val="-13"/>
          <w:w w:val="110"/>
        </w:rPr>
        <w:t xml:space="preserve"> </w:t>
      </w:r>
      <w:r>
        <w:rPr>
          <w:color w:val="231F20"/>
          <w:w w:val="110"/>
        </w:rPr>
        <w:t>specifies</w:t>
      </w:r>
      <w:r>
        <w:rPr>
          <w:color w:val="231F20"/>
          <w:spacing w:val="-13"/>
          <w:w w:val="110"/>
        </w:rPr>
        <w:t xml:space="preserve"> </w:t>
      </w:r>
      <w:r>
        <w:rPr>
          <w:color w:val="231F20"/>
          <w:w w:val="110"/>
        </w:rPr>
        <w:t>a</w:t>
      </w:r>
      <w:r>
        <w:rPr>
          <w:color w:val="231F20"/>
          <w:spacing w:val="-13"/>
          <w:w w:val="110"/>
        </w:rPr>
        <w:t xml:space="preserve"> </w:t>
      </w:r>
      <w:r>
        <w:rPr>
          <w:color w:val="231F20"/>
          <w:w w:val="110"/>
        </w:rPr>
        <w:t>wider</w:t>
      </w:r>
      <w:r>
        <w:rPr>
          <w:color w:val="231F20"/>
          <w:spacing w:val="-13"/>
          <w:w w:val="110"/>
        </w:rPr>
        <w:t xml:space="preserve"> </w:t>
      </w:r>
      <w:r>
        <w:rPr>
          <w:color w:val="231F20"/>
          <w:w w:val="110"/>
        </w:rPr>
        <w:t>array</w:t>
      </w:r>
      <w:r>
        <w:rPr>
          <w:color w:val="231F20"/>
          <w:spacing w:val="-13"/>
          <w:w w:val="110"/>
        </w:rPr>
        <w:t xml:space="preserve"> </w:t>
      </w:r>
      <w:r>
        <w:rPr>
          <w:color w:val="231F20"/>
          <w:w w:val="110"/>
        </w:rPr>
        <w:t>of</w:t>
      </w:r>
      <w:r>
        <w:rPr>
          <w:color w:val="231F20"/>
          <w:spacing w:val="-13"/>
          <w:w w:val="110"/>
        </w:rPr>
        <w:t xml:space="preserve"> </w:t>
      </w:r>
      <w:r>
        <w:rPr>
          <w:color w:val="231F20"/>
          <w:w w:val="110"/>
        </w:rPr>
        <w:t>cap</w:t>
      </w:r>
      <w:r>
        <w:rPr>
          <w:color w:val="231F20"/>
          <w:spacing w:val="-13"/>
          <w:w w:val="110"/>
        </w:rPr>
        <w:t xml:space="preserve"> </w:t>
      </w:r>
      <w:r>
        <w:rPr>
          <w:color w:val="231F20"/>
          <w:w w:val="110"/>
        </w:rPr>
        <w:t>types</w:t>
      </w:r>
      <w:r>
        <w:rPr>
          <w:color w:val="231F20"/>
          <w:spacing w:val="-13"/>
          <w:w w:val="110"/>
        </w:rPr>
        <w:t xml:space="preserve"> </w:t>
      </w:r>
      <w:r>
        <w:rPr>
          <w:color w:val="231F20"/>
          <w:w w:val="110"/>
        </w:rPr>
        <w:t>(E13,</w:t>
      </w:r>
      <w:r>
        <w:rPr>
          <w:color w:val="231F20"/>
          <w:spacing w:val="-13"/>
          <w:w w:val="110"/>
        </w:rPr>
        <w:t xml:space="preserve"> </w:t>
      </w:r>
      <w:r>
        <w:rPr>
          <w:color w:val="231F20"/>
          <w:w w:val="110"/>
        </w:rPr>
        <w:t>E14,</w:t>
      </w:r>
      <w:r>
        <w:rPr>
          <w:color w:val="231F20"/>
          <w:spacing w:val="-13"/>
          <w:w w:val="110"/>
        </w:rPr>
        <w:t xml:space="preserve"> </w:t>
      </w:r>
      <w:r>
        <w:rPr>
          <w:color w:val="231F20"/>
          <w:w w:val="110"/>
        </w:rPr>
        <w:t>E26,</w:t>
      </w:r>
      <w:r>
        <w:rPr>
          <w:color w:val="231F20"/>
          <w:spacing w:val="-13"/>
          <w:w w:val="110"/>
        </w:rPr>
        <w:t xml:space="preserve"> </w:t>
      </w:r>
      <w:r>
        <w:rPr>
          <w:color w:val="231F20"/>
          <w:w w:val="110"/>
        </w:rPr>
        <w:t>E27,</w:t>
      </w:r>
      <w:r>
        <w:rPr>
          <w:color w:val="231F20"/>
          <w:spacing w:val="-13"/>
          <w:w w:val="110"/>
        </w:rPr>
        <w:t xml:space="preserve"> </w:t>
      </w:r>
      <w:r>
        <w:rPr>
          <w:color w:val="231F20"/>
          <w:w w:val="110"/>
        </w:rPr>
        <w:t>BA15d,</w:t>
      </w:r>
      <w:r>
        <w:rPr>
          <w:color w:val="231F20"/>
          <w:spacing w:val="-13"/>
          <w:w w:val="110"/>
        </w:rPr>
        <w:t xml:space="preserve"> </w:t>
      </w:r>
      <w:r>
        <w:rPr>
          <w:color w:val="231F20"/>
          <w:w w:val="110"/>
        </w:rPr>
        <w:t>B15d,</w:t>
      </w:r>
      <w:r>
        <w:rPr>
          <w:color w:val="231F20"/>
          <w:spacing w:val="-13"/>
          <w:w w:val="110"/>
        </w:rPr>
        <w:t xml:space="preserve"> </w:t>
      </w:r>
      <w:r>
        <w:rPr>
          <w:color w:val="231F20"/>
          <w:w w:val="110"/>
        </w:rPr>
        <w:t>B22d,</w:t>
      </w:r>
      <w:r>
        <w:rPr>
          <w:color w:val="231F20"/>
          <w:spacing w:val="-13"/>
          <w:w w:val="110"/>
        </w:rPr>
        <w:t xml:space="preserve"> </w:t>
      </w:r>
      <w:r>
        <w:rPr>
          <w:color w:val="231F20"/>
          <w:w w:val="110"/>
        </w:rPr>
        <w:t>GU10,</w:t>
      </w:r>
      <w:r>
        <w:rPr>
          <w:color w:val="231F20"/>
          <w:spacing w:val="-13"/>
          <w:w w:val="110"/>
        </w:rPr>
        <w:t xml:space="preserve"> </w:t>
      </w:r>
      <w:r>
        <w:rPr>
          <w:color w:val="231F20"/>
          <w:w w:val="110"/>
        </w:rPr>
        <w:t>GZ</w:t>
      </w:r>
      <w:r>
        <w:rPr>
          <w:color w:val="231F20"/>
          <w:spacing w:val="-13"/>
          <w:w w:val="110"/>
        </w:rPr>
        <w:t xml:space="preserve"> </w:t>
      </w:r>
      <w:r>
        <w:rPr>
          <w:color w:val="231F20"/>
          <w:w w:val="110"/>
        </w:rPr>
        <w:t xml:space="preserve">10, </w:t>
      </w:r>
      <w:r>
        <w:rPr>
          <w:color w:val="231F20"/>
        </w:rPr>
        <w:t>G4,</w:t>
      </w:r>
      <w:r>
        <w:rPr>
          <w:color w:val="231F20"/>
          <w:spacing w:val="34"/>
        </w:rPr>
        <w:t xml:space="preserve"> </w:t>
      </w:r>
      <w:r>
        <w:rPr>
          <w:color w:val="231F20"/>
        </w:rPr>
        <w:t>GY6.35,</w:t>
      </w:r>
      <w:r>
        <w:rPr>
          <w:color w:val="231F20"/>
          <w:spacing w:val="34"/>
        </w:rPr>
        <w:t xml:space="preserve"> </w:t>
      </w:r>
      <w:r>
        <w:rPr>
          <w:color w:val="231F20"/>
        </w:rPr>
        <w:t>GU</w:t>
      </w:r>
      <w:r>
        <w:rPr>
          <w:color w:val="231F20"/>
          <w:spacing w:val="34"/>
        </w:rPr>
        <w:t xml:space="preserve"> </w:t>
      </w:r>
      <w:r>
        <w:rPr>
          <w:color w:val="231F20"/>
        </w:rPr>
        <w:t>4,</w:t>
      </w:r>
      <w:r>
        <w:rPr>
          <w:color w:val="231F20"/>
          <w:spacing w:val="34"/>
        </w:rPr>
        <w:t xml:space="preserve"> </w:t>
      </w:r>
      <w:r>
        <w:rPr>
          <w:color w:val="231F20"/>
        </w:rPr>
        <w:t>GZ4,</w:t>
      </w:r>
      <w:r>
        <w:rPr>
          <w:color w:val="231F20"/>
          <w:spacing w:val="34"/>
        </w:rPr>
        <w:t xml:space="preserve"> </w:t>
      </w:r>
      <w:r>
        <w:rPr>
          <w:color w:val="231F20"/>
        </w:rPr>
        <w:t>GU5.3,</w:t>
      </w:r>
      <w:r>
        <w:rPr>
          <w:color w:val="231F20"/>
          <w:spacing w:val="34"/>
        </w:rPr>
        <w:t xml:space="preserve"> </w:t>
      </w:r>
      <w:r>
        <w:rPr>
          <w:color w:val="231F20"/>
        </w:rPr>
        <w:t>GX5.3or</w:t>
      </w:r>
      <w:r>
        <w:rPr>
          <w:color w:val="231F20"/>
          <w:spacing w:val="34"/>
        </w:rPr>
        <w:t xml:space="preserve"> </w:t>
      </w:r>
      <w:r>
        <w:rPr>
          <w:color w:val="231F20"/>
        </w:rPr>
        <w:t>G53)</w:t>
      </w:r>
      <w:r>
        <w:rPr>
          <w:color w:val="231F20"/>
          <w:spacing w:val="34"/>
        </w:rPr>
        <w:t xml:space="preserve"> </w:t>
      </w:r>
      <w:r>
        <w:rPr>
          <w:color w:val="231F20"/>
        </w:rPr>
        <w:t>in</w:t>
      </w:r>
      <w:r>
        <w:rPr>
          <w:color w:val="231F20"/>
          <w:spacing w:val="34"/>
        </w:rPr>
        <w:t xml:space="preserve"> </w:t>
      </w:r>
      <w:r>
        <w:rPr>
          <w:color w:val="231F20"/>
        </w:rPr>
        <w:t>its</w:t>
      </w:r>
      <w:r>
        <w:rPr>
          <w:color w:val="231F20"/>
          <w:spacing w:val="34"/>
        </w:rPr>
        <w:t xml:space="preserve"> </w:t>
      </w:r>
      <w:r>
        <w:rPr>
          <w:color w:val="231F20"/>
        </w:rPr>
        <w:t>two</w:t>
      </w:r>
      <w:r>
        <w:rPr>
          <w:color w:val="231F20"/>
          <w:spacing w:val="34"/>
        </w:rPr>
        <w:t xml:space="preserve"> </w:t>
      </w:r>
      <w:r>
        <w:rPr>
          <w:color w:val="231F20"/>
        </w:rPr>
        <w:t>product</w:t>
      </w:r>
      <w:r>
        <w:rPr>
          <w:color w:val="231F20"/>
          <w:spacing w:val="34"/>
        </w:rPr>
        <w:t xml:space="preserve"> </w:t>
      </w:r>
      <w:r>
        <w:rPr>
          <w:color w:val="231F20"/>
        </w:rPr>
        <w:t>classes,</w:t>
      </w:r>
      <w:r>
        <w:rPr>
          <w:color w:val="231F20"/>
          <w:spacing w:val="34"/>
        </w:rPr>
        <w:t xml:space="preserve"> </w:t>
      </w:r>
      <w:r>
        <w:rPr>
          <w:color w:val="231F20"/>
        </w:rPr>
        <w:t>whereas</w:t>
      </w:r>
      <w:r>
        <w:rPr>
          <w:color w:val="231F20"/>
          <w:spacing w:val="34"/>
        </w:rPr>
        <w:t xml:space="preserve"> </w:t>
      </w:r>
      <w:r>
        <w:rPr>
          <w:color w:val="231F20"/>
        </w:rPr>
        <w:t>the</w:t>
      </w:r>
      <w:r>
        <w:rPr>
          <w:color w:val="231F20"/>
          <w:spacing w:val="34"/>
        </w:rPr>
        <w:t xml:space="preserve"> </w:t>
      </w:r>
      <w:r>
        <w:rPr>
          <w:color w:val="231F20"/>
        </w:rPr>
        <w:t>current</w:t>
      </w:r>
      <w:r>
        <w:rPr>
          <w:color w:val="231F20"/>
          <w:spacing w:val="34"/>
        </w:rPr>
        <w:t xml:space="preserve"> </w:t>
      </w:r>
      <w:r>
        <w:rPr>
          <w:color w:val="231F20"/>
        </w:rPr>
        <w:t>Determination</w:t>
      </w:r>
      <w:r>
        <w:rPr>
          <w:color w:val="231F20"/>
          <w:spacing w:val="34"/>
        </w:rPr>
        <w:t xml:space="preserve"> </w:t>
      </w:r>
      <w:r>
        <w:rPr>
          <w:color w:val="231F20"/>
        </w:rPr>
        <w:t xml:space="preserve">(2016) </w:t>
      </w:r>
      <w:r>
        <w:rPr>
          <w:color w:val="231F20"/>
          <w:w w:val="110"/>
        </w:rPr>
        <w:t>Specifies only E14, E26, E27, B15, B22d and Bi-pin cap types.</w:t>
      </w:r>
    </w:p>
    <w:p w:rsidR="00A86D60" w:rsidRDefault="00A86D60">
      <w:pPr>
        <w:spacing w:line="283" w:lineRule="auto"/>
        <w:sectPr w:rsidR="00A86D60">
          <w:pgSz w:w="11910" w:h="16840"/>
          <w:pgMar w:top="1460" w:right="740" w:bottom="640" w:left="740" w:header="620" w:footer="454" w:gutter="0"/>
          <w:cols w:space="720"/>
        </w:sectPr>
      </w:pPr>
    </w:p>
    <w:p w:rsidR="00A86D60" w:rsidRDefault="00A86D60">
      <w:pPr>
        <w:pStyle w:val="BodyText"/>
        <w:spacing w:before="2"/>
        <w:rPr>
          <w:sz w:val="12"/>
        </w:rPr>
      </w:pPr>
    </w:p>
    <w:p w:rsidR="00A86D60" w:rsidRDefault="00243037">
      <w:pPr>
        <w:pStyle w:val="BodyText"/>
        <w:spacing w:before="101"/>
        <w:ind w:left="110"/>
      </w:pPr>
      <w:r>
        <w:rPr>
          <w:color w:val="231F20"/>
          <w:w w:val="110"/>
        </w:rPr>
        <w:t>Table</w:t>
      </w:r>
      <w:r>
        <w:rPr>
          <w:color w:val="231F20"/>
          <w:spacing w:val="-4"/>
          <w:w w:val="110"/>
        </w:rPr>
        <w:t xml:space="preserve"> </w:t>
      </w:r>
      <w:r>
        <w:rPr>
          <w:color w:val="231F20"/>
          <w:w w:val="110"/>
        </w:rPr>
        <w:t>4</w:t>
      </w:r>
      <w:r>
        <w:rPr>
          <w:color w:val="231F20"/>
          <w:spacing w:val="-4"/>
          <w:w w:val="110"/>
        </w:rPr>
        <w:t xml:space="preserve"> </w:t>
      </w:r>
      <w:r>
        <w:rPr>
          <w:color w:val="231F20"/>
          <w:w w:val="110"/>
        </w:rPr>
        <w:t>compares</w:t>
      </w:r>
      <w:r>
        <w:rPr>
          <w:color w:val="231F20"/>
          <w:spacing w:val="-3"/>
          <w:w w:val="110"/>
        </w:rPr>
        <w:t xml:space="preserve"> </w:t>
      </w:r>
      <w:r>
        <w:rPr>
          <w:color w:val="231F20"/>
          <w:w w:val="110"/>
        </w:rPr>
        <w:t>cap</w:t>
      </w:r>
      <w:r>
        <w:rPr>
          <w:color w:val="231F20"/>
          <w:spacing w:val="-4"/>
          <w:w w:val="110"/>
        </w:rPr>
        <w:t xml:space="preserve"> </w:t>
      </w:r>
      <w:r>
        <w:rPr>
          <w:color w:val="231F20"/>
          <w:w w:val="110"/>
        </w:rPr>
        <w:t>types</w:t>
      </w:r>
      <w:r>
        <w:rPr>
          <w:color w:val="231F20"/>
          <w:spacing w:val="-4"/>
          <w:w w:val="110"/>
        </w:rPr>
        <w:t xml:space="preserve"> </w:t>
      </w:r>
      <w:r>
        <w:rPr>
          <w:color w:val="231F20"/>
          <w:w w:val="110"/>
        </w:rPr>
        <w:t>specified</w:t>
      </w:r>
      <w:r>
        <w:rPr>
          <w:color w:val="231F20"/>
          <w:spacing w:val="-3"/>
          <w:w w:val="110"/>
        </w:rPr>
        <w:t xml:space="preserve"> </w:t>
      </w:r>
      <w:r>
        <w:rPr>
          <w:color w:val="231F20"/>
          <w:w w:val="110"/>
        </w:rPr>
        <w:t>in</w:t>
      </w:r>
      <w:r>
        <w:rPr>
          <w:color w:val="231F20"/>
          <w:spacing w:val="-4"/>
          <w:w w:val="110"/>
        </w:rPr>
        <w:t xml:space="preserve"> </w:t>
      </w:r>
      <w:r>
        <w:rPr>
          <w:color w:val="231F20"/>
          <w:w w:val="110"/>
        </w:rPr>
        <w:t>both</w:t>
      </w:r>
      <w:r>
        <w:rPr>
          <w:color w:val="231F20"/>
          <w:spacing w:val="-3"/>
          <w:w w:val="110"/>
        </w:rPr>
        <w:t xml:space="preserve"> </w:t>
      </w:r>
      <w:r>
        <w:rPr>
          <w:color w:val="231F20"/>
          <w:spacing w:val="-2"/>
          <w:w w:val="110"/>
        </w:rPr>
        <w:t>Determinations.</w:t>
      </w:r>
    </w:p>
    <w:p w:rsidR="00A86D60" w:rsidRDefault="00A86D60">
      <w:pPr>
        <w:pStyle w:val="BodyText"/>
        <w:spacing w:before="4"/>
        <w:rPr>
          <w:sz w:val="32"/>
        </w:rPr>
      </w:pPr>
    </w:p>
    <w:p w:rsidR="00A86D60" w:rsidRDefault="00B14DE2">
      <w:pPr>
        <w:tabs>
          <w:tab w:val="left" w:pos="10315"/>
        </w:tabs>
        <w:ind w:left="110"/>
        <w:rPr>
          <w:rFonts w:ascii="Century Gothic"/>
          <w:sz w:val="18"/>
        </w:rPr>
      </w:pPr>
      <w:r>
        <w:rPr>
          <w:noProof/>
          <w:lang w:val="en-AU" w:eastAsia="en-AU"/>
        </w:rPr>
        <mc:AlternateContent>
          <mc:Choice Requires="wpg">
            <w:drawing>
              <wp:anchor distT="0" distB="0" distL="114300" distR="114300" simplePos="0" relativeHeight="486029824" behindDoc="1" locked="0" layoutInCell="1" allowOverlap="1">
                <wp:simplePos x="0" y="0"/>
                <wp:positionH relativeFrom="page">
                  <wp:posOffset>539750</wp:posOffset>
                </wp:positionH>
                <wp:positionV relativeFrom="paragraph">
                  <wp:posOffset>273685</wp:posOffset>
                </wp:positionV>
                <wp:extent cx="6480175" cy="236220"/>
                <wp:effectExtent l="0" t="0" r="0" b="0"/>
                <wp:wrapNone/>
                <wp:docPr id="226"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36220"/>
                          <a:chOff x="850" y="431"/>
                          <a:chExt cx="10205" cy="372"/>
                        </a:xfrm>
                      </wpg:grpSpPr>
                      <wps:wsp>
                        <wps:cNvPr id="227" name="docshape47"/>
                        <wps:cNvSpPr>
                          <a:spLocks noChangeArrowheads="1"/>
                        </wps:cNvSpPr>
                        <wps:spPr bwMode="auto">
                          <a:xfrm>
                            <a:off x="855" y="436"/>
                            <a:ext cx="10195" cy="367"/>
                          </a:xfrm>
                          <a:prstGeom prst="rect">
                            <a:avLst/>
                          </a:prstGeom>
                          <a:solidFill>
                            <a:srgbClr val="0771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56"/>
                        <wps:cNvCnPr>
                          <a:cxnSpLocks noChangeShapeType="1"/>
                        </wps:cNvCnPr>
                        <wps:spPr bwMode="auto">
                          <a:xfrm>
                            <a:off x="1379" y="803"/>
                            <a:ext cx="0" cy="0"/>
                          </a:xfrm>
                          <a:prstGeom prst="line">
                            <a:avLst/>
                          </a:prstGeom>
                          <a:noFill/>
                          <a:ln w="6350">
                            <a:solidFill>
                              <a:srgbClr val="07713C"/>
                            </a:solidFill>
                            <a:prstDash val="solid"/>
                            <a:round/>
                            <a:headEnd/>
                            <a:tailEnd/>
                          </a:ln>
                          <a:extLst>
                            <a:ext uri="{909E8E84-426E-40DD-AFC4-6F175D3DCCD1}">
                              <a14:hiddenFill xmlns:a14="http://schemas.microsoft.com/office/drawing/2010/main">
                                <a:noFill/>
                              </a14:hiddenFill>
                            </a:ext>
                          </a:extLst>
                        </wps:spPr>
                        <wps:bodyPr/>
                      </wps:wsp>
                      <wps:wsp>
                        <wps:cNvPr id="229" name="Line 155"/>
                        <wps:cNvCnPr>
                          <a:cxnSpLocks noChangeShapeType="1"/>
                        </wps:cNvCnPr>
                        <wps:spPr bwMode="auto">
                          <a:xfrm>
                            <a:off x="4113" y="803"/>
                            <a:ext cx="0" cy="0"/>
                          </a:xfrm>
                          <a:prstGeom prst="line">
                            <a:avLst/>
                          </a:prstGeom>
                          <a:noFill/>
                          <a:ln w="6350">
                            <a:solidFill>
                              <a:srgbClr val="07713C"/>
                            </a:solidFill>
                            <a:prstDash val="solid"/>
                            <a:round/>
                            <a:headEnd/>
                            <a:tailEnd/>
                          </a:ln>
                          <a:extLst>
                            <a:ext uri="{909E8E84-426E-40DD-AFC4-6F175D3DCCD1}">
                              <a14:hiddenFill xmlns:a14="http://schemas.microsoft.com/office/drawing/2010/main">
                                <a:noFill/>
                              </a14:hiddenFill>
                            </a:ext>
                          </a:extLst>
                        </wps:spPr>
                        <wps:bodyPr/>
                      </wps:wsp>
                      <wps:wsp>
                        <wps:cNvPr id="230" name="Line 154"/>
                        <wps:cNvCnPr>
                          <a:cxnSpLocks noChangeShapeType="1"/>
                        </wps:cNvCnPr>
                        <wps:spPr bwMode="auto">
                          <a:xfrm>
                            <a:off x="7403" y="803"/>
                            <a:ext cx="0" cy="0"/>
                          </a:xfrm>
                          <a:prstGeom prst="line">
                            <a:avLst/>
                          </a:prstGeom>
                          <a:noFill/>
                          <a:ln w="6350">
                            <a:solidFill>
                              <a:srgbClr val="07713C"/>
                            </a:solidFill>
                            <a:prstDash val="solid"/>
                            <a:round/>
                            <a:headEnd/>
                            <a:tailEnd/>
                          </a:ln>
                          <a:extLst>
                            <a:ext uri="{909E8E84-426E-40DD-AFC4-6F175D3DCCD1}">
                              <a14:hiddenFill xmlns:a14="http://schemas.microsoft.com/office/drawing/2010/main">
                                <a:noFill/>
                              </a14:hiddenFill>
                            </a:ext>
                          </a:extLst>
                        </wps:spPr>
                        <wps:bodyPr/>
                      </wps:wsp>
                      <wps:wsp>
                        <wps:cNvPr id="231" name="Line 153"/>
                        <wps:cNvCnPr>
                          <a:cxnSpLocks noChangeShapeType="1"/>
                        </wps:cNvCnPr>
                        <wps:spPr bwMode="auto">
                          <a:xfrm>
                            <a:off x="850" y="436"/>
                            <a:ext cx="529" cy="0"/>
                          </a:xfrm>
                          <a:prstGeom prst="line">
                            <a:avLst/>
                          </a:prstGeom>
                          <a:noFill/>
                          <a:ln w="6350">
                            <a:solidFill>
                              <a:srgbClr val="07713C"/>
                            </a:solidFill>
                            <a:prstDash val="solid"/>
                            <a:round/>
                            <a:headEnd/>
                            <a:tailEnd/>
                          </a:ln>
                          <a:extLst>
                            <a:ext uri="{909E8E84-426E-40DD-AFC4-6F175D3DCCD1}">
                              <a14:hiddenFill xmlns:a14="http://schemas.microsoft.com/office/drawing/2010/main">
                                <a:noFill/>
                              </a14:hiddenFill>
                            </a:ext>
                          </a:extLst>
                        </wps:spPr>
                        <wps:bodyPr/>
                      </wps:wsp>
                      <wps:wsp>
                        <wps:cNvPr id="232" name="Line 152"/>
                        <wps:cNvCnPr>
                          <a:cxnSpLocks noChangeShapeType="1"/>
                        </wps:cNvCnPr>
                        <wps:spPr bwMode="auto">
                          <a:xfrm>
                            <a:off x="1379" y="436"/>
                            <a:ext cx="2734" cy="0"/>
                          </a:xfrm>
                          <a:prstGeom prst="line">
                            <a:avLst/>
                          </a:prstGeom>
                          <a:noFill/>
                          <a:ln w="6350">
                            <a:solidFill>
                              <a:srgbClr val="07713C"/>
                            </a:solidFill>
                            <a:prstDash val="solid"/>
                            <a:round/>
                            <a:headEnd/>
                            <a:tailEnd/>
                          </a:ln>
                          <a:extLst>
                            <a:ext uri="{909E8E84-426E-40DD-AFC4-6F175D3DCCD1}">
                              <a14:hiddenFill xmlns:a14="http://schemas.microsoft.com/office/drawing/2010/main">
                                <a:noFill/>
                              </a14:hiddenFill>
                            </a:ext>
                          </a:extLst>
                        </wps:spPr>
                        <wps:bodyPr/>
                      </wps:wsp>
                      <wps:wsp>
                        <wps:cNvPr id="233" name="Line 151"/>
                        <wps:cNvCnPr>
                          <a:cxnSpLocks noChangeShapeType="1"/>
                        </wps:cNvCnPr>
                        <wps:spPr bwMode="auto">
                          <a:xfrm>
                            <a:off x="4113" y="436"/>
                            <a:ext cx="3290" cy="0"/>
                          </a:xfrm>
                          <a:prstGeom prst="line">
                            <a:avLst/>
                          </a:prstGeom>
                          <a:noFill/>
                          <a:ln w="6350">
                            <a:solidFill>
                              <a:srgbClr val="07713C"/>
                            </a:solidFill>
                            <a:prstDash val="solid"/>
                            <a:round/>
                            <a:headEnd/>
                            <a:tailEnd/>
                          </a:ln>
                          <a:extLst>
                            <a:ext uri="{909E8E84-426E-40DD-AFC4-6F175D3DCCD1}">
                              <a14:hiddenFill xmlns:a14="http://schemas.microsoft.com/office/drawing/2010/main">
                                <a:noFill/>
                              </a14:hiddenFill>
                            </a:ext>
                          </a:extLst>
                        </wps:spPr>
                        <wps:bodyPr/>
                      </wps:wsp>
                      <wps:wsp>
                        <wps:cNvPr id="234" name="Line 150"/>
                        <wps:cNvCnPr>
                          <a:cxnSpLocks noChangeShapeType="1"/>
                        </wps:cNvCnPr>
                        <wps:spPr bwMode="auto">
                          <a:xfrm>
                            <a:off x="7403" y="436"/>
                            <a:ext cx="3652" cy="0"/>
                          </a:xfrm>
                          <a:prstGeom prst="line">
                            <a:avLst/>
                          </a:prstGeom>
                          <a:noFill/>
                          <a:ln w="6350">
                            <a:solidFill>
                              <a:srgbClr val="07713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111D36" id="docshapegroup46" o:spid="_x0000_s1026" style="position:absolute;margin-left:42.5pt;margin-top:21.55pt;width:510.25pt;height:18.6pt;z-index:-17286656;mso-position-horizontal-relative:page" coordorigin="850,431" coordsize="1020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C4UAQAAFUZAAAOAAAAZHJzL2Uyb0RvYy54bWzsWVtvpDYUfq/U/4B4n3AzMKCQVXYuUaW0&#10;XWm3P8AD5qKCTW0mJF31v/fYZsgwk2mjXXWkSuSBwPh2zne+7/gYbj88N7XxRLioGE1M58Y2DUJT&#10;llW0SMzfvmwXS9MQHaYZrhkliflChPnh7scfbvs2Ji4rWZ0RbsAkVMR9m5hl17WxZYm0JA0WN6wl&#10;FBpzxhvcwSMvrIzjHmZvasu17cDqGc9azlIiBPy61o3mnZo/z0na/ZrngnRGnZhgW6euXF138mrd&#10;3eK44Lgtq3QwA3+DFQ2uKCw6TrXGHTb2vDqbqqlSzgTLu5uUNRbL8yolygfwxrFPvHngbN8qX4q4&#10;L9oRJoD2BKdvnjb95ekTN6osMV03MA2KGwhSxlJR4pYUcn0USJD6toih7wNvP7efuPYUbh9Z+ruA&#10;Zuu0XT4XurOx639mGUyL9x1TID3nvJFTgPvGs4rFyxgL8twZKfwYoKXthL5ppNDmeoHrDsFKS4io&#10;HLb0IaDQiDxHhzEtN8Ngx3btYagXurLVwrFeVVk6WCbdAtqJV2TF9yH7WaKmAiYkWiOy4SmyKNSg&#10;qm4HRIWG06BsVWJakHvOWV8SnIFVykWw/WiAfBAQjH/Fd+kDFgooFUocHzB2bCc6wBQoi0aYcNxy&#10;0T0Q1hjyJjE5SEkFDz89ik4jeugiYylYXWXbqq7VAy92q5obT1jKLgwdbzUEYdKtprIzZXKYnlH/&#10;AvbBGrJNWqpk9DVyXGR/dKPFNliGC7RF/iIK7eUCXPgYBTaK0Hr7lzTQQXFZZRmhjxUlB0k76H2B&#10;HZKLFqMStdEnZuS7vvJ9Yr2YOGnLv7ecbKoOMlxdNcDYsROOZVw3NAO3cdzhqtb31tR8xVvA4PBf&#10;oaJYIAOv6btj2QuQgDMIEggCcjHclIz/aRo95LXEFH/sMSemUf9EgUiRg5BMhOoB+SHIyuDHLbvj&#10;FkxTmCoxO9PQt6tOJ899y6uihJUcBQxl9yDuvFLEkMTUVqnEoBR2NanBfqOTmAq/4w/ZS+lmRXXq&#10;Sp/pkLpGrSnlfnlpIU1NpKaHvFtqjhdGSmtL25NkeNUawCwz2YEihxR4kNCgsho4qwC9oLJRKziu&#10;qaRm4EEWlOv8AzUv6k8uvsai1DpVM2ijIe8P1LxEU1h+8O5cqXa0WW6WaIHcYLNA9nq9uN+u0CLY&#10;Qj5fe+vVau1MlSr1//1KlfaM+BwJSSclyGzvEpLMQzLcsCtcjbNAmQlnfRkFaQTsIf89Z5HjeDNn&#10;Z87y7K0a9EJJ40E+m3AWXZWzIYL8KmuaOc/Oefbs3HSJs84JZ9UWfbU8+3peOSnDfRc2gLk4mIuD&#10;t86OnntCWnWcvRppx4IWeSesdUMPzbSda9q3X3l4sD1P6gN1qroabcea9oy2nhvNR7H5KHapRICU&#10;NqGtOq9fjbZjWXtO28CHjWAuEv5vRYJ63Qzv7tUbvOE7g/w4cPys3ji8fg25+xsAAP//AwBQSwME&#10;FAAGAAgAAAAhAN5BPVveAAAACQEAAA8AAABkcnMvZG93bnJldi54bWxMj0FLw0AQhe+C/2EZwZvd&#10;jTFSYjalFPVUBFtBvE2z0yQ0Oxuy2yT9925Pehy+4b3vFavZdmKkwbeONSQLBYK4cqblWsPX/u1h&#10;CcIHZIOdY9JwIQ+r8vamwNy4iT9p3IVaxBD2OWpoQuhzKX3VkEW/cD1xZEc3WAzxHGppBpxiuO3k&#10;o1LP0mLLsaHBnjYNVafd2Wp4n3Bap8nruD0dN5efffbxvU1I6/u7ef0CItAc/p7hqh/VoYxOB3dm&#10;40WnYZnFKUHDU5qAuPJEZRmIQyQqBVkW8v+C8hcAAP//AwBQSwECLQAUAAYACAAAACEAtoM4kv4A&#10;AADhAQAAEwAAAAAAAAAAAAAAAAAAAAAAW0NvbnRlbnRfVHlwZXNdLnhtbFBLAQItABQABgAIAAAA&#10;IQA4/SH/1gAAAJQBAAALAAAAAAAAAAAAAAAAAC8BAABfcmVscy8ucmVsc1BLAQItABQABgAIAAAA&#10;IQCcRwC4UAQAAFUZAAAOAAAAAAAAAAAAAAAAAC4CAABkcnMvZTJvRG9jLnhtbFBLAQItABQABgAI&#10;AAAAIQDeQT1b3gAAAAkBAAAPAAAAAAAAAAAAAAAAAKoGAABkcnMvZG93bnJldi54bWxQSwUGAAAA&#10;AAQABADzAAAAtQcAAAAA&#10;">
                <v:rect id="docshape47" o:spid="_x0000_s1027" style="position:absolute;left:855;top:436;width:1019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238QA&#10;AADcAAAADwAAAGRycy9kb3ducmV2LnhtbESPzWsCMRTE7wX/h/CEXoqbdKF+rEYRoeCxVQ8en5u3&#10;H7h5WTfR3f73TaHgcZiZ3zCrzWAb8aDO1441vCcKBHHuTM2lhtPxczIH4QOywcYxafghD5v16GWF&#10;mXE9f9PjEEoRIewz1FCF0GZS+rwiiz5xLXH0CtdZDFF2pTQd9hFuG5kqNZUWa44LFba0qyi/Hu5W&#10;A9/2xaVQX28fNyW9r/v7bnEmrV/Hw3YJItAQnuH/9t5oSNMZ/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dt/EAAAA3AAAAA8AAAAAAAAAAAAAAAAAmAIAAGRycy9k&#10;b3ducmV2LnhtbFBLBQYAAAAABAAEAPUAAACJAwAAAAA=&#10;" fillcolor="#07713c" stroked="f"/>
                <v:line id="Line 156" o:spid="_x0000_s1028" style="position:absolute;visibility:visible;mso-wrap-style:square" from="1379,803" to="137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oPMIAAADcAAAADwAAAGRycy9kb3ducmV2LnhtbERPz2vCMBS+C/sfwhN209QehnSmxW0K&#10;G7tMJ+rx0Tzb0ualJFmt/705DDx+fL9XxWg6MZDzjWUFi3kCgri0uuFKweF3O1uC8AFZY2eZFNzI&#10;Q5E/TVaYaXvlHQ37UIkYwj5DBXUIfSalL2sy6Oe2J47cxTqDIUJXSe3wGsNNJ9MkeZEGG44NNfb0&#10;XlPZ7v+Mgq+NP6b+Nlj9YY6Hc/vm2tPPt1LP03H9CiLQGB7if/enVpCmcW0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voPMIAAADcAAAADwAAAAAAAAAAAAAA&#10;AAChAgAAZHJzL2Rvd25yZXYueG1sUEsFBgAAAAAEAAQA+QAAAJADAAAAAA==&#10;" strokecolor="#07713c" strokeweight=".5pt"/>
                <v:line id="Line 155" o:spid="_x0000_s1029" style="position:absolute;visibility:visible;mso-wrap-style:square" from="4113,803" to="41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dNp8UAAADcAAAADwAAAGRycy9kb3ducmV2LnhtbESPT2vCQBTE74LfYXlCb7oxh2Kjq/in&#10;hUovrYp6fGSfSUj2bdjdxvjtu4VCj8PM/IZZrHrTiI6crywrmE4SEMS51RUXCk7Ht/EMhA/IGhvL&#10;pOBBHlbL4WCBmbZ3/qLuEAoRIewzVFCG0GZS+rwkg35iW+Lo3awzGKJ0hdQO7xFuGpkmybM0WHFc&#10;KLGlbUl5ffg2Cvav/pz6R2f1zpxP13rj6svnh1JPo349BxGoD//hv/a7VpCmL/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dNp8UAAADcAAAADwAAAAAAAAAA&#10;AAAAAAChAgAAZHJzL2Rvd25yZXYueG1sUEsFBgAAAAAEAAQA+QAAAJMDAAAAAA==&#10;" strokecolor="#07713c" strokeweight=".5pt"/>
                <v:line id="Line 154" o:spid="_x0000_s1030" style="position:absolute;visibility:visible;mso-wrap-style:square" from="7403,803" to="740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Ry58IAAADcAAAADwAAAGRycy9kb3ducmV2LnhtbERPy2rCQBTdC/7DcAvudNIUpERHaW0L&#10;Sjf1gbq8ZK5JSOZOmBlj/HtnUXB5OO/5sjeN6Mj5yrKC10kCgji3uuJCwWH/M34H4QOyxsYyKbiT&#10;h+ViOJhjpu2Nt9TtQiFiCPsMFZQhtJmUPi/JoJ/YljhyF+sMhghdIbXDWww3jUyTZCoNVhwbSmxp&#10;VVJe765GwebbH1N/76z+MsfDuf509envV6nRS/8xAxGoD0/xv3utFaRvcX4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Ry58IAAADcAAAADwAAAAAAAAAAAAAA&#10;AAChAgAAZHJzL2Rvd25yZXYueG1sUEsFBgAAAAAEAAQA+QAAAJADAAAAAA==&#10;" strokecolor="#07713c" strokeweight=".5pt"/>
                <v:line id="Line 153" o:spid="_x0000_s1031" style="position:absolute;visibility:visible;mso-wrap-style:square" from="850,436" to="137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XfMYAAADcAAAADwAAAGRycy9kb3ducmV2LnhtbESPS2vDMBCE74X8B7GB3Bo5DpTiRAl5&#10;tNDSS/MgyXGxNraxtTKS6jj/vioUchxm5htmvuxNIzpyvrKsYDJOQBDnVldcKDge3p9fQfiArLGx&#10;TAru5GG5GDzNMdP2xjvq9qEQEcI+QwVlCG0mpc9LMujHtiWO3tU6gyFKV0jt8BbhppFpkrxIgxXH&#10;hRJb2pSU1/sfo+DzzZ9Sf++s3prT8VKvXX3+/lJqNOxXMxCB+vAI/7c/tIJ0OoG/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413zGAAAA3AAAAA8AAAAAAAAA&#10;AAAAAAAAoQIAAGRycy9kb3ducmV2LnhtbFBLBQYAAAAABAAEAPkAAACUAwAAAAA=&#10;" strokecolor="#07713c" strokeweight=".5pt"/>
                <v:line id="Line 152" o:spid="_x0000_s1032" style="position:absolute;visibility:visible;mso-wrap-style:square" from="1379,436" to="41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JC8UAAADcAAAADwAAAGRycy9kb3ducmV2LnhtbESPT2vCQBTE74LfYXlCb7oxBSnRVfzT&#10;QqWXVkU9PrLPJCT7NuxuY/z23UKhx2FmfsMsVr1pREfOV5YVTCcJCOLc6ooLBafj2/gFhA/IGhvL&#10;pOBBHlbL4WCBmbZ3/qLuEAoRIewzVFCG0GZS+rwkg35iW+Lo3awzGKJ0hdQO7xFuGpkmyUwarDgu&#10;lNjStqS8PnwbBftXf079o7N6Z86na71x9eXzQ6mnUb+egwjUh//wX/tdK0ifU/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pJC8UAAADcAAAADwAAAAAAAAAA&#10;AAAAAAChAgAAZHJzL2Rvd25yZXYueG1sUEsFBgAAAAAEAAQA+QAAAJMDAAAAAA==&#10;" strokecolor="#07713c" strokeweight=".5pt"/>
                <v:line id="Line 151" o:spid="_x0000_s1033" style="position:absolute;visibility:visible;mso-wrap-style:square" from="4113,436" to="74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skMUAAADcAAAADwAAAGRycy9kb3ducmV2LnhtbESPT2vCQBTE7wW/w/IEb3VjhFKiq6it&#10;0NJL/YN6fGSfSUj2bdjdxvjtu4WCx2FmfsPMl71pREfOV5YVTMYJCOLc6ooLBcfD9vkVhA/IGhvL&#10;pOBOHpaLwdMcM21vvKNuHwoRIewzVFCG0GZS+rwkg35sW+LoXa0zGKJ0hdQObxFuGpkmyYs0WHFc&#10;KLGlTUl5vf8xCj7f/Sn1987qN3M6Xuq1q8/fX0qNhv1qBiJQHx7h//aHVpBOp/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bskMUAAADcAAAADwAAAAAAAAAA&#10;AAAAAAChAgAAZHJzL2Rvd25yZXYueG1sUEsFBgAAAAAEAAQA+QAAAJMDAAAAAA==&#10;" strokecolor="#07713c" strokeweight=".5pt"/>
                <v:line id="Line 150" o:spid="_x0000_s1034" style="position:absolute;visibility:visible;mso-wrap-style:square" from="7403,436" to="1105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905MUAAADcAAAADwAAAGRycy9kb3ducmV2LnhtbESPT2vCQBTE7wW/w/KE3urGWIpEV9HW&#10;Qksv/kM9PrLPJCT7NuxuY/z23UKhx2FmfsPMl71pREfOV5YVjEcJCOLc6ooLBcfD+9MUhA/IGhvL&#10;pOBOHpaLwcMcM21vvKNuHwoRIewzVFCG0GZS+rwkg35kW+LoXa0zGKJ0hdQObxFuGpkmyYs0WHFc&#10;KLGl15Lyev9tFHxu/Cn1987qN3M6Xuq1q8/bL6Ueh/1qBiJQH/7Df+0PrSCdPMP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905MUAAADcAAAADwAAAAAAAAAA&#10;AAAAAAChAgAAZHJzL2Rvd25yZXYueG1sUEsFBgAAAAAEAAQA+QAAAJMDAAAAAA==&#10;" strokecolor="#07713c" strokeweight=".5pt"/>
                <w10:wrap anchorx="page"/>
              </v:group>
            </w:pict>
          </mc:Fallback>
        </mc:AlternateContent>
      </w:r>
      <w:r w:rsidR="00243037">
        <w:rPr>
          <w:rFonts w:ascii="Century Gothic"/>
          <w:b/>
          <w:color w:val="231F20"/>
          <w:spacing w:val="2"/>
          <w:sz w:val="18"/>
          <w:shd w:val="clear" w:color="auto" w:fill="DBE3F3"/>
        </w:rPr>
        <w:t xml:space="preserve"> </w:t>
      </w:r>
      <w:r w:rsidR="00243037">
        <w:rPr>
          <w:rFonts w:ascii="Century Gothic"/>
          <w:b/>
          <w:color w:val="231F20"/>
          <w:sz w:val="18"/>
          <w:shd w:val="clear" w:color="auto" w:fill="DBE3F3"/>
        </w:rPr>
        <w:t>Table</w:t>
      </w:r>
      <w:r w:rsidR="00243037">
        <w:rPr>
          <w:rFonts w:ascii="Century Gothic"/>
          <w:b/>
          <w:color w:val="231F20"/>
          <w:spacing w:val="-3"/>
          <w:sz w:val="18"/>
          <w:shd w:val="clear" w:color="auto" w:fill="DBE3F3"/>
        </w:rPr>
        <w:t xml:space="preserve"> </w:t>
      </w:r>
      <w:r w:rsidR="00243037">
        <w:rPr>
          <w:rFonts w:ascii="Century Gothic"/>
          <w:b/>
          <w:color w:val="231F20"/>
          <w:sz w:val="18"/>
          <w:shd w:val="clear" w:color="auto" w:fill="DBE3F3"/>
        </w:rPr>
        <w:t>4.</w:t>
      </w:r>
      <w:r w:rsidR="00243037">
        <w:rPr>
          <w:rFonts w:ascii="Century Gothic"/>
          <w:b/>
          <w:color w:val="231F20"/>
          <w:spacing w:val="-3"/>
          <w:sz w:val="18"/>
          <w:shd w:val="clear" w:color="auto" w:fill="DBE3F3"/>
        </w:rPr>
        <w:t xml:space="preserve"> </w:t>
      </w:r>
      <w:r w:rsidR="00243037">
        <w:rPr>
          <w:rFonts w:ascii="Century Gothic"/>
          <w:color w:val="231F20"/>
          <w:sz w:val="18"/>
          <w:shd w:val="clear" w:color="auto" w:fill="DBE3F3"/>
        </w:rPr>
        <w:t>Cap</w:t>
      </w:r>
      <w:r w:rsidR="00243037">
        <w:rPr>
          <w:rFonts w:ascii="Century Gothic"/>
          <w:color w:val="231F20"/>
          <w:spacing w:val="-2"/>
          <w:sz w:val="18"/>
          <w:shd w:val="clear" w:color="auto" w:fill="DBE3F3"/>
        </w:rPr>
        <w:t xml:space="preserve"> </w:t>
      </w:r>
      <w:r w:rsidR="00243037">
        <w:rPr>
          <w:rFonts w:ascii="Century Gothic"/>
          <w:color w:val="231F20"/>
          <w:sz w:val="18"/>
          <w:shd w:val="clear" w:color="auto" w:fill="DBE3F3"/>
        </w:rPr>
        <w:t>types</w:t>
      </w:r>
      <w:r w:rsidR="00243037">
        <w:rPr>
          <w:rFonts w:ascii="Century Gothic"/>
          <w:color w:val="231F20"/>
          <w:spacing w:val="-3"/>
          <w:sz w:val="18"/>
          <w:shd w:val="clear" w:color="auto" w:fill="DBE3F3"/>
        </w:rPr>
        <w:t xml:space="preserve"> </w:t>
      </w:r>
      <w:r w:rsidR="00243037">
        <w:rPr>
          <w:rFonts w:ascii="Century Gothic"/>
          <w:color w:val="231F20"/>
          <w:spacing w:val="-2"/>
          <w:sz w:val="18"/>
          <w:shd w:val="clear" w:color="auto" w:fill="DBE3F3"/>
        </w:rPr>
        <w:t>specified</w:t>
      </w:r>
      <w:r w:rsidR="00243037">
        <w:rPr>
          <w:rFonts w:ascii="Century Gothic"/>
          <w:color w:val="231F20"/>
          <w:sz w:val="18"/>
          <w:shd w:val="clear" w:color="auto" w:fill="DBE3F3"/>
        </w:rPr>
        <w:tab/>
      </w:r>
    </w:p>
    <w:p w:rsidR="00A86D60" w:rsidRDefault="00A86D60">
      <w:pPr>
        <w:pStyle w:val="BodyText"/>
        <w:spacing w:before="7"/>
        <w:rPr>
          <w:rFonts w:ascii="Century Gothic"/>
          <w:sz w:val="17"/>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524"/>
        <w:gridCol w:w="2734"/>
        <w:gridCol w:w="3290"/>
        <w:gridCol w:w="3647"/>
      </w:tblGrid>
      <w:tr w:rsidR="00A86D60">
        <w:trPr>
          <w:trHeight w:val="361"/>
        </w:trPr>
        <w:tc>
          <w:tcPr>
            <w:tcW w:w="3258" w:type="dxa"/>
            <w:gridSpan w:val="2"/>
            <w:tcBorders>
              <w:top w:val="nil"/>
              <w:left w:val="nil"/>
              <w:bottom w:val="nil"/>
              <w:right w:val="nil"/>
            </w:tcBorders>
            <w:shd w:val="clear" w:color="auto" w:fill="07713C"/>
          </w:tcPr>
          <w:p w:rsidR="00A86D60" w:rsidRDefault="00243037">
            <w:pPr>
              <w:pStyle w:val="TableParagraph"/>
              <w:spacing w:before="23"/>
              <w:ind w:left="642"/>
              <w:rPr>
                <w:rFonts w:ascii="Century Gothic"/>
                <w:b/>
                <w:sz w:val="19"/>
              </w:rPr>
            </w:pPr>
            <w:r>
              <w:rPr>
                <w:rFonts w:ascii="Century Gothic"/>
                <w:b/>
                <w:color w:val="FFFFFF"/>
                <w:sz w:val="19"/>
              </w:rPr>
              <w:t xml:space="preserve">CAP </w:t>
            </w:r>
            <w:r>
              <w:rPr>
                <w:rFonts w:ascii="Century Gothic"/>
                <w:b/>
                <w:color w:val="FFFFFF"/>
                <w:spacing w:val="-4"/>
                <w:sz w:val="19"/>
              </w:rPr>
              <w:t>TYPE</w:t>
            </w:r>
          </w:p>
        </w:tc>
        <w:tc>
          <w:tcPr>
            <w:tcW w:w="3290" w:type="dxa"/>
            <w:tcBorders>
              <w:top w:val="nil"/>
              <w:left w:val="nil"/>
              <w:bottom w:val="nil"/>
              <w:right w:val="nil"/>
            </w:tcBorders>
            <w:shd w:val="clear" w:color="auto" w:fill="07713C"/>
          </w:tcPr>
          <w:p w:rsidR="00A86D60" w:rsidRDefault="00243037">
            <w:pPr>
              <w:pStyle w:val="TableParagraph"/>
              <w:spacing w:before="23"/>
              <w:ind w:left="118"/>
              <w:rPr>
                <w:rFonts w:ascii="Century Gothic"/>
                <w:b/>
                <w:sz w:val="19"/>
              </w:rPr>
            </w:pPr>
            <w:r>
              <w:rPr>
                <w:rFonts w:ascii="Century Gothic"/>
                <w:b/>
                <w:color w:val="FFFFFF"/>
                <w:sz w:val="19"/>
              </w:rPr>
              <w:t>PROPOSED</w:t>
            </w:r>
            <w:r>
              <w:rPr>
                <w:rFonts w:ascii="Century Gothic"/>
                <w:b/>
                <w:color w:val="FFFFFF"/>
                <w:spacing w:val="-11"/>
                <w:sz w:val="19"/>
              </w:rPr>
              <w:t xml:space="preserve"> </w:t>
            </w:r>
            <w:r>
              <w:rPr>
                <w:rFonts w:ascii="Century Gothic"/>
                <w:b/>
                <w:color w:val="FFFFFF"/>
                <w:spacing w:val="-2"/>
                <w:sz w:val="19"/>
              </w:rPr>
              <w:t>DETERMINATION</w:t>
            </w:r>
          </w:p>
        </w:tc>
        <w:tc>
          <w:tcPr>
            <w:tcW w:w="3647" w:type="dxa"/>
            <w:tcBorders>
              <w:top w:val="nil"/>
              <w:left w:val="nil"/>
              <w:bottom w:val="nil"/>
              <w:right w:val="dashed" w:sz="4" w:space="0" w:color="07713C"/>
            </w:tcBorders>
            <w:shd w:val="clear" w:color="auto" w:fill="07713C"/>
          </w:tcPr>
          <w:p w:rsidR="00A86D60" w:rsidRDefault="00243037">
            <w:pPr>
              <w:pStyle w:val="TableParagraph"/>
              <w:spacing w:before="23"/>
              <w:rPr>
                <w:rFonts w:ascii="Century Gothic"/>
                <w:b/>
                <w:sz w:val="19"/>
              </w:rPr>
            </w:pPr>
            <w:r>
              <w:rPr>
                <w:rFonts w:ascii="Century Gothic"/>
                <w:b/>
                <w:color w:val="FFFFFF"/>
                <w:sz w:val="19"/>
              </w:rPr>
              <w:t>CURRENT</w:t>
            </w:r>
            <w:r>
              <w:rPr>
                <w:rFonts w:ascii="Century Gothic"/>
                <w:b/>
                <w:color w:val="FFFFFF"/>
                <w:spacing w:val="-9"/>
                <w:sz w:val="19"/>
              </w:rPr>
              <w:t xml:space="preserve"> </w:t>
            </w:r>
            <w:r>
              <w:rPr>
                <w:rFonts w:ascii="Century Gothic"/>
                <w:b/>
                <w:color w:val="FFFFFF"/>
                <w:sz w:val="19"/>
              </w:rPr>
              <w:t>DETERMINATION</w:t>
            </w:r>
            <w:r>
              <w:rPr>
                <w:rFonts w:ascii="Century Gothic"/>
                <w:b/>
                <w:color w:val="FFFFFF"/>
                <w:spacing w:val="-7"/>
                <w:sz w:val="19"/>
              </w:rPr>
              <w:t xml:space="preserve"> </w:t>
            </w:r>
            <w:r>
              <w:rPr>
                <w:rFonts w:ascii="Century Gothic"/>
                <w:b/>
                <w:color w:val="FFFFFF"/>
                <w:spacing w:val="-2"/>
                <w:sz w:val="19"/>
              </w:rPr>
              <w:t>(2016)</w:t>
            </w:r>
          </w:p>
        </w:tc>
      </w:tr>
      <w:tr w:rsidR="00A86D60">
        <w:trPr>
          <w:trHeight w:val="293"/>
        </w:trPr>
        <w:tc>
          <w:tcPr>
            <w:tcW w:w="524" w:type="dxa"/>
            <w:vMerge w:val="restart"/>
            <w:tcBorders>
              <w:top w:val="nil"/>
            </w:tcBorders>
          </w:tcPr>
          <w:p w:rsidR="00A86D60" w:rsidRDefault="00243037">
            <w:pPr>
              <w:pStyle w:val="TableParagraph"/>
              <w:spacing w:before="43"/>
              <w:rPr>
                <w:sz w:val="19"/>
              </w:rPr>
            </w:pPr>
            <w:r>
              <w:rPr>
                <w:color w:val="231F20"/>
                <w:w w:val="90"/>
                <w:sz w:val="19"/>
              </w:rPr>
              <w:t>A</w:t>
            </w:r>
          </w:p>
        </w:tc>
        <w:tc>
          <w:tcPr>
            <w:tcW w:w="2734" w:type="dxa"/>
            <w:tcBorders>
              <w:top w:val="nil"/>
            </w:tcBorders>
          </w:tcPr>
          <w:p w:rsidR="00A86D60" w:rsidRDefault="00243037">
            <w:pPr>
              <w:pStyle w:val="TableParagraph"/>
              <w:spacing w:before="43"/>
              <w:rPr>
                <w:sz w:val="19"/>
              </w:rPr>
            </w:pPr>
            <w:r>
              <w:rPr>
                <w:color w:val="231F20"/>
                <w:spacing w:val="-5"/>
                <w:w w:val="115"/>
                <w:sz w:val="19"/>
              </w:rPr>
              <w:t>E13</w:t>
            </w:r>
          </w:p>
        </w:tc>
        <w:tc>
          <w:tcPr>
            <w:tcW w:w="3290" w:type="dxa"/>
            <w:tcBorders>
              <w:top w:val="nil"/>
            </w:tcBorders>
          </w:tcPr>
          <w:p w:rsidR="00A86D60" w:rsidRDefault="00243037">
            <w:pPr>
              <w:pStyle w:val="TableParagraph"/>
              <w:spacing w:before="43"/>
              <w:ind w:left="1478" w:right="1469"/>
              <w:jc w:val="center"/>
              <w:rPr>
                <w:sz w:val="19"/>
              </w:rPr>
            </w:pPr>
            <w:r>
              <w:rPr>
                <w:color w:val="231F20"/>
                <w:spacing w:val="-5"/>
                <w:w w:val="110"/>
                <w:sz w:val="19"/>
              </w:rPr>
              <w:t>Yes</w:t>
            </w:r>
          </w:p>
        </w:tc>
        <w:tc>
          <w:tcPr>
            <w:tcW w:w="3647" w:type="dxa"/>
            <w:tcBorders>
              <w:top w:val="nil"/>
              <w:right w:val="dashed" w:sz="4" w:space="0" w:color="07713C"/>
            </w:tcBorders>
          </w:tcPr>
          <w:p w:rsidR="00A86D60" w:rsidRDefault="00A86D60">
            <w:pPr>
              <w:pStyle w:val="TableParagraph"/>
              <w:spacing w:before="0"/>
              <w:ind w:left="0"/>
              <w:rPr>
                <w:rFonts w:ascii="Times New Roman"/>
                <w:sz w:val="18"/>
              </w:rPr>
            </w:pP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5"/>
                <w:w w:val="115"/>
                <w:sz w:val="19"/>
              </w:rPr>
              <w:t>E14</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1657" w:right="1648"/>
              <w:jc w:val="center"/>
              <w:rPr>
                <w:sz w:val="19"/>
              </w:rPr>
            </w:pPr>
            <w:r>
              <w:rPr>
                <w:color w:val="231F20"/>
                <w:spacing w:val="-5"/>
                <w:w w:val="110"/>
                <w:sz w:val="19"/>
              </w:rPr>
              <w:t>Yes</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5"/>
                <w:w w:val="115"/>
                <w:sz w:val="19"/>
              </w:rPr>
              <w:t>E26</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1657" w:right="1648"/>
              <w:jc w:val="center"/>
              <w:rPr>
                <w:sz w:val="19"/>
              </w:rPr>
            </w:pPr>
            <w:r>
              <w:rPr>
                <w:color w:val="231F20"/>
                <w:spacing w:val="-5"/>
                <w:w w:val="110"/>
                <w:sz w:val="19"/>
              </w:rPr>
              <w:t>Yes</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5"/>
                <w:w w:val="115"/>
                <w:sz w:val="19"/>
              </w:rPr>
              <w:t>E27</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1657" w:right="1648"/>
              <w:jc w:val="center"/>
              <w:rPr>
                <w:sz w:val="19"/>
              </w:rPr>
            </w:pPr>
            <w:r>
              <w:rPr>
                <w:color w:val="231F20"/>
                <w:spacing w:val="-5"/>
                <w:w w:val="110"/>
                <w:sz w:val="19"/>
              </w:rPr>
              <w:t>Yes</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2"/>
                <w:w w:val="110"/>
                <w:sz w:val="19"/>
              </w:rPr>
              <w:t>BA15d</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5"/>
                <w:w w:val="115"/>
                <w:sz w:val="19"/>
              </w:rPr>
              <w:t>B15</w:t>
            </w:r>
          </w:p>
        </w:tc>
        <w:tc>
          <w:tcPr>
            <w:tcW w:w="3290" w:type="dxa"/>
          </w:tcPr>
          <w:p w:rsidR="00A86D60" w:rsidRDefault="00243037">
            <w:pPr>
              <w:pStyle w:val="TableParagraph"/>
              <w:spacing w:before="38"/>
              <w:ind w:left="9"/>
              <w:jc w:val="center"/>
              <w:rPr>
                <w:sz w:val="19"/>
              </w:rPr>
            </w:pPr>
            <w:r>
              <w:rPr>
                <w:color w:val="231F20"/>
                <w:w w:val="109"/>
                <w:sz w:val="19"/>
              </w:rPr>
              <w:t>-</w:t>
            </w:r>
          </w:p>
        </w:tc>
        <w:tc>
          <w:tcPr>
            <w:tcW w:w="3647" w:type="dxa"/>
            <w:tcBorders>
              <w:right w:val="dashed" w:sz="4" w:space="0" w:color="07713C"/>
            </w:tcBorders>
          </w:tcPr>
          <w:p w:rsidR="00A86D60" w:rsidRDefault="00243037">
            <w:pPr>
              <w:pStyle w:val="TableParagraph"/>
              <w:spacing w:before="38"/>
              <w:ind w:left="1657" w:right="1648"/>
              <w:jc w:val="center"/>
              <w:rPr>
                <w:sz w:val="19"/>
              </w:rPr>
            </w:pPr>
            <w:r>
              <w:rPr>
                <w:color w:val="231F20"/>
                <w:spacing w:val="-5"/>
                <w:w w:val="110"/>
                <w:sz w:val="19"/>
              </w:rPr>
              <w:t>Yes</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4"/>
                <w:w w:val="115"/>
                <w:sz w:val="19"/>
              </w:rPr>
              <w:t>B15d</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4"/>
                <w:w w:val="115"/>
                <w:sz w:val="19"/>
              </w:rPr>
              <w:t>B22d</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1657" w:right="1648"/>
              <w:jc w:val="center"/>
              <w:rPr>
                <w:sz w:val="19"/>
              </w:rPr>
            </w:pPr>
            <w:r>
              <w:rPr>
                <w:color w:val="231F20"/>
                <w:spacing w:val="-5"/>
                <w:w w:val="110"/>
                <w:sz w:val="19"/>
              </w:rPr>
              <w:t>Yes</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4"/>
                <w:w w:val="105"/>
                <w:sz w:val="19"/>
              </w:rPr>
              <w:t>GU10</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4"/>
                <w:sz w:val="19"/>
              </w:rPr>
              <w:t>GZ10</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val="restart"/>
          </w:tcPr>
          <w:p w:rsidR="00A86D60" w:rsidRDefault="00243037">
            <w:pPr>
              <w:pStyle w:val="TableParagraph"/>
              <w:spacing w:before="38"/>
              <w:rPr>
                <w:sz w:val="19"/>
              </w:rPr>
            </w:pPr>
            <w:r>
              <w:rPr>
                <w:color w:val="231F20"/>
                <w:spacing w:val="-5"/>
                <w:sz w:val="19"/>
              </w:rPr>
              <w:t>B.</w:t>
            </w:r>
          </w:p>
        </w:tc>
        <w:tc>
          <w:tcPr>
            <w:tcW w:w="2734" w:type="dxa"/>
          </w:tcPr>
          <w:p w:rsidR="00A86D60" w:rsidRDefault="00243037">
            <w:pPr>
              <w:pStyle w:val="TableParagraph"/>
              <w:spacing w:before="38"/>
              <w:rPr>
                <w:sz w:val="19"/>
              </w:rPr>
            </w:pPr>
            <w:r>
              <w:rPr>
                <w:color w:val="231F20"/>
                <w:spacing w:val="-5"/>
                <w:w w:val="105"/>
                <w:sz w:val="19"/>
              </w:rPr>
              <w:t>G4</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2"/>
                <w:w w:val="110"/>
                <w:sz w:val="19"/>
              </w:rPr>
              <w:t>GY6.35</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5"/>
                <w:sz w:val="19"/>
              </w:rPr>
              <w:t>GU4</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5"/>
                <w:sz w:val="19"/>
              </w:rPr>
              <w:t>GZ4</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2"/>
                <w:w w:val="105"/>
                <w:sz w:val="19"/>
              </w:rPr>
              <w:t>GU5.3</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spacing w:val="-2"/>
                <w:sz w:val="19"/>
              </w:rPr>
              <w:t>GX5.3</w:t>
            </w:r>
          </w:p>
        </w:tc>
        <w:tc>
          <w:tcPr>
            <w:tcW w:w="3290" w:type="dxa"/>
          </w:tcPr>
          <w:p w:rsidR="00A86D60" w:rsidRDefault="00243037">
            <w:pPr>
              <w:pStyle w:val="TableParagraph"/>
              <w:spacing w:before="38"/>
              <w:ind w:left="1478" w:right="1469"/>
              <w:jc w:val="center"/>
              <w:rPr>
                <w:sz w:val="19"/>
              </w:rPr>
            </w:pPr>
            <w:r>
              <w:rPr>
                <w:color w:val="231F20"/>
                <w:spacing w:val="-5"/>
                <w:w w:val="110"/>
                <w:sz w:val="19"/>
              </w:rPr>
              <w:t>Yes</w:t>
            </w:r>
          </w:p>
        </w:tc>
        <w:tc>
          <w:tcPr>
            <w:tcW w:w="3647" w:type="dxa"/>
            <w:tcBorders>
              <w:right w:val="dashed" w:sz="4" w:space="0" w:color="07713C"/>
            </w:tcBorders>
          </w:tcPr>
          <w:p w:rsidR="00A86D60" w:rsidRDefault="00243037">
            <w:pPr>
              <w:pStyle w:val="TableParagraph"/>
              <w:spacing w:before="38"/>
              <w:ind w:left="9"/>
              <w:jc w:val="center"/>
              <w:rPr>
                <w:sz w:val="19"/>
              </w:rPr>
            </w:pPr>
            <w:r>
              <w:rPr>
                <w:color w:val="231F20"/>
                <w:w w:val="109"/>
                <w:sz w:val="19"/>
              </w:rPr>
              <w:t>-</w:t>
            </w:r>
          </w:p>
        </w:tc>
      </w:tr>
      <w:tr w:rsidR="00A86D60">
        <w:trPr>
          <w:trHeight w:val="288"/>
        </w:trPr>
        <w:tc>
          <w:tcPr>
            <w:tcW w:w="524" w:type="dxa"/>
            <w:vMerge/>
            <w:tcBorders>
              <w:top w:val="nil"/>
            </w:tcBorders>
          </w:tcPr>
          <w:p w:rsidR="00A86D60" w:rsidRDefault="00A86D60">
            <w:pPr>
              <w:rPr>
                <w:sz w:val="2"/>
                <w:szCs w:val="2"/>
              </w:rPr>
            </w:pPr>
          </w:p>
        </w:tc>
        <w:tc>
          <w:tcPr>
            <w:tcW w:w="2734" w:type="dxa"/>
          </w:tcPr>
          <w:p w:rsidR="00A86D60" w:rsidRDefault="00243037">
            <w:pPr>
              <w:pStyle w:val="TableParagraph"/>
              <w:spacing w:before="38"/>
              <w:rPr>
                <w:sz w:val="19"/>
              </w:rPr>
            </w:pPr>
            <w:r>
              <w:rPr>
                <w:color w:val="231F20"/>
                <w:w w:val="110"/>
                <w:sz w:val="19"/>
              </w:rPr>
              <w:t>Bi-</w:t>
            </w:r>
            <w:r>
              <w:rPr>
                <w:color w:val="231F20"/>
                <w:spacing w:val="-5"/>
                <w:w w:val="115"/>
                <w:sz w:val="19"/>
              </w:rPr>
              <w:t>pin</w:t>
            </w:r>
          </w:p>
        </w:tc>
        <w:tc>
          <w:tcPr>
            <w:tcW w:w="3290" w:type="dxa"/>
          </w:tcPr>
          <w:p w:rsidR="00A86D60" w:rsidRDefault="00243037">
            <w:pPr>
              <w:pStyle w:val="TableParagraph"/>
              <w:spacing w:before="38"/>
              <w:ind w:left="9"/>
              <w:jc w:val="center"/>
              <w:rPr>
                <w:sz w:val="19"/>
              </w:rPr>
            </w:pPr>
            <w:r>
              <w:rPr>
                <w:color w:val="231F20"/>
                <w:w w:val="109"/>
                <w:sz w:val="19"/>
              </w:rPr>
              <w:t>-</w:t>
            </w:r>
          </w:p>
        </w:tc>
        <w:tc>
          <w:tcPr>
            <w:tcW w:w="3647" w:type="dxa"/>
            <w:tcBorders>
              <w:right w:val="dashed" w:sz="4" w:space="0" w:color="07713C"/>
            </w:tcBorders>
          </w:tcPr>
          <w:p w:rsidR="00A86D60" w:rsidRDefault="00243037">
            <w:pPr>
              <w:pStyle w:val="TableParagraph"/>
              <w:spacing w:before="38"/>
              <w:ind w:left="1657" w:right="1648"/>
              <w:jc w:val="center"/>
              <w:rPr>
                <w:sz w:val="19"/>
              </w:rPr>
            </w:pPr>
            <w:r>
              <w:rPr>
                <w:color w:val="231F20"/>
                <w:spacing w:val="-5"/>
                <w:w w:val="110"/>
                <w:sz w:val="19"/>
              </w:rPr>
              <w:t>Yes</w:t>
            </w:r>
          </w:p>
        </w:tc>
      </w:tr>
    </w:tbl>
    <w:p w:rsidR="00A86D60" w:rsidRDefault="00243037">
      <w:pPr>
        <w:spacing w:before="91"/>
        <w:ind w:left="110"/>
        <w:rPr>
          <w:rFonts w:ascii="Century Gothic"/>
          <w:sz w:val="14"/>
        </w:rPr>
      </w:pPr>
      <w:r>
        <w:rPr>
          <w:rFonts w:ascii="Century Gothic"/>
          <w:color w:val="231F20"/>
          <w:sz w:val="14"/>
        </w:rPr>
        <w:t>(</w:t>
      </w:r>
      <w:proofErr w:type="gramStart"/>
      <w:r>
        <w:rPr>
          <w:rFonts w:ascii="Century Gothic"/>
          <w:color w:val="231F20"/>
          <w:sz w:val="14"/>
        </w:rPr>
        <w:t>cap</w:t>
      </w:r>
      <w:proofErr w:type="gramEnd"/>
      <w:r>
        <w:rPr>
          <w:rFonts w:ascii="Century Gothic"/>
          <w:color w:val="231F20"/>
          <w:spacing w:val="-2"/>
          <w:sz w:val="14"/>
        </w:rPr>
        <w:t xml:space="preserve"> </w:t>
      </w:r>
      <w:r>
        <w:rPr>
          <w:rFonts w:ascii="Century Gothic"/>
          <w:color w:val="231F20"/>
          <w:sz w:val="14"/>
        </w:rPr>
        <w:t>types</w:t>
      </w:r>
      <w:r>
        <w:rPr>
          <w:rFonts w:ascii="Century Gothic"/>
          <w:color w:val="231F20"/>
          <w:spacing w:val="-2"/>
          <w:sz w:val="14"/>
        </w:rPr>
        <w:t xml:space="preserve"> </w:t>
      </w:r>
      <w:r>
        <w:rPr>
          <w:rFonts w:ascii="Century Gothic"/>
          <w:color w:val="231F20"/>
          <w:sz w:val="14"/>
        </w:rPr>
        <w:t>mentioned</w:t>
      </w:r>
      <w:r>
        <w:rPr>
          <w:rFonts w:ascii="Century Gothic"/>
          <w:color w:val="231F20"/>
          <w:spacing w:val="-1"/>
          <w:sz w:val="14"/>
        </w:rPr>
        <w:t xml:space="preserve"> </w:t>
      </w:r>
      <w:r>
        <w:rPr>
          <w:rFonts w:ascii="Century Gothic"/>
          <w:color w:val="231F20"/>
          <w:sz w:val="14"/>
        </w:rPr>
        <w:t>are</w:t>
      </w:r>
      <w:r>
        <w:rPr>
          <w:rFonts w:ascii="Century Gothic"/>
          <w:color w:val="231F20"/>
          <w:spacing w:val="-2"/>
          <w:sz w:val="14"/>
        </w:rPr>
        <w:t xml:space="preserve"> </w:t>
      </w:r>
      <w:r>
        <w:rPr>
          <w:rFonts w:ascii="Century Gothic"/>
          <w:color w:val="231F20"/>
          <w:sz w:val="14"/>
        </w:rPr>
        <w:t>as</w:t>
      </w:r>
      <w:r>
        <w:rPr>
          <w:rFonts w:ascii="Century Gothic"/>
          <w:color w:val="231F20"/>
          <w:spacing w:val="-1"/>
          <w:sz w:val="14"/>
        </w:rPr>
        <w:t xml:space="preserve"> </w:t>
      </w:r>
      <w:r>
        <w:rPr>
          <w:rFonts w:ascii="Century Gothic"/>
          <w:color w:val="231F20"/>
          <w:sz w:val="14"/>
        </w:rPr>
        <w:t>described</w:t>
      </w:r>
      <w:r>
        <w:rPr>
          <w:rFonts w:ascii="Century Gothic"/>
          <w:color w:val="231F20"/>
          <w:spacing w:val="-2"/>
          <w:sz w:val="14"/>
        </w:rPr>
        <w:t xml:space="preserve"> </w:t>
      </w:r>
      <w:r>
        <w:rPr>
          <w:rFonts w:ascii="Century Gothic"/>
          <w:color w:val="231F20"/>
          <w:sz w:val="14"/>
        </w:rPr>
        <w:t>in</w:t>
      </w:r>
      <w:r>
        <w:rPr>
          <w:rFonts w:ascii="Century Gothic"/>
          <w:color w:val="231F20"/>
          <w:spacing w:val="-1"/>
          <w:sz w:val="14"/>
        </w:rPr>
        <w:t xml:space="preserve"> </w:t>
      </w:r>
      <w:r>
        <w:rPr>
          <w:rFonts w:ascii="Century Gothic"/>
          <w:color w:val="231F20"/>
          <w:sz w:val="14"/>
        </w:rPr>
        <w:t>IEC</w:t>
      </w:r>
      <w:r>
        <w:rPr>
          <w:rFonts w:ascii="Century Gothic"/>
          <w:color w:val="231F20"/>
          <w:spacing w:val="-2"/>
          <w:sz w:val="14"/>
        </w:rPr>
        <w:t xml:space="preserve"> </w:t>
      </w:r>
      <w:r>
        <w:rPr>
          <w:rFonts w:ascii="Century Gothic"/>
          <w:color w:val="231F20"/>
          <w:sz w:val="14"/>
        </w:rPr>
        <w:t>60061-</w:t>
      </w:r>
      <w:r>
        <w:rPr>
          <w:rFonts w:ascii="Century Gothic"/>
          <w:color w:val="231F20"/>
          <w:spacing w:val="-5"/>
          <w:sz w:val="14"/>
        </w:rPr>
        <w:t>1)</w:t>
      </w:r>
    </w:p>
    <w:p w:rsidR="00A86D60" w:rsidRDefault="00A86D60">
      <w:pPr>
        <w:pStyle w:val="BodyText"/>
        <w:spacing w:before="6"/>
        <w:rPr>
          <w:rFonts w:ascii="Century Gothic"/>
          <w:sz w:val="13"/>
        </w:rPr>
      </w:pPr>
    </w:p>
    <w:p w:rsidR="00A86D60" w:rsidRDefault="00243037">
      <w:pPr>
        <w:pStyle w:val="BodyText"/>
        <w:spacing w:before="1" w:line="405" w:lineRule="auto"/>
        <w:ind w:left="110" w:right="1851"/>
      </w:pPr>
      <w:r>
        <w:rPr>
          <w:color w:val="231F20"/>
          <w:w w:val="110"/>
        </w:rPr>
        <w:t>Accordingly,</w:t>
      </w:r>
      <w:r>
        <w:rPr>
          <w:color w:val="231F20"/>
          <w:spacing w:val="-9"/>
          <w:w w:val="110"/>
        </w:rPr>
        <w:t xml:space="preserve"> </w:t>
      </w:r>
      <w:r>
        <w:rPr>
          <w:color w:val="231F20"/>
          <w:w w:val="110"/>
        </w:rPr>
        <w:t>the</w:t>
      </w:r>
      <w:r>
        <w:rPr>
          <w:color w:val="231F20"/>
          <w:spacing w:val="-9"/>
          <w:w w:val="110"/>
        </w:rPr>
        <w:t xml:space="preserve"> </w:t>
      </w:r>
      <w:r>
        <w:rPr>
          <w:color w:val="231F20"/>
          <w:w w:val="110"/>
        </w:rPr>
        <w:t>proposed</w:t>
      </w:r>
      <w:r>
        <w:rPr>
          <w:color w:val="231F20"/>
          <w:spacing w:val="-9"/>
          <w:w w:val="110"/>
        </w:rPr>
        <w:t xml:space="preserve"> </w:t>
      </w:r>
      <w:r>
        <w:rPr>
          <w:color w:val="231F20"/>
          <w:w w:val="110"/>
        </w:rPr>
        <w:t>Determination</w:t>
      </w:r>
      <w:r>
        <w:rPr>
          <w:color w:val="231F20"/>
          <w:spacing w:val="-9"/>
          <w:w w:val="110"/>
        </w:rPr>
        <w:t xml:space="preserve"> </w:t>
      </w:r>
      <w:r>
        <w:rPr>
          <w:color w:val="231F20"/>
          <w:w w:val="110"/>
        </w:rPr>
        <w:t>considers</w:t>
      </w:r>
      <w:r>
        <w:rPr>
          <w:color w:val="231F20"/>
          <w:spacing w:val="-9"/>
          <w:w w:val="110"/>
        </w:rPr>
        <w:t xml:space="preserve"> </w:t>
      </w:r>
      <w:r>
        <w:rPr>
          <w:color w:val="231F20"/>
          <w:w w:val="110"/>
        </w:rPr>
        <w:t>lamps</w:t>
      </w:r>
      <w:r>
        <w:rPr>
          <w:color w:val="231F20"/>
          <w:spacing w:val="-9"/>
          <w:w w:val="110"/>
        </w:rPr>
        <w:t xml:space="preserve"> </w:t>
      </w:r>
      <w:r>
        <w:rPr>
          <w:color w:val="231F20"/>
          <w:w w:val="110"/>
        </w:rPr>
        <w:t>above</w:t>
      </w:r>
      <w:r>
        <w:rPr>
          <w:color w:val="231F20"/>
          <w:spacing w:val="-9"/>
          <w:w w:val="110"/>
        </w:rPr>
        <w:t xml:space="preserve"> </w:t>
      </w:r>
      <w:r>
        <w:rPr>
          <w:color w:val="231F20"/>
          <w:w w:val="110"/>
        </w:rPr>
        <w:t>140V</w:t>
      </w:r>
      <w:r>
        <w:rPr>
          <w:color w:val="231F20"/>
          <w:spacing w:val="-9"/>
          <w:w w:val="110"/>
        </w:rPr>
        <w:t xml:space="preserve"> </w:t>
      </w:r>
      <w:r>
        <w:rPr>
          <w:color w:val="231F20"/>
          <w:w w:val="110"/>
        </w:rPr>
        <w:t>ac</w:t>
      </w:r>
      <w:r>
        <w:rPr>
          <w:color w:val="231F20"/>
          <w:spacing w:val="-9"/>
          <w:w w:val="110"/>
        </w:rPr>
        <w:t xml:space="preserve"> </w:t>
      </w:r>
      <w:r>
        <w:rPr>
          <w:color w:val="231F20"/>
          <w:w w:val="110"/>
        </w:rPr>
        <w:t>fitted</w:t>
      </w:r>
      <w:r>
        <w:rPr>
          <w:color w:val="231F20"/>
          <w:spacing w:val="-9"/>
          <w:w w:val="110"/>
        </w:rPr>
        <w:t xml:space="preserve"> </w:t>
      </w:r>
      <w:r>
        <w:rPr>
          <w:color w:val="231F20"/>
          <w:w w:val="110"/>
        </w:rPr>
        <w:t>with</w:t>
      </w:r>
      <w:r>
        <w:rPr>
          <w:color w:val="231F20"/>
          <w:spacing w:val="-9"/>
          <w:w w:val="110"/>
        </w:rPr>
        <w:t xml:space="preserve"> </w:t>
      </w:r>
      <w:r>
        <w:rPr>
          <w:color w:val="231F20"/>
          <w:w w:val="110"/>
        </w:rPr>
        <w:t>cap</w:t>
      </w:r>
      <w:r>
        <w:rPr>
          <w:color w:val="231F20"/>
          <w:spacing w:val="-9"/>
          <w:w w:val="110"/>
        </w:rPr>
        <w:t xml:space="preserve"> </w:t>
      </w:r>
      <w:r>
        <w:rPr>
          <w:color w:val="231F20"/>
          <w:w w:val="110"/>
        </w:rPr>
        <w:t>types: Screw</w:t>
      </w:r>
      <w:r>
        <w:rPr>
          <w:color w:val="231F20"/>
          <w:spacing w:val="-5"/>
          <w:w w:val="110"/>
        </w:rPr>
        <w:t xml:space="preserve"> </w:t>
      </w:r>
      <w:r>
        <w:rPr>
          <w:color w:val="231F20"/>
          <w:w w:val="110"/>
        </w:rPr>
        <w:t>in;</w:t>
      </w:r>
    </w:p>
    <w:p w:rsidR="00A86D60" w:rsidRDefault="00243037">
      <w:pPr>
        <w:pStyle w:val="ListParagraph"/>
        <w:numPr>
          <w:ilvl w:val="0"/>
          <w:numId w:val="14"/>
        </w:numPr>
        <w:tabs>
          <w:tab w:val="left" w:pos="338"/>
        </w:tabs>
        <w:spacing w:before="2"/>
        <w:ind w:hanging="228"/>
        <w:rPr>
          <w:sz w:val="19"/>
        </w:rPr>
      </w:pPr>
      <w:r>
        <w:rPr>
          <w:color w:val="231F20"/>
          <w:w w:val="110"/>
          <w:sz w:val="19"/>
        </w:rPr>
        <w:t>Edison</w:t>
      </w:r>
      <w:r>
        <w:rPr>
          <w:color w:val="231F20"/>
          <w:spacing w:val="-6"/>
          <w:w w:val="110"/>
          <w:sz w:val="19"/>
        </w:rPr>
        <w:t xml:space="preserve"> </w:t>
      </w:r>
      <w:r>
        <w:rPr>
          <w:color w:val="231F20"/>
          <w:w w:val="110"/>
          <w:sz w:val="19"/>
        </w:rPr>
        <w:t>Screw</w:t>
      </w:r>
      <w:r>
        <w:rPr>
          <w:color w:val="231F20"/>
          <w:spacing w:val="-6"/>
          <w:w w:val="110"/>
          <w:sz w:val="19"/>
        </w:rPr>
        <w:t xml:space="preserve"> </w:t>
      </w:r>
      <w:r>
        <w:rPr>
          <w:color w:val="231F20"/>
          <w:w w:val="110"/>
          <w:sz w:val="19"/>
        </w:rPr>
        <w:t>type</w:t>
      </w:r>
      <w:r>
        <w:rPr>
          <w:color w:val="231F20"/>
          <w:spacing w:val="-6"/>
          <w:w w:val="110"/>
          <w:sz w:val="19"/>
        </w:rPr>
        <w:t xml:space="preserve"> </w:t>
      </w:r>
      <w:r>
        <w:rPr>
          <w:color w:val="231F20"/>
          <w:w w:val="110"/>
          <w:sz w:val="19"/>
        </w:rPr>
        <w:t>caps</w:t>
      </w:r>
      <w:r>
        <w:rPr>
          <w:color w:val="231F20"/>
          <w:spacing w:val="-6"/>
          <w:w w:val="110"/>
          <w:sz w:val="19"/>
        </w:rPr>
        <w:t xml:space="preserve"> </w:t>
      </w:r>
      <w:r>
        <w:rPr>
          <w:color w:val="231F20"/>
          <w:w w:val="110"/>
          <w:sz w:val="19"/>
        </w:rPr>
        <w:t>(E13,</w:t>
      </w:r>
      <w:r>
        <w:rPr>
          <w:color w:val="231F20"/>
          <w:spacing w:val="-6"/>
          <w:w w:val="110"/>
          <w:sz w:val="19"/>
        </w:rPr>
        <w:t xml:space="preserve"> </w:t>
      </w:r>
      <w:r>
        <w:rPr>
          <w:color w:val="231F20"/>
          <w:w w:val="110"/>
          <w:sz w:val="19"/>
        </w:rPr>
        <w:t>E14,</w:t>
      </w:r>
      <w:r>
        <w:rPr>
          <w:color w:val="231F20"/>
          <w:spacing w:val="-7"/>
          <w:w w:val="110"/>
          <w:sz w:val="19"/>
        </w:rPr>
        <w:t xml:space="preserve"> </w:t>
      </w:r>
      <w:r>
        <w:rPr>
          <w:color w:val="231F20"/>
          <w:w w:val="110"/>
          <w:sz w:val="19"/>
        </w:rPr>
        <w:t>E26,</w:t>
      </w:r>
      <w:r>
        <w:rPr>
          <w:color w:val="231F20"/>
          <w:spacing w:val="-6"/>
          <w:w w:val="110"/>
          <w:sz w:val="19"/>
        </w:rPr>
        <w:t xml:space="preserve"> </w:t>
      </w:r>
      <w:r>
        <w:rPr>
          <w:color w:val="231F20"/>
          <w:spacing w:val="-4"/>
          <w:w w:val="110"/>
          <w:sz w:val="19"/>
        </w:rPr>
        <w:t>E27)</w:t>
      </w:r>
    </w:p>
    <w:p w:rsidR="00A86D60" w:rsidRDefault="00243037">
      <w:pPr>
        <w:pStyle w:val="ListParagraph"/>
        <w:numPr>
          <w:ilvl w:val="0"/>
          <w:numId w:val="14"/>
        </w:numPr>
        <w:tabs>
          <w:tab w:val="left" w:pos="338"/>
        </w:tabs>
        <w:spacing w:before="110"/>
        <w:ind w:hanging="228"/>
        <w:rPr>
          <w:sz w:val="19"/>
        </w:rPr>
      </w:pPr>
      <w:r>
        <w:rPr>
          <w:color w:val="231F20"/>
          <w:w w:val="110"/>
          <w:sz w:val="19"/>
        </w:rPr>
        <w:t>Push</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twist;</w:t>
      </w:r>
      <w:r>
        <w:rPr>
          <w:color w:val="231F20"/>
          <w:spacing w:val="-8"/>
          <w:w w:val="110"/>
          <w:sz w:val="19"/>
        </w:rPr>
        <w:t xml:space="preserve"> </w:t>
      </w:r>
      <w:r>
        <w:rPr>
          <w:color w:val="231F20"/>
          <w:w w:val="110"/>
          <w:sz w:val="19"/>
        </w:rPr>
        <w:t>Bayonet</w:t>
      </w:r>
      <w:r>
        <w:rPr>
          <w:color w:val="231F20"/>
          <w:spacing w:val="-8"/>
          <w:w w:val="110"/>
          <w:sz w:val="19"/>
        </w:rPr>
        <w:t xml:space="preserve"> </w:t>
      </w:r>
      <w:r>
        <w:rPr>
          <w:color w:val="231F20"/>
          <w:w w:val="110"/>
          <w:sz w:val="19"/>
        </w:rPr>
        <w:t>type</w:t>
      </w:r>
      <w:r>
        <w:rPr>
          <w:color w:val="231F20"/>
          <w:spacing w:val="-8"/>
          <w:w w:val="110"/>
          <w:sz w:val="19"/>
        </w:rPr>
        <w:t xml:space="preserve"> </w:t>
      </w:r>
      <w:r>
        <w:rPr>
          <w:color w:val="231F20"/>
          <w:w w:val="110"/>
          <w:sz w:val="19"/>
        </w:rPr>
        <w:t>caps</w:t>
      </w:r>
      <w:r>
        <w:rPr>
          <w:color w:val="231F20"/>
          <w:spacing w:val="-8"/>
          <w:w w:val="110"/>
          <w:sz w:val="19"/>
        </w:rPr>
        <w:t xml:space="preserve"> </w:t>
      </w:r>
      <w:r>
        <w:rPr>
          <w:color w:val="231F20"/>
          <w:w w:val="110"/>
          <w:sz w:val="19"/>
        </w:rPr>
        <w:t>(BA15d,</w:t>
      </w:r>
      <w:r>
        <w:rPr>
          <w:color w:val="231F20"/>
          <w:spacing w:val="-8"/>
          <w:w w:val="110"/>
          <w:sz w:val="19"/>
        </w:rPr>
        <w:t xml:space="preserve"> </w:t>
      </w:r>
      <w:r>
        <w:rPr>
          <w:color w:val="231F20"/>
          <w:w w:val="110"/>
          <w:sz w:val="19"/>
        </w:rPr>
        <w:t>B15d,</w:t>
      </w:r>
      <w:r>
        <w:rPr>
          <w:color w:val="231F20"/>
          <w:spacing w:val="-8"/>
          <w:w w:val="110"/>
          <w:sz w:val="19"/>
        </w:rPr>
        <w:t xml:space="preserve"> </w:t>
      </w:r>
      <w:r>
        <w:rPr>
          <w:color w:val="231F20"/>
          <w:spacing w:val="-2"/>
          <w:w w:val="110"/>
          <w:sz w:val="19"/>
        </w:rPr>
        <w:t>B22d)</w:t>
      </w:r>
    </w:p>
    <w:p w:rsidR="00A86D60" w:rsidRDefault="00243037">
      <w:pPr>
        <w:pStyle w:val="ListParagraph"/>
        <w:numPr>
          <w:ilvl w:val="0"/>
          <w:numId w:val="14"/>
        </w:numPr>
        <w:tabs>
          <w:tab w:val="left" w:pos="338"/>
        </w:tabs>
        <w:ind w:hanging="228"/>
        <w:rPr>
          <w:sz w:val="19"/>
        </w:rPr>
      </w:pPr>
      <w:r>
        <w:rPr>
          <w:color w:val="231F20"/>
          <w:w w:val="105"/>
          <w:sz w:val="19"/>
        </w:rPr>
        <w:t>Twist</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lock;</w:t>
      </w:r>
      <w:r>
        <w:rPr>
          <w:color w:val="231F20"/>
          <w:spacing w:val="-7"/>
          <w:w w:val="105"/>
          <w:sz w:val="19"/>
        </w:rPr>
        <w:t xml:space="preserve"> </w:t>
      </w:r>
      <w:r>
        <w:rPr>
          <w:color w:val="231F20"/>
          <w:w w:val="105"/>
          <w:sz w:val="19"/>
        </w:rPr>
        <w:t>GU10,</w:t>
      </w:r>
      <w:r>
        <w:rPr>
          <w:color w:val="231F20"/>
          <w:spacing w:val="-8"/>
          <w:w w:val="105"/>
          <w:sz w:val="19"/>
        </w:rPr>
        <w:t xml:space="preserve"> </w:t>
      </w:r>
      <w:r>
        <w:rPr>
          <w:color w:val="231F20"/>
          <w:spacing w:val="-4"/>
          <w:w w:val="105"/>
          <w:sz w:val="19"/>
        </w:rPr>
        <w:t>GZ10</w:t>
      </w:r>
    </w:p>
    <w:p w:rsidR="00A86D60" w:rsidRDefault="00243037">
      <w:pPr>
        <w:pStyle w:val="BodyText"/>
        <w:spacing w:before="153"/>
        <w:ind w:left="110"/>
      </w:pPr>
      <w:proofErr w:type="gramStart"/>
      <w:r>
        <w:rPr>
          <w:color w:val="231F20"/>
          <w:w w:val="110"/>
        </w:rPr>
        <w:t>and</w:t>
      </w:r>
      <w:proofErr w:type="gramEnd"/>
      <w:r>
        <w:rPr>
          <w:color w:val="231F20"/>
          <w:spacing w:val="-3"/>
          <w:w w:val="110"/>
        </w:rPr>
        <w:t xml:space="preserve"> </w:t>
      </w:r>
      <w:r>
        <w:rPr>
          <w:color w:val="231F20"/>
          <w:w w:val="110"/>
        </w:rPr>
        <w:t>lamps</w:t>
      </w:r>
      <w:r>
        <w:rPr>
          <w:color w:val="231F20"/>
          <w:spacing w:val="-2"/>
          <w:w w:val="110"/>
        </w:rPr>
        <w:t xml:space="preserve"> </w:t>
      </w:r>
      <w:r>
        <w:rPr>
          <w:color w:val="231F20"/>
          <w:w w:val="110"/>
        </w:rPr>
        <w:t>with</w:t>
      </w:r>
      <w:r>
        <w:rPr>
          <w:color w:val="231F20"/>
          <w:spacing w:val="-3"/>
          <w:w w:val="110"/>
        </w:rPr>
        <w:t xml:space="preserve"> </w:t>
      </w:r>
      <w:r>
        <w:rPr>
          <w:color w:val="231F20"/>
          <w:w w:val="110"/>
        </w:rPr>
        <w:t>operating</w:t>
      </w:r>
      <w:r>
        <w:rPr>
          <w:color w:val="231F20"/>
          <w:spacing w:val="-2"/>
          <w:w w:val="110"/>
        </w:rPr>
        <w:t xml:space="preserve"> </w:t>
      </w:r>
      <w:r>
        <w:rPr>
          <w:color w:val="231F20"/>
          <w:w w:val="110"/>
        </w:rPr>
        <w:t>voltage</w:t>
      </w:r>
      <w:r>
        <w:rPr>
          <w:color w:val="231F20"/>
          <w:spacing w:val="-2"/>
          <w:w w:val="110"/>
        </w:rPr>
        <w:t xml:space="preserve"> </w:t>
      </w:r>
      <w:r>
        <w:rPr>
          <w:color w:val="231F20"/>
          <w:w w:val="110"/>
        </w:rPr>
        <w:t>between</w:t>
      </w:r>
      <w:r>
        <w:rPr>
          <w:color w:val="231F20"/>
          <w:spacing w:val="-3"/>
          <w:w w:val="110"/>
        </w:rPr>
        <w:t xml:space="preserve"> </w:t>
      </w:r>
      <w:r>
        <w:rPr>
          <w:color w:val="231F20"/>
          <w:w w:val="110"/>
        </w:rPr>
        <w:t>11</w:t>
      </w:r>
      <w:r>
        <w:rPr>
          <w:color w:val="231F20"/>
          <w:spacing w:val="-2"/>
          <w:w w:val="110"/>
        </w:rPr>
        <w:t xml:space="preserve"> </w:t>
      </w:r>
      <w:r>
        <w:rPr>
          <w:color w:val="231F20"/>
          <w:w w:val="110"/>
        </w:rPr>
        <w:t>–</w:t>
      </w:r>
      <w:r>
        <w:rPr>
          <w:color w:val="231F20"/>
          <w:spacing w:val="-2"/>
          <w:w w:val="110"/>
        </w:rPr>
        <w:t xml:space="preserve"> </w:t>
      </w:r>
      <w:r>
        <w:rPr>
          <w:color w:val="231F20"/>
          <w:w w:val="110"/>
        </w:rPr>
        <w:t>13</w:t>
      </w:r>
      <w:r>
        <w:rPr>
          <w:color w:val="231F20"/>
          <w:spacing w:val="-3"/>
          <w:w w:val="110"/>
        </w:rPr>
        <w:t xml:space="preserve"> </w:t>
      </w:r>
      <w:r>
        <w:rPr>
          <w:color w:val="231F20"/>
          <w:w w:val="110"/>
        </w:rPr>
        <w:t>V</w:t>
      </w:r>
      <w:r>
        <w:rPr>
          <w:color w:val="231F20"/>
          <w:spacing w:val="-2"/>
          <w:w w:val="110"/>
        </w:rPr>
        <w:t xml:space="preserve"> </w:t>
      </w:r>
      <w:r>
        <w:rPr>
          <w:color w:val="231F20"/>
          <w:w w:val="110"/>
        </w:rPr>
        <w:t>ac</w:t>
      </w:r>
      <w:r>
        <w:rPr>
          <w:color w:val="231F20"/>
          <w:spacing w:val="-2"/>
          <w:w w:val="110"/>
        </w:rPr>
        <w:t xml:space="preserve"> </w:t>
      </w:r>
      <w:r>
        <w:rPr>
          <w:color w:val="231F20"/>
          <w:w w:val="110"/>
        </w:rPr>
        <w:t>fitted</w:t>
      </w:r>
      <w:r>
        <w:rPr>
          <w:color w:val="231F20"/>
          <w:spacing w:val="-3"/>
          <w:w w:val="110"/>
        </w:rPr>
        <w:t xml:space="preserve"> </w:t>
      </w:r>
      <w:r>
        <w:rPr>
          <w:color w:val="231F20"/>
          <w:spacing w:val="-2"/>
          <w:w w:val="110"/>
        </w:rPr>
        <w:t>with:</w:t>
      </w:r>
    </w:p>
    <w:p w:rsidR="00A86D60" w:rsidRDefault="00243037">
      <w:pPr>
        <w:pStyle w:val="ListParagraph"/>
        <w:numPr>
          <w:ilvl w:val="0"/>
          <w:numId w:val="14"/>
        </w:numPr>
        <w:tabs>
          <w:tab w:val="left" w:pos="338"/>
        </w:tabs>
        <w:spacing w:before="153"/>
        <w:ind w:hanging="228"/>
        <w:rPr>
          <w:sz w:val="19"/>
        </w:rPr>
      </w:pPr>
      <w:r>
        <w:rPr>
          <w:color w:val="231F20"/>
          <w:w w:val="105"/>
          <w:sz w:val="19"/>
        </w:rPr>
        <w:t>Push</w:t>
      </w:r>
      <w:r>
        <w:rPr>
          <w:color w:val="231F20"/>
          <w:spacing w:val="-12"/>
          <w:w w:val="105"/>
          <w:sz w:val="19"/>
        </w:rPr>
        <w:t xml:space="preserve"> </w:t>
      </w:r>
      <w:r>
        <w:rPr>
          <w:color w:val="231F20"/>
          <w:w w:val="105"/>
          <w:sz w:val="19"/>
        </w:rPr>
        <w:t>in;</w:t>
      </w:r>
      <w:r>
        <w:rPr>
          <w:color w:val="231F20"/>
          <w:spacing w:val="-11"/>
          <w:w w:val="105"/>
          <w:sz w:val="19"/>
        </w:rPr>
        <w:t xml:space="preserve"> </w:t>
      </w:r>
      <w:r>
        <w:rPr>
          <w:color w:val="231F20"/>
          <w:w w:val="105"/>
          <w:sz w:val="19"/>
        </w:rPr>
        <w:t>G4,</w:t>
      </w:r>
      <w:r>
        <w:rPr>
          <w:color w:val="231F20"/>
          <w:spacing w:val="-11"/>
          <w:w w:val="105"/>
          <w:sz w:val="19"/>
        </w:rPr>
        <w:t xml:space="preserve"> </w:t>
      </w:r>
      <w:r>
        <w:rPr>
          <w:color w:val="231F20"/>
          <w:w w:val="105"/>
          <w:sz w:val="19"/>
        </w:rPr>
        <w:t>GY</w:t>
      </w:r>
      <w:r>
        <w:rPr>
          <w:color w:val="231F20"/>
          <w:spacing w:val="-11"/>
          <w:w w:val="105"/>
          <w:sz w:val="19"/>
        </w:rPr>
        <w:t xml:space="preserve"> </w:t>
      </w:r>
      <w:r>
        <w:rPr>
          <w:color w:val="231F20"/>
          <w:w w:val="105"/>
          <w:sz w:val="19"/>
        </w:rPr>
        <w:t>6.35,</w:t>
      </w:r>
      <w:r>
        <w:rPr>
          <w:color w:val="231F20"/>
          <w:spacing w:val="-11"/>
          <w:w w:val="105"/>
          <w:sz w:val="19"/>
        </w:rPr>
        <w:t xml:space="preserve"> </w:t>
      </w:r>
      <w:r>
        <w:rPr>
          <w:color w:val="231F20"/>
          <w:w w:val="105"/>
          <w:sz w:val="19"/>
        </w:rPr>
        <w:t>GU4,</w:t>
      </w:r>
      <w:r>
        <w:rPr>
          <w:color w:val="231F20"/>
          <w:spacing w:val="-11"/>
          <w:w w:val="105"/>
          <w:sz w:val="19"/>
        </w:rPr>
        <w:t xml:space="preserve"> </w:t>
      </w:r>
      <w:r>
        <w:rPr>
          <w:color w:val="231F20"/>
          <w:w w:val="105"/>
          <w:sz w:val="19"/>
        </w:rPr>
        <w:t>GZ4,</w:t>
      </w:r>
      <w:r>
        <w:rPr>
          <w:color w:val="231F20"/>
          <w:spacing w:val="-11"/>
          <w:w w:val="105"/>
          <w:sz w:val="19"/>
        </w:rPr>
        <w:t xml:space="preserve"> </w:t>
      </w:r>
      <w:r>
        <w:rPr>
          <w:color w:val="231F20"/>
          <w:spacing w:val="-2"/>
          <w:w w:val="105"/>
          <w:sz w:val="19"/>
        </w:rPr>
        <w:t>GU5.3</w:t>
      </w:r>
    </w:p>
    <w:p w:rsidR="00A86D60" w:rsidRDefault="00243037">
      <w:pPr>
        <w:pStyle w:val="ListParagraph"/>
        <w:numPr>
          <w:ilvl w:val="0"/>
          <w:numId w:val="14"/>
        </w:numPr>
        <w:tabs>
          <w:tab w:val="left" w:pos="338"/>
        </w:tabs>
        <w:spacing w:before="110"/>
        <w:ind w:hanging="228"/>
        <w:rPr>
          <w:sz w:val="19"/>
        </w:rPr>
      </w:pPr>
      <w:r>
        <w:rPr>
          <w:color w:val="231F20"/>
          <w:spacing w:val="-5"/>
          <w:w w:val="110"/>
          <w:sz w:val="19"/>
        </w:rPr>
        <w:t>G53</w:t>
      </w:r>
    </w:p>
    <w:p w:rsidR="00A86D60" w:rsidRDefault="00B14DE2">
      <w:pPr>
        <w:pStyle w:val="BodyText"/>
        <w:spacing w:before="7"/>
        <w:rPr>
          <w:sz w:val="25"/>
        </w:rPr>
      </w:pPr>
      <w:r>
        <w:rPr>
          <w:noProof/>
          <w:lang w:val="en-AU" w:eastAsia="en-AU"/>
        </w:rPr>
        <mc:AlternateContent>
          <mc:Choice Requires="wps">
            <w:drawing>
              <wp:anchor distT="0" distB="0" distL="0" distR="0" simplePos="0" relativeHeight="487598592" behindDoc="1" locked="0" layoutInCell="1" allowOverlap="1">
                <wp:simplePos x="0" y="0"/>
                <wp:positionH relativeFrom="page">
                  <wp:posOffset>539750</wp:posOffset>
                </wp:positionH>
                <wp:positionV relativeFrom="paragraph">
                  <wp:posOffset>207010</wp:posOffset>
                </wp:positionV>
                <wp:extent cx="6480175" cy="641985"/>
                <wp:effectExtent l="0" t="0" r="0" b="0"/>
                <wp:wrapTopAndBottom/>
                <wp:docPr id="225"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641985"/>
                        </a:xfrm>
                        <a:prstGeom prst="rect">
                          <a:avLst/>
                        </a:prstGeom>
                        <a:noFill/>
                        <a:ln w="6350">
                          <a:solidFill>
                            <a:srgbClr val="07713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43037" w:rsidRDefault="00243037">
                            <w:pPr>
                              <w:pStyle w:val="BodyText"/>
                              <w:spacing w:before="133" w:line="283" w:lineRule="auto"/>
                              <w:ind w:left="170" w:right="217"/>
                            </w:pPr>
                            <w:r>
                              <w:rPr>
                                <w:color w:val="231F20"/>
                                <w:w w:val="110"/>
                              </w:rPr>
                              <w:t>Note: G9 cap lamps are not currently included in the scope of the determination as stakeholder feedback advised that</w:t>
                            </w:r>
                            <w:r>
                              <w:rPr>
                                <w:color w:val="231F20"/>
                                <w:spacing w:val="-8"/>
                                <w:w w:val="110"/>
                              </w:rPr>
                              <w:t xml:space="preserve"> </w:t>
                            </w:r>
                            <w:r>
                              <w:rPr>
                                <w:color w:val="231F20"/>
                                <w:w w:val="110"/>
                              </w:rPr>
                              <w:t>no</w:t>
                            </w:r>
                            <w:r>
                              <w:rPr>
                                <w:color w:val="231F20"/>
                                <w:spacing w:val="-8"/>
                                <w:w w:val="110"/>
                              </w:rPr>
                              <w:t xml:space="preserve"> </w:t>
                            </w:r>
                            <w:r>
                              <w:rPr>
                                <w:color w:val="231F20"/>
                                <w:w w:val="110"/>
                              </w:rPr>
                              <w:t>viable</w:t>
                            </w:r>
                            <w:r>
                              <w:rPr>
                                <w:color w:val="231F20"/>
                                <w:spacing w:val="-8"/>
                                <w:w w:val="110"/>
                              </w:rPr>
                              <w:t xml:space="preserve"> </w:t>
                            </w:r>
                            <w:r>
                              <w:rPr>
                                <w:color w:val="231F20"/>
                                <w:w w:val="110"/>
                              </w:rPr>
                              <w:t>LED</w:t>
                            </w:r>
                            <w:r>
                              <w:rPr>
                                <w:color w:val="231F20"/>
                                <w:spacing w:val="-8"/>
                                <w:w w:val="110"/>
                              </w:rPr>
                              <w:t xml:space="preserve"> </w:t>
                            </w:r>
                            <w:r>
                              <w:rPr>
                                <w:color w:val="231F20"/>
                                <w:w w:val="110"/>
                              </w:rPr>
                              <w:t>alternatives</w:t>
                            </w:r>
                            <w:r>
                              <w:rPr>
                                <w:color w:val="231F20"/>
                                <w:spacing w:val="-8"/>
                                <w:w w:val="110"/>
                              </w:rPr>
                              <w:t xml:space="preserve"> </w:t>
                            </w:r>
                            <w:r>
                              <w:rPr>
                                <w:color w:val="231F20"/>
                                <w:w w:val="110"/>
                              </w:rPr>
                              <w:t>are</w:t>
                            </w:r>
                            <w:r>
                              <w:rPr>
                                <w:color w:val="231F20"/>
                                <w:spacing w:val="-8"/>
                                <w:w w:val="110"/>
                              </w:rPr>
                              <w:t xml:space="preserve"> </w:t>
                            </w:r>
                            <w:r>
                              <w:rPr>
                                <w:color w:val="231F20"/>
                                <w:w w:val="110"/>
                              </w:rPr>
                              <w:t>available</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market.</w:t>
                            </w:r>
                            <w:r>
                              <w:rPr>
                                <w:color w:val="231F20"/>
                                <w:spacing w:val="-8"/>
                                <w:w w:val="110"/>
                              </w:rPr>
                              <w:t xml:space="preserve"> </w:t>
                            </w:r>
                            <w:r>
                              <w:rPr>
                                <w:color w:val="231F20"/>
                                <w:w w:val="110"/>
                              </w:rPr>
                              <w:t>The</w:t>
                            </w:r>
                            <w:r>
                              <w:rPr>
                                <w:color w:val="231F20"/>
                                <w:spacing w:val="-8"/>
                                <w:w w:val="110"/>
                              </w:rPr>
                              <w:t xml:space="preserve"> </w:t>
                            </w:r>
                            <w:r>
                              <w:rPr>
                                <w:color w:val="231F20"/>
                                <w:w w:val="110"/>
                              </w:rPr>
                              <w:t>Department</w:t>
                            </w:r>
                            <w:r>
                              <w:rPr>
                                <w:color w:val="231F20"/>
                                <w:spacing w:val="-8"/>
                                <w:w w:val="110"/>
                              </w:rPr>
                              <w:t xml:space="preserve"> </w:t>
                            </w:r>
                            <w:r>
                              <w:rPr>
                                <w:color w:val="231F20"/>
                                <w:w w:val="110"/>
                              </w:rPr>
                              <w:t>will</w:t>
                            </w:r>
                            <w:r>
                              <w:rPr>
                                <w:color w:val="231F20"/>
                                <w:spacing w:val="-8"/>
                                <w:w w:val="110"/>
                              </w:rPr>
                              <w:t xml:space="preserve"> </w:t>
                            </w:r>
                            <w:r>
                              <w:rPr>
                                <w:color w:val="231F20"/>
                                <w:w w:val="110"/>
                              </w:rPr>
                              <w:t>continue</w:t>
                            </w:r>
                            <w:r>
                              <w:rPr>
                                <w:color w:val="231F20"/>
                                <w:spacing w:val="-8"/>
                                <w:w w:val="110"/>
                              </w:rPr>
                              <w:t xml:space="preserve"> </w:t>
                            </w:r>
                            <w:r>
                              <w:rPr>
                                <w:color w:val="231F20"/>
                                <w:w w:val="110"/>
                              </w:rPr>
                              <w:t>to</w:t>
                            </w:r>
                            <w:r>
                              <w:rPr>
                                <w:color w:val="231F20"/>
                                <w:spacing w:val="-8"/>
                                <w:w w:val="110"/>
                              </w:rPr>
                              <w:t xml:space="preserve"> </w:t>
                            </w:r>
                            <w:r>
                              <w:rPr>
                                <w:color w:val="231F20"/>
                                <w:w w:val="110"/>
                              </w:rPr>
                              <w:t>monitor</w:t>
                            </w:r>
                            <w:r>
                              <w:rPr>
                                <w:color w:val="231F20"/>
                                <w:spacing w:val="-8"/>
                                <w:w w:val="110"/>
                              </w:rPr>
                              <w:t xml:space="preserve"> </w:t>
                            </w:r>
                            <w:r>
                              <w:rPr>
                                <w:color w:val="231F20"/>
                                <w:w w:val="110"/>
                              </w:rPr>
                              <w:t>the</w:t>
                            </w:r>
                            <w:r>
                              <w:rPr>
                                <w:color w:val="231F20"/>
                                <w:spacing w:val="-8"/>
                                <w:w w:val="110"/>
                              </w:rPr>
                              <w:t xml:space="preserve"> </w:t>
                            </w:r>
                            <w:r>
                              <w:rPr>
                                <w:color w:val="231F20"/>
                                <w:w w:val="110"/>
                              </w:rPr>
                              <w:t>availability of G9 cap LED lamps and consider updating the Determination in the future to include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8" o:spid="_x0000_s1042" type="#_x0000_t202" style="position:absolute;margin-left:42.5pt;margin-top:16.3pt;width:510.25pt;height:50.5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iEiwIAACIFAAAOAAAAZHJzL2Uyb0RvYy54bWysVG1vmzAQ/j5p/8Hy9xRIaEpRSZVBMk3q&#10;XqRuP8CxTbBmbGY7ga7af9/ZhLRdv0zT+GAOfH7unrvnfHM7tBIdubFCqwInFzFGXFHNhNoX+NvX&#10;7SzDyDqiGJFa8QI/cItvV2/f3PRdzue60ZJxgwBE2bzvCtw41+VRZGnDW2IvdMcVbNbatMTBp9lH&#10;zJAe0FsZzeN4GfXasM5oyq2Fv9W4iVcBv645dZ/r2nKHZIEhNxdWE9adX6PVDcn3hnSNoKc0yD9k&#10;0RKhIOgZqiKOoIMRr6BaQY22unYXVLeRrmtBeeAAbJL4Dzb3Del44ALFsd25TPb/wdJPxy8GCVbg&#10;+fwSI0VaaBLT1PrQaebr03c2B7f7Dhzd8E4P0OfA1XZ3mn63SOmyIWrP18bovuGEQX6JPxk9Ozri&#10;WA+y6z9qBmHIwekANNSm9cWDciBAhz49nHvDB4co/FymWZxcQYoU9pZpcp1dhhAkn053xrr3XLfI&#10;GwU20PuATo531vlsSD65+GBKb4WUof9SoR5AF5fxyEtLwfymd7NmvyulQUfiFXR1lSzKU1z73M0j&#10;V8Q2o1/Y8m4kb4UDgUvRFjiL/TP+9mXaKBZcHBFytCFFqfwpYA1Jn6xRSI/X8fUm22TpLJ0vN7M0&#10;rqrZelums+UW6lItqrKskl+eQJLmjWCMK89hEnWS/p1oTuM1yvEs6xdcX5RkG57XJYlephHKD6ym&#10;d2AX9OElMYrDDbshSDFJPZ4Xz06zB1CM0ePgwkUDRqPNT4x6GNoC2x8HYjhG8oMC1fkJnwwzGbvJ&#10;IIrC0QI7jEazdONNcOiM2DeAPOpa6TUosxZBNE9ZnPQMgxhInC4NP+nPv4PX09W2+g0AAP//AwBQ&#10;SwMEFAAGAAgAAAAhAMbs7jbhAAAACgEAAA8AAABkcnMvZG93bnJldi54bWxMj8FOwzAQRO9I/IO1&#10;SFwQdVorpQpxKgjiAAjUpnyAEy9JRLyObLcJf497gtusZjXzJt/OZmAndL63JGG5SIAhNVb31Er4&#10;PDzfboD5oEirwRJK+EEP2+LyIleZthPt8VSFlsUQ8pmS0IUwZpz7pkOj/MKOSNH7ss6oEE/Xcu3U&#10;FMPNwFdJsuZG9RQbOjVi2WHzXR2NBF1/lDs3Va/vZX/jXh6teNq9CSmvr+aHe2AB5/D3DGf8iA5F&#10;ZKrtkbRng4RNGqcECWK1Bnb2l0maAqujEuIOeJHz/xOKXwAAAP//AwBQSwECLQAUAAYACAAAACEA&#10;toM4kv4AAADhAQAAEwAAAAAAAAAAAAAAAAAAAAAAW0NvbnRlbnRfVHlwZXNdLnhtbFBLAQItABQA&#10;BgAIAAAAIQA4/SH/1gAAAJQBAAALAAAAAAAAAAAAAAAAAC8BAABfcmVscy8ucmVsc1BLAQItABQA&#10;BgAIAAAAIQDP28iEiwIAACIFAAAOAAAAAAAAAAAAAAAAAC4CAABkcnMvZTJvRG9jLnhtbFBLAQIt&#10;ABQABgAIAAAAIQDG7O424QAAAAoBAAAPAAAAAAAAAAAAAAAAAOUEAABkcnMvZG93bnJldi54bWxQ&#10;SwUGAAAAAAQABADzAAAA8wUAAAAA&#10;" filled="f" strokecolor="#07713c" strokeweight=".5pt">
                <v:textbox inset="0,0,0,0">
                  <w:txbxContent>
                    <w:p w:rsidR="00243037" w:rsidRDefault="00243037">
                      <w:pPr>
                        <w:pStyle w:val="BodyText"/>
                        <w:spacing w:before="133" w:line="283" w:lineRule="auto"/>
                        <w:ind w:left="170" w:right="217"/>
                      </w:pPr>
                      <w:r>
                        <w:rPr>
                          <w:color w:val="231F20"/>
                          <w:w w:val="110"/>
                        </w:rPr>
                        <w:t>Note: G9 cap lamps are not currently included in the scope of the determination as stakeholder feedback advised that</w:t>
                      </w:r>
                      <w:r>
                        <w:rPr>
                          <w:color w:val="231F20"/>
                          <w:spacing w:val="-8"/>
                          <w:w w:val="110"/>
                        </w:rPr>
                        <w:t xml:space="preserve"> </w:t>
                      </w:r>
                      <w:r>
                        <w:rPr>
                          <w:color w:val="231F20"/>
                          <w:w w:val="110"/>
                        </w:rPr>
                        <w:t>no</w:t>
                      </w:r>
                      <w:r>
                        <w:rPr>
                          <w:color w:val="231F20"/>
                          <w:spacing w:val="-8"/>
                          <w:w w:val="110"/>
                        </w:rPr>
                        <w:t xml:space="preserve"> </w:t>
                      </w:r>
                      <w:r>
                        <w:rPr>
                          <w:color w:val="231F20"/>
                          <w:w w:val="110"/>
                        </w:rPr>
                        <w:t>viable</w:t>
                      </w:r>
                      <w:r>
                        <w:rPr>
                          <w:color w:val="231F20"/>
                          <w:spacing w:val="-8"/>
                          <w:w w:val="110"/>
                        </w:rPr>
                        <w:t xml:space="preserve"> </w:t>
                      </w:r>
                      <w:r>
                        <w:rPr>
                          <w:color w:val="231F20"/>
                          <w:w w:val="110"/>
                        </w:rPr>
                        <w:t>LED</w:t>
                      </w:r>
                      <w:r>
                        <w:rPr>
                          <w:color w:val="231F20"/>
                          <w:spacing w:val="-8"/>
                          <w:w w:val="110"/>
                        </w:rPr>
                        <w:t xml:space="preserve"> </w:t>
                      </w:r>
                      <w:r>
                        <w:rPr>
                          <w:color w:val="231F20"/>
                          <w:w w:val="110"/>
                        </w:rPr>
                        <w:t>alternatives</w:t>
                      </w:r>
                      <w:r>
                        <w:rPr>
                          <w:color w:val="231F20"/>
                          <w:spacing w:val="-8"/>
                          <w:w w:val="110"/>
                        </w:rPr>
                        <w:t xml:space="preserve"> </w:t>
                      </w:r>
                      <w:r>
                        <w:rPr>
                          <w:color w:val="231F20"/>
                          <w:w w:val="110"/>
                        </w:rPr>
                        <w:t>are</w:t>
                      </w:r>
                      <w:r>
                        <w:rPr>
                          <w:color w:val="231F20"/>
                          <w:spacing w:val="-8"/>
                          <w:w w:val="110"/>
                        </w:rPr>
                        <w:t xml:space="preserve"> </w:t>
                      </w:r>
                      <w:r>
                        <w:rPr>
                          <w:color w:val="231F20"/>
                          <w:w w:val="110"/>
                        </w:rPr>
                        <w:t>available</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market.</w:t>
                      </w:r>
                      <w:r>
                        <w:rPr>
                          <w:color w:val="231F20"/>
                          <w:spacing w:val="-8"/>
                          <w:w w:val="110"/>
                        </w:rPr>
                        <w:t xml:space="preserve"> </w:t>
                      </w:r>
                      <w:r>
                        <w:rPr>
                          <w:color w:val="231F20"/>
                          <w:w w:val="110"/>
                        </w:rPr>
                        <w:t>The</w:t>
                      </w:r>
                      <w:r>
                        <w:rPr>
                          <w:color w:val="231F20"/>
                          <w:spacing w:val="-8"/>
                          <w:w w:val="110"/>
                        </w:rPr>
                        <w:t xml:space="preserve"> </w:t>
                      </w:r>
                      <w:r>
                        <w:rPr>
                          <w:color w:val="231F20"/>
                          <w:w w:val="110"/>
                        </w:rPr>
                        <w:t>Department</w:t>
                      </w:r>
                      <w:r>
                        <w:rPr>
                          <w:color w:val="231F20"/>
                          <w:spacing w:val="-8"/>
                          <w:w w:val="110"/>
                        </w:rPr>
                        <w:t xml:space="preserve"> </w:t>
                      </w:r>
                      <w:r>
                        <w:rPr>
                          <w:color w:val="231F20"/>
                          <w:w w:val="110"/>
                        </w:rPr>
                        <w:t>will</w:t>
                      </w:r>
                      <w:r>
                        <w:rPr>
                          <w:color w:val="231F20"/>
                          <w:spacing w:val="-8"/>
                          <w:w w:val="110"/>
                        </w:rPr>
                        <w:t xml:space="preserve"> </w:t>
                      </w:r>
                      <w:r>
                        <w:rPr>
                          <w:color w:val="231F20"/>
                          <w:w w:val="110"/>
                        </w:rPr>
                        <w:t>continue</w:t>
                      </w:r>
                      <w:r>
                        <w:rPr>
                          <w:color w:val="231F20"/>
                          <w:spacing w:val="-8"/>
                          <w:w w:val="110"/>
                        </w:rPr>
                        <w:t xml:space="preserve"> </w:t>
                      </w:r>
                      <w:r>
                        <w:rPr>
                          <w:color w:val="231F20"/>
                          <w:w w:val="110"/>
                        </w:rPr>
                        <w:t>to</w:t>
                      </w:r>
                      <w:r>
                        <w:rPr>
                          <w:color w:val="231F20"/>
                          <w:spacing w:val="-8"/>
                          <w:w w:val="110"/>
                        </w:rPr>
                        <w:t xml:space="preserve"> </w:t>
                      </w:r>
                      <w:r>
                        <w:rPr>
                          <w:color w:val="231F20"/>
                          <w:w w:val="110"/>
                        </w:rPr>
                        <w:t>monitor</w:t>
                      </w:r>
                      <w:r>
                        <w:rPr>
                          <w:color w:val="231F20"/>
                          <w:spacing w:val="-8"/>
                          <w:w w:val="110"/>
                        </w:rPr>
                        <w:t xml:space="preserve"> </w:t>
                      </w:r>
                      <w:r>
                        <w:rPr>
                          <w:color w:val="231F20"/>
                          <w:w w:val="110"/>
                        </w:rPr>
                        <w:t>the</w:t>
                      </w:r>
                      <w:r>
                        <w:rPr>
                          <w:color w:val="231F20"/>
                          <w:spacing w:val="-8"/>
                          <w:w w:val="110"/>
                        </w:rPr>
                        <w:t xml:space="preserve"> </w:t>
                      </w:r>
                      <w:r>
                        <w:rPr>
                          <w:color w:val="231F20"/>
                          <w:w w:val="110"/>
                        </w:rPr>
                        <w:t>availability of G9 cap LED lamps and consider updating the Determination in the future to include them.</w:t>
                      </w:r>
                    </w:p>
                  </w:txbxContent>
                </v:textbox>
                <w10:wrap type="topAndBottom" anchorx="page"/>
              </v:shape>
            </w:pict>
          </mc:Fallback>
        </mc:AlternateContent>
      </w:r>
    </w:p>
    <w:p w:rsidR="00A86D60" w:rsidRDefault="00A86D60">
      <w:pPr>
        <w:pStyle w:val="BodyText"/>
        <w:spacing w:before="1"/>
      </w:pPr>
    </w:p>
    <w:p w:rsidR="00A86D60" w:rsidRDefault="00243037">
      <w:pPr>
        <w:pStyle w:val="Heading4"/>
        <w:spacing w:before="93"/>
        <w:ind w:left="110" w:firstLine="0"/>
      </w:pPr>
      <w:r>
        <w:rPr>
          <w:color w:val="07713C"/>
        </w:rPr>
        <w:t>C3.</w:t>
      </w:r>
      <w:r>
        <w:rPr>
          <w:color w:val="07713C"/>
          <w:spacing w:val="-3"/>
        </w:rPr>
        <w:t xml:space="preserve"> </w:t>
      </w:r>
      <w:r>
        <w:rPr>
          <w:color w:val="07713C"/>
        </w:rPr>
        <w:t>Classes</w:t>
      </w:r>
      <w:r>
        <w:rPr>
          <w:color w:val="07713C"/>
          <w:spacing w:val="-2"/>
        </w:rPr>
        <w:t xml:space="preserve"> </w:t>
      </w:r>
      <w:r>
        <w:rPr>
          <w:color w:val="07713C"/>
        </w:rPr>
        <w:t>of</w:t>
      </w:r>
      <w:r>
        <w:rPr>
          <w:color w:val="07713C"/>
          <w:spacing w:val="-2"/>
        </w:rPr>
        <w:t xml:space="preserve"> </w:t>
      </w:r>
      <w:r>
        <w:rPr>
          <w:color w:val="07713C"/>
        </w:rPr>
        <w:t>products</w:t>
      </w:r>
      <w:r>
        <w:rPr>
          <w:color w:val="07713C"/>
          <w:spacing w:val="-2"/>
        </w:rPr>
        <w:t xml:space="preserve"> </w:t>
      </w:r>
      <w:r>
        <w:rPr>
          <w:color w:val="07713C"/>
        </w:rPr>
        <w:t>that</w:t>
      </w:r>
      <w:r>
        <w:rPr>
          <w:color w:val="07713C"/>
          <w:spacing w:val="-2"/>
        </w:rPr>
        <w:t xml:space="preserve"> </w:t>
      </w:r>
      <w:r>
        <w:rPr>
          <w:color w:val="07713C"/>
        </w:rPr>
        <w:t>are</w:t>
      </w:r>
      <w:r>
        <w:rPr>
          <w:color w:val="07713C"/>
          <w:spacing w:val="-2"/>
        </w:rPr>
        <w:t xml:space="preserve"> </w:t>
      </w:r>
      <w:r>
        <w:rPr>
          <w:color w:val="07713C"/>
        </w:rPr>
        <w:t>not</w:t>
      </w:r>
      <w:r>
        <w:rPr>
          <w:color w:val="07713C"/>
          <w:spacing w:val="-1"/>
        </w:rPr>
        <w:t xml:space="preserve"> </w:t>
      </w:r>
      <w:r>
        <w:rPr>
          <w:color w:val="07713C"/>
          <w:spacing w:val="-2"/>
        </w:rPr>
        <w:t>covered</w:t>
      </w:r>
    </w:p>
    <w:p w:rsidR="00A86D60" w:rsidRDefault="00243037">
      <w:pPr>
        <w:pStyle w:val="BodyText"/>
        <w:spacing w:before="148" w:line="283" w:lineRule="auto"/>
        <w:ind w:left="110"/>
      </w:pPr>
      <w:r>
        <w:rPr>
          <w:color w:val="231F20"/>
          <w:w w:val="110"/>
        </w:rPr>
        <w:t>The</w:t>
      </w:r>
      <w:r>
        <w:rPr>
          <w:color w:val="231F20"/>
          <w:spacing w:val="-9"/>
          <w:w w:val="110"/>
        </w:rPr>
        <w:t xml:space="preserve"> </w:t>
      </w:r>
      <w:r>
        <w:rPr>
          <w:color w:val="231F20"/>
          <w:w w:val="110"/>
        </w:rPr>
        <w:t>proposed</w:t>
      </w:r>
      <w:r>
        <w:rPr>
          <w:color w:val="231F20"/>
          <w:spacing w:val="-9"/>
          <w:w w:val="110"/>
        </w:rPr>
        <w:t xml:space="preserve"> </w:t>
      </w:r>
      <w:r>
        <w:rPr>
          <w:color w:val="231F20"/>
          <w:w w:val="110"/>
        </w:rPr>
        <w:t>Determination</w:t>
      </w:r>
      <w:r>
        <w:rPr>
          <w:color w:val="231F20"/>
          <w:spacing w:val="-9"/>
          <w:w w:val="110"/>
        </w:rPr>
        <w:t xml:space="preserve"> </w:t>
      </w:r>
      <w:r>
        <w:rPr>
          <w:color w:val="231F20"/>
          <w:w w:val="110"/>
        </w:rPr>
        <w:t>identifies</w:t>
      </w:r>
      <w:r>
        <w:rPr>
          <w:color w:val="231F20"/>
          <w:spacing w:val="-9"/>
          <w:w w:val="110"/>
        </w:rPr>
        <w:t xml:space="preserve"> </w:t>
      </w:r>
      <w:r>
        <w:rPr>
          <w:color w:val="231F20"/>
          <w:w w:val="110"/>
        </w:rPr>
        <w:t>classes</w:t>
      </w:r>
      <w:r>
        <w:rPr>
          <w:color w:val="231F20"/>
          <w:spacing w:val="-9"/>
          <w:w w:val="110"/>
        </w:rPr>
        <w:t xml:space="preserve"> </w:t>
      </w:r>
      <w:r>
        <w:rPr>
          <w:color w:val="231F20"/>
          <w:w w:val="110"/>
        </w:rPr>
        <w:t>of</w:t>
      </w:r>
      <w:r>
        <w:rPr>
          <w:color w:val="231F20"/>
          <w:spacing w:val="-9"/>
          <w:w w:val="110"/>
        </w:rPr>
        <w:t xml:space="preserve"> </w:t>
      </w:r>
      <w:r>
        <w:rPr>
          <w:color w:val="231F20"/>
          <w:w w:val="110"/>
        </w:rPr>
        <w:t>products</w:t>
      </w:r>
      <w:r>
        <w:rPr>
          <w:color w:val="231F20"/>
          <w:spacing w:val="-9"/>
          <w:w w:val="110"/>
        </w:rPr>
        <w:t xml:space="preserve"> </w:t>
      </w:r>
      <w:r>
        <w:rPr>
          <w:color w:val="231F20"/>
          <w:w w:val="110"/>
        </w:rPr>
        <w:t>that</w:t>
      </w:r>
      <w:r>
        <w:rPr>
          <w:color w:val="231F20"/>
          <w:spacing w:val="-9"/>
          <w:w w:val="110"/>
        </w:rPr>
        <w:t xml:space="preserve"> </w:t>
      </w:r>
      <w:r>
        <w:rPr>
          <w:color w:val="231F20"/>
          <w:w w:val="110"/>
        </w:rPr>
        <w:t>are</w:t>
      </w:r>
      <w:r>
        <w:rPr>
          <w:color w:val="231F20"/>
          <w:spacing w:val="-9"/>
          <w:w w:val="110"/>
        </w:rPr>
        <w:t xml:space="preserve"> </w:t>
      </w:r>
      <w:r>
        <w:rPr>
          <w:color w:val="231F20"/>
          <w:w w:val="110"/>
        </w:rPr>
        <w:t>not</w:t>
      </w:r>
      <w:r>
        <w:rPr>
          <w:color w:val="231F20"/>
          <w:spacing w:val="-9"/>
          <w:w w:val="110"/>
        </w:rPr>
        <w:t xml:space="preserve"> </w:t>
      </w:r>
      <w:r>
        <w:rPr>
          <w:color w:val="231F20"/>
          <w:w w:val="110"/>
        </w:rPr>
        <w:t>covered</w:t>
      </w:r>
      <w:r>
        <w:rPr>
          <w:color w:val="231F20"/>
          <w:spacing w:val="-9"/>
          <w:w w:val="110"/>
        </w:rPr>
        <w:t xml:space="preserve"> </w:t>
      </w:r>
      <w:r>
        <w:rPr>
          <w:color w:val="231F20"/>
          <w:w w:val="110"/>
        </w:rPr>
        <w:t>by</w:t>
      </w:r>
      <w:r>
        <w:rPr>
          <w:color w:val="231F20"/>
          <w:spacing w:val="-9"/>
          <w:w w:val="110"/>
        </w:rPr>
        <w:t xml:space="preserve"> </w:t>
      </w:r>
      <w:r>
        <w:rPr>
          <w:color w:val="231F20"/>
          <w:w w:val="110"/>
        </w:rPr>
        <w:t>it</w:t>
      </w:r>
      <w:r>
        <w:rPr>
          <w:color w:val="231F20"/>
          <w:spacing w:val="-9"/>
          <w:w w:val="110"/>
        </w:rPr>
        <w:t xml:space="preserve"> </w:t>
      </w:r>
      <w:r>
        <w:rPr>
          <w:color w:val="231F20"/>
          <w:w w:val="110"/>
        </w:rPr>
        <w:t>with</w:t>
      </w:r>
      <w:r>
        <w:rPr>
          <w:color w:val="231F20"/>
          <w:spacing w:val="-9"/>
          <w:w w:val="110"/>
        </w:rPr>
        <w:t xml:space="preserve"> </w:t>
      </w:r>
      <w:r>
        <w:rPr>
          <w:color w:val="231F20"/>
          <w:w w:val="110"/>
        </w:rPr>
        <w:t>more</w:t>
      </w:r>
      <w:r>
        <w:rPr>
          <w:color w:val="231F20"/>
          <w:spacing w:val="-9"/>
          <w:w w:val="110"/>
        </w:rPr>
        <w:t xml:space="preserve"> </w:t>
      </w:r>
      <w:r>
        <w:rPr>
          <w:color w:val="231F20"/>
          <w:w w:val="110"/>
        </w:rPr>
        <w:t>specific</w:t>
      </w:r>
      <w:r>
        <w:rPr>
          <w:color w:val="231F20"/>
          <w:spacing w:val="-9"/>
          <w:w w:val="110"/>
        </w:rPr>
        <w:t xml:space="preserve"> </w:t>
      </w:r>
      <w:r>
        <w:rPr>
          <w:color w:val="231F20"/>
          <w:w w:val="110"/>
        </w:rPr>
        <w:t>product characteristics</w:t>
      </w:r>
      <w:r>
        <w:rPr>
          <w:color w:val="231F20"/>
          <w:spacing w:val="-4"/>
          <w:w w:val="110"/>
        </w:rPr>
        <w:t xml:space="preserve"> </w:t>
      </w:r>
      <w:r>
        <w:rPr>
          <w:color w:val="231F20"/>
          <w:w w:val="110"/>
        </w:rPr>
        <w:t>and</w:t>
      </w:r>
      <w:r>
        <w:rPr>
          <w:color w:val="231F20"/>
          <w:spacing w:val="-4"/>
          <w:w w:val="110"/>
        </w:rPr>
        <w:t xml:space="preserve"> </w:t>
      </w:r>
      <w:r>
        <w:rPr>
          <w:color w:val="231F20"/>
          <w:w w:val="110"/>
        </w:rPr>
        <w:t>Standards</w:t>
      </w:r>
      <w:r>
        <w:rPr>
          <w:color w:val="231F20"/>
          <w:spacing w:val="-4"/>
          <w:w w:val="110"/>
        </w:rPr>
        <w:t xml:space="preserve"> </w:t>
      </w:r>
      <w:r>
        <w:rPr>
          <w:color w:val="231F20"/>
          <w:w w:val="110"/>
        </w:rPr>
        <w:t>applicable</w:t>
      </w:r>
      <w:r>
        <w:rPr>
          <w:color w:val="231F20"/>
          <w:spacing w:val="-4"/>
          <w:w w:val="110"/>
        </w:rPr>
        <w:t xml:space="preserve"> </w:t>
      </w:r>
      <w:r>
        <w:rPr>
          <w:color w:val="231F20"/>
          <w:w w:val="110"/>
        </w:rPr>
        <w:t>to</w:t>
      </w:r>
      <w:r>
        <w:rPr>
          <w:color w:val="231F20"/>
          <w:spacing w:val="-4"/>
          <w:w w:val="110"/>
        </w:rPr>
        <w:t xml:space="preserve"> </w:t>
      </w:r>
      <w:r>
        <w:rPr>
          <w:color w:val="231F20"/>
          <w:w w:val="110"/>
        </w:rPr>
        <w:t>them,</w:t>
      </w:r>
      <w:r>
        <w:rPr>
          <w:color w:val="231F20"/>
          <w:spacing w:val="-4"/>
          <w:w w:val="110"/>
        </w:rPr>
        <w:t xml:space="preserve"> </w:t>
      </w:r>
      <w:r>
        <w:rPr>
          <w:color w:val="231F20"/>
          <w:w w:val="110"/>
        </w:rPr>
        <w:t>than</w:t>
      </w:r>
      <w:r>
        <w:rPr>
          <w:color w:val="231F20"/>
          <w:spacing w:val="-4"/>
          <w:w w:val="110"/>
        </w:rPr>
        <w:t xml:space="preserve"> </w:t>
      </w:r>
      <w:r>
        <w:rPr>
          <w:color w:val="231F20"/>
          <w:w w:val="110"/>
        </w:rPr>
        <w:t>the</w:t>
      </w:r>
      <w:r>
        <w:rPr>
          <w:color w:val="231F20"/>
          <w:spacing w:val="-4"/>
          <w:w w:val="110"/>
        </w:rPr>
        <w:t xml:space="preserve"> </w:t>
      </w:r>
      <w:r>
        <w:rPr>
          <w:color w:val="231F20"/>
          <w:w w:val="110"/>
        </w:rPr>
        <w:t>corresponding</w:t>
      </w:r>
      <w:r>
        <w:rPr>
          <w:color w:val="231F20"/>
          <w:spacing w:val="-4"/>
          <w:w w:val="110"/>
        </w:rPr>
        <w:t xml:space="preserve"> </w:t>
      </w:r>
      <w:r>
        <w:rPr>
          <w:color w:val="231F20"/>
          <w:w w:val="110"/>
        </w:rPr>
        <w:t>list</w:t>
      </w:r>
      <w:r>
        <w:rPr>
          <w:color w:val="231F20"/>
          <w:spacing w:val="-4"/>
          <w:w w:val="110"/>
        </w:rPr>
        <w:t xml:space="preserve"> </w:t>
      </w:r>
      <w:r>
        <w:rPr>
          <w:color w:val="231F20"/>
          <w:w w:val="110"/>
        </w:rPr>
        <w:t>of</w:t>
      </w:r>
      <w:r>
        <w:rPr>
          <w:color w:val="231F20"/>
          <w:spacing w:val="-4"/>
          <w:w w:val="110"/>
        </w:rPr>
        <w:t xml:space="preserve"> </w:t>
      </w:r>
      <w:r>
        <w:rPr>
          <w:color w:val="231F20"/>
          <w:w w:val="110"/>
        </w:rPr>
        <w:t>products</w:t>
      </w:r>
      <w:r>
        <w:rPr>
          <w:color w:val="231F20"/>
          <w:spacing w:val="-4"/>
          <w:w w:val="110"/>
        </w:rPr>
        <w:t xml:space="preserve"> </w:t>
      </w:r>
      <w:r>
        <w:rPr>
          <w:color w:val="231F20"/>
          <w:w w:val="110"/>
        </w:rPr>
        <w:t>included</w:t>
      </w:r>
      <w:r>
        <w:rPr>
          <w:color w:val="231F20"/>
          <w:spacing w:val="-4"/>
          <w:w w:val="110"/>
        </w:rPr>
        <w:t xml:space="preserve"> </w:t>
      </w:r>
      <w:r>
        <w:rPr>
          <w:color w:val="231F20"/>
          <w:w w:val="110"/>
        </w:rPr>
        <w:t>in</w:t>
      </w:r>
      <w:r>
        <w:rPr>
          <w:color w:val="231F20"/>
          <w:spacing w:val="-4"/>
          <w:w w:val="110"/>
        </w:rPr>
        <w:t xml:space="preserve"> </w:t>
      </w:r>
      <w:r>
        <w:rPr>
          <w:color w:val="231F20"/>
          <w:w w:val="110"/>
        </w:rPr>
        <w:t>the</w:t>
      </w:r>
      <w:r>
        <w:rPr>
          <w:color w:val="231F20"/>
          <w:spacing w:val="-4"/>
          <w:w w:val="110"/>
        </w:rPr>
        <w:t xml:space="preserve"> </w:t>
      </w:r>
      <w:r>
        <w:rPr>
          <w:color w:val="231F20"/>
          <w:w w:val="110"/>
        </w:rPr>
        <w:t>current Determination</w:t>
      </w:r>
      <w:r>
        <w:rPr>
          <w:color w:val="231F20"/>
          <w:spacing w:val="-5"/>
          <w:w w:val="110"/>
        </w:rPr>
        <w:t xml:space="preserve"> </w:t>
      </w:r>
      <w:r>
        <w:rPr>
          <w:color w:val="231F20"/>
          <w:w w:val="110"/>
        </w:rPr>
        <w:t>(2016).</w:t>
      </w:r>
    </w:p>
    <w:p w:rsidR="00A86D60" w:rsidRDefault="00243037">
      <w:pPr>
        <w:pStyle w:val="BodyText"/>
        <w:spacing w:before="114" w:line="283" w:lineRule="auto"/>
        <w:ind w:left="110" w:right="295"/>
      </w:pPr>
      <w:r>
        <w:rPr>
          <w:color w:val="231F20"/>
          <w:w w:val="110"/>
        </w:rPr>
        <w:t>The</w:t>
      </w:r>
      <w:r>
        <w:rPr>
          <w:color w:val="231F20"/>
          <w:spacing w:val="-13"/>
          <w:w w:val="110"/>
        </w:rPr>
        <w:t xml:space="preserve"> </w:t>
      </w:r>
      <w:r>
        <w:rPr>
          <w:color w:val="231F20"/>
          <w:w w:val="110"/>
        </w:rPr>
        <w:t>product</w:t>
      </w:r>
      <w:r>
        <w:rPr>
          <w:color w:val="231F20"/>
          <w:spacing w:val="-13"/>
          <w:w w:val="110"/>
        </w:rPr>
        <w:t xml:space="preserve"> </w:t>
      </w:r>
      <w:r>
        <w:rPr>
          <w:color w:val="231F20"/>
          <w:w w:val="110"/>
        </w:rPr>
        <w:t>categories</w:t>
      </w:r>
      <w:r>
        <w:rPr>
          <w:color w:val="231F20"/>
          <w:spacing w:val="-13"/>
          <w:w w:val="110"/>
        </w:rPr>
        <w:t xml:space="preserve"> </w:t>
      </w:r>
      <w:r>
        <w:rPr>
          <w:color w:val="231F20"/>
          <w:w w:val="110"/>
        </w:rPr>
        <w:t>in</w:t>
      </w:r>
      <w:r>
        <w:rPr>
          <w:color w:val="231F20"/>
          <w:spacing w:val="-13"/>
          <w:w w:val="110"/>
        </w:rPr>
        <w:t xml:space="preserve"> </w:t>
      </w:r>
      <w:r>
        <w:rPr>
          <w:color w:val="231F20"/>
          <w:w w:val="110"/>
        </w:rPr>
        <w:t>both</w:t>
      </w:r>
      <w:r>
        <w:rPr>
          <w:color w:val="231F20"/>
          <w:spacing w:val="-13"/>
          <w:w w:val="110"/>
        </w:rPr>
        <w:t xml:space="preserve"> </w:t>
      </w:r>
      <w:r>
        <w:rPr>
          <w:color w:val="231F20"/>
          <w:w w:val="110"/>
        </w:rPr>
        <w:t>Determinations</w:t>
      </w:r>
      <w:r>
        <w:rPr>
          <w:color w:val="231F20"/>
          <w:spacing w:val="-13"/>
          <w:w w:val="110"/>
        </w:rPr>
        <w:t xml:space="preserve"> </w:t>
      </w:r>
      <w:r>
        <w:rPr>
          <w:color w:val="231F20"/>
          <w:w w:val="110"/>
        </w:rPr>
        <w:t>are</w:t>
      </w:r>
      <w:r>
        <w:rPr>
          <w:color w:val="231F20"/>
          <w:spacing w:val="-13"/>
          <w:w w:val="110"/>
        </w:rPr>
        <w:t xml:space="preserve"> </w:t>
      </w:r>
      <w:r>
        <w:rPr>
          <w:color w:val="231F20"/>
          <w:w w:val="110"/>
        </w:rPr>
        <w:t>listed</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3"/>
          <w:w w:val="110"/>
        </w:rPr>
        <w:t xml:space="preserve"> </w:t>
      </w:r>
      <w:r>
        <w:rPr>
          <w:color w:val="231F20"/>
          <w:w w:val="110"/>
        </w:rPr>
        <w:t>Table</w:t>
      </w:r>
      <w:r>
        <w:rPr>
          <w:color w:val="231F20"/>
          <w:spacing w:val="-13"/>
          <w:w w:val="110"/>
        </w:rPr>
        <w:t xml:space="preserve"> </w:t>
      </w:r>
      <w:r>
        <w:rPr>
          <w:color w:val="231F20"/>
          <w:w w:val="110"/>
        </w:rPr>
        <w:t>5</w:t>
      </w:r>
      <w:r>
        <w:rPr>
          <w:color w:val="231F20"/>
          <w:spacing w:val="-13"/>
          <w:w w:val="110"/>
        </w:rPr>
        <w:t xml:space="preserve"> </w:t>
      </w:r>
      <w:r>
        <w:rPr>
          <w:color w:val="231F20"/>
          <w:w w:val="110"/>
        </w:rPr>
        <w:t>below.</w:t>
      </w:r>
      <w:r>
        <w:rPr>
          <w:color w:val="231F20"/>
          <w:spacing w:val="-13"/>
          <w:w w:val="110"/>
        </w:rPr>
        <w:t xml:space="preserve"> </w:t>
      </w:r>
      <w:r>
        <w:rPr>
          <w:color w:val="231F20"/>
          <w:w w:val="110"/>
        </w:rPr>
        <w:t>The</w:t>
      </w:r>
      <w:r>
        <w:rPr>
          <w:color w:val="231F20"/>
          <w:spacing w:val="-13"/>
          <w:w w:val="110"/>
        </w:rPr>
        <w:t xml:space="preserve"> </w:t>
      </w:r>
      <w:r>
        <w:rPr>
          <w:color w:val="231F20"/>
          <w:w w:val="110"/>
        </w:rPr>
        <w:t>scope</w:t>
      </w:r>
      <w:r>
        <w:rPr>
          <w:color w:val="231F20"/>
          <w:spacing w:val="-13"/>
          <w:w w:val="110"/>
        </w:rPr>
        <w:t xml:space="preserve"> </w:t>
      </w:r>
      <w:r>
        <w:rPr>
          <w:color w:val="231F20"/>
          <w:w w:val="110"/>
        </w:rPr>
        <w:t>of</w:t>
      </w:r>
      <w:r>
        <w:rPr>
          <w:color w:val="231F20"/>
          <w:spacing w:val="-13"/>
          <w:w w:val="110"/>
        </w:rPr>
        <w:t xml:space="preserve"> </w:t>
      </w:r>
      <w:r>
        <w:rPr>
          <w:color w:val="231F20"/>
          <w:w w:val="110"/>
        </w:rPr>
        <w:t>a</w:t>
      </w:r>
      <w:r>
        <w:rPr>
          <w:color w:val="231F20"/>
          <w:spacing w:val="-13"/>
          <w:w w:val="110"/>
        </w:rPr>
        <w:t xml:space="preserve"> </w:t>
      </w:r>
      <w:r>
        <w:rPr>
          <w:color w:val="231F20"/>
          <w:w w:val="110"/>
        </w:rPr>
        <w:t>few</w:t>
      </w:r>
      <w:r>
        <w:rPr>
          <w:color w:val="231F20"/>
          <w:spacing w:val="-13"/>
          <w:w w:val="110"/>
        </w:rPr>
        <w:t xml:space="preserve"> </w:t>
      </w:r>
      <w:r>
        <w:rPr>
          <w:color w:val="231F20"/>
          <w:w w:val="110"/>
        </w:rPr>
        <w:t>product</w:t>
      </w:r>
      <w:r>
        <w:rPr>
          <w:color w:val="231F20"/>
          <w:spacing w:val="-13"/>
          <w:w w:val="110"/>
        </w:rPr>
        <w:t xml:space="preserve"> </w:t>
      </w:r>
      <w:r>
        <w:rPr>
          <w:color w:val="231F20"/>
          <w:w w:val="110"/>
        </w:rPr>
        <w:t xml:space="preserve">categories </w:t>
      </w:r>
      <w:r>
        <w:rPr>
          <w:color w:val="231F20"/>
          <w:spacing w:val="-2"/>
          <w:w w:val="115"/>
        </w:rPr>
        <w:t>(e.g.</w:t>
      </w:r>
      <w:r>
        <w:rPr>
          <w:color w:val="231F20"/>
          <w:spacing w:val="-4"/>
          <w:w w:val="115"/>
        </w:rPr>
        <w:t xml:space="preserve"> </w:t>
      </w:r>
      <w:r>
        <w:rPr>
          <w:color w:val="231F20"/>
          <w:spacing w:val="-2"/>
          <w:w w:val="115"/>
        </w:rPr>
        <w:t>aeronautical</w:t>
      </w:r>
      <w:r>
        <w:rPr>
          <w:color w:val="231F20"/>
          <w:spacing w:val="-4"/>
          <w:w w:val="115"/>
        </w:rPr>
        <w:t xml:space="preserve"> </w:t>
      </w:r>
      <w:r>
        <w:rPr>
          <w:color w:val="231F20"/>
          <w:spacing w:val="-2"/>
          <w:w w:val="115"/>
        </w:rPr>
        <w:t>ground</w:t>
      </w:r>
      <w:r>
        <w:rPr>
          <w:color w:val="231F20"/>
          <w:spacing w:val="-4"/>
          <w:w w:val="115"/>
        </w:rPr>
        <w:t xml:space="preserve"> </w:t>
      </w:r>
      <w:r>
        <w:rPr>
          <w:color w:val="231F20"/>
          <w:spacing w:val="-2"/>
          <w:w w:val="115"/>
        </w:rPr>
        <w:t>lights,</w:t>
      </w:r>
      <w:r>
        <w:rPr>
          <w:color w:val="231F20"/>
          <w:spacing w:val="-4"/>
          <w:w w:val="115"/>
        </w:rPr>
        <w:t xml:space="preserve"> </w:t>
      </w:r>
      <w:r>
        <w:rPr>
          <w:color w:val="231F20"/>
          <w:spacing w:val="-2"/>
          <w:w w:val="115"/>
        </w:rPr>
        <w:t>high</w:t>
      </w:r>
      <w:r>
        <w:rPr>
          <w:color w:val="231F20"/>
          <w:spacing w:val="-4"/>
          <w:w w:val="115"/>
        </w:rPr>
        <w:t xml:space="preserve"> </w:t>
      </w:r>
      <w:r>
        <w:rPr>
          <w:color w:val="231F20"/>
          <w:spacing w:val="-2"/>
          <w:w w:val="115"/>
        </w:rPr>
        <w:t>temperature</w:t>
      </w:r>
      <w:r>
        <w:rPr>
          <w:color w:val="231F20"/>
          <w:spacing w:val="-4"/>
          <w:w w:val="115"/>
        </w:rPr>
        <w:t xml:space="preserve"> </w:t>
      </w:r>
      <w:r>
        <w:rPr>
          <w:color w:val="231F20"/>
          <w:spacing w:val="-2"/>
          <w:w w:val="115"/>
        </w:rPr>
        <w:t>lamps</w:t>
      </w:r>
      <w:r>
        <w:rPr>
          <w:color w:val="231F20"/>
          <w:spacing w:val="-4"/>
          <w:w w:val="115"/>
        </w:rPr>
        <w:t xml:space="preserve"> </w:t>
      </w:r>
      <w:r>
        <w:rPr>
          <w:color w:val="231F20"/>
          <w:spacing w:val="-2"/>
          <w:w w:val="115"/>
        </w:rPr>
        <w:t>and</w:t>
      </w:r>
      <w:r>
        <w:rPr>
          <w:color w:val="231F20"/>
          <w:spacing w:val="-4"/>
          <w:w w:val="115"/>
        </w:rPr>
        <w:t xml:space="preserve"> </w:t>
      </w:r>
      <w:r>
        <w:rPr>
          <w:color w:val="231F20"/>
          <w:spacing w:val="-2"/>
          <w:w w:val="115"/>
        </w:rPr>
        <w:t>infrared</w:t>
      </w:r>
      <w:r>
        <w:rPr>
          <w:color w:val="231F20"/>
          <w:spacing w:val="-4"/>
          <w:w w:val="115"/>
        </w:rPr>
        <w:t xml:space="preserve"> </w:t>
      </w:r>
      <w:r>
        <w:rPr>
          <w:color w:val="231F20"/>
          <w:spacing w:val="-2"/>
          <w:w w:val="115"/>
        </w:rPr>
        <w:t>heat</w:t>
      </w:r>
      <w:r>
        <w:rPr>
          <w:color w:val="231F20"/>
          <w:spacing w:val="-4"/>
          <w:w w:val="115"/>
        </w:rPr>
        <w:t xml:space="preserve"> </w:t>
      </w:r>
      <w:r>
        <w:rPr>
          <w:color w:val="231F20"/>
          <w:spacing w:val="-2"/>
          <w:w w:val="115"/>
        </w:rPr>
        <w:t>lamps)</w:t>
      </w:r>
      <w:r>
        <w:rPr>
          <w:color w:val="231F20"/>
          <w:spacing w:val="-4"/>
          <w:w w:val="115"/>
        </w:rPr>
        <w:t xml:space="preserve"> </w:t>
      </w:r>
      <w:r>
        <w:rPr>
          <w:color w:val="231F20"/>
          <w:spacing w:val="-2"/>
          <w:w w:val="115"/>
        </w:rPr>
        <w:t>includes</w:t>
      </w:r>
      <w:r>
        <w:rPr>
          <w:color w:val="231F20"/>
          <w:spacing w:val="-4"/>
          <w:w w:val="115"/>
        </w:rPr>
        <w:t xml:space="preserve"> </w:t>
      </w:r>
      <w:r>
        <w:rPr>
          <w:color w:val="231F20"/>
          <w:spacing w:val="-2"/>
          <w:w w:val="115"/>
        </w:rPr>
        <w:t>products</w:t>
      </w:r>
      <w:r>
        <w:rPr>
          <w:color w:val="231F20"/>
          <w:spacing w:val="-4"/>
          <w:w w:val="115"/>
        </w:rPr>
        <w:t xml:space="preserve"> </w:t>
      </w:r>
      <w:r>
        <w:rPr>
          <w:color w:val="231F20"/>
          <w:spacing w:val="-2"/>
          <w:w w:val="115"/>
        </w:rPr>
        <w:t>of</w:t>
      </w:r>
      <w:r>
        <w:rPr>
          <w:color w:val="231F20"/>
          <w:spacing w:val="-4"/>
          <w:w w:val="115"/>
        </w:rPr>
        <w:t xml:space="preserve"> </w:t>
      </w:r>
      <w:r>
        <w:rPr>
          <w:color w:val="231F20"/>
          <w:spacing w:val="-2"/>
          <w:w w:val="115"/>
        </w:rPr>
        <w:t xml:space="preserve">similar </w:t>
      </w:r>
      <w:r>
        <w:rPr>
          <w:color w:val="231F20"/>
          <w:w w:val="115"/>
        </w:rPr>
        <w:t>applications/characteristics,</w:t>
      </w:r>
      <w:r>
        <w:rPr>
          <w:color w:val="231F20"/>
          <w:spacing w:val="-6"/>
          <w:w w:val="115"/>
        </w:rPr>
        <w:t xml:space="preserve"> </w:t>
      </w:r>
      <w:r>
        <w:rPr>
          <w:color w:val="231F20"/>
          <w:w w:val="115"/>
        </w:rPr>
        <w:t>but</w:t>
      </w:r>
      <w:r>
        <w:rPr>
          <w:color w:val="231F20"/>
          <w:spacing w:val="-6"/>
          <w:w w:val="115"/>
        </w:rPr>
        <w:t xml:space="preserve"> </w:t>
      </w:r>
      <w:r>
        <w:rPr>
          <w:color w:val="231F20"/>
          <w:w w:val="115"/>
        </w:rPr>
        <w:t>not</w:t>
      </w:r>
      <w:r>
        <w:rPr>
          <w:color w:val="231F20"/>
          <w:spacing w:val="-6"/>
          <w:w w:val="115"/>
        </w:rPr>
        <w:t xml:space="preserve"> </w:t>
      </w:r>
      <w:r>
        <w:rPr>
          <w:color w:val="231F20"/>
          <w:w w:val="115"/>
        </w:rPr>
        <w:t>exactly</w:t>
      </w:r>
      <w:r>
        <w:rPr>
          <w:color w:val="231F20"/>
          <w:spacing w:val="-6"/>
          <w:w w:val="115"/>
        </w:rPr>
        <w:t xml:space="preserve"> </w:t>
      </w:r>
      <w:r>
        <w:rPr>
          <w:color w:val="231F20"/>
          <w:w w:val="115"/>
        </w:rPr>
        <w:t>the</w:t>
      </w:r>
      <w:r>
        <w:rPr>
          <w:color w:val="231F20"/>
          <w:spacing w:val="-6"/>
          <w:w w:val="115"/>
        </w:rPr>
        <w:t xml:space="preserve"> </w:t>
      </w:r>
      <w:r>
        <w:rPr>
          <w:color w:val="231F20"/>
          <w:w w:val="115"/>
        </w:rPr>
        <w:t>same.</w:t>
      </w:r>
    </w:p>
    <w:p w:rsidR="00A86D60" w:rsidRDefault="00A86D60">
      <w:pPr>
        <w:spacing w:line="283" w:lineRule="auto"/>
        <w:sectPr w:rsidR="00A86D60">
          <w:pgSz w:w="11910" w:h="16840"/>
          <w:pgMar w:top="1460" w:right="740" w:bottom="640" w:left="740" w:header="620" w:footer="454" w:gutter="0"/>
          <w:cols w:space="720"/>
        </w:sectPr>
      </w:pPr>
    </w:p>
    <w:p w:rsidR="00A86D60" w:rsidRDefault="00A86D60">
      <w:pPr>
        <w:pStyle w:val="BodyText"/>
        <w:spacing w:before="5"/>
        <w:rPr>
          <w:sz w:val="18"/>
        </w:rPr>
      </w:pPr>
    </w:p>
    <w:p w:rsidR="00A86D60" w:rsidRDefault="00243037">
      <w:pPr>
        <w:tabs>
          <w:tab w:val="left" w:pos="10315"/>
        </w:tabs>
        <w:spacing w:before="97"/>
        <w:ind w:left="110"/>
        <w:rPr>
          <w:rFonts w:ascii="Century Gothic"/>
          <w:sz w:val="18"/>
        </w:rPr>
      </w:pPr>
      <w:r>
        <w:rPr>
          <w:rFonts w:ascii="Century Gothic"/>
          <w:b/>
          <w:color w:val="231F20"/>
          <w:spacing w:val="2"/>
          <w:sz w:val="18"/>
          <w:shd w:val="clear" w:color="auto" w:fill="DBE3F3"/>
        </w:rPr>
        <w:t xml:space="preserve"> </w:t>
      </w:r>
      <w:r>
        <w:rPr>
          <w:rFonts w:ascii="Century Gothic"/>
          <w:b/>
          <w:color w:val="231F20"/>
          <w:sz w:val="18"/>
          <w:shd w:val="clear" w:color="auto" w:fill="DBE3F3"/>
        </w:rPr>
        <w:t>Table</w:t>
      </w:r>
      <w:r>
        <w:rPr>
          <w:rFonts w:ascii="Century Gothic"/>
          <w:b/>
          <w:color w:val="231F20"/>
          <w:spacing w:val="-3"/>
          <w:sz w:val="18"/>
          <w:shd w:val="clear" w:color="auto" w:fill="DBE3F3"/>
        </w:rPr>
        <w:t xml:space="preserve"> </w:t>
      </w:r>
      <w:r>
        <w:rPr>
          <w:rFonts w:ascii="Century Gothic"/>
          <w:b/>
          <w:color w:val="231F20"/>
          <w:sz w:val="18"/>
          <w:shd w:val="clear" w:color="auto" w:fill="DBE3F3"/>
        </w:rPr>
        <w:t>5.</w:t>
      </w:r>
      <w:r>
        <w:rPr>
          <w:rFonts w:ascii="Century Gothic"/>
          <w:b/>
          <w:color w:val="231F20"/>
          <w:spacing w:val="-3"/>
          <w:sz w:val="18"/>
          <w:shd w:val="clear" w:color="auto" w:fill="DBE3F3"/>
        </w:rPr>
        <w:t xml:space="preserve"> </w:t>
      </w:r>
      <w:r>
        <w:rPr>
          <w:rFonts w:ascii="Century Gothic"/>
          <w:color w:val="231F20"/>
          <w:sz w:val="18"/>
          <w:shd w:val="clear" w:color="auto" w:fill="DBE3F3"/>
        </w:rPr>
        <w:t>Classes</w:t>
      </w:r>
      <w:r>
        <w:rPr>
          <w:rFonts w:ascii="Century Gothic"/>
          <w:color w:val="231F20"/>
          <w:spacing w:val="-3"/>
          <w:sz w:val="18"/>
          <w:shd w:val="clear" w:color="auto" w:fill="DBE3F3"/>
        </w:rPr>
        <w:t xml:space="preserve"> </w:t>
      </w:r>
      <w:r>
        <w:rPr>
          <w:rFonts w:ascii="Century Gothic"/>
          <w:color w:val="231F20"/>
          <w:sz w:val="18"/>
          <w:shd w:val="clear" w:color="auto" w:fill="DBE3F3"/>
        </w:rPr>
        <w:t>of</w:t>
      </w:r>
      <w:r>
        <w:rPr>
          <w:rFonts w:ascii="Century Gothic"/>
          <w:color w:val="231F20"/>
          <w:spacing w:val="-3"/>
          <w:sz w:val="18"/>
          <w:shd w:val="clear" w:color="auto" w:fill="DBE3F3"/>
        </w:rPr>
        <w:t xml:space="preserve"> </w:t>
      </w:r>
      <w:r>
        <w:rPr>
          <w:rFonts w:ascii="Century Gothic"/>
          <w:color w:val="231F20"/>
          <w:sz w:val="18"/>
          <w:shd w:val="clear" w:color="auto" w:fill="DBE3F3"/>
        </w:rPr>
        <w:t>products</w:t>
      </w:r>
      <w:r>
        <w:rPr>
          <w:rFonts w:ascii="Century Gothic"/>
          <w:color w:val="231F20"/>
          <w:spacing w:val="-3"/>
          <w:sz w:val="18"/>
          <w:shd w:val="clear" w:color="auto" w:fill="DBE3F3"/>
        </w:rPr>
        <w:t xml:space="preserve"> </w:t>
      </w:r>
      <w:r>
        <w:rPr>
          <w:rFonts w:ascii="Century Gothic"/>
          <w:color w:val="231F20"/>
          <w:sz w:val="18"/>
          <w:shd w:val="clear" w:color="auto" w:fill="DBE3F3"/>
        </w:rPr>
        <w:t>not</w:t>
      </w:r>
      <w:r>
        <w:rPr>
          <w:rFonts w:ascii="Century Gothic"/>
          <w:color w:val="231F20"/>
          <w:spacing w:val="-2"/>
          <w:sz w:val="18"/>
          <w:shd w:val="clear" w:color="auto" w:fill="DBE3F3"/>
        </w:rPr>
        <w:t xml:space="preserve"> covered</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5097"/>
        <w:gridCol w:w="5097"/>
      </w:tblGrid>
      <w:tr w:rsidR="00A86D60">
        <w:trPr>
          <w:trHeight w:val="371"/>
        </w:trPr>
        <w:tc>
          <w:tcPr>
            <w:tcW w:w="5097"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z w:val="19"/>
              </w:rPr>
              <w:t>PROPOSED</w:t>
            </w:r>
            <w:r>
              <w:rPr>
                <w:rFonts w:ascii="Century Gothic"/>
                <w:b/>
                <w:color w:val="FFFFFF"/>
                <w:spacing w:val="-11"/>
                <w:sz w:val="19"/>
              </w:rPr>
              <w:t xml:space="preserve"> </w:t>
            </w:r>
            <w:r>
              <w:rPr>
                <w:rFonts w:ascii="Century Gothic"/>
                <w:b/>
                <w:color w:val="FFFFFF"/>
                <w:spacing w:val="-2"/>
                <w:sz w:val="19"/>
              </w:rPr>
              <w:t>DETERMINATION</w:t>
            </w:r>
          </w:p>
        </w:tc>
        <w:tc>
          <w:tcPr>
            <w:tcW w:w="5097"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z w:val="19"/>
              </w:rPr>
              <w:t>CURRENT</w:t>
            </w:r>
            <w:r>
              <w:rPr>
                <w:rFonts w:ascii="Century Gothic"/>
                <w:b/>
                <w:color w:val="FFFFFF"/>
                <w:spacing w:val="-9"/>
                <w:sz w:val="19"/>
              </w:rPr>
              <w:t xml:space="preserve"> </w:t>
            </w:r>
            <w:r>
              <w:rPr>
                <w:rFonts w:ascii="Century Gothic"/>
                <w:b/>
                <w:color w:val="FFFFFF"/>
                <w:sz w:val="19"/>
              </w:rPr>
              <w:t>DETERMINATION</w:t>
            </w:r>
            <w:r>
              <w:rPr>
                <w:rFonts w:ascii="Century Gothic"/>
                <w:b/>
                <w:color w:val="FFFFFF"/>
                <w:spacing w:val="-7"/>
                <w:sz w:val="19"/>
              </w:rPr>
              <w:t xml:space="preserve"> </w:t>
            </w:r>
            <w:r>
              <w:rPr>
                <w:rFonts w:ascii="Century Gothic"/>
                <w:b/>
                <w:color w:val="FFFFFF"/>
                <w:spacing w:val="-2"/>
                <w:sz w:val="19"/>
              </w:rPr>
              <w:t>(2016)</w:t>
            </w:r>
          </w:p>
        </w:tc>
      </w:tr>
      <w:tr w:rsidR="00A86D60">
        <w:trPr>
          <w:trHeight w:val="356"/>
        </w:trPr>
        <w:tc>
          <w:tcPr>
            <w:tcW w:w="5097" w:type="dxa"/>
            <w:tcBorders>
              <w:top w:val="nil"/>
            </w:tcBorders>
          </w:tcPr>
          <w:p w:rsidR="00A86D60" w:rsidRDefault="00243037">
            <w:pPr>
              <w:pStyle w:val="TableParagraph"/>
              <w:rPr>
                <w:sz w:val="19"/>
              </w:rPr>
            </w:pPr>
            <w:r>
              <w:rPr>
                <w:color w:val="231F20"/>
                <w:w w:val="95"/>
                <w:sz w:val="19"/>
              </w:rPr>
              <w:t>Not</w:t>
            </w:r>
            <w:r>
              <w:rPr>
                <w:color w:val="231F20"/>
                <w:spacing w:val="-1"/>
                <w:w w:val="95"/>
                <w:sz w:val="19"/>
              </w:rPr>
              <w:t xml:space="preserve"> </w:t>
            </w:r>
            <w:r>
              <w:rPr>
                <w:color w:val="231F20"/>
                <w:spacing w:val="-2"/>
                <w:w w:val="110"/>
                <w:sz w:val="19"/>
              </w:rPr>
              <w:t>included</w:t>
            </w:r>
          </w:p>
        </w:tc>
        <w:tc>
          <w:tcPr>
            <w:tcW w:w="5097" w:type="dxa"/>
            <w:tcBorders>
              <w:top w:val="nil"/>
            </w:tcBorders>
          </w:tcPr>
          <w:p w:rsidR="00A86D60" w:rsidRDefault="00243037">
            <w:pPr>
              <w:pStyle w:val="TableParagraph"/>
              <w:rPr>
                <w:sz w:val="19"/>
              </w:rPr>
            </w:pPr>
            <w:r>
              <w:rPr>
                <w:color w:val="231F20"/>
                <w:w w:val="105"/>
                <w:sz w:val="19"/>
              </w:rPr>
              <w:t>Automotive</w:t>
            </w:r>
            <w:r>
              <w:rPr>
                <w:color w:val="231F20"/>
                <w:spacing w:val="2"/>
                <w:w w:val="110"/>
                <w:sz w:val="19"/>
              </w:rPr>
              <w:t xml:space="preserve"> </w:t>
            </w:r>
            <w:r>
              <w:rPr>
                <w:color w:val="231F20"/>
                <w:spacing w:val="-2"/>
                <w:w w:val="110"/>
                <w:sz w:val="19"/>
              </w:rPr>
              <w:t>lamps</w:t>
            </w:r>
          </w:p>
        </w:tc>
      </w:tr>
      <w:tr w:rsidR="00A86D60">
        <w:trPr>
          <w:trHeight w:val="616"/>
        </w:trPr>
        <w:tc>
          <w:tcPr>
            <w:tcW w:w="5097" w:type="dxa"/>
          </w:tcPr>
          <w:p w:rsidR="00A86D60" w:rsidRDefault="00243037">
            <w:pPr>
              <w:pStyle w:val="TableParagraph"/>
              <w:rPr>
                <w:sz w:val="19"/>
              </w:rPr>
            </w:pPr>
            <w:r>
              <w:rPr>
                <w:color w:val="231F20"/>
                <w:w w:val="95"/>
                <w:sz w:val="19"/>
              </w:rPr>
              <w:t>Not</w:t>
            </w:r>
            <w:r>
              <w:rPr>
                <w:color w:val="231F20"/>
                <w:spacing w:val="-1"/>
                <w:w w:val="95"/>
                <w:sz w:val="19"/>
              </w:rPr>
              <w:t xml:space="preserve"> </w:t>
            </w:r>
            <w:r>
              <w:rPr>
                <w:color w:val="231F20"/>
                <w:spacing w:val="-2"/>
                <w:w w:val="110"/>
                <w:sz w:val="19"/>
              </w:rPr>
              <w:t>included</w:t>
            </w:r>
          </w:p>
        </w:tc>
        <w:tc>
          <w:tcPr>
            <w:tcW w:w="5097" w:type="dxa"/>
          </w:tcPr>
          <w:p w:rsidR="00A86D60" w:rsidRDefault="00243037">
            <w:pPr>
              <w:pStyle w:val="TableParagraph"/>
              <w:spacing w:line="283" w:lineRule="auto"/>
              <w:rPr>
                <w:sz w:val="19"/>
              </w:rPr>
            </w:pPr>
            <w:r>
              <w:rPr>
                <w:color w:val="231F20"/>
                <w:w w:val="110"/>
                <w:sz w:val="19"/>
              </w:rPr>
              <w:t>Lamps</w:t>
            </w:r>
            <w:r>
              <w:rPr>
                <w:color w:val="231F20"/>
                <w:spacing w:val="-3"/>
                <w:w w:val="110"/>
                <w:sz w:val="19"/>
              </w:rPr>
              <w:t xml:space="preserve"> </w:t>
            </w:r>
            <w:r>
              <w:rPr>
                <w:color w:val="231F20"/>
                <w:w w:val="110"/>
                <w:sz w:val="19"/>
              </w:rPr>
              <w:t>intended</w:t>
            </w:r>
            <w:r>
              <w:rPr>
                <w:color w:val="231F20"/>
                <w:spacing w:val="-3"/>
                <w:w w:val="110"/>
                <w:sz w:val="19"/>
              </w:rPr>
              <w:t xml:space="preserve"> </w:t>
            </w:r>
            <w:r>
              <w:rPr>
                <w:color w:val="231F20"/>
                <w:w w:val="110"/>
                <w:sz w:val="19"/>
              </w:rPr>
              <w:t>for</w:t>
            </w:r>
            <w:r>
              <w:rPr>
                <w:color w:val="231F20"/>
                <w:spacing w:val="-3"/>
                <w:w w:val="110"/>
                <w:sz w:val="19"/>
              </w:rPr>
              <w:t xml:space="preserve"> </w:t>
            </w:r>
            <w:r>
              <w:rPr>
                <w:color w:val="231F20"/>
                <w:w w:val="110"/>
                <w:sz w:val="19"/>
              </w:rPr>
              <w:t>traffic</w:t>
            </w:r>
            <w:r>
              <w:rPr>
                <w:color w:val="231F20"/>
                <w:spacing w:val="-3"/>
                <w:w w:val="110"/>
                <w:sz w:val="19"/>
              </w:rPr>
              <w:t xml:space="preserve"> </w:t>
            </w:r>
            <w:r>
              <w:rPr>
                <w:color w:val="231F20"/>
                <w:w w:val="110"/>
                <w:sz w:val="19"/>
              </w:rPr>
              <w:t>signals</w:t>
            </w:r>
            <w:r>
              <w:rPr>
                <w:color w:val="231F20"/>
                <w:spacing w:val="-3"/>
                <w:w w:val="110"/>
                <w:sz w:val="19"/>
              </w:rPr>
              <w:t xml:space="preserve"> </w:t>
            </w:r>
            <w:r>
              <w:rPr>
                <w:color w:val="231F20"/>
                <w:w w:val="110"/>
                <w:sz w:val="19"/>
              </w:rPr>
              <w:t>(AS4113.1:1993</w:t>
            </w:r>
            <w:r>
              <w:rPr>
                <w:color w:val="231F20"/>
                <w:spacing w:val="-3"/>
                <w:w w:val="110"/>
                <w:sz w:val="19"/>
              </w:rPr>
              <w:t xml:space="preserve"> </w:t>
            </w:r>
            <w:r>
              <w:rPr>
                <w:color w:val="231F20"/>
                <w:w w:val="110"/>
                <w:sz w:val="19"/>
              </w:rPr>
              <w:t xml:space="preserve">Traffic </w:t>
            </w:r>
            <w:r>
              <w:rPr>
                <w:color w:val="231F20"/>
                <w:w w:val="115"/>
                <w:sz w:val="19"/>
              </w:rPr>
              <w:t>signal</w:t>
            </w:r>
            <w:r>
              <w:rPr>
                <w:color w:val="231F20"/>
                <w:spacing w:val="-5"/>
                <w:w w:val="115"/>
                <w:sz w:val="19"/>
              </w:rPr>
              <w:t xml:space="preserve"> </w:t>
            </w:r>
            <w:r>
              <w:rPr>
                <w:color w:val="231F20"/>
                <w:w w:val="115"/>
                <w:sz w:val="19"/>
              </w:rPr>
              <w:t>lamps</w:t>
            </w:r>
            <w:r>
              <w:rPr>
                <w:color w:val="231F20"/>
                <w:spacing w:val="-5"/>
                <w:w w:val="115"/>
                <w:sz w:val="19"/>
              </w:rPr>
              <w:t xml:space="preserve"> </w:t>
            </w:r>
            <w:r>
              <w:rPr>
                <w:color w:val="231F20"/>
                <w:w w:val="115"/>
                <w:sz w:val="19"/>
              </w:rPr>
              <w:t>Part1:</w:t>
            </w:r>
            <w:r>
              <w:rPr>
                <w:color w:val="231F20"/>
                <w:spacing w:val="-5"/>
                <w:w w:val="115"/>
                <w:sz w:val="19"/>
              </w:rPr>
              <w:t xml:space="preserve"> </w:t>
            </w:r>
            <w:r>
              <w:rPr>
                <w:color w:val="231F20"/>
                <w:w w:val="115"/>
                <w:sz w:val="19"/>
              </w:rPr>
              <w:t>Lamps</w:t>
            </w:r>
            <w:r>
              <w:rPr>
                <w:color w:val="231F20"/>
                <w:spacing w:val="-5"/>
                <w:w w:val="115"/>
                <w:sz w:val="19"/>
              </w:rPr>
              <w:t xml:space="preserve"> </w:t>
            </w:r>
            <w:r>
              <w:rPr>
                <w:color w:val="231F20"/>
                <w:w w:val="115"/>
                <w:sz w:val="19"/>
              </w:rPr>
              <w:t>for</w:t>
            </w:r>
            <w:r>
              <w:rPr>
                <w:color w:val="231F20"/>
                <w:spacing w:val="-5"/>
                <w:w w:val="115"/>
                <w:sz w:val="19"/>
              </w:rPr>
              <w:t xml:space="preserve"> </w:t>
            </w:r>
            <w:r>
              <w:rPr>
                <w:color w:val="231F20"/>
                <w:w w:val="115"/>
                <w:sz w:val="19"/>
              </w:rPr>
              <w:t>240V</w:t>
            </w:r>
            <w:r>
              <w:rPr>
                <w:color w:val="231F20"/>
                <w:spacing w:val="-5"/>
                <w:w w:val="115"/>
                <w:sz w:val="19"/>
              </w:rPr>
              <w:t xml:space="preserve"> </w:t>
            </w:r>
            <w:r>
              <w:rPr>
                <w:color w:val="231F20"/>
                <w:w w:val="115"/>
                <w:sz w:val="19"/>
              </w:rPr>
              <w:t>ac</w:t>
            </w:r>
            <w:r>
              <w:rPr>
                <w:color w:val="231F20"/>
                <w:spacing w:val="-5"/>
                <w:w w:val="115"/>
                <w:sz w:val="19"/>
              </w:rPr>
              <w:t xml:space="preserve"> </w:t>
            </w:r>
            <w:r>
              <w:rPr>
                <w:color w:val="231F20"/>
                <w:w w:val="115"/>
                <w:sz w:val="19"/>
              </w:rPr>
              <w:t>operation</w:t>
            </w:r>
          </w:p>
        </w:tc>
      </w:tr>
      <w:tr w:rsidR="00A86D60">
        <w:trPr>
          <w:trHeight w:val="616"/>
        </w:trPr>
        <w:tc>
          <w:tcPr>
            <w:tcW w:w="5097" w:type="dxa"/>
          </w:tcPr>
          <w:p w:rsidR="00A86D60" w:rsidRDefault="00243037">
            <w:pPr>
              <w:pStyle w:val="TableParagraph"/>
              <w:rPr>
                <w:sz w:val="19"/>
              </w:rPr>
            </w:pPr>
            <w:r>
              <w:rPr>
                <w:color w:val="231F20"/>
                <w:sz w:val="19"/>
              </w:rPr>
              <w:t>Aeronautical</w:t>
            </w:r>
            <w:r>
              <w:rPr>
                <w:color w:val="231F20"/>
                <w:spacing w:val="58"/>
                <w:sz w:val="19"/>
              </w:rPr>
              <w:t xml:space="preserve"> </w:t>
            </w:r>
            <w:r>
              <w:rPr>
                <w:color w:val="231F20"/>
                <w:sz w:val="19"/>
              </w:rPr>
              <w:t>ground</w:t>
            </w:r>
            <w:r>
              <w:rPr>
                <w:color w:val="231F20"/>
                <w:spacing w:val="58"/>
                <w:sz w:val="19"/>
              </w:rPr>
              <w:t xml:space="preserve"> </w:t>
            </w:r>
            <w:r>
              <w:rPr>
                <w:color w:val="231F20"/>
                <w:spacing w:val="-2"/>
                <w:sz w:val="19"/>
              </w:rPr>
              <w:t>lights</w:t>
            </w:r>
          </w:p>
        </w:tc>
        <w:tc>
          <w:tcPr>
            <w:tcW w:w="5097" w:type="dxa"/>
          </w:tcPr>
          <w:p w:rsidR="00A86D60" w:rsidRDefault="00243037">
            <w:pPr>
              <w:pStyle w:val="TableParagraph"/>
              <w:spacing w:line="283" w:lineRule="auto"/>
              <w:ind w:right="556"/>
              <w:rPr>
                <w:sz w:val="19"/>
              </w:rPr>
            </w:pPr>
            <w:r>
              <w:rPr>
                <w:color w:val="231F20"/>
                <w:w w:val="110"/>
                <w:sz w:val="19"/>
              </w:rPr>
              <w:t>Very</w:t>
            </w:r>
            <w:r>
              <w:rPr>
                <w:color w:val="231F20"/>
                <w:spacing w:val="-8"/>
                <w:w w:val="110"/>
                <w:sz w:val="19"/>
              </w:rPr>
              <w:t xml:space="preserve"> </w:t>
            </w:r>
            <w:r>
              <w:rPr>
                <w:color w:val="231F20"/>
                <w:w w:val="110"/>
                <w:sz w:val="19"/>
              </w:rPr>
              <w:t>long</w:t>
            </w:r>
            <w:r>
              <w:rPr>
                <w:color w:val="231F20"/>
                <w:spacing w:val="-8"/>
                <w:w w:val="110"/>
                <w:sz w:val="19"/>
              </w:rPr>
              <w:t xml:space="preserve"> </w:t>
            </w:r>
            <w:r>
              <w:rPr>
                <w:color w:val="231F20"/>
                <w:w w:val="110"/>
                <w:sz w:val="19"/>
              </w:rPr>
              <w:t>life</w:t>
            </w:r>
            <w:r>
              <w:rPr>
                <w:color w:val="231F20"/>
                <w:spacing w:val="-8"/>
                <w:w w:val="110"/>
                <w:sz w:val="19"/>
              </w:rPr>
              <w:t xml:space="preserve"> </w:t>
            </w:r>
            <w:r>
              <w:rPr>
                <w:color w:val="231F20"/>
                <w:w w:val="110"/>
                <w:sz w:val="19"/>
              </w:rPr>
              <w:t>lamps</w:t>
            </w:r>
            <w:r>
              <w:rPr>
                <w:color w:val="231F20"/>
                <w:spacing w:val="-8"/>
                <w:w w:val="110"/>
                <w:sz w:val="19"/>
              </w:rPr>
              <w:t xml:space="preserve"> </w:t>
            </w:r>
            <w:r>
              <w:rPr>
                <w:color w:val="231F20"/>
                <w:w w:val="110"/>
                <w:sz w:val="19"/>
              </w:rPr>
              <w:t>intended</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air</w:t>
            </w:r>
            <w:r>
              <w:rPr>
                <w:color w:val="231F20"/>
                <w:spacing w:val="-8"/>
                <w:w w:val="110"/>
                <w:sz w:val="19"/>
              </w:rPr>
              <w:t xml:space="preserve"> </w:t>
            </w:r>
            <w:r>
              <w:rPr>
                <w:color w:val="231F20"/>
                <w:w w:val="110"/>
                <w:sz w:val="19"/>
              </w:rPr>
              <w:t>or</w:t>
            </w:r>
            <w:r>
              <w:rPr>
                <w:color w:val="231F20"/>
                <w:spacing w:val="-8"/>
                <w:w w:val="110"/>
                <w:sz w:val="19"/>
              </w:rPr>
              <w:t xml:space="preserve"> </w:t>
            </w:r>
            <w:r>
              <w:rPr>
                <w:color w:val="231F20"/>
                <w:w w:val="110"/>
                <w:sz w:val="19"/>
              </w:rPr>
              <w:t xml:space="preserve">sea </w:t>
            </w:r>
            <w:r>
              <w:rPr>
                <w:color w:val="231F20"/>
                <w:w w:val="115"/>
                <w:sz w:val="19"/>
              </w:rPr>
              <w:t>navigation</w:t>
            </w:r>
            <w:r>
              <w:rPr>
                <w:color w:val="231F20"/>
                <w:spacing w:val="-8"/>
                <w:w w:val="115"/>
                <w:sz w:val="19"/>
              </w:rPr>
              <w:t xml:space="preserve"> </w:t>
            </w:r>
            <w:r>
              <w:rPr>
                <w:color w:val="231F20"/>
                <w:w w:val="115"/>
                <w:sz w:val="19"/>
              </w:rPr>
              <w:t>purposes</w:t>
            </w:r>
          </w:p>
        </w:tc>
      </w:tr>
      <w:tr w:rsidR="00A86D60">
        <w:trPr>
          <w:trHeight w:val="356"/>
        </w:trPr>
        <w:tc>
          <w:tcPr>
            <w:tcW w:w="5097" w:type="dxa"/>
          </w:tcPr>
          <w:p w:rsidR="00A86D60" w:rsidRDefault="00243037">
            <w:pPr>
              <w:pStyle w:val="TableParagraph"/>
              <w:rPr>
                <w:sz w:val="19"/>
              </w:rPr>
            </w:pPr>
            <w:r>
              <w:rPr>
                <w:color w:val="231F20"/>
                <w:sz w:val="19"/>
              </w:rPr>
              <w:t>Aircraft</w:t>
            </w:r>
            <w:r>
              <w:rPr>
                <w:color w:val="231F20"/>
                <w:spacing w:val="6"/>
                <w:w w:val="110"/>
                <w:sz w:val="19"/>
              </w:rPr>
              <w:t xml:space="preserve"> </w:t>
            </w:r>
            <w:r>
              <w:rPr>
                <w:color w:val="231F20"/>
                <w:spacing w:val="-2"/>
                <w:w w:val="110"/>
                <w:sz w:val="19"/>
              </w:rPr>
              <w:t>lamps</w:t>
            </w:r>
          </w:p>
        </w:tc>
        <w:tc>
          <w:tcPr>
            <w:tcW w:w="5097" w:type="dxa"/>
          </w:tcPr>
          <w:p w:rsidR="00A86D60" w:rsidRDefault="00243037">
            <w:pPr>
              <w:pStyle w:val="TableParagraph"/>
              <w:rPr>
                <w:sz w:val="19"/>
              </w:rPr>
            </w:pPr>
            <w:r>
              <w:rPr>
                <w:color w:val="231F20"/>
                <w:w w:val="95"/>
                <w:sz w:val="19"/>
              </w:rPr>
              <w:t>Not</w:t>
            </w:r>
            <w:r>
              <w:rPr>
                <w:color w:val="231F20"/>
                <w:spacing w:val="-1"/>
                <w:w w:val="95"/>
                <w:sz w:val="19"/>
              </w:rPr>
              <w:t xml:space="preserve"> </w:t>
            </w:r>
            <w:r>
              <w:rPr>
                <w:color w:val="231F20"/>
                <w:spacing w:val="-2"/>
                <w:w w:val="110"/>
                <w:sz w:val="19"/>
              </w:rPr>
              <w:t>referenced</w:t>
            </w:r>
          </w:p>
        </w:tc>
      </w:tr>
      <w:tr w:rsidR="00A86D60">
        <w:trPr>
          <w:trHeight w:val="1510"/>
        </w:trPr>
        <w:tc>
          <w:tcPr>
            <w:tcW w:w="5097" w:type="dxa"/>
          </w:tcPr>
          <w:p w:rsidR="00A86D60" w:rsidRDefault="00243037">
            <w:pPr>
              <w:pStyle w:val="TableParagraph"/>
              <w:rPr>
                <w:sz w:val="19"/>
              </w:rPr>
            </w:pPr>
            <w:r>
              <w:rPr>
                <w:color w:val="231F20"/>
                <w:sz w:val="19"/>
              </w:rPr>
              <w:t>High</w:t>
            </w:r>
            <w:r>
              <w:rPr>
                <w:color w:val="231F20"/>
                <w:spacing w:val="49"/>
                <w:sz w:val="19"/>
              </w:rPr>
              <w:t xml:space="preserve"> </w:t>
            </w:r>
            <w:r>
              <w:rPr>
                <w:color w:val="231F20"/>
                <w:sz w:val="19"/>
              </w:rPr>
              <w:t>temperature</w:t>
            </w:r>
            <w:r>
              <w:rPr>
                <w:color w:val="231F20"/>
                <w:spacing w:val="50"/>
                <w:sz w:val="19"/>
              </w:rPr>
              <w:t xml:space="preserve"> </w:t>
            </w:r>
            <w:r>
              <w:rPr>
                <w:color w:val="231F20"/>
                <w:spacing w:val="-2"/>
                <w:sz w:val="19"/>
              </w:rPr>
              <w:t>lamps</w:t>
            </w:r>
          </w:p>
          <w:p w:rsidR="00A86D60" w:rsidRDefault="00243037">
            <w:pPr>
              <w:pStyle w:val="TableParagraph"/>
              <w:spacing w:before="153" w:line="283" w:lineRule="auto"/>
              <w:ind w:right="137"/>
              <w:rPr>
                <w:sz w:val="19"/>
              </w:rPr>
            </w:pPr>
            <w:r>
              <w:rPr>
                <w:color w:val="231F20"/>
                <w:w w:val="110"/>
                <w:sz w:val="19"/>
              </w:rPr>
              <w:t>(lamp designed to be capable of operating at rated voltage</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250°C</w:t>
            </w:r>
            <w:r>
              <w:rPr>
                <w:color w:val="231F20"/>
                <w:spacing w:val="-9"/>
                <w:w w:val="110"/>
                <w:sz w:val="19"/>
              </w:rPr>
              <w:t xml:space="preserve"> </w:t>
            </w:r>
            <w:r>
              <w:rPr>
                <w:color w:val="231F20"/>
                <w:w w:val="110"/>
                <w:sz w:val="19"/>
              </w:rPr>
              <w:t>oven</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minimum</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200</w:t>
            </w:r>
            <w:r>
              <w:rPr>
                <w:color w:val="231F20"/>
                <w:spacing w:val="-9"/>
                <w:w w:val="110"/>
                <w:sz w:val="19"/>
              </w:rPr>
              <w:t xml:space="preserve"> </w:t>
            </w:r>
            <w:r>
              <w:rPr>
                <w:color w:val="231F20"/>
                <w:w w:val="110"/>
                <w:sz w:val="19"/>
              </w:rPr>
              <w:t>h,</w:t>
            </w:r>
            <w:r>
              <w:rPr>
                <w:color w:val="231F20"/>
                <w:spacing w:val="-9"/>
                <w:w w:val="110"/>
                <w:sz w:val="19"/>
              </w:rPr>
              <w:t xml:space="preserve"> </w:t>
            </w:r>
            <w:r>
              <w:rPr>
                <w:color w:val="231F20"/>
                <w:w w:val="110"/>
                <w:sz w:val="19"/>
              </w:rPr>
              <w:t>with</w:t>
            </w:r>
            <w:r>
              <w:rPr>
                <w:color w:val="231F20"/>
                <w:spacing w:val="-9"/>
                <w:w w:val="110"/>
                <w:sz w:val="19"/>
              </w:rPr>
              <w:t xml:space="preserve"> </w:t>
            </w:r>
            <w:r>
              <w:rPr>
                <w:color w:val="231F20"/>
                <w:w w:val="110"/>
                <w:sz w:val="19"/>
              </w:rPr>
              <w:t>no melting of solder and no oxidation on or near the lamp pinch area and no degradation of cement if present)</w:t>
            </w:r>
          </w:p>
        </w:tc>
        <w:tc>
          <w:tcPr>
            <w:tcW w:w="5097" w:type="dxa"/>
          </w:tcPr>
          <w:p w:rsidR="00A86D60" w:rsidRDefault="00243037">
            <w:pPr>
              <w:pStyle w:val="TableParagraph"/>
              <w:spacing w:line="283" w:lineRule="auto"/>
              <w:ind w:right="137"/>
              <w:rPr>
                <w:sz w:val="19"/>
              </w:rPr>
            </w:pPr>
            <w:r>
              <w:rPr>
                <w:color w:val="231F20"/>
                <w:w w:val="110"/>
                <w:sz w:val="19"/>
              </w:rPr>
              <w:t>Lamps</w:t>
            </w:r>
            <w:r>
              <w:rPr>
                <w:color w:val="231F20"/>
                <w:spacing w:val="-11"/>
                <w:w w:val="110"/>
                <w:sz w:val="19"/>
              </w:rPr>
              <w:t xml:space="preserve"> </w:t>
            </w:r>
            <w:r>
              <w:rPr>
                <w:color w:val="231F20"/>
                <w:w w:val="110"/>
                <w:sz w:val="19"/>
              </w:rPr>
              <w:t>with</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temperature</w:t>
            </w:r>
            <w:r>
              <w:rPr>
                <w:color w:val="231F20"/>
                <w:spacing w:val="-11"/>
                <w:w w:val="110"/>
                <w:sz w:val="19"/>
              </w:rPr>
              <w:t xml:space="preserve"> </w:t>
            </w:r>
            <w:r>
              <w:rPr>
                <w:color w:val="231F20"/>
                <w:w w:val="110"/>
                <w:sz w:val="19"/>
              </w:rPr>
              <w:t>rating</w:t>
            </w:r>
            <w:r>
              <w:rPr>
                <w:color w:val="231F20"/>
                <w:spacing w:val="-11"/>
                <w:w w:val="110"/>
                <w:sz w:val="19"/>
              </w:rPr>
              <w:t xml:space="preserve"> </w:t>
            </w:r>
            <w:r>
              <w:rPr>
                <w:color w:val="231F20"/>
                <w:w w:val="110"/>
                <w:sz w:val="19"/>
              </w:rPr>
              <w:t>greater</w:t>
            </w:r>
            <w:r>
              <w:rPr>
                <w:color w:val="231F20"/>
                <w:spacing w:val="-11"/>
                <w:w w:val="110"/>
                <w:sz w:val="19"/>
              </w:rPr>
              <w:t xml:space="preserve"> </w:t>
            </w:r>
            <w:r>
              <w:rPr>
                <w:color w:val="231F20"/>
                <w:w w:val="110"/>
                <w:sz w:val="19"/>
              </w:rPr>
              <w:t>than</w:t>
            </w:r>
            <w:r>
              <w:rPr>
                <w:color w:val="231F20"/>
                <w:spacing w:val="-11"/>
                <w:w w:val="110"/>
                <w:sz w:val="19"/>
              </w:rPr>
              <w:t xml:space="preserve"> </w:t>
            </w:r>
            <w:r>
              <w:rPr>
                <w:color w:val="231F20"/>
                <w:w w:val="110"/>
                <w:sz w:val="19"/>
              </w:rPr>
              <w:t xml:space="preserve">300 </w:t>
            </w:r>
            <w:r>
              <w:rPr>
                <w:color w:val="231F20"/>
                <w:w w:val="115"/>
                <w:sz w:val="19"/>
              </w:rPr>
              <w:t>degrees</w:t>
            </w:r>
            <w:r>
              <w:rPr>
                <w:color w:val="231F20"/>
                <w:spacing w:val="-1"/>
                <w:w w:val="115"/>
                <w:sz w:val="19"/>
              </w:rPr>
              <w:t xml:space="preserve"> </w:t>
            </w:r>
            <w:r>
              <w:rPr>
                <w:color w:val="231F20"/>
                <w:w w:val="115"/>
                <w:sz w:val="19"/>
              </w:rPr>
              <w:t>Celsius</w:t>
            </w:r>
            <w:r>
              <w:rPr>
                <w:color w:val="231F20"/>
                <w:spacing w:val="-1"/>
                <w:w w:val="115"/>
                <w:sz w:val="19"/>
              </w:rPr>
              <w:t xml:space="preserve"> </w:t>
            </w:r>
            <w:r>
              <w:rPr>
                <w:color w:val="231F20"/>
                <w:w w:val="115"/>
                <w:sz w:val="19"/>
              </w:rPr>
              <w:t>intended</w:t>
            </w:r>
            <w:r>
              <w:rPr>
                <w:color w:val="231F20"/>
                <w:spacing w:val="-1"/>
                <w:w w:val="115"/>
                <w:sz w:val="19"/>
              </w:rPr>
              <w:t xml:space="preserve"> </w:t>
            </w:r>
            <w:r>
              <w:rPr>
                <w:color w:val="231F20"/>
                <w:w w:val="115"/>
                <w:sz w:val="19"/>
              </w:rPr>
              <w:t>for</w:t>
            </w:r>
            <w:r>
              <w:rPr>
                <w:color w:val="231F20"/>
                <w:spacing w:val="-1"/>
                <w:w w:val="115"/>
                <w:sz w:val="19"/>
              </w:rPr>
              <w:t xml:space="preserve"> </w:t>
            </w:r>
            <w:r>
              <w:rPr>
                <w:color w:val="231F20"/>
                <w:w w:val="115"/>
                <w:sz w:val="19"/>
              </w:rPr>
              <w:t>use</w:t>
            </w:r>
            <w:r>
              <w:rPr>
                <w:color w:val="231F20"/>
                <w:spacing w:val="-1"/>
                <w:w w:val="115"/>
                <w:sz w:val="19"/>
              </w:rPr>
              <w:t xml:space="preserve"> </w:t>
            </w:r>
            <w:r>
              <w:rPr>
                <w:color w:val="231F20"/>
                <w:w w:val="115"/>
                <w:sz w:val="19"/>
              </w:rPr>
              <w:t>in</w:t>
            </w:r>
            <w:r>
              <w:rPr>
                <w:color w:val="231F20"/>
                <w:spacing w:val="-1"/>
                <w:w w:val="115"/>
                <w:sz w:val="19"/>
              </w:rPr>
              <w:t xml:space="preserve"> </w:t>
            </w:r>
            <w:r>
              <w:rPr>
                <w:color w:val="231F20"/>
                <w:w w:val="115"/>
                <w:sz w:val="19"/>
              </w:rPr>
              <w:t>ovens</w:t>
            </w:r>
          </w:p>
        </w:tc>
      </w:tr>
      <w:tr w:rsidR="00A86D60">
        <w:trPr>
          <w:trHeight w:val="4587"/>
        </w:trPr>
        <w:tc>
          <w:tcPr>
            <w:tcW w:w="5097" w:type="dxa"/>
          </w:tcPr>
          <w:p w:rsidR="00A86D60" w:rsidRDefault="00243037">
            <w:pPr>
              <w:pStyle w:val="TableParagraph"/>
              <w:rPr>
                <w:sz w:val="19"/>
              </w:rPr>
            </w:pPr>
            <w:r>
              <w:rPr>
                <w:color w:val="231F20"/>
                <w:w w:val="110"/>
                <w:sz w:val="19"/>
              </w:rPr>
              <w:t>Infrared</w:t>
            </w:r>
            <w:r>
              <w:rPr>
                <w:color w:val="231F20"/>
                <w:spacing w:val="-9"/>
                <w:w w:val="110"/>
                <w:sz w:val="19"/>
              </w:rPr>
              <w:t xml:space="preserve"> </w:t>
            </w:r>
            <w:r>
              <w:rPr>
                <w:color w:val="231F20"/>
                <w:w w:val="110"/>
                <w:sz w:val="19"/>
              </w:rPr>
              <w:t>heat</w:t>
            </w:r>
            <w:r>
              <w:rPr>
                <w:color w:val="231F20"/>
                <w:spacing w:val="-9"/>
                <w:w w:val="110"/>
                <w:sz w:val="19"/>
              </w:rPr>
              <w:t xml:space="preserve"> </w:t>
            </w:r>
            <w:r>
              <w:rPr>
                <w:color w:val="231F20"/>
                <w:spacing w:val="-2"/>
                <w:w w:val="110"/>
                <w:sz w:val="19"/>
              </w:rPr>
              <w:t>lamps</w:t>
            </w:r>
          </w:p>
          <w:p w:rsidR="00A86D60" w:rsidRDefault="00243037">
            <w:pPr>
              <w:pStyle w:val="TableParagraph"/>
              <w:spacing w:before="153"/>
              <w:rPr>
                <w:sz w:val="19"/>
              </w:rPr>
            </w:pPr>
            <w:r>
              <w:rPr>
                <w:color w:val="231F20"/>
                <w:w w:val="110"/>
                <w:sz w:val="19"/>
              </w:rPr>
              <w:t>with</w:t>
            </w:r>
            <w:r>
              <w:rPr>
                <w:color w:val="231F20"/>
                <w:spacing w:val="-2"/>
                <w:w w:val="110"/>
                <w:sz w:val="19"/>
              </w:rPr>
              <w:t xml:space="preserve"> </w:t>
            </w:r>
            <w:r>
              <w:rPr>
                <w:color w:val="231F20"/>
                <w:w w:val="110"/>
                <w:sz w:val="19"/>
              </w:rPr>
              <w:t>all</w:t>
            </w:r>
            <w:r>
              <w:rPr>
                <w:color w:val="231F20"/>
                <w:spacing w:val="-2"/>
                <w:w w:val="110"/>
                <w:sz w:val="19"/>
              </w:rPr>
              <w:t xml:space="preserve"> </w:t>
            </w:r>
            <w:r>
              <w:rPr>
                <w:color w:val="231F20"/>
                <w:w w:val="110"/>
                <w:sz w:val="19"/>
              </w:rPr>
              <w:t>of</w:t>
            </w:r>
            <w:r>
              <w:rPr>
                <w:color w:val="231F20"/>
                <w:spacing w:val="-2"/>
                <w:w w:val="110"/>
                <w:sz w:val="19"/>
              </w:rPr>
              <w:t xml:space="preserve"> </w:t>
            </w:r>
            <w:r>
              <w:rPr>
                <w:color w:val="231F20"/>
                <w:w w:val="110"/>
                <w:sz w:val="19"/>
              </w:rPr>
              <w:t>the</w:t>
            </w:r>
            <w:r>
              <w:rPr>
                <w:color w:val="231F20"/>
                <w:spacing w:val="-1"/>
                <w:w w:val="110"/>
                <w:sz w:val="19"/>
              </w:rPr>
              <w:t xml:space="preserve"> </w:t>
            </w:r>
            <w:r>
              <w:rPr>
                <w:color w:val="231F20"/>
                <w:w w:val="110"/>
                <w:sz w:val="19"/>
              </w:rPr>
              <w:t>following</w:t>
            </w:r>
            <w:r>
              <w:rPr>
                <w:color w:val="231F20"/>
                <w:spacing w:val="-2"/>
                <w:w w:val="110"/>
                <w:sz w:val="19"/>
              </w:rPr>
              <w:t xml:space="preserve"> attributes:</w:t>
            </w:r>
          </w:p>
          <w:p w:rsidR="00A86D60" w:rsidRDefault="00243037">
            <w:pPr>
              <w:pStyle w:val="TableParagraph"/>
              <w:numPr>
                <w:ilvl w:val="0"/>
                <w:numId w:val="13"/>
              </w:numPr>
              <w:tabs>
                <w:tab w:val="left" w:pos="397"/>
              </w:tabs>
              <w:spacing w:before="153" w:line="283" w:lineRule="auto"/>
              <w:ind w:right="812"/>
              <w:rPr>
                <w:sz w:val="19"/>
              </w:rPr>
            </w:pPr>
            <w:r>
              <w:rPr>
                <w:color w:val="231F20"/>
                <w:w w:val="110"/>
                <w:sz w:val="19"/>
              </w:rPr>
              <w:t>Infrared</w:t>
            </w:r>
            <w:r>
              <w:rPr>
                <w:color w:val="231F20"/>
                <w:spacing w:val="-2"/>
                <w:w w:val="110"/>
                <w:sz w:val="19"/>
              </w:rPr>
              <w:t xml:space="preserve"> </w:t>
            </w:r>
            <w:r>
              <w:rPr>
                <w:color w:val="231F20"/>
                <w:w w:val="110"/>
                <w:sz w:val="19"/>
              </w:rPr>
              <w:t>lamp</w:t>
            </w:r>
            <w:r>
              <w:rPr>
                <w:color w:val="231F20"/>
                <w:spacing w:val="-2"/>
                <w:w w:val="110"/>
                <w:sz w:val="19"/>
              </w:rPr>
              <w:t xml:space="preserve"> </w:t>
            </w:r>
            <w:r>
              <w:rPr>
                <w:color w:val="231F20"/>
                <w:w w:val="110"/>
                <w:sz w:val="19"/>
              </w:rPr>
              <w:t>designed</w:t>
            </w:r>
            <w:r>
              <w:rPr>
                <w:color w:val="231F20"/>
                <w:spacing w:val="-2"/>
                <w:w w:val="110"/>
                <w:sz w:val="19"/>
              </w:rPr>
              <w:t xml:space="preserve"> </w:t>
            </w:r>
            <w:r>
              <w:rPr>
                <w:color w:val="231F20"/>
                <w:w w:val="110"/>
                <w:sz w:val="19"/>
              </w:rPr>
              <w:t>solely</w:t>
            </w:r>
            <w:r>
              <w:rPr>
                <w:color w:val="231F20"/>
                <w:spacing w:val="-2"/>
                <w:w w:val="110"/>
                <w:sz w:val="19"/>
              </w:rPr>
              <w:t xml:space="preserve"> </w:t>
            </w:r>
            <w:r>
              <w:rPr>
                <w:color w:val="231F20"/>
                <w:w w:val="110"/>
                <w:sz w:val="19"/>
              </w:rPr>
              <w:t>for</w:t>
            </w:r>
            <w:r>
              <w:rPr>
                <w:color w:val="231F20"/>
                <w:spacing w:val="-2"/>
                <w:w w:val="110"/>
                <w:sz w:val="19"/>
              </w:rPr>
              <w:t xml:space="preserve"> </w:t>
            </w:r>
            <w:r>
              <w:rPr>
                <w:color w:val="231F20"/>
                <w:w w:val="110"/>
                <w:sz w:val="19"/>
              </w:rPr>
              <w:t>the</w:t>
            </w:r>
            <w:r>
              <w:rPr>
                <w:color w:val="231F20"/>
                <w:spacing w:val="-2"/>
                <w:w w:val="110"/>
                <w:sz w:val="19"/>
              </w:rPr>
              <w:t xml:space="preserve"> </w:t>
            </w:r>
            <w:r>
              <w:rPr>
                <w:color w:val="231F20"/>
                <w:w w:val="110"/>
                <w:sz w:val="19"/>
              </w:rPr>
              <w:t xml:space="preserve">purpose </w:t>
            </w:r>
            <w:r>
              <w:rPr>
                <w:color w:val="231F20"/>
                <w:w w:val="115"/>
                <w:sz w:val="19"/>
              </w:rPr>
              <w:t>of</w:t>
            </w:r>
            <w:r>
              <w:rPr>
                <w:color w:val="231F20"/>
                <w:spacing w:val="-8"/>
                <w:w w:val="115"/>
                <w:sz w:val="19"/>
              </w:rPr>
              <w:t xml:space="preserve"> </w:t>
            </w:r>
            <w:r>
              <w:rPr>
                <w:color w:val="231F20"/>
                <w:w w:val="115"/>
                <w:sz w:val="19"/>
              </w:rPr>
              <w:t>heating;</w:t>
            </w:r>
          </w:p>
          <w:p w:rsidR="00A86D60" w:rsidRDefault="00243037">
            <w:pPr>
              <w:pStyle w:val="TableParagraph"/>
              <w:numPr>
                <w:ilvl w:val="0"/>
                <w:numId w:val="13"/>
              </w:numPr>
              <w:tabs>
                <w:tab w:val="left" w:pos="397"/>
              </w:tabs>
              <w:spacing w:before="56"/>
              <w:rPr>
                <w:sz w:val="19"/>
              </w:rPr>
            </w:pPr>
            <w:r>
              <w:rPr>
                <w:color w:val="231F20"/>
                <w:w w:val="110"/>
                <w:sz w:val="19"/>
              </w:rPr>
              <w:t>Cap:</w:t>
            </w:r>
            <w:r>
              <w:rPr>
                <w:color w:val="231F20"/>
                <w:spacing w:val="-10"/>
                <w:w w:val="110"/>
                <w:sz w:val="19"/>
              </w:rPr>
              <w:t xml:space="preserve"> </w:t>
            </w:r>
            <w:r>
              <w:rPr>
                <w:color w:val="231F20"/>
                <w:w w:val="110"/>
                <w:sz w:val="19"/>
              </w:rPr>
              <w:t>E27</w:t>
            </w:r>
            <w:r>
              <w:rPr>
                <w:color w:val="231F20"/>
                <w:spacing w:val="-9"/>
                <w:w w:val="110"/>
                <w:sz w:val="19"/>
              </w:rPr>
              <w:t xml:space="preserve"> </w:t>
            </w:r>
            <w:r>
              <w:rPr>
                <w:color w:val="231F20"/>
                <w:w w:val="110"/>
                <w:sz w:val="19"/>
              </w:rPr>
              <w:t>(as</w:t>
            </w:r>
            <w:r>
              <w:rPr>
                <w:color w:val="231F20"/>
                <w:spacing w:val="-10"/>
                <w:w w:val="110"/>
                <w:sz w:val="19"/>
              </w:rPr>
              <w:t xml:space="preserve"> </w:t>
            </w:r>
            <w:r>
              <w:rPr>
                <w:color w:val="231F20"/>
                <w:w w:val="110"/>
                <w:sz w:val="19"/>
              </w:rPr>
              <w:t>described</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IEC</w:t>
            </w:r>
            <w:r>
              <w:rPr>
                <w:color w:val="231F20"/>
                <w:spacing w:val="-9"/>
                <w:w w:val="110"/>
                <w:sz w:val="19"/>
              </w:rPr>
              <w:t xml:space="preserve"> </w:t>
            </w:r>
            <w:r>
              <w:rPr>
                <w:color w:val="231F20"/>
                <w:w w:val="110"/>
                <w:sz w:val="19"/>
              </w:rPr>
              <w:t>60061-</w:t>
            </w:r>
            <w:r>
              <w:rPr>
                <w:color w:val="231F20"/>
                <w:spacing w:val="-5"/>
                <w:w w:val="110"/>
                <w:sz w:val="19"/>
              </w:rPr>
              <w:t>1);</w:t>
            </w:r>
          </w:p>
          <w:p w:rsidR="00A86D60" w:rsidRDefault="00243037">
            <w:pPr>
              <w:pStyle w:val="TableParagraph"/>
              <w:numPr>
                <w:ilvl w:val="0"/>
                <w:numId w:val="13"/>
              </w:numPr>
              <w:tabs>
                <w:tab w:val="left" w:pos="397"/>
              </w:tabs>
              <w:spacing w:before="97"/>
              <w:rPr>
                <w:sz w:val="19"/>
              </w:rPr>
            </w:pPr>
            <w:r>
              <w:rPr>
                <w:color w:val="231F20"/>
                <w:w w:val="110"/>
                <w:sz w:val="19"/>
              </w:rPr>
              <w:t>Shape:</w:t>
            </w:r>
            <w:r>
              <w:rPr>
                <w:color w:val="231F20"/>
                <w:spacing w:val="-9"/>
                <w:w w:val="110"/>
                <w:sz w:val="19"/>
              </w:rPr>
              <w:t xml:space="preserve"> </w:t>
            </w:r>
            <w:r>
              <w:rPr>
                <w:color w:val="231F20"/>
                <w:w w:val="110"/>
                <w:sz w:val="19"/>
              </w:rPr>
              <w:t>R63,</w:t>
            </w:r>
            <w:r>
              <w:rPr>
                <w:color w:val="231F20"/>
                <w:spacing w:val="-9"/>
                <w:w w:val="110"/>
                <w:sz w:val="19"/>
              </w:rPr>
              <w:t xml:space="preserve"> </w:t>
            </w:r>
            <w:r>
              <w:rPr>
                <w:color w:val="231F20"/>
                <w:w w:val="110"/>
                <w:sz w:val="19"/>
              </w:rPr>
              <w:t>R75,</w:t>
            </w:r>
            <w:r>
              <w:rPr>
                <w:color w:val="231F20"/>
                <w:spacing w:val="-9"/>
                <w:w w:val="110"/>
                <w:sz w:val="19"/>
              </w:rPr>
              <w:t xml:space="preserve"> </w:t>
            </w:r>
            <w:r>
              <w:rPr>
                <w:color w:val="231F20"/>
                <w:w w:val="110"/>
                <w:sz w:val="19"/>
              </w:rPr>
              <w:t>R125</w:t>
            </w:r>
            <w:r>
              <w:rPr>
                <w:color w:val="231F20"/>
                <w:spacing w:val="-8"/>
                <w:w w:val="110"/>
                <w:sz w:val="19"/>
              </w:rPr>
              <w:t xml:space="preserve"> </w:t>
            </w:r>
            <w:r>
              <w:rPr>
                <w:color w:val="231F20"/>
                <w:w w:val="110"/>
                <w:sz w:val="19"/>
              </w:rPr>
              <w:t>(as</w:t>
            </w:r>
            <w:r>
              <w:rPr>
                <w:color w:val="231F20"/>
                <w:spacing w:val="-9"/>
                <w:w w:val="110"/>
                <w:sz w:val="19"/>
              </w:rPr>
              <w:t xml:space="preserve"> </w:t>
            </w:r>
            <w:r>
              <w:rPr>
                <w:color w:val="231F20"/>
                <w:w w:val="110"/>
                <w:sz w:val="19"/>
              </w:rPr>
              <w:t>described</w:t>
            </w:r>
            <w:r>
              <w:rPr>
                <w:color w:val="231F20"/>
                <w:spacing w:val="-9"/>
                <w:w w:val="110"/>
                <w:sz w:val="19"/>
              </w:rPr>
              <w:t xml:space="preserve"> </w:t>
            </w:r>
            <w:r>
              <w:rPr>
                <w:color w:val="231F20"/>
                <w:w w:val="110"/>
                <w:sz w:val="19"/>
              </w:rPr>
              <w:t>in</w:t>
            </w:r>
            <w:r>
              <w:rPr>
                <w:color w:val="231F20"/>
                <w:spacing w:val="-8"/>
                <w:w w:val="110"/>
                <w:sz w:val="19"/>
              </w:rPr>
              <w:t xml:space="preserve"> </w:t>
            </w:r>
            <w:r>
              <w:rPr>
                <w:color w:val="231F20"/>
                <w:w w:val="110"/>
                <w:sz w:val="19"/>
              </w:rPr>
              <w:t>IEC</w:t>
            </w:r>
            <w:r>
              <w:rPr>
                <w:color w:val="231F20"/>
                <w:spacing w:val="-9"/>
                <w:w w:val="110"/>
                <w:sz w:val="19"/>
              </w:rPr>
              <w:t xml:space="preserve"> </w:t>
            </w:r>
            <w:r>
              <w:rPr>
                <w:color w:val="231F20"/>
                <w:spacing w:val="-2"/>
                <w:w w:val="110"/>
                <w:sz w:val="19"/>
              </w:rPr>
              <w:t>60630);</w:t>
            </w:r>
          </w:p>
          <w:p w:rsidR="00A86D60" w:rsidRDefault="00243037">
            <w:pPr>
              <w:pStyle w:val="TableParagraph"/>
              <w:numPr>
                <w:ilvl w:val="0"/>
                <w:numId w:val="13"/>
              </w:numPr>
              <w:tabs>
                <w:tab w:val="left" w:pos="397"/>
              </w:tabs>
              <w:spacing w:before="96"/>
              <w:rPr>
                <w:sz w:val="19"/>
              </w:rPr>
            </w:pPr>
            <w:r>
              <w:rPr>
                <w:color w:val="231F20"/>
                <w:w w:val="110"/>
                <w:sz w:val="19"/>
              </w:rPr>
              <w:t>Rated</w:t>
            </w:r>
            <w:r>
              <w:rPr>
                <w:color w:val="231F20"/>
                <w:spacing w:val="-10"/>
                <w:w w:val="110"/>
                <w:sz w:val="19"/>
              </w:rPr>
              <w:t xml:space="preserve"> </w:t>
            </w:r>
            <w:r>
              <w:rPr>
                <w:color w:val="231F20"/>
                <w:w w:val="110"/>
                <w:sz w:val="19"/>
              </w:rPr>
              <w:t>power:</w:t>
            </w:r>
            <w:r>
              <w:rPr>
                <w:color w:val="231F20"/>
                <w:spacing w:val="-9"/>
                <w:w w:val="110"/>
                <w:sz w:val="19"/>
              </w:rPr>
              <w:t xml:space="preserve"> </w:t>
            </w:r>
            <w:r>
              <w:rPr>
                <w:color w:val="231F20"/>
                <w:w w:val="110"/>
                <w:sz w:val="19"/>
              </w:rPr>
              <w:t>50,</w:t>
            </w:r>
            <w:r>
              <w:rPr>
                <w:color w:val="231F20"/>
                <w:spacing w:val="-9"/>
                <w:w w:val="110"/>
                <w:sz w:val="19"/>
              </w:rPr>
              <w:t xml:space="preserve"> </w:t>
            </w:r>
            <w:r>
              <w:rPr>
                <w:color w:val="231F20"/>
                <w:w w:val="110"/>
                <w:sz w:val="19"/>
              </w:rPr>
              <w:t>100,</w:t>
            </w:r>
            <w:r>
              <w:rPr>
                <w:color w:val="231F20"/>
                <w:spacing w:val="-9"/>
                <w:w w:val="110"/>
                <w:sz w:val="19"/>
              </w:rPr>
              <w:t xml:space="preserve"> </w:t>
            </w:r>
            <w:r>
              <w:rPr>
                <w:color w:val="231F20"/>
                <w:w w:val="110"/>
                <w:sz w:val="19"/>
              </w:rPr>
              <w:t>≥</w:t>
            </w:r>
            <w:r>
              <w:rPr>
                <w:color w:val="231F20"/>
                <w:spacing w:val="-10"/>
                <w:w w:val="110"/>
                <w:sz w:val="19"/>
              </w:rPr>
              <w:t xml:space="preserve"> </w:t>
            </w:r>
            <w:r>
              <w:rPr>
                <w:color w:val="231F20"/>
                <w:w w:val="110"/>
                <w:sz w:val="19"/>
              </w:rPr>
              <w:t>150</w:t>
            </w:r>
            <w:r>
              <w:rPr>
                <w:color w:val="231F20"/>
                <w:spacing w:val="-9"/>
                <w:w w:val="110"/>
                <w:sz w:val="19"/>
              </w:rPr>
              <w:t xml:space="preserve"> </w:t>
            </w:r>
            <w:r>
              <w:rPr>
                <w:color w:val="231F20"/>
                <w:spacing w:val="-5"/>
                <w:w w:val="110"/>
                <w:sz w:val="19"/>
              </w:rPr>
              <w:t>W;</w:t>
            </w:r>
          </w:p>
          <w:p w:rsidR="00A86D60" w:rsidRDefault="00243037">
            <w:pPr>
              <w:pStyle w:val="TableParagraph"/>
              <w:numPr>
                <w:ilvl w:val="0"/>
                <w:numId w:val="13"/>
              </w:numPr>
              <w:tabs>
                <w:tab w:val="left" w:pos="397"/>
              </w:tabs>
              <w:spacing w:before="96"/>
              <w:rPr>
                <w:sz w:val="19"/>
              </w:rPr>
            </w:pPr>
            <w:r>
              <w:rPr>
                <w:color w:val="231F20"/>
                <w:w w:val="110"/>
                <w:sz w:val="19"/>
              </w:rPr>
              <w:t>either</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spacing w:val="-2"/>
                <w:w w:val="110"/>
                <w:sz w:val="19"/>
              </w:rPr>
              <w:t>following:</w:t>
            </w:r>
          </w:p>
          <w:p w:rsidR="00A86D60" w:rsidRDefault="00243037">
            <w:pPr>
              <w:pStyle w:val="TableParagraph"/>
              <w:numPr>
                <w:ilvl w:val="1"/>
                <w:numId w:val="13"/>
              </w:numPr>
              <w:tabs>
                <w:tab w:val="left" w:pos="681"/>
              </w:tabs>
              <w:spacing w:before="97" w:line="283" w:lineRule="auto"/>
              <w:ind w:right="194"/>
              <w:rPr>
                <w:sz w:val="19"/>
              </w:rPr>
            </w:pPr>
            <w:r>
              <w:rPr>
                <w:color w:val="231F20"/>
                <w:spacing w:val="-2"/>
                <w:w w:val="105"/>
                <w:sz w:val="19"/>
              </w:rPr>
              <w:t>Correlated</w:t>
            </w:r>
            <w:r>
              <w:rPr>
                <w:color w:val="231F20"/>
                <w:spacing w:val="-7"/>
                <w:w w:val="105"/>
                <w:sz w:val="19"/>
              </w:rPr>
              <w:t xml:space="preserve"> </w:t>
            </w:r>
            <w:r>
              <w:rPr>
                <w:color w:val="231F20"/>
                <w:spacing w:val="-2"/>
                <w:w w:val="105"/>
                <w:sz w:val="19"/>
              </w:rPr>
              <w:t>Colour</w:t>
            </w:r>
            <w:r>
              <w:rPr>
                <w:color w:val="231F20"/>
                <w:spacing w:val="-7"/>
                <w:w w:val="105"/>
                <w:sz w:val="19"/>
              </w:rPr>
              <w:t xml:space="preserve"> </w:t>
            </w:r>
            <w:r>
              <w:rPr>
                <w:color w:val="231F20"/>
                <w:spacing w:val="-2"/>
                <w:w w:val="105"/>
                <w:sz w:val="19"/>
              </w:rPr>
              <w:t>Temperature</w:t>
            </w:r>
            <w:r>
              <w:rPr>
                <w:color w:val="231F20"/>
                <w:spacing w:val="-7"/>
                <w:w w:val="105"/>
                <w:sz w:val="19"/>
              </w:rPr>
              <w:t xml:space="preserve"> </w:t>
            </w:r>
            <w:r>
              <w:rPr>
                <w:color w:val="231F20"/>
                <w:spacing w:val="-2"/>
                <w:w w:val="105"/>
                <w:sz w:val="19"/>
              </w:rPr>
              <w:t>(CCT)</w:t>
            </w:r>
            <w:r>
              <w:rPr>
                <w:color w:val="231F20"/>
                <w:spacing w:val="-7"/>
                <w:w w:val="105"/>
                <w:sz w:val="19"/>
              </w:rPr>
              <w:t xml:space="preserve"> </w:t>
            </w:r>
            <w:r>
              <w:rPr>
                <w:color w:val="231F20"/>
                <w:spacing w:val="-2"/>
                <w:w w:val="105"/>
                <w:sz w:val="19"/>
              </w:rPr>
              <w:t>that</w:t>
            </w:r>
            <w:r>
              <w:rPr>
                <w:color w:val="231F20"/>
                <w:spacing w:val="-7"/>
                <w:w w:val="105"/>
                <w:sz w:val="19"/>
              </w:rPr>
              <w:t xml:space="preserve"> </w:t>
            </w:r>
            <w:r>
              <w:rPr>
                <w:color w:val="231F20"/>
                <w:spacing w:val="-2"/>
                <w:w w:val="105"/>
                <w:sz w:val="19"/>
              </w:rPr>
              <w:t xml:space="preserve">satisfies </w:t>
            </w:r>
            <w:r>
              <w:rPr>
                <w:color w:val="231F20"/>
                <w:w w:val="105"/>
                <w:sz w:val="19"/>
              </w:rPr>
              <w:t>the following formula:</w:t>
            </w:r>
          </w:p>
          <w:p w:rsidR="00A86D60" w:rsidRDefault="00243037">
            <w:pPr>
              <w:pStyle w:val="TableParagraph"/>
              <w:spacing w:before="113"/>
              <w:ind w:left="2079" w:right="2069"/>
              <w:jc w:val="center"/>
              <w:rPr>
                <w:sz w:val="19"/>
              </w:rPr>
            </w:pPr>
            <w:r>
              <w:rPr>
                <w:color w:val="231F20"/>
                <w:spacing w:val="-2"/>
                <w:sz w:val="19"/>
              </w:rPr>
              <w:t>CCT&lt;2,500</w:t>
            </w:r>
          </w:p>
          <w:p w:rsidR="00A86D60" w:rsidRDefault="00243037">
            <w:pPr>
              <w:pStyle w:val="TableParagraph"/>
              <w:numPr>
                <w:ilvl w:val="1"/>
                <w:numId w:val="13"/>
              </w:numPr>
              <w:tabs>
                <w:tab w:val="left" w:pos="681"/>
              </w:tabs>
              <w:spacing w:before="153"/>
              <w:ind w:hanging="285"/>
              <w:rPr>
                <w:sz w:val="19"/>
              </w:rPr>
            </w:pPr>
            <w:r>
              <w:rPr>
                <w:color w:val="231F20"/>
                <w:w w:val="110"/>
                <w:sz w:val="19"/>
              </w:rPr>
              <w:t>chromaticity</w:t>
            </w:r>
            <w:r>
              <w:rPr>
                <w:color w:val="231F20"/>
                <w:spacing w:val="-8"/>
                <w:w w:val="110"/>
                <w:sz w:val="19"/>
              </w:rPr>
              <w:t xml:space="preserve"> </w:t>
            </w:r>
            <w:r>
              <w:rPr>
                <w:color w:val="231F20"/>
                <w:w w:val="110"/>
                <w:sz w:val="19"/>
              </w:rPr>
              <w:t>coordinates</w:t>
            </w:r>
            <w:r>
              <w:rPr>
                <w:color w:val="231F20"/>
                <w:spacing w:val="-7"/>
                <w:w w:val="110"/>
                <w:sz w:val="19"/>
              </w:rPr>
              <w:t xml:space="preserve"> </w:t>
            </w:r>
            <w:r>
              <w:rPr>
                <w:color w:val="231F20"/>
                <w:w w:val="110"/>
                <w:sz w:val="19"/>
              </w:rPr>
              <w:t>that</w:t>
            </w:r>
            <w:r>
              <w:rPr>
                <w:color w:val="231F20"/>
                <w:spacing w:val="-7"/>
                <w:w w:val="110"/>
                <w:sz w:val="19"/>
              </w:rPr>
              <w:t xml:space="preserve"> </w:t>
            </w:r>
            <w:r>
              <w:rPr>
                <w:color w:val="231F20"/>
                <w:w w:val="110"/>
                <w:sz w:val="19"/>
              </w:rPr>
              <w:t>satisfy</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spacing w:val="-2"/>
                <w:w w:val="110"/>
                <w:sz w:val="19"/>
              </w:rPr>
              <w:t>following:</w:t>
            </w:r>
          </w:p>
          <w:p w:rsidR="00A86D60" w:rsidRDefault="00243037">
            <w:pPr>
              <w:pStyle w:val="TableParagraph"/>
              <w:spacing w:before="152"/>
              <w:ind w:left="680"/>
              <w:rPr>
                <w:sz w:val="11"/>
              </w:rPr>
            </w:pPr>
            <w:r>
              <w:rPr>
                <w:color w:val="231F20"/>
                <w:w w:val="110"/>
                <w:sz w:val="19"/>
              </w:rPr>
              <w:t>-2.3172</w:t>
            </w:r>
            <w:r>
              <w:rPr>
                <w:rFonts w:ascii="Arial" w:hAnsi="Arial"/>
                <w:i/>
                <w:color w:val="231F20"/>
                <w:w w:val="110"/>
                <w:sz w:val="19"/>
              </w:rPr>
              <w:t>x</w:t>
            </w:r>
            <w:r>
              <w:rPr>
                <w:color w:val="231F20"/>
                <w:w w:val="110"/>
                <w:position w:val="6"/>
                <w:sz w:val="11"/>
              </w:rPr>
              <w:t>2</w:t>
            </w:r>
            <w:r>
              <w:rPr>
                <w:color w:val="231F20"/>
                <w:spacing w:val="-4"/>
                <w:w w:val="110"/>
                <w:position w:val="6"/>
                <w:sz w:val="11"/>
              </w:rPr>
              <w:t xml:space="preserve"> </w:t>
            </w:r>
            <w:r>
              <w:rPr>
                <w:color w:val="231F20"/>
                <w:w w:val="110"/>
                <w:sz w:val="19"/>
              </w:rPr>
              <w:t>+</w:t>
            </w:r>
            <w:r>
              <w:rPr>
                <w:color w:val="231F20"/>
                <w:spacing w:val="-8"/>
                <w:w w:val="110"/>
                <w:sz w:val="19"/>
              </w:rPr>
              <w:t xml:space="preserve"> </w:t>
            </w:r>
            <w:r>
              <w:rPr>
                <w:color w:val="231F20"/>
                <w:w w:val="110"/>
                <w:sz w:val="19"/>
              </w:rPr>
              <w:t>2.3653</w:t>
            </w:r>
            <w:r>
              <w:rPr>
                <w:rFonts w:ascii="Arial" w:hAnsi="Arial"/>
                <w:i/>
                <w:color w:val="231F20"/>
                <w:w w:val="110"/>
                <w:sz w:val="19"/>
              </w:rPr>
              <w:t>x</w:t>
            </w:r>
            <w:r>
              <w:rPr>
                <w:rFonts w:ascii="Arial" w:hAnsi="Arial"/>
                <w:i/>
                <w:color w:val="231F20"/>
                <w:spacing w:val="-9"/>
                <w:w w:val="110"/>
                <w:sz w:val="19"/>
              </w:rPr>
              <w:t xml:space="preserve"> </w:t>
            </w:r>
            <w:r>
              <w:rPr>
                <w:color w:val="231F20"/>
                <w:w w:val="110"/>
                <w:sz w:val="19"/>
              </w:rPr>
              <w:t>–</w:t>
            </w:r>
            <w:r>
              <w:rPr>
                <w:color w:val="231F20"/>
                <w:spacing w:val="-8"/>
                <w:w w:val="110"/>
                <w:sz w:val="19"/>
              </w:rPr>
              <w:t xml:space="preserve"> </w:t>
            </w:r>
            <w:r>
              <w:rPr>
                <w:color w:val="231F20"/>
                <w:w w:val="110"/>
                <w:sz w:val="19"/>
              </w:rPr>
              <w:t>0.1</w:t>
            </w:r>
            <w:r>
              <w:rPr>
                <w:color w:val="231F20"/>
                <w:spacing w:val="-7"/>
                <w:w w:val="110"/>
                <w:sz w:val="19"/>
              </w:rPr>
              <w:t xml:space="preserve"> </w:t>
            </w:r>
            <w:r>
              <w:rPr>
                <w:color w:val="231F20"/>
                <w:w w:val="110"/>
                <w:sz w:val="19"/>
              </w:rPr>
              <w:t>&lt;</w:t>
            </w:r>
            <w:r>
              <w:rPr>
                <w:color w:val="231F20"/>
                <w:spacing w:val="-8"/>
                <w:w w:val="110"/>
                <w:sz w:val="19"/>
              </w:rPr>
              <w:t xml:space="preserve"> </w:t>
            </w:r>
            <w:r>
              <w:rPr>
                <w:rFonts w:ascii="Arial" w:hAnsi="Arial"/>
                <w:i/>
                <w:color w:val="231F20"/>
                <w:w w:val="110"/>
                <w:sz w:val="19"/>
              </w:rPr>
              <w:t>y</w:t>
            </w:r>
            <w:r>
              <w:rPr>
                <w:rFonts w:ascii="Arial" w:hAnsi="Arial"/>
                <w:i/>
                <w:color w:val="231F20"/>
                <w:spacing w:val="-10"/>
                <w:w w:val="110"/>
                <w:sz w:val="19"/>
              </w:rPr>
              <w:t xml:space="preserve"> </w:t>
            </w:r>
            <w:r>
              <w:rPr>
                <w:color w:val="231F20"/>
                <w:w w:val="110"/>
                <w:sz w:val="19"/>
              </w:rPr>
              <w:t>&lt;</w:t>
            </w:r>
            <w:r>
              <w:rPr>
                <w:color w:val="231F20"/>
                <w:spacing w:val="-7"/>
                <w:w w:val="110"/>
                <w:sz w:val="19"/>
              </w:rPr>
              <w:t xml:space="preserve"> </w:t>
            </w:r>
            <w:r>
              <w:rPr>
                <w:color w:val="231F20"/>
                <w:w w:val="110"/>
                <w:sz w:val="19"/>
              </w:rPr>
              <w:t>-2.3172</w:t>
            </w:r>
            <w:r>
              <w:rPr>
                <w:color w:val="231F20"/>
                <w:spacing w:val="-8"/>
                <w:w w:val="110"/>
                <w:sz w:val="19"/>
              </w:rPr>
              <w:t xml:space="preserve"> </w:t>
            </w:r>
            <w:r>
              <w:rPr>
                <w:color w:val="231F20"/>
                <w:spacing w:val="-5"/>
                <w:w w:val="110"/>
                <w:sz w:val="19"/>
              </w:rPr>
              <w:t>x</w:t>
            </w:r>
            <w:r>
              <w:rPr>
                <w:color w:val="231F20"/>
                <w:spacing w:val="-5"/>
                <w:w w:val="110"/>
                <w:position w:val="6"/>
                <w:sz w:val="11"/>
              </w:rPr>
              <w:t>2</w:t>
            </w:r>
          </w:p>
          <w:p w:rsidR="00A86D60" w:rsidRDefault="00243037">
            <w:pPr>
              <w:pStyle w:val="TableParagraph"/>
              <w:spacing w:before="39"/>
              <w:ind w:left="680"/>
              <w:rPr>
                <w:sz w:val="19"/>
              </w:rPr>
            </w:pPr>
            <w:r>
              <w:rPr>
                <w:color w:val="231F20"/>
                <w:w w:val="110"/>
                <w:sz w:val="19"/>
              </w:rPr>
              <w:t>+</w:t>
            </w:r>
            <w:r>
              <w:rPr>
                <w:color w:val="231F20"/>
                <w:spacing w:val="-10"/>
                <w:w w:val="110"/>
                <w:sz w:val="19"/>
              </w:rPr>
              <w:t xml:space="preserve"> </w:t>
            </w:r>
            <w:r>
              <w:rPr>
                <w:color w:val="231F20"/>
                <w:w w:val="110"/>
                <w:sz w:val="19"/>
              </w:rPr>
              <w:t>2.3653x</w:t>
            </w:r>
            <w:r>
              <w:rPr>
                <w:color w:val="231F20"/>
                <w:spacing w:val="-9"/>
                <w:w w:val="110"/>
                <w:sz w:val="19"/>
              </w:rPr>
              <w:t xml:space="preserve"> </w:t>
            </w:r>
            <w:r>
              <w:rPr>
                <w:color w:val="231F20"/>
                <w:w w:val="110"/>
                <w:sz w:val="19"/>
              </w:rPr>
              <w:t>–</w:t>
            </w:r>
            <w:r>
              <w:rPr>
                <w:color w:val="231F20"/>
                <w:spacing w:val="-9"/>
                <w:w w:val="110"/>
                <w:sz w:val="19"/>
              </w:rPr>
              <w:t xml:space="preserve"> </w:t>
            </w:r>
            <w:r>
              <w:rPr>
                <w:color w:val="231F20"/>
                <w:spacing w:val="-4"/>
                <w:w w:val="110"/>
                <w:sz w:val="19"/>
              </w:rPr>
              <w:t>0.28</w:t>
            </w:r>
          </w:p>
        </w:tc>
        <w:tc>
          <w:tcPr>
            <w:tcW w:w="5097" w:type="dxa"/>
          </w:tcPr>
          <w:p w:rsidR="00A86D60" w:rsidRDefault="00243037">
            <w:pPr>
              <w:pStyle w:val="TableParagraph"/>
              <w:rPr>
                <w:sz w:val="19"/>
              </w:rPr>
            </w:pPr>
            <w:r>
              <w:rPr>
                <w:color w:val="231F20"/>
                <w:w w:val="110"/>
                <w:sz w:val="19"/>
              </w:rPr>
              <w:t>Infra-red</w:t>
            </w:r>
            <w:r>
              <w:rPr>
                <w:color w:val="231F20"/>
                <w:spacing w:val="-9"/>
                <w:w w:val="110"/>
                <w:sz w:val="19"/>
              </w:rPr>
              <w:t xml:space="preserve"> </w:t>
            </w:r>
            <w:r>
              <w:rPr>
                <w:color w:val="231F20"/>
                <w:w w:val="110"/>
                <w:sz w:val="19"/>
              </w:rPr>
              <w:t>heat</w:t>
            </w:r>
            <w:r>
              <w:rPr>
                <w:color w:val="231F20"/>
                <w:spacing w:val="-8"/>
                <w:w w:val="110"/>
                <w:sz w:val="19"/>
              </w:rPr>
              <w:t xml:space="preserve"> </w:t>
            </w:r>
            <w:r>
              <w:rPr>
                <w:color w:val="231F20"/>
                <w:spacing w:val="-2"/>
                <w:w w:val="110"/>
                <w:sz w:val="19"/>
              </w:rPr>
              <w:t>lamps</w:t>
            </w:r>
          </w:p>
        </w:tc>
      </w:tr>
      <w:tr w:rsidR="00A86D60">
        <w:trPr>
          <w:trHeight w:val="2573"/>
        </w:trPr>
        <w:tc>
          <w:tcPr>
            <w:tcW w:w="5097" w:type="dxa"/>
          </w:tcPr>
          <w:p w:rsidR="00A86D60" w:rsidRDefault="00243037">
            <w:pPr>
              <w:pStyle w:val="TableParagraph"/>
              <w:rPr>
                <w:sz w:val="19"/>
              </w:rPr>
            </w:pPr>
            <w:r>
              <w:rPr>
                <w:color w:val="231F20"/>
                <w:sz w:val="19"/>
              </w:rPr>
              <w:t>Low</w:t>
            </w:r>
            <w:r>
              <w:rPr>
                <w:color w:val="231F20"/>
                <w:spacing w:val="29"/>
                <w:sz w:val="19"/>
              </w:rPr>
              <w:t xml:space="preserve"> </w:t>
            </w:r>
            <w:r>
              <w:rPr>
                <w:color w:val="231F20"/>
                <w:sz w:val="19"/>
              </w:rPr>
              <w:t>power</w:t>
            </w:r>
            <w:r>
              <w:rPr>
                <w:color w:val="231F20"/>
                <w:spacing w:val="30"/>
                <w:sz w:val="19"/>
              </w:rPr>
              <w:t xml:space="preserve"> </w:t>
            </w:r>
            <w:r>
              <w:rPr>
                <w:color w:val="231F20"/>
                <w:sz w:val="19"/>
              </w:rPr>
              <w:t>decorative</w:t>
            </w:r>
            <w:r>
              <w:rPr>
                <w:color w:val="231F20"/>
                <w:spacing w:val="30"/>
                <w:sz w:val="19"/>
              </w:rPr>
              <w:t xml:space="preserve"> </w:t>
            </w:r>
            <w:r>
              <w:rPr>
                <w:color w:val="231F20"/>
                <w:spacing w:val="-2"/>
                <w:sz w:val="19"/>
              </w:rPr>
              <w:t>lamps</w:t>
            </w:r>
          </w:p>
          <w:p w:rsidR="00A86D60" w:rsidRDefault="00243037">
            <w:pPr>
              <w:pStyle w:val="TableParagraph"/>
              <w:spacing w:before="153"/>
              <w:rPr>
                <w:sz w:val="19"/>
              </w:rPr>
            </w:pPr>
            <w:r>
              <w:rPr>
                <w:color w:val="231F20"/>
                <w:w w:val="110"/>
                <w:sz w:val="19"/>
              </w:rPr>
              <w:t>Lamps</w:t>
            </w:r>
            <w:r>
              <w:rPr>
                <w:color w:val="231F20"/>
                <w:spacing w:val="-2"/>
                <w:w w:val="110"/>
                <w:sz w:val="19"/>
              </w:rPr>
              <w:t xml:space="preserve"> </w:t>
            </w:r>
            <w:r>
              <w:rPr>
                <w:color w:val="231F20"/>
                <w:w w:val="110"/>
                <w:sz w:val="19"/>
              </w:rPr>
              <w:t>with</w:t>
            </w:r>
            <w:r>
              <w:rPr>
                <w:color w:val="231F20"/>
                <w:spacing w:val="-2"/>
                <w:w w:val="110"/>
                <w:sz w:val="19"/>
              </w:rPr>
              <w:t xml:space="preserve"> </w:t>
            </w:r>
            <w:r>
              <w:rPr>
                <w:color w:val="231F20"/>
                <w:w w:val="110"/>
                <w:sz w:val="19"/>
              </w:rPr>
              <w:t>following</w:t>
            </w:r>
            <w:r>
              <w:rPr>
                <w:color w:val="231F20"/>
                <w:spacing w:val="-2"/>
                <w:w w:val="110"/>
                <w:sz w:val="19"/>
              </w:rPr>
              <w:t xml:space="preserve"> attributes</w:t>
            </w:r>
          </w:p>
          <w:p w:rsidR="00A86D60" w:rsidRDefault="00243037">
            <w:pPr>
              <w:pStyle w:val="TableParagraph"/>
              <w:numPr>
                <w:ilvl w:val="0"/>
                <w:numId w:val="12"/>
              </w:numPr>
              <w:tabs>
                <w:tab w:val="left" w:pos="397"/>
              </w:tabs>
              <w:spacing w:before="153"/>
              <w:rPr>
                <w:sz w:val="19"/>
              </w:rPr>
            </w:pPr>
            <w:proofErr w:type="gramStart"/>
            <w:r>
              <w:rPr>
                <w:color w:val="231F20"/>
                <w:w w:val="110"/>
                <w:sz w:val="19"/>
              </w:rPr>
              <w:t>rated</w:t>
            </w:r>
            <w:proofErr w:type="gramEnd"/>
            <w:r>
              <w:rPr>
                <w:color w:val="231F20"/>
                <w:spacing w:val="-6"/>
                <w:w w:val="110"/>
                <w:sz w:val="19"/>
              </w:rPr>
              <w:t xml:space="preserve"> </w:t>
            </w:r>
            <w:r>
              <w:rPr>
                <w:color w:val="231F20"/>
                <w:w w:val="110"/>
                <w:sz w:val="19"/>
              </w:rPr>
              <w:t>voltage</w:t>
            </w:r>
            <w:r>
              <w:rPr>
                <w:color w:val="231F20"/>
                <w:spacing w:val="-6"/>
                <w:w w:val="110"/>
                <w:sz w:val="19"/>
              </w:rPr>
              <w:t xml:space="preserve"> </w:t>
            </w:r>
            <w:r>
              <w:rPr>
                <w:color w:val="231F20"/>
                <w:w w:val="110"/>
                <w:sz w:val="19"/>
              </w:rPr>
              <w:t>&gt;140</w:t>
            </w:r>
            <w:r>
              <w:rPr>
                <w:color w:val="231F20"/>
                <w:spacing w:val="-6"/>
                <w:w w:val="110"/>
                <w:sz w:val="19"/>
              </w:rPr>
              <w:t xml:space="preserve"> </w:t>
            </w:r>
            <w:r>
              <w:rPr>
                <w:color w:val="231F20"/>
                <w:w w:val="110"/>
                <w:sz w:val="19"/>
              </w:rPr>
              <w:t>V</w:t>
            </w:r>
            <w:r>
              <w:rPr>
                <w:color w:val="231F20"/>
                <w:spacing w:val="-5"/>
                <w:w w:val="110"/>
                <w:sz w:val="19"/>
              </w:rPr>
              <w:t xml:space="preserve"> </w:t>
            </w:r>
            <w:r>
              <w:rPr>
                <w:color w:val="231F20"/>
                <w:spacing w:val="-4"/>
                <w:w w:val="110"/>
                <w:sz w:val="19"/>
              </w:rPr>
              <w:t>a.c.</w:t>
            </w:r>
          </w:p>
          <w:p w:rsidR="00A86D60" w:rsidRDefault="00243037">
            <w:pPr>
              <w:pStyle w:val="TableParagraph"/>
              <w:numPr>
                <w:ilvl w:val="0"/>
                <w:numId w:val="12"/>
              </w:numPr>
              <w:tabs>
                <w:tab w:val="left" w:pos="397"/>
              </w:tabs>
              <w:spacing w:before="96"/>
              <w:rPr>
                <w:sz w:val="19"/>
              </w:rPr>
            </w:pPr>
            <w:r>
              <w:rPr>
                <w:color w:val="231F20"/>
                <w:w w:val="110"/>
                <w:sz w:val="19"/>
              </w:rPr>
              <w:t>cap:</w:t>
            </w:r>
            <w:r>
              <w:rPr>
                <w:color w:val="231F20"/>
                <w:spacing w:val="-10"/>
                <w:w w:val="110"/>
                <w:sz w:val="19"/>
              </w:rPr>
              <w:t xml:space="preserve"> </w:t>
            </w:r>
            <w:r>
              <w:rPr>
                <w:color w:val="231F20"/>
                <w:w w:val="110"/>
                <w:sz w:val="19"/>
              </w:rPr>
              <w:t>E13,</w:t>
            </w:r>
            <w:r>
              <w:rPr>
                <w:color w:val="231F20"/>
                <w:spacing w:val="-10"/>
                <w:w w:val="110"/>
                <w:sz w:val="19"/>
              </w:rPr>
              <w:t xml:space="preserve"> </w:t>
            </w:r>
            <w:r>
              <w:rPr>
                <w:color w:val="231F20"/>
                <w:w w:val="110"/>
                <w:sz w:val="19"/>
              </w:rPr>
              <w:t>E14,</w:t>
            </w:r>
            <w:r>
              <w:rPr>
                <w:color w:val="231F20"/>
                <w:spacing w:val="-9"/>
                <w:w w:val="110"/>
                <w:sz w:val="19"/>
              </w:rPr>
              <w:t xml:space="preserve"> </w:t>
            </w:r>
            <w:r>
              <w:rPr>
                <w:color w:val="231F20"/>
                <w:w w:val="110"/>
                <w:sz w:val="19"/>
              </w:rPr>
              <w:t>E26,</w:t>
            </w:r>
            <w:r>
              <w:rPr>
                <w:color w:val="231F20"/>
                <w:spacing w:val="-10"/>
                <w:w w:val="110"/>
                <w:sz w:val="19"/>
              </w:rPr>
              <w:t xml:space="preserve"> </w:t>
            </w:r>
            <w:r>
              <w:rPr>
                <w:color w:val="231F20"/>
                <w:w w:val="110"/>
                <w:sz w:val="19"/>
              </w:rPr>
              <w:t>E27,</w:t>
            </w:r>
            <w:r>
              <w:rPr>
                <w:color w:val="231F20"/>
                <w:spacing w:val="-9"/>
                <w:w w:val="110"/>
                <w:sz w:val="19"/>
              </w:rPr>
              <w:t xml:space="preserve"> </w:t>
            </w:r>
            <w:r>
              <w:rPr>
                <w:color w:val="231F20"/>
                <w:w w:val="110"/>
                <w:sz w:val="19"/>
              </w:rPr>
              <w:t>BA15d,</w:t>
            </w:r>
            <w:r>
              <w:rPr>
                <w:color w:val="231F20"/>
                <w:spacing w:val="-10"/>
                <w:w w:val="110"/>
                <w:sz w:val="19"/>
              </w:rPr>
              <w:t xml:space="preserve"> </w:t>
            </w:r>
            <w:r>
              <w:rPr>
                <w:color w:val="231F20"/>
                <w:w w:val="110"/>
                <w:sz w:val="19"/>
              </w:rPr>
              <w:t>B15d,</w:t>
            </w:r>
            <w:r>
              <w:rPr>
                <w:color w:val="231F20"/>
                <w:spacing w:val="-9"/>
                <w:w w:val="110"/>
                <w:sz w:val="19"/>
              </w:rPr>
              <w:t xml:space="preserve"> </w:t>
            </w:r>
            <w:r>
              <w:rPr>
                <w:color w:val="231F20"/>
                <w:w w:val="110"/>
                <w:sz w:val="19"/>
              </w:rPr>
              <w:t>or</w:t>
            </w:r>
            <w:r>
              <w:rPr>
                <w:color w:val="231F20"/>
                <w:spacing w:val="-10"/>
                <w:w w:val="110"/>
                <w:sz w:val="19"/>
              </w:rPr>
              <w:t xml:space="preserve"> </w:t>
            </w:r>
            <w:r>
              <w:rPr>
                <w:color w:val="231F20"/>
                <w:spacing w:val="-4"/>
                <w:w w:val="110"/>
                <w:sz w:val="19"/>
              </w:rPr>
              <w:t>B22d</w:t>
            </w:r>
          </w:p>
          <w:p w:rsidR="00A86D60" w:rsidRDefault="00243037">
            <w:pPr>
              <w:pStyle w:val="TableParagraph"/>
              <w:spacing w:before="40"/>
              <w:ind w:left="396"/>
              <w:rPr>
                <w:sz w:val="19"/>
              </w:rPr>
            </w:pPr>
            <w:r>
              <w:rPr>
                <w:color w:val="231F20"/>
                <w:w w:val="110"/>
                <w:sz w:val="19"/>
              </w:rPr>
              <w:t>(as</w:t>
            </w:r>
            <w:r>
              <w:rPr>
                <w:color w:val="231F20"/>
                <w:spacing w:val="-6"/>
                <w:w w:val="110"/>
                <w:sz w:val="19"/>
              </w:rPr>
              <w:t xml:space="preserve"> </w:t>
            </w:r>
            <w:r>
              <w:rPr>
                <w:color w:val="231F20"/>
                <w:w w:val="110"/>
                <w:sz w:val="19"/>
              </w:rPr>
              <w:t>described</w:t>
            </w:r>
            <w:r>
              <w:rPr>
                <w:color w:val="231F20"/>
                <w:spacing w:val="-5"/>
                <w:w w:val="110"/>
                <w:sz w:val="19"/>
              </w:rPr>
              <w:t xml:space="preserve"> </w:t>
            </w:r>
            <w:r>
              <w:rPr>
                <w:color w:val="231F20"/>
                <w:w w:val="110"/>
                <w:sz w:val="19"/>
              </w:rPr>
              <w:t>in</w:t>
            </w:r>
            <w:r>
              <w:rPr>
                <w:color w:val="231F20"/>
                <w:spacing w:val="-6"/>
                <w:w w:val="110"/>
                <w:sz w:val="19"/>
              </w:rPr>
              <w:t xml:space="preserve"> </w:t>
            </w:r>
            <w:r>
              <w:rPr>
                <w:color w:val="231F20"/>
                <w:w w:val="110"/>
                <w:sz w:val="19"/>
              </w:rPr>
              <w:t>IEC</w:t>
            </w:r>
            <w:r>
              <w:rPr>
                <w:color w:val="231F20"/>
                <w:spacing w:val="-5"/>
                <w:w w:val="110"/>
                <w:sz w:val="19"/>
              </w:rPr>
              <w:t xml:space="preserve"> </w:t>
            </w:r>
            <w:r>
              <w:rPr>
                <w:color w:val="231F20"/>
                <w:w w:val="110"/>
                <w:sz w:val="19"/>
              </w:rPr>
              <w:t>60061-</w:t>
            </w:r>
            <w:r>
              <w:rPr>
                <w:color w:val="231F20"/>
                <w:spacing w:val="-5"/>
                <w:w w:val="110"/>
                <w:sz w:val="19"/>
              </w:rPr>
              <w:t>1)</w:t>
            </w:r>
          </w:p>
          <w:p w:rsidR="00A86D60" w:rsidRDefault="00243037">
            <w:pPr>
              <w:pStyle w:val="TableParagraph"/>
              <w:numPr>
                <w:ilvl w:val="0"/>
                <w:numId w:val="12"/>
              </w:numPr>
              <w:tabs>
                <w:tab w:val="left" w:pos="397"/>
              </w:tabs>
              <w:spacing w:before="96" w:line="283" w:lineRule="auto"/>
              <w:ind w:right="287"/>
              <w:rPr>
                <w:sz w:val="19"/>
              </w:rPr>
            </w:pPr>
            <w:r>
              <w:rPr>
                <w:color w:val="231F20"/>
                <w:w w:val="105"/>
                <w:sz w:val="19"/>
              </w:rPr>
              <w:t>shape: round (P), candle (B), pigmy (S), tubular (T), globe (G) or pilot lamps (as described in IEC 60630);</w:t>
            </w:r>
          </w:p>
          <w:p w:rsidR="00A86D60" w:rsidRDefault="00243037">
            <w:pPr>
              <w:pStyle w:val="TableParagraph"/>
              <w:numPr>
                <w:ilvl w:val="0"/>
                <w:numId w:val="12"/>
              </w:numPr>
              <w:tabs>
                <w:tab w:val="left" w:pos="397"/>
              </w:tabs>
              <w:spacing w:before="57"/>
              <w:rPr>
                <w:sz w:val="19"/>
              </w:rPr>
            </w:pPr>
            <w:r>
              <w:rPr>
                <w:color w:val="231F20"/>
                <w:w w:val="105"/>
                <w:sz w:val="19"/>
              </w:rPr>
              <w:t xml:space="preserve">rated power &lt; 10 </w:t>
            </w:r>
            <w:r>
              <w:rPr>
                <w:color w:val="231F20"/>
                <w:spacing w:val="-10"/>
                <w:w w:val="105"/>
                <w:sz w:val="19"/>
              </w:rPr>
              <w:t>W</w:t>
            </w:r>
          </w:p>
        </w:tc>
        <w:tc>
          <w:tcPr>
            <w:tcW w:w="5097" w:type="dxa"/>
          </w:tcPr>
          <w:p w:rsidR="00A86D60" w:rsidRDefault="00A86D60">
            <w:pPr>
              <w:pStyle w:val="TableParagraph"/>
              <w:spacing w:before="0"/>
              <w:ind w:left="0"/>
              <w:rPr>
                <w:rFonts w:ascii="Times New Roman"/>
                <w:sz w:val="18"/>
              </w:rPr>
            </w:pPr>
          </w:p>
        </w:tc>
      </w:tr>
      <w:tr w:rsidR="00A86D60">
        <w:trPr>
          <w:trHeight w:val="1656"/>
        </w:trPr>
        <w:tc>
          <w:tcPr>
            <w:tcW w:w="5097" w:type="dxa"/>
          </w:tcPr>
          <w:p w:rsidR="00A86D60" w:rsidRDefault="00A86D60">
            <w:pPr>
              <w:pStyle w:val="TableParagraph"/>
              <w:spacing w:before="0"/>
              <w:ind w:left="0"/>
              <w:rPr>
                <w:rFonts w:ascii="Times New Roman"/>
                <w:sz w:val="18"/>
              </w:rPr>
            </w:pPr>
          </w:p>
        </w:tc>
        <w:tc>
          <w:tcPr>
            <w:tcW w:w="5097" w:type="dxa"/>
          </w:tcPr>
          <w:p w:rsidR="00A86D60" w:rsidRDefault="00243037">
            <w:pPr>
              <w:pStyle w:val="TableParagraph"/>
              <w:spacing w:line="283" w:lineRule="auto"/>
              <w:ind w:right="137"/>
              <w:rPr>
                <w:sz w:val="19"/>
              </w:rPr>
            </w:pPr>
            <w:r>
              <w:rPr>
                <w:color w:val="231F20"/>
                <w:spacing w:val="-2"/>
                <w:w w:val="110"/>
                <w:sz w:val="19"/>
              </w:rPr>
              <w:t>Reinforced</w:t>
            </w:r>
            <w:r>
              <w:rPr>
                <w:color w:val="231F20"/>
                <w:spacing w:val="-7"/>
                <w:w w:val="110"/>
                <w:sz w:val="19"/>
              </w:rPr>
              <w:t xml:space="preserve"> </w:t>
            </w:r>
            <w:r>
              <w:rPr>
                <w:color w:val="231F20"/>
                <w:spacing w:val="-2"/>
                <w:w w:val="110"/>
                <w:sz w:val="19"/>
              </w:rPr>
              <w:t>construction</w:t>
            </w:r>
            <w:r>
              <w:rPr>
                <w:color w:val="231F20"/>
                <w:spacing w:val="-7"/>
                <w:w w:val="110"/>
                <w:sz w:val="19"/>
              </w:rPr>
              <w:t xml:space="preserve"> </w:t>
            </w:r>
            <w:r>
              <w:rPr>
                <w:color w:val="231F20"/>
                <w:spacing w:val="-2"/>
                <w:w w:val="110"/>
                <w:sz w:val="19"/>
              </w:rPr>
              <w:t>(rough</w:t>
            </w:r>
            <w:r>
              <w:rPr>
                <w:color w:val="231F20"/>
                <w:spacing w:val="-7"/>
                <w:w w:val="110"/>
                <w:sz w:val="19"/>
              </w:rPr>
              <w:t xml:space="preserve"> </w:t>
            </w:r>
            <w:r>
              <w:rPr>
                <w:color w:val="231F20"/>
                <w:spacing w:val="-2"/>
                <w:w w:val="110"/>
                <w:sz w:val="19"/>
              </w:rPr>
              <w:t>use</w:t>
            </w:r>
            <w:r>
              <w:rPr>
                <w:color w:val="231F20"/>
                <w:spacing w:val="-7"/>
                <w:w w:val="110"/>
                <w:sz w:val="19"/>
              </w:rPr>
              <w:t xml:space="preserve"> </w:t>
            </w:r>
            <w:r>
              <w:rPr>
                <w:color w:val="231F20"/>
                <w:spacing w:val="-2"/>
                <w:w w:val="110"/>
                <w:sz w:val="19"/>
              </w:rPr>
              <w:t>or</w:t>
            </w:r>
            <w:r>
              <w:rPr>
                <w:color w:val="231F20"/>
                <w:spacing w:val="-7"/>
                <w:w w:val="110"/>
                <w:sz w:val="19"/>
              </w:rPr>
              <w:t xml:space="preserve"> </w:t>
            </w:r>
            <w:r>
              <w:rPr>
                <w:color w:val="231F20"/>
                <w:spacing w:val="-2"/>
                <w:w w:val="110"/>
                <w:sz w:val="19"/>
              </w:rPr>
              <w:t>vibration)</w:t>
            </w:r>
            <w:r>
              <w:rPr>
                <w:color w:val="231F20"/>
                <w:spacing w:val="-7"/>
                <w:w w:val="110"/>
                <w:sz w:val="19"/>
              </w:rPr>
              <w:t xml:space="preserve"> </w:t>
            </w:r>
            <w:r>
              <w:rPr>
                <w:color w:val="231F20"/>
                <w:spacing w:val="-2"/>
                <w:w w:val="110"/>
                <w:sz w:val="19"/>
              </w:rPr>
              <w:t xml:space="preserve">lamps, </w:t>
            </w:r>
            <w:r>
              <w:rPr>
                <w:color w:val="231F20"/>
                <w:w w:val="110"/>
                <w:sz w:val="19"/>
              </w:rPr>
              <w:t xml:space="preserve">that are not intended for general purpose illumination </w:t>
            </w:r>
            <w:r>
              <w:rPr>
                <w:color w:val="231F20"/>
                <w:w w:val="115"/>
                <w:sz w:val="19"/>
              </w:rPr>
              <w:t>and have packaging (and accompanying product information)</w:t>
            </w:r>
            <w:r>
              <w:rPr>
                <w:color w:val="231F20"/>
                <w:spacing w:val="-10"/>
                <w:w w:val="115"/>
                <w:sz w:val="19"/>
              </w:rPr>
              <w:t xml:space="preserve"> </w:t>
            </w:r>
            <w:r>
              <w:rPr>
                <w:color w:val="231F20"/>
                <w:w w:val="115"/>
                <w:sz w:val="19"/>
              </w:rPr>
              <w:t>that</w:t>
            </w:r>
            <w:r>
              <w:rPr>
                <w:color w:val="231F20"/>
                <w:spacing w:val="-10"/>
                <w:w w:val="115"/>
                <w:sz w:val="19"/>
              </w:rPr>
              <w:t xml:space="preserve"> </w:t>
            </w:r>
            <w:r>
              <w:rPr>
                <w:color w:val="231F20"/>
                <w:w w:val="115"/>
                <w:sz w:val="19"/>
              </w:rPr>
              <w:t>states</w:t>
            </w:r>
            <w:r>
              <w:rPr>
                <w:color w:val="231F20"/>
                <w:spacing w:val="-10"/>
                <w:w w:val="115"/>
                <w:sz w:val="19"/>
              </w:rPr>
              <w:t xml:space="preserve"> </w:t>
            </w:r>
            <w:r>
              <w:rPr>
                <w:color w:val="231F20"/>
                <w:w w:val="115"/>
                <w:sz w:val="19"/>
              </w:rPr>
              <w:t>clearly</w:t>
            </w:r>
            <w:r>
              <w:rPr>
                <w:color w:val="231F20"/>
                <w:spacing w:val="-10"/>
                <w:w w:val="115"/>
                <w:sz w:val="19"/>
              </w:rPr>
              <w:t xml:space="preserve"> </w:t>
            </w:r>
            <w:r>
              <w:rPr>
                <w:color w:val="231F20"/>
                <w:w w:val="115"/>
                <w:sz w:val="19"/>
              </w:rPr>
              <w:t>and</w:t>
            </w:r>
            <w:r>
              <w:rPr>
                <w:color w:val="231F20"/>
                <w:spacing w:val="-10"/>
                <w:w w:val="115"/>
                <w:sz w:val="19"/>
              </w:rPr>
              <w:t xml:space="preserve"> </w:t>
            </w:r>
            <w:r>
              <w:rPr>
                <w:color w:val="231F20"/>
                <w:w w:val="115"/>
                <w:sz w:val="19"/>
              </w:rPr>
              <w:t>prominently</w:t>
            </w:r>
            <w:r>
              <w:rPr>
                <w:color w:val="231F20"/>
                <w:spacing w:val="-10"/>
                <w:w w:val="115"/>
                <w:sz w:val="19"/>
              </w:rPr>
              <w:t xml:space="preserve"> </w:t>
            </w:r>
            <w:r>
              <w:rPr>
                <w:color w:val="231F20"/>
                <w:w w:val="115"/>
                <w:sz w:val="19"/>
              </w:rPr>
              <w:t>the special</w:t>
            </w:r>
            <w:r>
              <w:rPr>
                <w:color w:val="231F20"/>
                <w:spacing w:val="-3"/>
                <w:w w:val="115"/>
                <w:sz w:val="19"/>
              </w:rPr>
              <w:t xml:space="preserve"> </w:t>
            </w:r>
            <w:r>
              <w:rPr>
                <w:color w:val="231F20"/>
                <w:w w:val="115"/>
                <w:sz w:val="19"/>
              </w:rPr>
              <w:t>purpose</w:t>
            </w:r>
            <w:r>
              <w:rPr>
                <w:color w:val="231F20"/>
                <w:spacing w:val="-3"/>
                <w:w w:val="115"/>
                <w:sz w:val="19"/>
              </w:rPr>
              <w:t xml:space="preserve"> </w:t>
            </w:r>
            <w:r>
              <w:rPr>
                <w:color w:val="231F20"/>
                <w:w w:val="115"/>
                <w:sz w:val="19"/>
              </w:rPr>
              <w:t>of</w:t>
            </w:r>
            <w:r>
              <w:rPr>
                <w:color w:val="231F20"/>
                <w:spacing w:val="-3"/>
                <w:w w:val="115"/>
                <w:sz w:val="19"/>
              </w:rPr>
              <w:t xml:space="preserve"> </w:t>
            </w:r>
            <w:r>
              <w:rPr>
                <w:color w:val="231F20"/>
                <w:w w:val="115"/>
                <w:sz w:val="19"/>
              </w:rPr>
              <w:t>the</w:t>
            </w:r>
            <w:r>
              <w:rPr>
                <w:color w:val="231F20"/>
                <w:spacing w:val="-3"/>
                <w:w w:val="115"/>
                <w:sz w:val="19"/>
              </w:rPr>
              <w:t xml:space="preserve"> </w:t>
            </w:r>
            <w:r>
              <w:rPr>
                <w:color w:val="231F20"/>
                <w:w w:val="115"/>
                <w:sz w:val="19"/>
              </w:rPr>
              <w:t>lamp</w:t>
            </w:r>
            <w:r>
              <w:rPr>
                <w:color w:val="231F20"/>
                <w:spacing w:val="-3"/>
                <w:w w:val="115"/>
                <w:sz w:val="19"/>
              </w:rPr>
              <w:t xml:space="preserve"> </w:t>
            </w:r>
            <w:r>
              <w:rPr>
                <w:color w:val="231F20"/>
                <w:w w:val="115"/>
                <w:sz w:val="19"/>
              </w:rPr>
              <w:t>and</w:t>
            </w:r>
            <w:r>
              <w:rPr>
                <w:color w:val="231F20"/>
                <w:spacing w:val="-3"/>
                <w:w w:val="115"/>
                <w:sz w:val="19"/>
              </w:rPr>
              <w:t xml:space="preserve"> </w:t>
            </w:r>
            <w:r>
              <w:rPr>
                <w:color w:val="231F20"/>
                <w:w w:val="115"/>
                <w:sz w:val="19"/>
              </w:rPr>
              <w:t>that</w:t>
            </w:r>
            <w:r>
              <w:rPr>
                <w:color w:val="231F20"/>
                <w:spacing w:val="-3"/>
                <w:w w:val="115"/>
                <w:sz w:val="19"/>
              </w:rPr>
              <w:t xml:space="preserve"> </w:t>
            </w:r>
            <w:r>
              <w:rPr>
                <w:color w:val="231F20"/>
                <w:w w:val="115"/>
                <w:sz w:val="19"/>
              </w:rPr>
              <w:t>the</w:t>
            </w:r>
            <w:r>
              <w:rPr>
                <w:color w:val="231F20"/>
                <w:spacing w:val="-3"/>
                <w:w w:val="115"/>
                <w:sz w:val="19"/>
              </w:rPr>
              <w:t xml:space="preserve"> </w:t>
            </w:r>
            <w:r>
              <w:rPr>
                <w:color w:val="231F20"/>
                <w:w w:val="115"/>
                <w:sz w:val="19"/>
              </w:rPr>
              <w:t>lamp</w:t>
            </w:r>
            <w:r>
              <w:rPr>
                <w:color w:val="231F20"/>
                <w:spacing w:val="-3"/>
                <w:w w:val="115"/>
                <w:sz w:val="19"/>
              </w:rPr>
              <w:t xml:space="preserve"> </w:t>
            </w:r>
            <w:r>
              <w:rPr>
                <w:color w:val="231F20"/>
                <w:w w:val="115"/>
                <w:sz w:val="19"/>
              </w:rPr>
              <w:t>is</w:t>
            </w:r>
            <w:r>
              <w:rPr>
                <w:color w:val="231F20"/>
                <w:spacing w:val="-3"/>
                <w:w w:val="115"/>
                <w:sz w:val="19"/>
              </w:rPr>
              <w:t xml:space="preserve"> </w:t>
            </w:r>
            <w:r>
              <w:rPr>
                <w:color w:val="231F20"/>
                <w:w w:val="115"/>
                <w:sz w:val="19"/>
              </w:rPr>
              <w:t>not intended for general purpose illumination</w:t>
            </w:r>
          </w:p>
        </w:tc>
      </w:tr>
    </w:tbl>
    <w:p w:rsidR="00A86D60" w:rsidRDefault="00A86D60">
      <w:pPr>
        <w:spacing w:line="283" w:lineRule="auto"/>
        <w:rPr>
          <w:sz w:val="19"/>
        </w:rPr>
        <w:sectPr w:rsidR="00A86D60">
          <w:pgSz w:w="11910" w:h="16840"/>
          <w:pgMar w:top="1460" w:right="740" w:bottom="640" w:left="740" w:header="620" w:footer="454" w:gutter="0"/>
          <w:cols w:space="720"/>
        </w:sectPr>
      </w:pPr>
    </w:p>
    <w:p w:rsidR="00A86D60" w:rsidRDefault="00243037">
      <w:pPr>
        <w:pStyle w:val="Heading1"/>
      </w:pPr>
      <w:bookmarkStart w:id="19" w:name="Attachment_B:_European_Lighting_Efficien"/>
      <w:bookmarkEnd w:id="19"/>
      <w:r>
        <w:rPr>
          <w:color w:val="07713C"/>
        </w:rPr>
        <w:lastRenderedPageBreak/>
        <w:t>European</w:t>
      </w:r>
      <w:r>
        <w:rPr>
          <w:color w:val="07713C"/>
          <w:spacing w:val="-20"/>
        </w:rPr>
        <w:t xml:space="preserve"> </w:t>
      </w:r>
      <w:r>
        <w:rPr>
          <w:color w:val="07713C"/>
        </w:rPr>
        <w:t>Lighting</w:t>
      </w:r>
      <w:r>
        <w:rPr>
          <w:color w:val="07713C"/>
          <w:spacing w:val="-19"/>
        </w:rPr>
        <w:t xml:space="preserve"> </w:t>
      </w:r>
      <w:r>
        <w:rPr>
          <w:color w:val="07713C"/>
        </w:rPr>
        <w:t>Efficiency</w:t>
      </w:r>
      <w:r>
        <w:rPr>
          <w:color w:val="07713C"/>
          <w:spacing w:val="-19"/>
        </w:rPr>
        <w:t xml:space="preserve"> </w:t>
      </w:r>
      <w:r>
        <w:rPr>
          <w:color w:val="07713C"/>
          <w:spacing w:val="-2"/>
        </w:rPr>
        <w:t>Regulation</w:t>
      </w:r>
    </w:p>
    <w:p w:rsidR="00A86D60" w:rsidRDefault="00243037">
      <w:pPr>
        <w:pStyle w:val="BodyText"/>
        <w:spacing w:before="316" w:line="261" w:lineRule="auto"/>
        <w:ind w:left="110"/>
      </w:pPr>
      <w:r>
        <w:rPr>
          <w:color w:val="231F20"/>
          <w:w w:val="110"/>
        </w:rPr>
        <w:t>The European Commission’s single lighting regulation under the Ecodesign Directive sets out mandatory product performance and quality requirements on a wide range of lighting products (light sources and separate control gears) placed</w:t>
      </w:r>
      <w:r>
        <w:rPr>
          <w:color w:val="231F20"/>
          <w:spacing w:val="-4"/>
          <w:w w:val="110"/>
        </w:rPr>
        <w:t xml:space="preserve"> </w:t>
      </w:r>
      <w:r>
        <w:rPr>
          <w:color w:val="231F20"/>
          <w:w w:val="110"/>
        </w:rPr>
        <w:t>on</w:t>
      </w:r>
      <w:r>
        <w:rPr>
          <w:color w:val="231F20"/>
          <w:spacing w:val="-4"/>
          <w:w w:val="110"/>
        </w:rPr>
        <w:t xml:space="preserve"> </w:t>
      </w:r>
      <w:r>
        <w:rPr>
          <w:color w:val="231F20"/>
          <w:w w:val="110"/>
        </w:rPr>
        <w:t>the</w:t>
      </w:r>
      <w:r>
        <w:rPr>
          <w:color w:val="231F20"/>
          <w:spacing w:val="-4"/>
          <w:w w:val="110"/>
        </w:rPr>
        <w:t xml:space="preserve"> </w:t>
      </w:r>
      <w:r>
        <w:rPr>
          <w:color w:val="231F20"/>
          <w:w w:val="110"/>
        </w:rPr>
        <w:t>market</w:t>
      </w:r>
      <w:r>
        <w:rPr>
          <w:color w:val="231F20"/>
          <w:spacing w:val="-4"/>
          <w:w w:val="110"/>
        </w:rPr>
        <w:t xml:space="preserve"> </w:t>
      </w:r>
      <w:r>
        <w:rPr>
          <w:color w:val="231F20"/>
          <w:w w:val="110"/>
        </w:rPr>
        <w:t>in</w:t>
      </w:r>
      <w:r>
        <w:rPr>
          <w:color w:val="231F20"/>
          <w:spacing w:val="-4"/>
          <w:w w:val="110"/>
        </w:rPr>
        <w:t xml:space="preserve"> </w:t>
      </w:r>
      <w:r>
        <w:rPr>
          <w:color w:val="231F20"/>
          <w:w w:val="110"/>
        </w:rPr>
        <w:t>Europe</w:t>
      </w:r>
      <w:r>
        <w:rPr>
          <w:color w:val="231F20"/>
          <w:spacing w:val="-4"/>
          <w:w w:val="110"/>
        </w:rPr>
        <w:t xml:space="preserve"> </w:t>
      </w:r>
      <w:r>
        <w:rPr>
          <w:color w:val="231F20"/>
          <w:w w:val="110"/>
        </w:rPr>
        <w:t>starting</w:t>
      </w:r>
      <w:r>
        <w:rPr>
          <w:color w:val="231F20"/>
          <w:spacing w:val="-4"/>
          <w:w w:val="110"/>
        </w:rPr>
        <w:t xml:space="preserve"> </w:t>
      </w:r>
      <w:r>
        <w:rPr>
          <w:color w:val="231F20"/>
          <w:w w:val="110"/>
        </w:rPr>
        <w:t>on</w:t>
      </w:r>
      <w:r>
        <w:rPr>
          <w:color w:val="231F20"/>
          <w:spacing w:val="-4"/>
          <w:w w:val="110"/>
        </w:rPr>
        <w:t xml:space="preserve"> </w:t>
      </w:r>
      <w:r>
        <w:rPr>
          <w:color w:val="231F20"/>
          <w:w w:val="110"/>
        </w:rPr>
        <w:t>September</w:t>
      </w:r>
      <w:r>
        <w:rPr>
          <w:color w:val="231F20"/>
          <w:spacing w:val="-4"/>
          <w:w w:val="110"/>
        </w:rPr>
        <w:t xml:space="preserve"> </w:t>
      </w:r>
      <w:r>
        <w:rPr>
          <w:color w:val="231F20"/>
          <w:w w:val="110"/>
        </w:rPr>
        <w:t>2021.</w:t>
      </w:r>
      <w:r>
        <w:rPr>
          <w:color w:val="231F20"/>
          <w:spacing w:val="-4"/>
          <w:w w:val="110"/>
        </w:rPr>
        <w:t xml:space="preserve"> </w:t>
      </w:r>
      <w:r>
        <w:rPr>
          <w:color w:val="231F20"/>
          <w:w w:val="110"/>
        </w:rPr>
        <w:t>The</w:t>
      </w:r>
      <w:r>
        <w:rPr>
          <w:color w:val="231F20"/>
          <w:spacing w:val="-4"/>
          <w:w w:val="110"/>
        </w:rPr>
        <w:t xml:space="preserve"> </w:t>
      </w:r>
      <w:r>
        <w:rPr>
          <w:color w:val="231F20"/>
          <w:w w:val="110"/>
        </w:rPr>
        <w:t>Ecodesign</w:t>
      </w:r>
      <w:r>
        <w:rPr>
          <w:color w:val="231F20"/>
          <w:spacing w:val="-4"/>
          <w:w w:val="110"/>
        </w:rPr>
        <w:t xml:space="preserve"> </w:t>
      </w:r>
      <w:r>
        <w:rPr>
          <w:color w:val="231F20"/>
          <w:w w:val="110"/>
        </w:rPr>
        <w:t>regulation</w:t>
      </w:r>
      <w:r>
        <w:rPr>
          <w:color w:val="231F20"/>
          <w:spacing w:val="-4"/>
          <w:w w:val="110"/>
        </w:rPr>
        <w:t xml:space="preserve"> </w:t>
      </w:r>
      <w:r>
        <w:rPr>
          <w:color w:val="231F20"/>
          <w:w w:val="110"/>
        </w:rPr>
        <w:t>for</w:t>
      </w:r>
      <w:r>
        <w:rPr>
          <w:color w:val="231F20"/>
          <w:spacing w:val="-4"/>
          <w:w w:val="110"/>
        </w:rPr>
        <w:t xml:space="preserve"> </w:t>
      </w:r>
      <w:r>
        <w:rPr>
          <w:color w:val="231F20"/>
          <w:w w:val="110"/>
        </w:rPr>
        <w:t>lighting</w:t>
      </w:r>
      <w:r>
        <w:rPr>
          <w:color w:val="231F20"/>
          <w:spacing w:val="-4"/>
          <w:w w:val="110"/>
        </w:rPr>
        <w:t xml:space="preserve"> </w:t>
      </w:r>
      <w:r>
        <w:rPr>
          <w:color w:val="231F20"/>
          <w:w w:val="110"/>
        </w:rPr>
        <w:t>can</w:t>
      </w:r>
      <w:r>
        <w:rPr>
          <w:color w:val="231F20"/>
          <w:spacing w:val="-4"/>
          <w:w w:val="110"/>
        </w:rPr>
        <w:t xml:space="preserve"> </w:t>
      </w:r>
      <w:r>
        <w:rPr>
          <w:color w:val="231F20"/>
          <w:w w:val="110"/>
        </w:rPr>
        <w:t>be</w:t>
      </w:r>
      <w:r>
        <w:rPr>
          <w:color w:val="231F20"/>
          <w:spacing w:val="-4"/>
          <w:w w:val="110"/>
        </w:rPr>
        <w:t xml:space="preserve"> </w:t>
      </w:r>
      <w:r>
        <w:rPr>
          <w:color w:val="231F20"/>
          <w:w w:val="110"/>
        </w:rPr>
        <w:t>downloaded</w:t>
      </w:r>
      <w:r>
        <w:rPr>
          <w:color w:val="231F20"/>
          <w:spacing w:val="-4"/>
          <w:w w:val="110"/>
        </w:rPr>
        <w:t xml:space="preserve"> </w:t>
      </w:r>
      <w:r>
        <w:rPr>
          <w:color w:val="231F20"/>
          <w:w w:val="110"/>
        </w:rPr>
        <w:t xml:space="preserve">at this link: </w:t>
      </w:r>
      <w:hyperlink r:id="rId41">
        <w:r>
          <w:rPr>
            <w:color w:val="07713C"/>
            <w:w w:val="110"/>
            <w:u w:val="single" w:color="07713C"/>
          </w:rPr>
          <w:t>https://eur-lex.europa.eu/legal-content/EN/TXT/?uri=uriserv:OJ.L_.2019.315.01.0209.01.ENG</w:t>
        </w:r>
      </w:hyperlink>
      <w:r>
        <w:rPr>
          <w:color w:val="231F20"/>
          <w:w w:val="110"/>
        </w:rPr>
        <w:t>. The title of the measure is as follows:</w:t>
      </w:r>
    </w:p>
    <w:p w:rsidR="00A86D60" w:rsidRDefault="00243037">
      <w:pPr>
        <w:pStyle w:val="ListParagraph"/>
        <w:numPr>
          <w:ilvl w:val="0"/>
          <w:numId w:val="14"/>
        </w:numPr>
        <w:tabs>
          <w:tab w:val="left" w:pos="338"/>
        </w:tabs>
        <w:spacing w:before="112"/>
        <w:ind w:hanging="228"/>
        <w:rPr>
          <w:sz w:val="19"/>
        </w:rPr>
      </w:pPr>
      <w:r>
        <w:rPr>
          <w:color w:val="231F20"/>
          <w:sz w:val="19"/>
        </w:rPr>
        <w:t>COMMISSION</w:t>
      </w:r>
      <w:r>
        <w:rPr>
          <w:color w:val="231F20"/>
          <w:spacing w:val="5"/>
          <w:sz w:val="19"/>
        </w:rPr>
        <w:t xml:space="preserve"> </w:t>
      </w:r>
      <w:r>
        <w:rPr>
          <w:color w:val="231F20"/>
          <w:sz w:val="19"/>
        </w:rPr>
        <w:t>REGULATION</w:t>
      </w:r>
      <w:r>
        <w:rPr>
          <w:color w:val="231F20"/>
          <w:spacing w:val="6"/>
          <w:sz w:val="19"/>
        </w:rPr>
        <w:t xml:space="preserve"> </w:t>
      </w:r>
      <w:r>
        <w:rPr>
          <w:color w:val="231F20"/>
          <w:sz w:val="19"/>
        </w:rPr>
        <w:t>(EU)</w:t>
      </w:r>
      <w:r>
        <w:rPr>
          <w:color w:val="231F20"/>
          <w:spacing w:val="5"/>
          <w:sz w:val="19"/>
        </w:rPr>
        <w:t xml:space="preserve"> </w:t>
      </w:r>
      <w:r>
        <w:rPr>
          <w:color w:val="231F20"/>
          <w:sz w:val="19"/>
        </w:rPr>
        <w:t>2019/2020</w:t>
      </w:r>
      <w:r>
        <w:rPr>
          <w:color w:val="231F20"/>
          <w:spacing w:val="6"/>
          <w:sz w:val="19"/>
        </w:rPr>
        <w:t xml:space="preserve"> </w:t>
      </w:r>
      <w:r>
        <w:rPr>
          <w:color w:val="231F20"/>
          <w:sz w:val="19"/>
        </w:rPr>
        <w:t>of</w:t>
      </w:r>
      <w:r>
        <w:rPr>
          <w:color w:val="231F20"/>
          <w:spacing w:val="5"/>
          <w:sz w:val="19"/>
        </w:rPr>
        <w:t xml:space="preserve"> </w:t>
      </w:r>
      <w:r>
        <w:rPr>
          <w:color w:val="231F20"/>
          <w:sz w:val="19"/>
        </w:rPr>
        <w:t>1</w:t>
      </w:r>
      <w:r>
        <w:rPr>
          <w:color w:val="231F20"/>
          <w:spacing w:val="6"/>
          <w:sz w:val="19"/>
        </w:rPr>
        <w:t xml:space="preserve"> </w:t>
      </w:r>
      <w:r>
        <w:rPr>
          <w:color w:val="231F20"/>
          <w:sz w:val="19"/>
        </w:rPr>
        <w:t>October</w:t>
      </w:r>
      <w:r>
        <w:rPr>
          <w:color w:val="231F20"/>
          <w:spacing w:val="5"/>
          <w:sz w:val="19"/>
        </w:rPr>
        <w:t xml:space="preserve"> </w:t>
      </w:r>
      <w:r>
        <w:rPr>
          <w:color w:val="231F20"/>
          <w:spacing w:val="-4"/>
          <w:sz w:val="19"/>
        </w:rPr>
        <w:t>2019</w:t>
      </w:r>
    </w:p>
    <w:p w:rsidR="00A86D60" w:rsidRDefault="00243037">
      <w:pPr>
        <w:pStyle w:val="BodyText"/>
        <w:spacing w:before="20" w:line="261" w:lineRule="auto"/>
        <w:ind w:left="337" w:right="295"/>
      </w:pPr>
      <w:proofErr w:type="gramStart"/>
      <w:r>
        <w:rPr>
          <w:color w:val="231F20"/>
          <w:w w:val="110"/>
        </w:rPr>
        <w:t>laying</w:t>
      </w:r>
      <w:proofErr w:type="gramEnd"/>
      <w:r>
        <w:rPr>
          <w:color w:val="231F20"/>
          <w:spacing w:val="-1"/>
          <w:w w:val="110"/>
        </w:rPr>
        <w:t xml:space="preserve"> </w:t>
      </w:r>
      <w:r>
        <w:rPr>
          <w:color w:val="231F20"/>
          <w:w w:val="110"/>
        </w:rPr>
        <w:t>down</w:t>
      </w:r>
      <w:r>
        <w:rPr>
          <w:color w:val="231F20"/>
          <w:spacing w:val="-1"/>
          <w:w w:val="110"/>
        </w:rPr>
        <w:t xml:space="preserve"> </w:t>
      </w:r>
      <w:r>
        <w:rPr>
          <w:color w:val="231F20"/>
          <w:w w:val="110"/>
        </w:rPr>
        <w:t>ecodesign</w:t>
      </w:r>
      <w:r>
        <w:rPr>
          <w:color w:val="231F20"/>
          <w:spacing w:val="-1"/>
          <w:w w:val="110"/>
        </w:rPr>
        <w:t xml:space="preserve"> </w:t>
      </w:r>
      <w:r>
        <w:rPr>
          <w:color w:val="231F20"/>
          <w:w w:val="110"/>
        </w:rPr>
        <w:t>requirements</w:t>
      </w:r>
      <w:r>
        <w:rPr>
          <w:color w:val="231F20"/>
          <w:spacing w:val="-1"/>
          <w:w w:val="110"/>
        </w:rPr>
        <w:t xml:space="preserve"> </w:t>
      </w:r>
      <w:r>
        <w:rPr>
          <w:color w:val="231F20"/>
          <w:w w:val="110"/>
        </w:rPr>
        <w:t>for</w:t>
      </w:r>
      <w:r>
        <w:rPr>
          <w:color w:val="231F20"/>
          <w:spacing w:val="-1"/>
          <w:w w:val="110"/>
        </w:rPr>
        <w:t xml:space="preserve"> </w:t>
      </w:r>
      <w:r>
        <w:rPr>
          <w:color w:val="231F20"/>
          <w:w w:val="110"/>
        </w:rPr>
        <w:t>light</w:t>
      </w:r>
      <w:r>
        <w:rPr>
          <w:color w:val="231F20"/>
          <w:spacing w:val="-1"/>
          <w:w w:val="110"/>
        </w:rPr>
        <w:t xml:space="preserve"> </w:t>
      </w:r>
      <w:r>
        <w:rPr>
          <w:color w:val="231F20"/>
          <w:w w:val="110"/>
        </w:rPr>
        <w:t>sources</w:t>
      </w:r>
      <w:r>
        <w:rPr>
          <w:color w:val="231F20"/>
          <w:spacing w:val="-1"/>
          <w:w w:val="110"/>
        </w:rPr>
        <w:t xml:space="preserve"> </w:t>
      </w:r>
      <w:r>
        <w:rPr>
          <w:color w:val="231F20"/>
          <w:w w:val="110"/>
        </w:rPr>
        <w:t>and</w:t>
      </w:r>
      <w:r>
        <w:rPr>
          <w:color w:val="231F20"/>
          <w:spacing w:val="-1"/>
          <w:w w:val="110"/>
        </w:rPr>
        <w:t xml:space="preserve"> </w:t>
      </w:r>
      <w:r>
        <w:rPr>
          <w:color w:val="231F20"/>
          <w:w w:val="110"/>
        </w:rPr>
        <w:t>separate</w:t>
      </w:r>
      <w:r>
        <w:rPr>
          <w:color w:val="231F20"/>
          <w:spacing w:val="-1"/>
          <w:w w:val="110"/>
        </w:rPr>
        <w:t xml:space="preserve"> </w:t>
      </w:r>
      <w:r>
        <w:rPr>
          <w:color w:val="231F20"/>
          <w:w w:val="110"/>
        </w:rPr>
        <w:t>control</w:t>
      </w:r>
      <w:r>
        <w:rPr>
          <w:color w:val="231F20"/>
          <w:spacing w:val="-1"/>
          <w:w w:val="110"/>
        </w:rPr>
        <w:t xml:space="preserve"> </w:t>
      </w:r>
      <w:r>
        <w:rPr>
          <w:color w:val="231F20"/>
          <w:w w:val="110"/>
        </w:rPr>
        <w:t>gears</w:t>
      </w:r>
      <w:r>
        <w:rPr>
          <w:color w:val="231F20"/>
          <w:spacing w:val="-1"/>
          <w:w w:val="110"/>
        </w:rPr>
        <w:t xml:space="preserve"> </w:t>
      </w:r>
      <w:r>
        <w:rPr>
          <w:color w:val="231F20"/>
          <w:w w:val="110"/>
        </w:rPr>
        <w:t>pursuant</w:t>
      </w:r>
      <w:r>
        <w:rPr>
          <w:color w:val="231F20"/>
          <w:spacing w:val="-1"/>
          <w:w w:val="110"/>
        </w:rPr>
        <w:t xml:space="preserve"> </w:t>
      </w:r>
      <w:r>
        <w:rPr>
          <w:color w:val="231F20"/>
          <w:w w:val="110"/>
        </w:rPr>
        <w:t>to</w:t>
      </w:r>
      <w:r>
        <w:rPr>
          <w:color w:val="231F20"/>
          <w:spacing w:val="-1"/>
          <w:w w:val="110"/>
        </w:rPr>
        <w:t xml:space="preserve"> </w:t>
      </w:r>
      <w:r>
        <w:rPr>
          <w:color w:val="231F20"/>
          <w:w w:val="110"/>
        </w:rPr>
        <w:t>Directive</w:t>
      </w:r>
      <w:r>
        <w:rPr>
          <w:color w:val="231F20"/>
          <w:spacing w:val="-1"/>
          <w:w w:val="110"/>
        </w:rPr>
        <w:t xml:space="preserve"> </w:t>
      </w:r>
      <w:r>
        <w:rPr>
          <w:color w:val="231F20"/>
          <w:w w:val="110"/>
        </w:rPr>
        <w:t>2009/125/ EC of the European Parliament and of the Council and repealing Commission Regulations (EC) No 244/2009,</w:t>
      </w:r>
    </w:p>
    <w:p w:rsidR="00A86D60" w:rsidRDefault="00243037">
      <w:pPr>
        <w:pStyle w:val="BodyText"/>
        <w:spacing w:line="220" w:lineRule="exact"/>
        <w:ind w:left="337"/>
      </w:pPr>
      <w:r>
        <w:rPr>
          <w:color w:val="231F20"/>
        </w:rPr>
        <w:t>(EC)</w:t>
      </w:r>
      <w:r>
        <w:rPr>
          <w:color w:val="231F20"/>
          <w:spacing w:val="16"/>
        </w:rPr>
        <w:t xml:space="preserve"> </w:t>
      </w:r>
      <w:r>
        <w:rPr>
          <w:color w:val="231F20"/>
        </w:rPr>
        <w:t>No</w:t>
      </w:r>
      <w:r>
        <w:rPr>
          <w:color w:val="231F20"/>
          <w:spacing w:val="17"/>
        </w:rPr>
        <w:t xml:space="preserve"> </w:t>
      </w:r>
      <w:r>
        <w:rPr>
          <w:color w:val="231F20"/>
        </w:rPr>
        <w:t>245/2009</w:t>
      </w:r>
      <w:r>
        <w:rPr>
          <w:color w:val="231F20"/>
          <w:spacing w:val="17"/>
        </w:rPr>
        <w:t xml:space="preserve"> </w:t>
      </w:r>
      <w:r>
        <w:rPr>
          <w:color w:val="231F20"/>
        </w:rPr>
        <w:t>and</w:t>
      </w:r>
      <w:r>
        <w:rPr>
          <w:color w:val="231F20"/>
          <w:spacing w:val="17"/>
        </w:rPr>
        <w:t xml:space="preserve"> </w:t>
      </w:r>
      <w:r>
        <w:rPr>
          <w:color w:val="231F20"/>
        </w:rPr>
        <w:t>(EU)</w:t>
      </w:r>
      <w:r>
        <w:rPr>
          <w:color w:val="231F20"/>
          <w:spacing w:val="17"/>
        </w:rPr>
        <w:t xml:space="preserve"> </w:t>
      </w:r>
      <w:r>
        <w:rPr>
          <w:color w:val="231F20"/>
        </w:rPr>
        <w:t>No</w:t>
      </w:r>
      <w:r>
        <w:rPr>
          <w:color w:val="231F20"/>
          <w:spacing w:val="16"/>
        </w:rPr>
        <w:t xml:space="preserve"> </w:t>
      </w:r>
      <w:r>
        <w:rPr>
          <w:color w:val="231F20"/>
          <w:spacing w:val="-2"/>
        </w:rPr>
        <w:t>1194/2012</w:t>
      </w:r>
    </w:p>
    <w:p w:rsidR="00A86D60" w:rsidRDefault="00243037">
      <w:pPr>
        <w:pStyle w:val="BodyText"/>
        <w:spacing w:before="133" w:line="261" w:lineRule="auto"/>
        <w:ind w:left="110"/>
      </w:pPr>
      <w:r>
        <w:rPr>
          <w:color w:val="231F20"/>
          <w:spacing w:val="-2"/>
          <w:w w:val="110"/>
        </w:rPr>
        <w:t>The</w:t>
      </w:r>
      <w:r>
        <w:rPr>
          <w:color w:val="231F20"/>
          <w:spacing w:val="-15"/>
          <w:w w:val="110"/>
        </w:rPr>
        <w:t xml:space="preserve"> </w:t>
      </w:r>
      <w:r>
        <w:rPr>
          <w:color w:val="231F20"/>
          <w:spacing w:val="-2"/>
          <w:w w:val="110"/>
        </w:rPr>
        <w:t>scope</w:t>
      </w:r>
      <w:r>
        <w:rPr>
          <w:color w:val="231F20"/>
          <w:spacing w:val="-15"/>
          <w:w w:val="110"/>
        </w:rPr>
        <w:t xml:space="preserve"> </w:t>
      </w:r>
      <w:r>
        <w:rPr>
          <w:color w:val="231F20"/>
          <w:spacing w:val="-2"/>
          <w:w w:val="110"/>
        </w:rPr>
        <w:t>of</w:t>
      </w:r>
      <w:r>
        <w:rPr>
          <w:color w:val="231F20"/>
          <w:spacing w:val="-15"/>
          <w:w w:val="110"/>
        </w:rPr>
        <w:t xml:space="preserve"> </w:t>
      </w:r>
      <w:r>
        <w:rPr>
          <w:color w:val="231F20"/>
          <w:spacing w:val="-2"/>
          <w:w w:val="110"/>
        </w:rPr>
        <w:t>the</w:t>
      </w:r>
      <w:r>
        <w:rPr>
          <w:color w:val="231F20"/>
          <w:spacing w:val="-15"/>
          <w:w w:val="110"/>
        </w:rPr>
        <w:t xml:space="preserve"> </w:t>
      </w:r>
      <w:r>
        <w:rPr>
          <w:color w:val="231F20"/>
          <w:spacing w:val="-2"/>
          <w:w w:val="110"/>
        </w:rPr>
        <w:t>EU</w:t>
      </w:r>
      <w:r>
        <w:rPr>
          <w:color w:val="231F20"/>
          <w:spacing w:val="-15"/>
          <w:w w:val="110"/>
        </w:rPr>
        <w:t xml:space="preserve"> </w:t>
      </w:r>
      <w:r>
        <w:rPr>
          <w:color w:val="231F20"/>
          <w:spacing w:val="-2"/>
          <w:w w:val="110"/>
        </w:rPr>
        <w:t>regulation</w:t>
      </w:r>
      <w:r>
        <w:rPr>
          <w:color w:val="231F20"/>
          <w:spacing w:val="-15"/>
          <w:w w:val="110"/>
        </w:rPr>
        <w:t xml:space="preserve"> </w:t>
      </w:r>
      <w:r>
        <w:rPr>
          <w:color w:val="231F20"/>
          <w:spacing w:val="-2"/>
          <w:w w:val="110"/>
        </w:rPr>
        <w:t>is</w:t>
      </w:r>
      <w:r>
        <w:rPr>
          <w:color w:val="231F20"/>
          <w:spacing w:val="-15"/>
          <w:w w:val="110"/>
        </w:rPr>
        <w:t xml:space="preserve"> </w:t>
      </w:r>
      <w:r>
        <w:rPr>
          <w:color w:val="231F20"/>
          <w:spacing w:val="-2"/>
          <w:w w:val="110"/>
        </w:rPr>
        <w:t>much</w:t>
      </w:r>
      <w:r>
        <w:rPr>
          <w:color w:val="231F20"/>
          <w:spacing w:val="-15"/>
          <w:w w:val="110"/>
        </w:rPr>
        <w:t xml:space="preserve"> </w:t>
      </w:r>
      <w:r>
        <w:rPr>
          <w:color w:val="231F20"/>
          <w:spacing w:val="-2"/>
          <w:w w:val="110"/>
        </w:rPr>
        <w:t>broader</w:t>
      </w:r>
      <w:r>
        <w:rPr>
          <w:color w:val="231F20"/>
          <w:spacing w:val="-15"/>
          <w:w w:val="110"/>
        </w:rPr>
        <w:t xml:space="preserve"> </w:t>
      </w:r>
      <w:r>
        <w:rPr>
          <w:color w:val="231F20"/>
          <w:spacing w:val="-2"/>
          <w:w w:val="110"/>
        </w:rPr>
        <w:t>than</w:t>
      </w:r>
      <w:r>
        <w:rPr>
          <w:color w:val="231F20"/>
          <w:spacing w:val="-15"/>
          <w:w w:val="110"/>
        </w:rPr>
        <w:t xml:space="preserve"> </w:t>
      </w:r>
      <w:r>
        <w:rPr>
          <w:color w:val="231F20"/>
          <w:spacing w:val="-2"/>
          <w:w w:val="110"/>
        </w:rPr>
        <w:t>the</w:t>
      </w:r>
      <w:r>
        <w:rPr>
          <w:color w:val="231F20"/>
          <w:spacing w:val="-15"/>
          <w:w w:val="110"/>
        </w:rPr>
        <w:t xml:space="preserve"> </w:t>
      </w:r>
      <w:r>
        <w:rPr>
          <w:color w:val="231F20"/>
          <w:spacing w:val="-2"/>
          <w:w w:val="110"/>
        </w:rPr>
        <w:t>proposed</w:t>
      </w:r>
      <w:r>
        <w:rPr>
          <w:color w:val="231F20"/>
          <w:spacing w:val="-15"/>
          <w:w w:val="110"/>
        </w:rPr>
        <w:t xml:space="preserve"> </w:t>
      </w:r>
      <w:r>
        <w:rPr>
          <w:color w:val="231F20"/>
          <w:spacing w:val="-2"/>
          <w:w w:val="110"/>
        </w:rPr>
        <w:t>Australian</w:t>
      </w:r>
      <w:r>
        <w:rPr>
          <w:color w:val="231F20"/>
          <w:spacing w:val="-15"/>
          <w:w w:val="110"/>
        </w:rPr>
        <w:t xml:space="preserve"> </w:t>
      </w:r>
      <w:r>
        <w:rPr>
          <w:color w:val="231F20"/>
          <w:spacing w:val="-2"/>
          <w:w w:val="110"/>
        </w:rPr>
        <w:t>LED</w:t>
      </w:r>
      <w:r>
        <w:rPr>
          <w:color w:val="231F20"/>
          <w:spacing w:val="-15"/>
          <w:w w:val="110"/>
        </w:rPr>
        <w:t xml:space="preserve"> </w:t>
      </w:r>
      <w:r>
        <w:rPr>
          <w:color w:val="231F20"/>
          <w:spacing w:val="-2"/>
          <w:w w:val="110"/>
        </w:rPr>
        <w:t>MEPS,</w:t>
      </w:r>
      <w:r>
        <w:rPr>
          <w:color w:val="231F20"/>
          <w:spacing w:val="-15"/>
          <w:w w:val="110"/>
        </w:rPr>
        <w:t xml:space="preserve"> </w:t>
      </w:r>
      <w:r>
        <w:rPr>
          <w:color w:val="231F20"/>
          <w:spacing w:val="-2"/>
          <w:w w:val="110"/>
        </w:rPr>
        <w:t>encompassing</w:t>
      </w:r>
      <w:r>
        <w:rPr>
          <w:color w:val="231F20"/>
          <w:spacing w:val="-15"/>
          <w:w w:val="110"/>
        </w:rPr>
        <w:t xml:space="preserve"> </w:t>
      </w:r>
      <w:r>
        <w:rPr>
          <w:color w:val="231F20"/>
          <w:spacing w:val="-2"/>
          <w:w w:val="110"/>
        </w:rPr>
        <w:t xml:space="preserve">incandescent, </w:t>
      </w:r>
      <w:r>
        <w:rPr>
          <w:color w:val="231F20"/>
          <w:spacing w:val="-4"/>
          <w:w w:val="110"/>
        </w:rPr>
        <w:t>fluorescent,</w:t>
      </w:r>
      <w:r>
        <w:rPr>
          <w:color w:val="231F20"/>
          <w:spacing w:val="-7"/>
          <w:w w:val="110"/>
        </w:rPr>
        <w:t xml:space="preserve"> </w:t>
      </w:r>
      <w:r>
        <w:rPr>
          <w:color w:val="231F20"/>
          <w:spacing w:val="-4"/>
          <w:w w:val="110"/>
        </w:rPr>
        <w:t>high</w:t>
      </w:r>
      <w:r>
        <w:rPr>
          <w:color w:val="231F20"/>
          <w:spacing w:val="-7"/>
          <w:w w:val="110"/>
        </w:rPr>
        <w:t xml:space="preserve"> </w:t>
      </w:r>
      <w:r>
        <w:rPr>
          <w:color w:val="231F20"/>
          <w:spacing w:val="-4"/>
          <w:w w:val="110"/>
        </w:rPr>
        <w:t>intensity</w:t>
      </w:r>
      <w:r>
        <w:rPr>
          <w:color w:val="231F20"/>
          <w:spacing w:val="-7"/>
          <w:w w:val="110"/>
        </w:rPr>
        <w:t xml:space="preserve"> </w:t>
      </w:r>
      <w:r>
        <w:rPr>
          <w:color w:val="231F20"/>
          <w:spacing w:val="-4"/>
          <w:w w:val="110"/>
        </w:rPr>
        <w:t>discharge,</w:t>
      </w:r>
      <w:r>
        <w:rPr>
          <w:color w:val="231F20"/>
          <w:spacing w:val="-7"/>
          <w:w w:val="110"/>
        </w:rPr>
        <w:t xml:space="preserve"> </w:t>
      </w:r>
      <w:r>
        <w:rPr>
          <w:color w:val="231F20"/>
          <w:spacing w:val="-4"/>
          <w:w w:val="110"/>
        </w:rPr>
        <w:t>organic</w:t>
      </w:r>
      <w:r>
        <w:rPr>
          <w:color w:val="231F20"/>
          <w:spacing w:val="-7"/>
          <w:w w:val="110"/>
        </w:rPr>
        <w:t xml:space="preserve"> </w:t>
      </w:r>
      <w:r>
        <w:rPr>
          <w:color w:val="231F20"/>
          <w:spacing w:val="-4"/>
          <w:w w:val="110"/>
        </w:rPr>
        <w:t>light</w:t>
      </w:r>
      <w:r>
        <w:rPr>
          <w:color w:val="231F20"/>
          <w:spacing w:val="-7"/>
          <w:w w:val="110"/>
        </w:rPr>
        <w:t xml:space="preserve"> </w:t>
      </w:r>
      <w:r>
        <w:rPr>
          <w:color w:val="231F20"/>
          <w:spacing w:val="-4"/>
          <w:w w:val="110"/>
        </w:rPr>
        <w:t>emitting</w:t>
      </w:r>
      <w:r>
        <w:rPr>
          <w:color w:val="231F20"/>
          <w:spacing w:val="-7"/>
          <w:w w:val="110"/>
        </w:rPr>
        <w:t xml:space="preserve"> </w:t>
      </w:r>
      <w:r>
        <w:rPr>
          <w:color w:val="231F20"/>
          <w:spacing w:val="-4"/>
          <w:w w:val="110"/>
        </w:rPr>
        <w:t>diodes</w:t>
      </w:r>
      <w:r>
        <w:rPr>
          <w:color w:val="231F20"/>
          <w:spacing w:val="-7"/>
          <w:w w:val="110"/>
        </w:rPr>
        <w:t xml:space="preserve"> </w:t>
      </w:r>
      <w:r>
        <w:rPr>
          <w:color w:val="231F20"/>
          <w:spacing w:val="-4"/>
          <w:w w:val="110"/>
        </w:rPr>
        <w:t>(OLED)</w:t>
      </w:r>
      <w:r>
        <w:rPr>
          <w:color w:val="231F20"/>
          <w:spacing w:val="-7"/>
          <w:w w:val="110"/>
        </w:rPr>
        <w:t xml:space="preserve"> </w:t>
      </w:r>
      <w:r>
        <w:rPr>
          <w:color w:val="231F20"/>
          <w:spacing w:val="-4"/>
          <w:w w:val="110"/>
        </w:rPr>
        <w:t>and</w:t>
      </w:r>
      <w:r>
        <w:rPr>
          <w:color w:val="231F20"/>
          <w:spacing w:val="-7"/>
          <w:w w:val="110"/>
        </w:rPr>
        <w:t xml:space="preserve"> </w:t>
      </w:r>
      <w:r>
        <w:rPr>
          <w:color w:val="231F20"/>
          <w:spacing w:val="-4"/>
          <w:w w:val="110"/>
        </w:rPr>
        <w:t>LED</w:t>
      </w:r>
      <w:r>
        <w:rPr>
          <w:color w:val="231F20"/>
          <w:spacing w:val="-7"/>
          <w:w w:val="110"/>
        </w:rPr>
        <w:t xml:space="preserve"> </w:t>
      </w:r>
      <w:r>
        <w:rPr>
          <w:color w:val="231F20"/>
          <w:spacing w:val="-4"/>
          <w:w w:val="110"/>
        </w:rPr>
        <w:t>lamps</w:t>
      </w:r>
      <w:r>
        <w:rPr>
          <w:color w:val="231F20"/>
          <w:spacing w:val="-7"/>
          <w:w w:val="110"/>
        </w:rPr>
        <w:t xml:space="preserve"> </w:t>
      </w:r>
      <w:r>
        <w:rPr>
          <w:color w:val="231F20"/>
          <w:spacing w:val="-4"/>
          <w:w w:val="110"/>
        </w:rPr>
        <w:t>and</w:t>
      </w:r>
      <w:r>
        <w:rPr>
          <w:color w:val="231F20"/>
          <w:spacing w:val="-7"/>
          <w:w w:val="110"/>
        </w:rPr>
        <w:t xml:space="preserve"> </w:t>
      </w:r>
      <w:r>
        <w:rPr>
          <w:color w:val="231F20"/>
          <w:spacing w:val="-4"/>
          <w:w w:val="110"/>
        </w:rPr>
        <w:t>integrated</w:t>
      </w:r>
      <w:r>
        <w:rPr>
          <w:color w:val="231F20"/>
          <w:spacing w:val="-7"/>
          <w:w w:val="110"/>
        </w:rPr>
        <w:t xml:space="preserve"> </w:t>
      </w:r>
      <w:r>
        <w:rPr>
          <w:color w:val="231F20"/>
          <w:spacing w:val="-4"/>
          <w:w w:val="110"/>
        </w:rPr>
        <w:t>luminaires.</w:t>
      </w:r>
      <w:r>
        <w:rPr>
          <w:color w:val="231F20"/>
          <w:spacing w:val="-7"/>
          <w:w w:val="110"/>
        </w:rPr>
        <w:t xml:space="preserve"> </w:t>
      </w:r>
      <w:r>
        <w:rPr>
          <w:color w:val="231F20"/>
          <w:spacing w:val="-4"/>
          <w:w w:val="110"/>
        </w:rPr>
        <w:t xml:space="preserve">Separate </w:t>
      </w:r>
      <w:r>
        <w:rPr>
          <w:color w:val="231F20"/>
          <w:spacing w:val="-2"/>
          <w:w w:val="110"/>
        </w:rPr>
        <w:t>control</w:t>
      </w:r>
      <w:r>
        <w:rPr>
          <w:color w:val="231F20"/>
          <w:spacing w:val="-19"/>
          <w:w w:val="110"/>
        </w:rPr>
        <w:t xml:space="preserve"> </w:t>
      </w:r>
      <w:r>
        <w:rPr>
          <w:color w:val="231F20"/>
          <w:spacing w:val="-2"/>
          <w:w w:val="110"/>
        </w:rPr>
        <w:t>gear</w:t>
      </w:r>
      <w:r>
        <w:rPr>
          <w:color w:val="231F20"/>
          <w:spacing w:val="-18"/>
          <w:w w:val="110"/>
        </w:rPr>
        <w:t xml:space="preserve"> </w:t>
      </w:r>
      <w:r>
        <w:rPr>
          <w:color w:val="231F20"/>
          <w:spacing w:val="-2"/>
          <w:w w:val="110"/>
        </w:rPr>
        <w:t>(e.g.</w:t>
      </w:r>
      <w:r>
        <w:rPr>
          <w:color w:val="231F20"/>
          <w:spacing w:val="-18"/>
          <w:w w:val="110"/>
        </w:rPr>
        <w:t xml:space="preserve"> </w:t>
      </w:r>
      <w:r>
        <w:rPr>
          <w:color w:val="231F20"/>
          <w:spacing w:val="-2"/>
          <w:w w:val="110"/>
        </w:rPr>
        <w:t>transformers,</w:t>
      </w:r>
      <w:r>
        <w:rPr>
          <w:color w:val="231F20"/>
          <w:spacing w:val="-19"/>
          <w:w w:val="110"/>
        </w:rPr>
        <w:t xml:space="preserve"> </w:t>
      </w:r>
      <w:r>
        <w:rPr>
          <w:color w:val="231F20"/>
          <w:spacing w:val="-2"/>
          <w:w w:val="110"/>
        </w:rPr>
        <w:t>ballasts</w:t>
      </w:r>
      <w:r>
        <w:rPr>
          <w:color w:val="231F20"/>
          <w:spacing w:val="-18"/>
          <w:w w:val="110"/>
        </w:rPr>
        <w:t xml:space="preserve"> </w:t>
      </w:r>
      <w:r>
        <w:rPr>
          <w:color w:val="231F20"/>
          <w:spacing w:val="-2"/>
          <w:w w:val="110"/>
        </w:rPr>
        <w:t>and</w:t>
      </w:r>
      <w:r>
        <w:rPr>
          <w:color w:val="231F20"/>
          <w:spacing w:val="-18"/>
          <w:w w:val="110"/>
        </w:rPr>
        <w:t xml:space="preserve"> </w:t>
      </w:r>
      <w:r>
        <w:rPr>
          <w:color w:val="231F20"/>
          <w:spacing w:val="-2"/>
          <w:w w:val="110"/>
        </w:rPr>
        <w:t>drivers)</w:t>
      </w:r>
      <w:r>
        <w:rPr>
          <w:color w:val="231F20"/>
          <w:spacing w:val="-18"/>
          <w:w w:val="110"/>
        </w:rPr>
        <w:t xml:space="preserve"> </w:t>
      </w:r>
      <w:r>
        <w:rPr>
          <w:color w:val="231F20"/>
          <w:spacing w:val="-2"/>
          <w:w w:val="110"/>
        </w:rPr>
        <w:t>are</w:t>
      </w:r>
      <w:r>
        <w:rPr>
          <w:color w:val="231F20"/>
          <w:spacing w:val="-19"/>
          <w:w w:val="110"/>
        </w:rPr>
        <w:t xml:space="preserve"> </w:t>
      </w:r>
      <w:r>
        <w:rPr>
          <w:color w:val="231F20"/>
          <w:spacing w:val="-2"/>
          <w:w w:val="110"/>
        </w:rPr>
        <w:t>also</w:t>
      </w:r>
      <w:r>
        <w:rPr>
          <w:color w:val="231F20"/>
          <w:spacing w:val="-18"/>
          <w:w w:val="110"/>
        </w:rPr>
        <w:t xml:space="preserve"> </w:t>
      </w:r>
      <w:r>
        <w:rPr>
          <w:color w:val="231F20"/>
          <w:spacing w:val="-2"/>
          <w:w w:val="110"/>
        </w:rPr>
        <w:t>subject</w:t>
      </w:r>
      <w:r>
        <w:rPr>
          <w:color w:val="231F20"/>
          <w:spacing w:val="-18"/>
          <w:w w:val="110"/>
        </w:rPr>
        <w:t xml:space="preserve"> </w:t>
      </w:r>
      <w:r>
        <w:rPr>
          <w:color w:val="231F20"/>
          <w:spacing w:val="-2"/>
          <w:w w:val="110"/>
        </w:rPr>
        <w:t>to</w:t>
      </w:r>
      <w:r>
        <w:rPr>
          <w:color w:val="231F20"/>
          <w:spacing w:val="-19"/>
          <w:w w:val="110"/>
        </w:rPr>
        <w:t xml:space="preserve"> </w:t>
      </w:r>
      <w:r>
        <w:rPr>
          <w:color w:val="231F20"/>
          <w:spacing w:val="-2"/>
          <w:w w:val="110"/>
        </w:rPr>
        <w:t>MEPS</w:t>
      </w:r>
      <w:r>
        <w:rPr>
          <w:color w:val="231F20"/>
          <w:spacing w:val="-18"/>
          <w:w w:val="110"/>
        </w:rPr>
        <w:t xml:space="preserve"> </w:t>
      </w:r>
      <w:r>
        <w:rPr>
          <w:color w:val="231F20"/>
          <w:spacing w:val="-2"/>
          <w:w w:val="110"/>
        </w:rPr>
        <w:t>under</w:t>
      </w:r>
      <w:r>
        <w:rPr>
          <w:color w:val="231F20"/>
          <w:spacing w:val="-18"/>
          <w:w w:val="110"/>
        </w:rPr>
        <w:t xml:space="preserve"> </w:t>
      </w:r>
      <w:r>
        <w:rPr>
          <w:color w:val="231F20"/>
          <w:spacing w:val="-2"/>
          <w:w w:val="110"/>
        </w:rPr>
        <w:t>the</w:t>
      </w:r>
      <w:r>
        <w:rPr>
          <w:color w:val="231F20"/>
          <w:spacing w:val="-18"/>
          <w:w w:val="110"/>
        </w:rPr>
        <w:t xml:space="preserve"> </w:t>
      </w:r>
      <w:r>
        <w:rPr>
          <w:color w:val="231F20"/>
          <w:spacing w:val="-2"/>
          <w:w w:val="110"/>
        </w:rPr>
        <w:t>EU</w:t>
      </w:r>
      <w:r>
        <w:rPr>
          <w:color w:val="231F20"/>
          <w:spacing w:val="-19"/>
          <w:w w:val="110"/>
        </w:rPr>
        <w:t xml:space="preserve"> </w:t>
      </w:r>
      <w:r>
        <w:rPr>
          <w:color w:val="231F20"/>
          <w:spacing w:val="-2"/>
          <w:w w:val="110"/>
        </w:rPr>
        <w:t>regulation.</w:t>
      </w:r>
      <w:r>
        <w:rPr>
          <w:color w:val="231F20"/>
          <w:spacing w:val="-18"/>
          <w:w w:val="110"/>
        </w:rPr>
        <w:t xml:space="preserve"> </w:t>
      </w:r>
      <w:r>
        <w:rPr>
          <w:color w:val="231F20"/>
          <w:spacing w:val="-2"/>
          <w:w w:val="110"/>
        </w:rPr>
        <w:t>The</w:t>
      </w:r>
      <w:r>
        <w:rPr>
          <w:color w:val="231F20"/>
          <w:spacing w:val="-18"/>
          <w:w w:val="110"/>
        </w:rPr>
        <w:t xml:space="preserve"> </w:t>
      </w:r>
      <w:r>
        <w:rPr>
          <w:color w:val="231F20"/>
          <w:spacing w:val="-2"/>
          <w:w w:val="110"/>
        </w:rPr>
        <w:t>EU</w:t>
      </w:r>
      <w:r>
        <w:rPr>
          <w:color w:val="231F20"/>
          <w:spacing w:val="-19"/>
          <w:w w:val="110"/>
        </w:rPr>
        <w:t xml:space="preserve"> </w:t>
      </w:r>
      <w:r>
        <w:rPr>
          <w:color w:val="231F20"/>
          <w:spacing w:val="-2"/>
          <w:w w:val="110"/>
        </w:rPr>
        <w:t xml:space="preserve">regulation </w:t>
      </w:r>
      <w:r>
        <w:rPr>
          <w:color w:val="231F20"/>
          <w:w w:val="110"/>
        </w:rPr>
        <w:t>(Article</w:t>
      </w:r>
      <w:r>
        <w:rPr>
          <w:color w:val="231F20"/>
          <w:spacing w:val="-18"/>
          <w:w w:val="110"/>
        </w:rPr>
        <w:t xml:space="preserve"> </w:t>
      </w:r>
      <w:r>
        <w:rPr>
          <w:color w:val="231F20"/>
          <w:w w:val="110"/>
        </w:rPr>
        <w:t>2(1</w:t>
      </w:r>
      <w:proofErr w:type="gramStart"/>
      <w:r>
        <w:rPr>
          <w:color w:val="231F20"/>
          <w:w w:val="110"/>
        </w:rPr>
        <w:t>)(</w:t>
      </w:r>
      <w:proofErr w:type="gramEnd"/>
      <w:r>
        <w:rPr>
          <w:color w:val="231F20"/>
          <w:w w:val="110"/>
        </w:rPr>
        <w:t>c))</w:t>
      </w:r>
      <w:r>
        <w:rPr>
          <w:color w:val="231F20"/>
          <w:spacing w:val="-18"/>
          <w:w w:val="110"/>
        </w:rPr>
        <w:t xml:space="preserve"> </w:t>
      </w:r>
      <w:r>
        <w:rPr>
          <w:color w:val="231F20"/>
          <w:w w:val="110"/>
        </w:rPr>
        <w:t>specifies</w:t>
      </w:r>
      <w:r>
        <w:rPr>
          <w:color w:val="231F20"/>
          <w:spacing w:val="-18"/>
          <w:w w:val="110"/>
        </w:rPr>
        <w:t xml:space="preserve"> </w:t>
      </w:r>
      <w:r>
        <w:rPr>
          <w:color w:val="231F20"/>
          <w:w w:val="110"/>
        </w:rPr>
        <w:t>a</w:t>
      </w:r>
      <w:r>
        <w:rPr>
          <w:color w:val="231F20"/>
          <w:spacing w:val="-18"/>
          <w:w w:val="110"/>
        </w:rPr>
        <w:t xml:space="preserve"> </w:t>
      </w:r>
      <w:r>
        <w:rPr>
          <w:color w:val="231F20"/>
          <w:w w:val="110"/>
        </w:rPr>
        <w:t>luminous</w:t>
      </w:r>
      <w:r>
        <w:rPr>
          <w:color w:val="231F20"/>
          <w:spacing w:val="-18"/>
          <w:w w:val="110"/>
        </w:rPr>
        <w:t xml:space="preserve"> </w:t>
      </w:r>
      <w:r>
        <w:rPr>
          <w:color w:val="231F20"/>
          <w:w w:val="110"/>
        </w:rPr>
        <w:t>flux</w:t>
      </w:r>
      <w:r>
        <w:rPr>
          <w:color w:val="231F20"/>
          <w:spacing w:val="-18"/>
          <w:w w:val="110"/>
        </w:rPr>
        <w:t xml:space="preserve"> </w:t>
      </w:r>
      <w:r>
        <w:rPr>
          <w:color w:val="231F20"/>
          <w:w w:val="110"/>
        </w:rPr>
        <w:t>range</w:t>
      </w:r>
      <w:r>
        <w:rPr>
          <w:color w:val="231F20"/>
          <w:spacing w:val="-18"/>
          <w:w w:val="110"/>
        </w:rPr>
        <w:t xml:space="preserve"> </w:t>
      </w:r>
      <w:r>
        <w:rPr>
          <w:color w:val="231F20"/>
          <w:w w:val="110"/>
        </w:rPr>
        <w:t>for</w:t>
      </w:r>
      <w:r>
        <w:rPr>
          <w:color w:val="231F20"/>
          <w:spacing w:val="-18"/>
          <w:w w:val="110"/>
        </w:rPr>
        <w:t xml:space="preserve"> </w:t>
      </w:r>
      <w:r>
        <w:rPr>
          <w:color w:val="231F20"/>
          <w:w w:val="110"/>
        </w:rPr>
        <w:t>all</w:t>
      </w:r>
      <w:r>
        <w:rPr>
          <w:color w:val="231F20"/>
          <w:spacing w:val="-18"/>
          <w:w w:val="110"/>
        </w:rPr>
        <w:t xml:space="preserve"> </w:t>
      </w:r>
      <w:r>
        <w:rPr>
          <w:color w:val="231F20"/>
          <w:w w:val="110"/>
        </w:rPr>
        <w:t>light</w:t>
      </w:r>
      <w:r>
        <w:rPr>
          <w:color w:val="231F20"/>
          <w:spacing w:val="-18"/>
          <w:w w:val="110"/>
        </w:rPr>
        <w:t xml:space="preserve"> </w:t>
      </w:r>
      <w:r>
        <w:rPr>
          <w:color w:val="231F20"/>
          <w:w w:val="110"/>
        </w:rPr>
        <w:t>sources</w:t>
      </w:r>
      <w:r>
        <w:rPr>
          <w:color w:val="231F20"/>
          <w:spacing w:val="-18"/>
          <w:w w:val="110"/>
        </w:rPr>
        <w:t xml:space="preserve"> </w:t>
      </w:r>
      <w:r>
        <w:rPr>
          <w:color w:val="231F20"/>
          <w:w w:val="110"/>
        </w:rPr>
        <w:t>within</w:t>
      </w:r>
      <w:r>
        <w:rPr>
          <w:color w:val="231F20"/>
          <w:spacing w:val="-18"/>
          <w:w w:val="110"/>
        </w:rPr>
        <w:t xml:space="preserve"> </w:t>
      </w:r>
      <w:r>
        <w:rPr>
          <w:color w:val="231F20"/>
          <w:w w:val="110"/>
        </w:rPr>
        <w:t>scope</w:t>
      </w:r>
      <w:r>
        <w:rPr>
          <w:color w:val="231F20"/>
          <w:spacing w:val="-18"/>
          <w:w w:val="110"/>
        </w:rPr>
        <w:t xml:space="preserve"> </w:t>
      </w:r>
      <w:r>
        <w:rPr>
          <w:color w:val="231F20"/>
          <w:w w:val="110"/>
        </w:rPr>
        <w:t>of</w:t>
      </w:r>
      <w:r>
        <w:rPr>
          <w:color w:val="231F20"/>
          <w:spacing w:val="-18"/>
          <w:w w:val="110"/>
        </w:rPr>
        <w:t xml:space="preserve"> </w:t>
      </w:r>
      <w:r>
        <w:rPr>
          <w:color w:val="231F20"/>
          <w:w w:val="110"/>
        </w:rPr>
        <w:t>between</w:t>
      </w:r>
      <w:r>
        <w:rPr>
          <w:color w:val="231F20"/>
          <w:spacing w:val="-18"/>
          <w:w w:val="110"/>
        </w:rPr>
        <w:t xml:space="preserve"> </w:t>
      </w:r>
      <w:r>
        <w:rPr>
          <w:color w:val="231F20"/>
          <w:w w:val="110"/>
        </w:rPr>
        <w:t>60</w:t>
      </w:r>
      <w:r>
        <w:rPr>
          <w:color w:val="231F20"/>
          <w:spacing w:val="-18"/>
          <w:w w:val="110"/>
        </w:rPr>
        <w:t xml:space="preserve"> </w:t>
      </w:r>
      <w:r>
        <w:rPr>
          <w:color w:val="231F20"/>
          <w:w w:val="110"/>
        </w:rPr>
        <w:t>and</w:t>
      </w:r>
      <w:r>
        <w:rPr>
          <w:color w:val="231F20"/>
          <w:spacing w:val="-18"/>
          <w:w w:val="110"/>
        </w:rPr>
        <w:t xml:space="preserve"> </w:t>
      </w:r>
      <w:r>
        <w:rPr>
          <w:color w:val="231F20"/>
          <w:w w:val="110"/>
        </w:rPr>
        <w:t>82,000</w:t>
      </w:r>
      <w:r>
        <w:rPr>
          <w:color w:val="231F20"/>
          <w:spacing w:val="-18"/>
          <w:w w:val="110"/>
        </w:rPr>
        <w:t xml:space="preserve"> </w:t>
      </w:r>
      <w:r>
        <w:rPr>
          <w:color w:val="231F20"/>
          <w:w w:val="110"/>
        </w:rPr>
        <w:t>lumens.</w:t>
      </w:r>
    </w:p>
    <w:p w:rsidR="00A86D60" w:rsidRDefault="00243037">
      <w:pPr>
        <w:pStyle w:val="BodyText"/>
        <w:spacing w:before="113"/>
        <w:ind w:left="110"/>
      </w:pPr>
      <w:r>
        <w:rPr>
          <w:color w:val="231F20"/>
          <w:w w:val="110"/>
        </w:rPr>
        <w:t>The</w:t>
      </w:r>
      <w:r>
        <w:rPr>
          <w:color w:val="231F20"/>
          <w:spacing w:val="-8"/>
          <w:w w:val="110"/>
        </w:rPr>
        <w:t xml:space="preserve"> </w:t>
      </w:r>
      <w:r>
        <w:rPr>
          <w:color w:val="231F20"/>
          <w:w w:val="110"/>
        </w:rPr>
        <w:t>EU</w:t>
      </w:r>
      <w:r>
        <w:rPr>
          <w:color w:val="231F20"/>
          <w:spacing w:val="-7"/>
          <w:w w:val="110"/>
        </w:rPr>
        <w:t xml:space="preserve"> </w:t>
      </w:r>
      <w:r>
        <w:rPr>
          <w:color w:val="231F20"/>
          <w:w w:val="110"/>
        </w:rPr>
        <w:t>regulation</w:t>
      </w:r>
      <w:r>
        <w:rPr>
          <w:color w:val="231F20"/>
          <w:spacing w:val="-8"/>
          <w:w w:val="110"/>
        </w:rPr>
        <w:t xml:space="preserve"> </w:t>
      </w:r>
      <w:r>
        <w:rPr>
          <w:color w:val="231F20"/>
          <w:w w:val="110"/>
        </w:rPr>
        <w:t>applies</w:t>
      </w:r>
      <w:r>
        <w:rPr>
          <w:color w:val="231F20"/>
          <w:spacing w:val="-7"/>
          <w:w w:val="110"/>
        </w:rPr>
        <w:t xml:space="preserve"> </w:t>
      </w:r>
      <w:r>
        <w:rPr>
          <w:color w:val="231F20"/>
          <w:w w:val="110"/>
        </w:rPr>
        <w:t>to</w:t>
      </w:r>
      <w:r>
        <w:rPr>
          <w:color w:val="231F20"/>
          <w:spacing w:val="-7"/>
          <w:w w:val="110"/>
        </w:rPr>
        <w:t xml:space="preserve"> </w:t>
      </w:r>
      <w:r>
        <w:rPr>
          <w:color w:val="231F20"/>
          <w:w w:val="110"/>
        </w:rPr>
        <w:t>light</w:t>
      </w:r>
      <w:r>
        <w:rPr>
          <w:color w:val="231F20"/>
          <w:spacing w:val="-8"/>
          <w:w w:val="110"/>
        </w:rPr>
        <w:t xml:space="preserve"> </w:t>
      </w:r>
      <w:r>
        <w:rPr>
          <w:color w:val="231F20"/>
          <w:spacing w:val="-2"/>
          <w:w w:val="110"/>
        </w:rPr>
        <w:t>sources:</w:t>
      </w:r>
    </w:p>
    <w:p w:rsidR="00A86D60" w:rsidRDefault="00243037">
      <w:pPr>
        <w:pStyle w:val="ListParagraph"/>
        <w:numPr>
          <w:ilvl w:val="0"/>
          <w:numId w:val="14"/>
        </w:numPr>
        <w:tabs>
          <w:tab w:val="left" w:pos="338"/>
        </w:tabs>
        <w:spacing w:before="133"/>
        <w:ind w:hanging="228"/>
        <w:rPr>
          <w:sz w:val="19"/>
        </w:rPr>
      </w:pPr>
      <w:r>
        <w:rPr>
          <w:color w:val="231F20"/>
          <w:w w:val="110"/>
          <w:sz w:val="19"/>
        </w:rPr>
        <w:t>within</w:t>
      </w:r>
      <w:r>
        <w:rPr>
          <w:color w:val="231F20"/>
          <w:spacing w:val="-2"/>
          <w:w w:val="110"/>
          <w:sz w:val="19"/>
        </w:rPr>
        <w:t xml:space="preserve"> </w:t>
      </w:r>
      <w:r>
        <w:rPr>
          <w:color w:val="231F20"/>
          <w:w w:val="110"/>
          <w:sz w:val="19"/>
        </w:rPr>
        <w:t>a</w:t>
      </w:r>
      <w:r>
        <w:rPr>
          <w:color w:val="231F20"/>
          <w:spacing w:val="-2"/>
          <w:w w:val="110"/>
          <w:sz w:val="19"/>
        </w:rPr>
        <w:t xml:space="preserve"> </w:t>
      </w:r>
      <w:r>
        <w:rPr>
          <w:color w:val="231F20"/>
          <w:w w:val="110"/>
          <w:sz w:val="19"/>
        </w:rPr>
        <w:t>specified</w:t>
      </w:r>
      <w:r>
        <w:rPr>
          <w:color w:val="231F20"/>
          <w:spacing w:val="-2"/>
          <w:w w:val="110"/>
          <w:sz w:val="19"/>
        </w:rPr>
        <w:t xml:space="preserve"> </w:t>
      </w:r>
      <w:r>
        <w:rPr>
          <w:color w:val="231F20"/>
          <w:w w:val="110"/>
          <w:sz w:val="19"/>
        </w:rPr>
        <w:t>range</w:t>
      </w:r>
      <w:r>
        <w:rPr>
          <w:color w:val="231F20"/>
          <w:spacing w:val="-2"/>
          <w:w w:val="110"/>
          <w:sz w:val="19"/>
        </w:rPr>
        <w:t xml:space="preserve"> </w:t>
      </w:r>
      <w:r>
        <w:rPr>
          <w:color w:val="231F20"/>
          <w:w w:val="110"/>
          <w:sz w:val="19"/>
        </w:rPr>
        <w:t>of</w:t>
      </w:r>
      <w:r>
        <w:rPr>
          <w:color w:val="231F20"/>
          <w:spacing w:val="-1"/>
          <w:w w:val="110"/>
          <w:sz w:val="19"/>
        </w:rPr>
        <w:t xml:space="preserve"> </w:t>
      </w:r>
      <w:r>
        <w:rPr>
          <w:color w:val="231F20"/>
          <w:w w:val="110"/>
          <w:sz w:val="19"/>
        </w:rPr>
        <w:t>chromaticity</w:t>
      </w:r>
      <w:r>
        <w:rPr>
          <w:color w:val="231F20"/>
          <w:spacing w:val="-2"/>
          <w:w w:val="110"/>
          <w:sz w:val="19"/>
        </w:rPr>
        <w:t xml:space="preserve"> coordinates</w:t>
      </w:r>
    </w:p>
    <w:p w:rsidR="00A86D60" w:rsidRDefault="00243037">
      <w:pPr>
        <w:pStyle w:val="ListParagraph"/>
        <w:numPr>
          <w:ilvl w:val="0"/>
          <w:numId w:val="14"/>
        </w:numPr>
        <w:tabs>
          <w:tab w:val="left" w:pos="338"/>
        </w:tabs>
        <w:spacing w:before="90"/>
        <w:ind w:hanging="228"/>
        <w:rPr>
          <w:sz w:val="19"/>
        </w:rPr>
      </w:pPr>
      <w:r>
        <w:rPr>
          <w:color w:val="231F20"/>
          <w:w w:val="110"/>
          <w:sz w:val="19"/>
        </w:rPr>
        <w:t>below</w:t>
      </w:r>
      <w:r>
        <w:rPr>
          <w:color w:val="231F20"/>
          <w:spacing w:val="5"/>
          <w:w w:val="110"/>
          <w:sz w:val="19"/>
        </w:rPr>
        <w:t xml:space="preserve"> </w:t>
      </w:r>
      <w:r>
        <w:rPr>
          <w:color w:val="231F20"/>
          <w:w w:val="110"/>
          <w:sz w:val="19"/>
        </w:rPr>
        <w:t>a</w:t>
      </w:r>
      <w:r>
        <w:rPr>
          <w:color w:val="231F20"/>
          <w:spacing w:val="5"/>
          <w:w w:val="110"/>
          <w:sz w:val="19"/>
        </w:rPr>
        <w:t xml:space="preserve"> </w:t>
      </w:r>
      <w:r>
        <w:rPr>
          <w:color w:val="231F20"/>
          <w:w w:val="110"/>
          <w:sz w:val="19"/>
        </w:rPr>
        <w:t>specified</w:t>
      </w:r>
      <w:r>
        <w:rPr>
          <w:color w:val="231F20"/>
          <w:spacing w:val="5"/>
          <w:w w:val="110"/>
          <w:sz w:val="19"/>
        </w:rPr>
        <w:t xml:space="preserve"> </w:t>
      </w:r>
      <w:r>
        <w:rPr>
          <w:color w:val="231F20"/>
          <w:w w:val="110"/>
          <w:sz w:val="19"/>
        </w:rPr>
        <w:t>luminous</w:t>
      </w:r>
      <w:r>
        <w:rPr>
          <w:color w:val="231F20"/>
          <w:spacing w:val="5"/>
          <w:w w:val="110"/>
          <w:sz w:val="19"/>
        </w:rPr>
        <w:t xml:space="preserve"> </w:t>
      </w:r>
      <w:r>
        <w:rPr>
          <w:color w:val="231F20"/>
          <w:w w:val="110"/>
          <w:sz w:val="19"/>
        </w:rPr>
        <w:t>flux</w:t>
      </w:r>
      <w:r>
        <w:rPr>
          <w:color w:val="231F20"/>
          <w:spacing w:val="5"/>
          <w:w w:val="110"/>
          <w:sz w:val="19"/>
        </w:rPr>
        <w:t xml:space="preserve"> </w:t>
      </w:r>
      <w:r>
        <w:rPr>
          <w:color w:val="231F20"/>
          <w:w w:val="110"/>
          <w:sz w:val="19"/>
        </w:rPr>
        <w:t>density</w:t>
      </w:r>
      <w:r>
        <w:rPr>
          <w:color w:val="231F20"/>
          <w:spacing w:val="5"/>
          <w:w w:val="110"/>
          <w:sz w:val="19"/>
        </w:rPr>
        <w:t xml:space="preserve"> </w:t>
      </w:r>
      <w:r>
        <w:rPr>
          <w:color w:val="231F20"/>
          <w:w w:val="110"/>
          <w:sz w:val="19"/>
        </w:rPr>
        <w:t>at</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light-emitting</w:t>
      </w:r>
      <w:r>
        <w:rPr>
          <w:color w:val="231F20"/>
          <w:spacing w:val="5"/>
          <w:w w:val="110"/>
          <w:sz w:val="19"/>
        </w:rPr>
        <w:t xml:space="preserve"> </w:t>
      </w:r>
      <w:r>
        <w:rPr>
          <w:color w:val="231F20"/>
          <w:spacing w:val="-2"/>
          <w:w w:val="110"/>
          <w:sz w:val="19"/>
        </w:rPr>
        <w:t>surface</w:t>
      </w:r>
    </w:p>
    <w:p w:rsidR="00A86D60" w:rsidRDefault="00243037">
      <w:pPr>
        <w:pStyle w:val="ListParagraph"/>
        <w:numPr>
          <w:ilvl w:val="0"/>
          <w:numId w:val="14"/>
        </w:numPr>
        <w:tabs>
          <w:tab w:val="left" w:pos="338"/>
        </w:tabs>
        <w:spacing w:before="91"/>
        <w:ind w:hanging="228"/>
        <w:rPr>
          <w:sz w:val="19"/>
        </w:rPr>
      </w:pPr>
      <w:r>
        <w:rPr>
          <w:color w:val="231F20"/>
          <w:w w:val="110"/>
          <w:sz w:val="19"/>
        </w:rPr>
        <w:t>within</w:t>
      </w:r>
      <w:r>
        <w:rPr>
          <w:color w:val="231F20"/>
          <w:spacing w:val="1"/>
          <w:w w:val="110"/>
          <w:sz w:val="19"/>
        </w:rPr>
        <w:t xml:space="preserve"> </w:t>
      </w:r>
      <w:r>
        <w:rPr>
          <w:color w:val="231F20"/>
          <w:w w:val="110"/>
          <w:sz w:val="19"/>
        </w:rPr>
        <w:t>a</w:t>
      </w:r>
      <w:r>
        <w:rPr>
          <w:color w:val="231F20"/>
          <w:spacing w:val="1"/>
          <w:w w:val="110"/>
          <w:sz w:val="19"/>
        </w:rPr>
        <w:t xml:space="preserve"> </w:t>
      </w:r>
      <w:r>
        <w:rPr>
          <w:color w:val="231F20"/>
          <w:w w:val="110"/>
          <w:sz w:val="19"/>
        </w:rPr>
        <w:t>specified</w:t>
      </w:r>
      <w:r>
        <w:rPr>
          <w:color w:val="231F20"/>
          <w:spacing w:val="1"/>
          <w:w w:val="110"/>
          <w:sz w:val="19"/>
        </w:rPr>
        <w:t xml:space="preserve"> </w:t>
      </w:r>
      <w:r>
        <w:rPr>
          <w:color w:val="231F20"/>
          <w:w w:val="110"/>
          <w:sz w:val="19"/>
        </w:rPr>
        <w:t>range</w:t>
      </w:r>
      <w:r>
        <w:rPr>
          <w:color w:val="231F20"/>
          <w:spacing w:val="1"/>
          <w:w w:val="110"/>
          <w:sz w:val="19"/>
        </w:rPr>
        <w:t xml:space="preserve"> </w:t>
      </w:r>
      <w:r>
        <w:rPr>
          <w:color w:val="231F20"/>
          <w:w w:val="110"/>
          <w:sz w:val="19"/>
        </w:rPr>
        <w:t>of</w:t>
      </w:r>
      <w:r>
        <w:rPr>
          <w:color w:val="231F20"/>
          <w:spacing w:val="1"/>
          <w:w w:val="110"/>
          <w:sz w:val="19"/>
        </w:rPr>
        <w:t xml:space="preserve"> </w:t>
      </w:r>
      <w:r>
        <w:rPr>
          <w:color w:val="231F20"/>
          <w:w w:val="110"/>
          <w:sz w:val="19"/>
        </w:rPr>
        <w:t>luminous</w:t>
      </w:r>
      <w:r>
        <w:rPr>
          <w:color w:val="231F20"/>
          <w:spacing w:val="1"/>
          <w:w w:val="110"/>
          <w:sz w:val="19"/>
        </w:rPr>
        <w:t xml:space="preserve"> </w:t>
      </w:r>
      <w:r>
        <w:rPr>
          <w:color w:val="231F20"/>
          <w:w w:val="110"/>
          <w:sz w:val="19"/>
        </w:rPr>
        <w:t>flux,</w:t>
      </w:r>
      <w:r>
        <w:rPr>
          <w:color w:val="231F20"/>
          <w:spacing w:val="1"/>
          <w:w w:val="110"/>
          <w:sz w:val="19"/>
        </w:rPr>
        <w:t xml:space="preserve"> </w:t>
      </w:r>
      <w:r>
        <w:rPr>
          <w:color w:val="231F20"/>
          <w:spacing w:val="-5"/>
          <w:w w:val="110"/>
          <w:sz w:val="19"/>
        </w:rPr>
        <w:t>and</w:t>
      </w:r>
    </w:p>
    <w:p w:rsidR="00A86D60" w:rsidRDefault="00243037">
      <w:pPr>
        <w:pStyle w:val="ListParagraph"/>
        <w:numPr>
          <w:ilvl w:val="0"/>
          <w:numId w:val="14"/>
        </w:numPr>
        <w:tabs>
          <w:tab w:val="left" w:pos="338"/>
        </w:tabs>
        <w:spacing w:before="91"/>
        <w:ind w:hanging="228"/>
        <w:rPr>
          <w:sz w:val="19"/>
        </w:rPr>
      </w:pPr>
      <w:proofErr w:type="gramStart"/>
      <w:r>
        <w:rPr>
          <w:color w:val="231F20"/>
          <w:w w:val="110"/>
          <w:sz w:val="19"/>
        </w:rPr>
        <w:t>with</w:t>
      </w:r>
      <w:proofErr w:type="gramEnd"/>
      <w:r>
        <w:rPr>
          <w:color w:val="231F20"/>
          <w:spacing w:val="-13"/>
          <w:w w:val="110"/>
          <w:sz w:val="19"/>
        </w:rPr>
        <w:t xml:space="preserve"> </w:t>
      </w:r>
      <w:r>
        <w:rPr>
          <w:color w:val="231F20"/>
          <w:w w:val="110"/>
          <w:sz w:val="19"/>
        </w:rPr>
        <w:t>a</w:t>
      </w:r>
      <w:r>
        <w:rPr>
          <w:color w:val="231F20"/>
          <w:spacing w:val="-13"/>
          <w:w w:val="110"/>
          <w:sz w:val="19"/>
        </w:rPr>
        <w:t xml:space="preserve"> </w:t>
      </w:r>
      <w:r>
        <w:rPr>
          <w:color w:val="231F20"/>
          <w:w w:val="110"/>
          <w:sz w:val="19"/>
        </w:rPr>
        <w:t>colour</w:t>
      </w:r>
      <w:r>
        <w:rPr>
          <w:color w:val="231F20"/>
          <w:spacing w:val="-13"/>
          <w:w w:val="110"/>
          <w:sz w:val="19"/>
        </w:rPr>
        <w:t xml:space="preserve"> </w:t>
      </w:r>
      <w:r>
        <w:rPr>
          <w:color w:val="231F20"/>
          <w:w w:val="110"/>
          <w:sz w:val="19"/>
        </w:rPr>
        <w:t>rendering</w:t>
      </w:r>
      <w:r>
        <w:rPr>
          <w:color w:val="231F20"/>
          <w:spacing w:val="-13"/>
          <w:w w:val="110"/>
          <w:sz w:val="19"/>
        </w:rPr>
        <w:t xml:space="preserve"> </w:t>
      </w:r>
      <w:r>
        <w:rPr>
          <w:color w:val="231F20"/>
          <w:w w:val="110"/>
          <w:sz w:val="19"/>
        </w:rPr>
        <w:t>index</w:t>
      </w:r>
      <w:r>
        <w:rPr>
          <w:color w:val="231F20"/>
          <w:spacing w:val="-13"/>
          <w:w w:val="110"/>
          <w:sz w:val="19"/>
        </w:rPr>
        <w:t xml:space="preserve"> </w:t>
      </w:r>
      <w:r>
        <w:rPr>
          <w:color w:val="231F20"/>
          <w:w w:val="110"/>
          <w:sz w:val="19"/>
        </w:rPr>
        <w:t>greater</w:t>
      </w:r>
      <w:r>
        <w:rPr>
          <w:color w:val="231F20"/>
          <w:spacing w:val="-13"/>
          <w:w w:val="110"/>
          <w:sz w:val="19"/>
        </w:rPr>
        <w:t xml:space="preserve"> </w:t>
      </w:r>
      <w:r>
        <w:rPr>
          <w:color w:val="231F20"/>
          <w:w w:val="110"/>
          <w:sz w:val="19"/>
        </w:rPr>
        <w:t>than</w:t>
      </w:r>
      <w:r>
        <w:rPr>
          <w:color w:val="231F20"/>
          <w:spacing w:val="-13"/>
          <w:w w:val="110"/>
          <w:sz w:val="19"/>
        </w:rPr>
        <w:t xml:space="preserve"> </w:t>
      </w:r>
      <w:r>
        <w:rPr>
          <w:color w:val="231F20"/>
          <w:spacing w:val="-5"/>
          <w:w w:val="110"/>
          <w:sz w:val="19"/>
        </w:rPr>
        <w:t>0.</w:t>
      </w:r>
    </w:p>
    <w:p w:rsidR="00A86D60" w:rsidRDefault="00243037">
      <w:pPr>
        <w:pStyle w:val="BodyText"/>
        <w:spacing w:before="133" w:line="261" w:lineRule="auto"/>
        <w:ind w:left="110"/>
      </w:pPr>
      <w:r>
        <w:rPr>
          <w:color w:val="231F20"/>
          <w:w w:val="110"/>
        </w:rPr>
        <w:t>The</w:t>
      </w:r>
      <w:r>
        <w:rPr>
          <w:color w:val="231F20"/>
          <w:spacing w:val="-1"/>
          <w:w w:val="110"/>
        </w:rPr>
        <w:t xml:space="preserve"> </w:t>
      </w:r>
      <w:r>
        <w:rPr>
          <w:color w:val="231F20"/>
          <w:w w:val="110"/>
        </w:rPr>
        <w:t>EU</w:t>
      </w:r>
      <w:r>
        <w:rPr>
          <w:color w:val="231F20"/>
          <w:spacing w:val="-1"/>
          <w:w w:val="110"/>
        </w:rPr>
        <w:t xml:space="preserve"> </w:t>
      </w:r>
      <w:r>
        <w:rPr>
          <w:color w:val="231F20"/>
          <w:w w:val="110"/>
        </w:rPr>
        <w:t>Ecodesign</w:t>
      </w:r>
      <w:r>
        <w:rPr>
          <w:color w:val="231F20"/>
          <w:spacing w:val="-1"/>
          <w:w w:val="110"/>
        </w:rPr>
        <w:t xml:space="preserve"> </w:t>
      </w:r>
      <w:r>
        <w:rPr>
          <w:color w:val="231F20"/>
          <w:w w:val="110"/>
        </w:rPr>
        <w:t>regulation</w:t>
      </w:r>
      <w:r>
        <w:rPr>
          <w:color w:val="231F20"/>
          <w:spacing w:val="-1"/>
          <w:w w:val="110"/>
        </w:rPr>
        <w:t xml:space="preserve"> </w:t>
      </w:r>
      <w:r>
        <w:rPr>
          <w:color w:val="231F20"/>
          <w:w w:val="110"/>
        </w:rPr>
        <w:t>sets</w:t>
      </w:r>
      <w:r>
        <w:rPr>
          <w:color w:val="231F20"/>
          <w:spacing w:val="-1"/>
          <w:w w:val="110"/>
        </w:rPr>
        <w:t xml:space="preserve"> </w:t>
      </w:r>
      <w:r>
        <w:rPr>
          <w:color w:val="231F20"/>
          <w:w w:val="110"/>
        </w:rPr>
        <w:t>a</w:t>
      </w:r>
      <w:r>
        <w:rPr>
          <w:color w:val="231F20"/>
          <w:spacing w:val="-1"/>
          <w:w w:val="110"/>
        </w:rPr>
        <w:t xml:space="preserve"> </w:t>
      </w:r>
      <w:r>
        <w:rPr>
          <w:color w:val="231F20"/>
          <w:w w:val="110"/>
        </w:rPr>
        <w:t>minimum</w:t>
      </w:r>
      <w:r>
        <w:rPr>
          <w:color w:val="231F20"/>
          <w:spacing w:val="-1"/>
          <w:w w:val="110"/>
        </w:rPr>
        <w:t xml:space="preserve"> </w:t>
      </w:r>
      <w:r>
        <w:rPr>
          <w:color w:val="231F20"/>
          <w:w w:val="110"/>
        </w:rPr>
        <w:t>energy</w:t>
      </w:r>
      <w:r>
        <w:rPr>
          <w:color w:val="231F20"/>
          <w:spacing w:val="-1"/>
          <w:w w:val="110"/>
        </w:rPr>
        <w:t xml:space="preserve"> </w:t>
      </w:r>
      <w:r>
        <w:rPr>
          <w:color w:val="231F20"/>
          <w:w w:val="110"/>
        </w:rPr>
        <w:t>efficiency</w:t>
      </w:r>
      <w:r>
        <w:rPr>
          <w:color w:val="231F20"/>
          <w:spacing w:val="-1"/>
          <w:w w:val="110"/>
        </w:rPr>
        <w:t xml:space="preserve"> </w:t>
      </w:r>
      <w:r>
        <w:rPr>
          <w:color w:val="231F20"/>
          <w:w w:val="110"/>
        </w:rPr>
        <w:t>level</w:t>
      </w:r>
      <w:r>
        <w:rPr>
          <w:color w:val="231F20"/>
          <w:spacing w:val="-1"/>
          <w:w w:val="110"/>
        </w:rPr>
        <w:t xml:space="preserve"> </w:t>
      </w:r>
      <w:r>
        <w:rPr>
          <w:color w:val="231F20"/>
          <w:w w:val="110"/>
        </w:rPr>
        <w:t>using</w:t>
      </w:r>
      <w:r>
        <w:rPr>
          <w:color w:val="231F20"/>
          <w:spacing w:val="-1"/>
          <w:w w:val="110"/>
        </w:rPr>
        <w:t xml:space="preserve"> </w:t>
      </w:r>
      <w:r>
        <w:rPr>
          <w:color w:val="231F20"/>
          <w:w w:val="110"/>
        </w:rPr>
        <w:t>an</w:t>
      </w:r>
      <w:r>
        <w:rPr>
          <w:color w:val="231F20"/>
          <w:spacing w:val="-1"/>
          <w:w w:val="110"/>
        </w:rPr>
        <w:t xml:space="preserve"> </w:t>
      </w:r>
      <w:r>
        <w:rPr>
          <w:color w:val="231F20"/>
          <w:w w:val="110"/>
        </w:rPr>
        <w:t>equation</w:t>
      </w:r>
      <w:r>
        <w:rPr>
          <w:color w:val="231F20"/>
          <w:spacing w:val="-1"/>
          <w:w w:val="110"/>
        </w:rPr>
        <w:t xml:space="preserve"> </w:t>
      </w:r>
      <w:r>
        <w:rPr>
          <w:color w:val="231F20"/>
          <w:w w:val="110"/>
        </w:rPr>
        <w:t>that</w:t>
      </w:r>
      <w:r>
        <w:rPr>
          <w:color w:val="231F20"/>
          <w:spacing w:val="-1"/>
          <w:w w:val="110"/>
        </w:rPr>
        <w:t xml:space="preserve"> </w:t>
      </w:r>
      <w:r>
        <w:rPr>
          <w:color w:val="231F20"/>
          <w:w w:val="110"/>
        </w:rPr>
        <w:t>sets</w:t>
      </w:r>
      <w:r>
        <w:rPr>
          <w:color w:val="231F20"/>
          <w:spacing w:val="-1"/>
          <w:w w:val="110"/>
        </w:rPr>
        <w:t xml:space="preserve"> </w:t>
      </w:r>
      <w:r>
        <w:rPr>
          <w:color w:val="231F20"/>
          <w:w w:val="110"/>
        </w:rPr>
        <w:t>maximum</w:t>
      </w:r>
      <w:r>
        <w:rPr>
          <w:color w:val="231F20"/>
          <w:spacing w:val="-1"/>
          <w:w w:val="110"/>
        </w:rPr>
        <w:t xml:space="preserve"> </w:t>
      </w:r>
      <w:r>
        <w:rPr>
          <w:color w:val="231F20"/>
          <w:w w:val="110"/>
        </w:rPr>
        <w:t>power</w:t>
      </w:r>
      <w:r>
        <w:rPr>
          <w:color w:val="231F20"/>
          <w:spacing w:val="-1"/>
          <w:w w:val="110"/>
        </w:rPr>
        <w:t xml:space="preserve"> </w:t>
      </w:r>
      <w:r>
        <w:rPr>
          <w:color w:val="231F20"/>
          <w:w w:val="110"/>
        </w:rPr>
        <w:t>levels depending on the luminous flux of the light source (subject to eleven product design adjustment factors and twenty technology</w:t>
      </w:r>
      <w:r>
        <w:rPr>
          <w:color w:val="231F20"/>
          <w:spacing w:val="-4"/>
          <w:w w:val="110"/>
        </w:rPr>
        <w:t xml:space="preserve"> </w:t>
      </w:r>
      <w:r>
        <w:rPr>
          <w:color w:val="231F20"/>
          <w:w w:val="110"/>
        </w:rPr>
        <w:t>specific</w:t>
      </w:r>
      <w:r>
        <w:rPr>
          <w:color w:val="231F20"/>
          <w:spacing w:val="-4"/>
          <w:w w:val="110"/>
        </w:rPr>
        <w:t xml:space="preserve"> </w:t>
      </w:r>
      <w:r>
        <w:rPr>
          <w:color w:val="231F20"/>
          <w:w w:val="110"/>
        </w:rPr>
        <w:t>adjustment</w:t>
      </w:r>
      <w:r>
        <w:rPr>
          <w:color w:val="231F20"/>
          <w:spacing w:val="-4"/>
          <w:w w:val="110"/>
        </w:rPr>
        <w:t xml:space="preserve"> </w:t>
      </w:r>
      <w:r>
        <w:rPr>
          <w:color w:val="231F20"/>
          <w:w w:val="110"/>
        </w:rPr>
        <w:t>factors).</w:t>
      </w:r>
      <w:r>
        <w:rPr>
          <w:color w:val="231F20"/>
          <w:spacing w:val="-4"/>
          <w:w w:val="110"/>
        </w:rPr>
        <w:t xml:space="preserve"> </w:t>
      </w:r>
      <w:r>
        <w:rPr>
          <w:color w:val="231F20"/>
          <w:w w:val="110"/>
        </w:rPr>
        <w:t>The</w:t>
      </w:r>
      <w:r>
        <w:rPr>
          <w:color w:val="231F20"/>
          <w:spacing w:val="-4"/>
          <w:w w:val="110"/>
        </w:rPr>
        <w:t xml:space="preserve"> </w:t>
      </w:r>
      <w:r>
        <w:rPr>
          <w:color w:val="231F20"/>
          <w:w w:val="110"/>
        </w:rPr>
        <w:t>regulation</w:t>
      </w:r>
      <w:r>
        <w:rPr>
          <w:color w:val="231F20"/>
          <w:spacing w:val="-4"/>
          <w:w w:val="110"/>
        </w:rPr>
        <w:t xml:space="preserve"> </w:t>
      </w:r>
      <w:r>
        <w:rPr>
          <w:color w:val="231F20"/>
          <w:w w:val="110"/>
        </w:rPr>
        <w:t>also</w:t>
      </w:r>
      <w:r>
        <w:rPr>
          <w:color w:val="231F20"/>
          <w:spacing w:val="-4"/>
          <w:w w:val="110"/>
        </w:rPr>
        <w:t xml:space="preserve"> </w:t>
      </w:r>
      <w:r>
        <w:rPr>
          <w:color w:val="231F20"/>
          <w:w w:val="110"/>
        </w:rPr>
        <w:t>includes</w:t>
      </w:r>
      <w:r>
        <w:rPr>
          <w:color w:val="231F20"/>
          <w:spacing w:val="-4"/>
          <w:w w:val="110"/>
        </w:rPr>
        <w:t xml:space="preserve"> </w:t>
      </w:r>
      <w:r>
        <w:rPr>
          <w:color w:val="231F20"/>
          <w:w w:val="110"/>
        </w:rPr>
        <w:t>up</w:t>
      </w:r>
      <w:r>
        <w:rPr>
          <w:color w:val="231F20"/>
          <w:spacing w:val="-4"/>
          <w:w w:val="110"/>
        </w:rPr>
        <w:t xml:space="preserve"> </w:t>
      </w:r>
      <w:r>
        <w:rPr>
          <w:color w:val="231F20"/>
          <w:w w:val="110"/>
        </w:rPr>
        <w:t>to</w:t>
      </w:r>
      <w:r>
        <w:rPr>
          <w:color w:val="231F20"/>
          <w:spacing w:val="-4"/>
          <w:w w:val="110"/>
        </w:rPr>
        <w:t xml:space="preserve"> </w:t>
      </w:r>
      <w:r>
        <w:rPr>
          <w:color w:val="231F20"/>
          <w:w w:val="110"/>
        </w:rPr>
        <w:t>eight</w:t>
      </w:r>
      <w:r>
        <w:rPr>
          <w:color w:val="231F20"/>
          <w:spacing w:val="-4"/>
          <w:w w:val="110"/>
        </w:rPr>
        <w:t xml:space="preserve"> </w:t>
      </w:r>
      <w:r>
        <w:rPr>
          <w:color w:val="231F20"/>
          <w:w w:val="110"/>
        </w:rPr>
        <w:t>(for</w:t>
      </w:r>
      <w:r>
        <w:rPr>
          <w:color w:val="231F20"/>
          <w:spacing w:val="-4"/>
          <w:w w:val="110"/>
        </w:rPr>
        <w:t xml:space="preserve"> </w:t>
      </w:r>
      <w:r>
        <w:rPr>
          <w:color w:val="231F20"/>
          <w:w w:val="110"/>
        </w:rPr>
        <w:t>LED</w:t>
      </w:r>
      <w:r>
        <w:rPr>
          <w:color w:val="231F20"/>
          <w:spacing w:val="-4"/>
          <w:w w:val="110"/>
        </w:rPr>
        <w:t xml:space="preserve"> </w:t>
      </w:r>
      <w:r>
        <w:rPr>
          <w:color w:val="231F20"/>
          <w:w w:val="110"/>
        </w:rPr>
        <w:t>and</w:t>
      </w:r>
      <w:r>
        <w:rPr>
          <w:color w:val="231F20"/>
          <w:spacing w:val="-4"/>
          <w:w w:val="110"/>
        </w:rPr>
        <w:t xml:space="preserve"> </w:t>
      </w:r>
      <w:r>
        <w:rPr>
          <w:color w:val="231F20"/>
          <w:w w:val="110"/>
        </w:rPr>
        <w:t>OLED</w:t>
      </w:r>
      <w:r>
        <w:rPr>
          <w:color w:val="231F20"/>
          <w:spacing w:val="-4"/>
          <w:w w:val="110"/>
        </w:rPr>
        <w:t xml:space="preserve"> </w:t>
      </w:r>
      <w:r>
        <w:rPr>
          <w:color w:val="231F20"/>
          <w:w w:val="110"/>
        </w:rPr>
        <w:t>mains</w:t>
      </w:r>
      <w:r>
        <w:rPr>
          <w:color w:val="231F20"/>
          <w:spacing w:val="-4"/>
          <w:w w:val="110"/>
        </w:rPr>
        <w:t xml:space="preserve"> </w:t>
      </w:r>
      <w:r>
        <w:rPr>
          <w:color w:val="231F20"/>
          <w:w w:val="110"/>
        </w:rPr>
        <w:t>voltage</w:t>
      </w:r>
      <w:r>
        <w:rPr>
          <w:color w:val="231F20"/>
          <w:spacing w:val="-4"/>
          <w:w w:val="110"/>
        </w:rPr>
        <w:t xml:space="preserve"> </w:t>
      </w:r>
      <w:r>
        <w:rPr>
          <w:color w:val="231F20"/>
          <w:w w:val="110"/>
        </w:rPr>
        <w:t>light sources) other performance requirements:</w:t>
      </w:r>
    </w:p>
    <w:p w:rsidR="00A86D60" w:rsidRDefault="00243037">
      <w:pPr>
        <w:pStyle w:val="ListParagraph"/>
        <w:numPr>
          <w:ilvl w:val="0"/>
          <w:numId w:val="14"/>
        </w:numPr>
        <w:tabs>
          <w:tab w:val="left" w:pos="338"/>
        </w:tabs>
        <w:spacing w:before="112"/>
        <w:ind w:hanging="228"/>
        <w:rPr>
          <w:sz w:val="19"/>
        </w:rPr>
      </w:pPr>
      <w:r>
        <w:rPr>
          <w:color w:val="231F20"/>
          <w:sz w:val="19"/>
        </w:rPr>
        <w:t>Colour</w:t>
      </w:r>
      <w:r>
        <w:rPr>
          <w:color w:val="231F20"/>
          <w:spacing w:val="-3"/>
          <w:sz w:val="19"/>
        </w:rPr>
        <w:t xml:space="preserve"> </w:t>
      </w:r>
      <w:r>
        <w:rPr>
          <w:color w:val="231F20"/>
          <w:spacing w:val="-2"/>
          <w:sz w:val="19"/>
        </w:rPr>
        <w:t>rendering</w:t>
      </w:r>
    </w:p>
    <w:p w:rsidR="00A86D60" w:rsidRDefault="00243037">
      <w:pPr>
        <w:pStyle w:val="ListParagraph"/>
        <w:numPr>
          <w:ilvl w:val="0"/>
          <w:numId w:val="14"/>
        </w:numPr>
        <w:tabs>
          <w:tab w:val="left" w:pos="338"/>
        </w:tabs>
        <w:spacing w:before="91"/>
        <w:ind w:hanging="228"/>
        <w:rPr>
          <w:sz w:val="19"/>
        </w:rPr>
      </w:pPr>
      <w:r>
        <w:rPr>
          <w:color w:val="231F20"/>
          <w:w w:val="110"/>
          <w:sz w:val="19"/>
        </w:rPr>
        <w:t>Displacement</w:t>
      </w:r>
      <w:r>
        <w:rPr>
          <w:color w:val="231F20"/>
          <w:spacing w:val="-14"/>
          <w:w w:val="110"/>
          <w:sz w:val="19"/>
        </w:rPr>
        <w:t xml:space="preserve"> </w:t>
      </w:r>
      <w:r>
        <w:rPr>
          <w:color w:val="231F20"/>
          <w:w w:val="110"/>
          <w:sz w:val="19"/>
        </w:rPr>
        <w:t>factor</w:t>
      </w:r>
      <w:r>
        <w:rPr>
          <w:color w:val="231F20"/>
          <w:spacing w:val="-13"/>
          <w:w w:val="110"/>
          <w:sz w:val="19"/>
        </w:rPr>
        <w:t xml:space="preserve"> </w:t>
      </w:r>
      <w:r>
        <w:rPr>
          <w:color w:val="231F20"/>
          <w:w w:val="110"/>
          <w:sz w:val="19"/>
        </w:rPr>
        <w:t>(also</w:t>
      </w:r>
      <w:r>
        <w:rPr>
          <w:color w:val="231F20"/>
          <w:spacing w:val="-14"/>
          <w:w w:val="110"/>
          <w:sz w:val="19"/>
        </w:rPr>
        <w:t xml:space="preserve"> </w:t>
      </w:r>
      <w:r>
        <w:rPr>
          <w:color w:val="231F20"/>
          <w:w w:val="110"/>
          <w:sz w:val="19"/>
        </w:rPr>
        <w:t>known</w:t>
      </w:r>
      <w:r>
        <w:rPr>
          <w:color w:val="231F20"/>
          <w:spacing w:val="-13"/>
          <w:w w:val="110"/>
          <w:sz w:val="19"/>
        </w:rPr>
        <w:t xml:space="preserve"> </w:t>
      </w:r>
      <w:r>
        <w:rPr>
          <w:color w:val="231F20"/>
          <w:w w:val="110"/>
          <w:sz w:val="19"/>
        </w:rPr>
        <w:t>as</w:t>
      </w:r>
      <w:r>
        <w:rPr>
          <w:color w:val="231F20"/>
          <w:spacing w:val="-14"/>
          <w:w w:val="110"/>
          <w:sz w:val="19"/>
        </w:rPr>
        <w:t xml:space="preserve"> </w:t>
      </w:r>
      <w:r>
        <w:rPr>
          <w:color w:val="231F20"/>
          <w:w w:val="110"/>
          <w:sz w:val="19"/>
        </w:rPr>
        <w:t>Fundamental</w:t>
      </w:r>
      <w:r>
        <w:rPr>
          <w:color w:val="231F20"/>
          <w:spacing w:val="-13"/>
          <w:w w:val="110"/>
          <w:sz w:val="19"/>
        </w:rPr>
        <w:t xml:space="preserve"> </w:t>
      </w:r>
      <w:r>
        <w:rPr>
          <w:color w:val="231F20"/>
          <w:w w:val="110"/>
          <w:sz w:val="19"/>
        </w:rPr>
        <w:t>Power</w:t>
      </w:r>
      <w:r>
        <w:rPr>
          <w:color w:val="231F20"/>
          <w:spacing w:val="-14"/>
          <w:w w:val="110"/>
          <w:sz w:val="19"/>
        </w:rPr>
        <w:t xml:space="preserve"> </w:t>
      </w:r>
      <w:r>
        <w:rPr>
          <w:color w:val="231F20"/>
          <w:spacing w:val="-2"/>
          <w:w w:val="110"/>
          <w:sz w:val="19"/>
        </w:rPr>
        <w:t>Factor)</w:t>
      </w:r>
    </w:p>
    <w:p w:rsidR="00A86D60" w:rsidRDefault="00243037">
      <w:pPr>
        <w:pStyle w:val="ListParagraph"/>
        <w:numPr>
          <w:ilvl w:val="0"/>
          <w:numId w:val="14"/>
        </w:numPr>
        <w:tabs>
          <w:tab w:val="left" w:pos="338"/>
        </w:tabs>
        <w:spacing w:before="90"/>
        <w:ind w:hanging="228"/>
        <w:rPr>
          <w:sz w:val="19"/>
        </w:rPr>
      </w:pPr>
      <w:r>
        <w:rPr>
          <w:color w:val="231F20"/>
          <w:w w:val="110"/>
          <w:sz w:val="19"/>
        </w:rPr>
        <w:t>Survival</w:t>
      </w:r>
      <w:r>
        <w:rPr>
          <w:color w:val="231F20"/>
          <w:spacing w:val="-1"/>
          <w:w w:val="110"/>
          <w:sz w:val="19"/>
        </w:rPr>
        <w:t xml:space="preserve"> </w:t>
      </w:r>
      <w:r>
        <w:rPr>
          <w:color w:val="231F20"/>
          <w:w w:val="110"/>
          <w:sz w:val="19"/>
        </w:rPr>
        <w:t>factor</w:t>
      </w:r>
      <w:r>
        <w:rPr>
          <w:color w:val="231F20"/>
          <w:spacing w:val="-1"/>
          <w:w w:val="110"/>
          <w:sz w:val="19"/>
        </w:rPr>
        <w:t xml:space="preserve"> </w:t>
      </w:r>
      <w:r>
        <w:rPr>
          <w:color w:val="231F20"/>
          <w:spacing w:val="-2"/>
          <w:w w:val="110"/>
          <w:sz w:val="19"/>
        </w:rPr>
        <w:t>(endurance)</w:t>
      </w:r>
    </w:p>
    <w:p w:rsidR="00A86D60" w:rsidRDefault="00243037">
      <w:pPr>
        <w:pStyle w:val="ListParagraph"/>
        <w:numPr>
          <w:ilvl w:val="0"/>
          <w:numId w:val="14"/>
        </w:numPr>
        <w:tabs>
          <w:tab w:val="left" w:pos="338"/>
        </w:tabs>
        <w:spacing w:before="91"/>
        <w:ind w:hanging="228"/>
        <w:rPr>
          <w:sz w:val="19"/>
        </w:rPr>
      </w:pPr>
      <w:r>
        <w:rPr>
          <w:color w:val="231F20"/>
          <w:w w:val="110"/>
          <w:sz w:val="19"/>
        </w:rPr>
        <w:t>Lumen</w:t>
      </w:r>
      <w:r>
        <w:rPr>
          <w:color w:val="231F20"/>
          <w:spacing w:val="2"/>
          <w:w w:val="110"/>
          <w:sz w:val="19"/>
        </w:rPr>
        <w:t xml:space="preserve"> </w:t>
      </w:r>
      <w:r>
        <w:rPr>
          <w:color w:val="231F20"/>
          <w:w w:val="110"/>
          <w:sz w:val="19"/>
        </w:rPr>
        <w:t>maintenance</w:t>
      </w:r>
      <w:r>
        <w:rPr>
          <w:color w:val="231F20"/>
          <w:spacing w:val="3"/>
          <w:w w:val="110"/>
          <w:sz w:val="19"/>
        </w:rPr>
        <w:t xml:space="preserve"> </w:t>
      </w:r>
      <w:r>
        <w:rPr>
          <w:color w:val="231F20"/>
          <w:spacing w:val="-2"/>
          <w:w w:val="110"/>
          <w:sz w:val="19"/>
        </w:rPr>
        <w:t>factor</w:t>
      </w:r>
    </w:p>
    <w:p w:rsidR="00A86D60" w:rsidRDefault="00243037">
      <w:pPr>
        <w:pStyle w:val="ListParagraph"/>
        <w:numPr>
          <w:ilvl w:val="0"/>
          <w:numId w:val="14"/>
        </w:numPr>
        <w:tabs>
          <w:tab w:val="left" w:pos="338"/>
        </w:tabs>
        <w:spacing w:before="90"/>
        <w:ind w:hanging="228"/>
        <w:rPr>
          <w:sz w:val="19"/>
        </w:rPr>
      </w:pPr>
      <w:r>
        <w:rPr>
          <w:color w:val="231F20"/>
          <w:sz w:val="19"/>
        </w:rPr>
        <w:t>Colour</w:t>
      </w:r>
      <w:r>
        <w:rPr>
          <w:color w:val="231F20"/>
          <w:spacing w:val="-3"/>
          <w:sz w:val="19"/>
        </w:rPr>
        <w:t xml:space="preserve"> </w:t>
      </w:r>
      <w:r>
        <w:rPr>
          <w:color w:val="231F20"/>
          <w:spacing w:val="-2"/>
          <w:w w:val="110"/>
          <w:sz w:val="19"/>
        </w:rPr>
        <w:t>consistency</w:t>
      </w:r>
    </w:p>
    <w:p w:rsidR="00A86D60" w:rsidRDefault="00243037">
      <w:pPr>
        <w:pStyle w:val="ListParagraph"/>
        <w:numPr>
          <w:ilvl w:val="0"/>
          <w:numId w:val="14"/>
        </w:numPr>
        <w:tabs>
          <w:tab w:val="left" w:pos="338"/>
        </w:tabs>
        <w:spacing w:before="91"/>
        <w:ind w:hanging="228"/>
        <w:rPr>
          <w:sz w:val="19"/>
        </w:rPr>
      </w:pPr>
      <w:r>
        <w:rPr>
          <w:color w:val="231F20"/>
          <w:sz w:val="19"/>
        </w:rPr>
        <w:t>Flicker</w:t>
      </w:r>
      <w:r>
        <w:rPr>
          <w:color w:val="231F20"/>
          <w:spacing w:val="33"/>
          <w:sz w:val="19"/>
        </w:rPr>
        <w:t xml:space="preserve"> </w:t>
      </w:r>
      <w:r>
        <w:rPr>
          <w:color w:val="231F20"/>
          <w:spacing w:val="-2"/>
          <w:sz w:val="19"/>
        </w:rPr>
        <w:t>(visible)</w:t>
      </w:r>
    </w:p>
    <w:p w:rsidR="00A86D60" w:rsidRDefault="00243037">
      <w:pPr>
        <w:pStyle w:val="ListParagraph"/>
        <w:numPr>
          <w:ilvl w:val="0"/>
          <w:numId w:val="14"/>
        </w:numPr>
        <w:tabs>
          <w:tab w:val="left" w:pos="338"/>
        </w:tabs>
        <w:spacing w:before="90"/>
        <w:ind w:hanging="228"/>
        <w:rPr>
          <w:sz w:val="19"/>
        </w:rPr>
      </w:pPr>
      <w:r>
        <w:rPr>
          <w:color w:val="231F20"/>
          <w:w w:val="105"/>
          <w:sz w:val="19"/>
        </w:rPr>
        <w:t>Stroboscopic</w:t>
      </w:r>
      <w:r>
        <w:rPr>
          <w:color w:val="231F20"/>
          <w:spacing w:val="23"/>
          <w:w w:val="110"/>
          <w:sz w:val="19"/>
        </w:rPr>
        <w:t xml:space="preserve"> </w:t>
      </w:r>
      <w:r>
        <w:rPr>
          <w:color w:val="231F20"/>
          <w:spacing w:val="-2"/>
          <w:w w:val="110"/>
          <w:sz w:val="19"/>
        </w:rPr>
        <w:t>effect</w:t>
      </w:r>
    </w:p>
    <w:p w:rsidR="00A86D60" w:rsidRDefault="00243037">
      <w:pPr>
        <w:pStyle w:val="ListParagraph"/>
        <w:numPr>
          <w:ilvl w:val="0"/>
          <w:numId w:val="14"/>
        </w:numPr>
        <w:tabs>
          <w:tab w:val="left" w:pos="338"/>
        </w:tabs>
        <w:spacing w:before="91"/>
        <w:ind w:hanging="228"/>
        <w:rPr>
          <w:sz w:val="19"/>
        </w:rPr>
      </w:pPr>
      <w:r>
        <w:rPr>
          <w:color w:val="231F20"/>
          <w:w w:val="110"/>
          <w:sz w:val="19"/>
        </w:rPr>
        <w:t>Standby</w:t>
      </w:r>
      <w:r>
        <w:rPr>
          <w:color w:val="231F20"/>
          <w:spacing w:val="-10"/>
          <w:w w:val="110"/>
          <w:sz w:val="19"/>
        </w:rPr>
        <w:t xml:space="preserve"> </w:t>
      </w:r>
      <w:r>
        <w:rPr>
          <w:color w:val="231F20"/>
          <w:w w:val="110"/>
          <w:sz w:val="19"/>
        </w:rPr>
        <w:t>power</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networked</w:t>
      </w:r>
      <w:r>
        <w:rPr>
          <w:color w:val="231F20"/>
          <w:spacing w:val="-9"/>
          <w:w w:val="110"/>
          <w:sz w:val="19"/>
        </w:rPr>
        <w:t xml:space="preserve"> </w:t>
      </w:r>
      <w:r>
        <w:rPr>
          <w:color w:val="231F20"/>
          <w:w w:val="110"/>
          <w:sz w:val="19"/>
        </w:rPr>
        <w:t>standby</w:t>
      </w:r>
      <w:r>
        <w:rPr>
          <w:color w:val="231F20"/>
          <w:spacing w:val="-9"/>
          <w:w w:val="110"/>
          <w:sz w:val="19"/>
        </w:rPr>
        <w:t xml:space="preserve"> </w:t>
      </w:r>
      <w:r>
        <w:rPr>
          <w:color w:val="231F20"/>
          <w:spacing w:val="-2"/>
          <w:w w:val="110"/>
          <w:sz w:val="19"/>
        </w:rPr>
        <w:t>power</w:t>
      </w:r>
    </w:p>
    <w:p w:rsidR="00A86D60" w:rsidRDefault="00243037">
      <w:pPr>
        <w:pStyle w:val="BodyText"/>
        <w:spacing w:before="133" w:line="261" w:lineRule="auto"/>
        <w:ind w:left="110" w:right="335"/>
      </w:pPr>
      <w:r>
        <w:rPr>
          <w:color w:val="231F20"/>
          <w:w w:val="110"/>
        </w:rPr>
        <w:t>NOTE:</w:t>
      </w:r>
      <w:r>
        <w:rPr>
          <w:color w:val="231F20"/>
          <w:spacing w:val="-7"/>
          <w:w w:val="110"/>
        </w:rPr>
        <w:t xml:space="preserve"> </w:t>
      </w:r>
      <w:r>
        <w:rPr>
          <w:color w:val="231F20"/>
          <w:w w:val="110"/>
        </w:rPr>
        <w:t>Products</w:t>
      </w:r>
      <w:r>
        <w:rPr>
          <w:color w:val="231F20"/>
          <w:spacing w:val="-7"/>
          <w:w w:val="110"/>
        </w:rPr>
        <w:t xml:space="preserve"> </w:t>
      </w:r>
      <w:r>
        <w:rPr>
          <w:color w:val="231F20"/>
          <w:w w:val="110"/>
        </w:rPr>
        <w:t>exempted</w:t>
      </w:r>
      <w:r>
        <w:rPr>
          <w:color w:val="231F20"/>
          <w:spacing w:val="-7"/>
          <w:w w:val="110"/>
        </w:rPr>
        <w:t xml:space="preserve"> </w:t>
      </w:r>
      <w:r>
        <w:rPr>
          <w:color w:val="231F20"/>
          <w:w w:val="110"/>
        </w:rPr>
        <w:t>from</w:t>
      </w:r>
      <w:r>
        <w:rPr>
          <w:color w:val="231F20"/>
          <w:spacing w:val="-7"/>
          <w:w w:val="110"/>
        </w:rPr>
        <w:t xml:space="preserve"> </w:t>
      </w:r>
      <w:r>
        <w:rPr>
          <w:color w:val="231F20"/>
          <w:w w:val="110"/>
        </w:rPr>
        <w:t>all</w:t>
      </w:r>
      <w:r>
        <w:rPr>
          <w:color w:val="231F20"/>
          <w:spacing w:val="-7"/>
          <w:w w:val="110"/>
        </w:rPr>
        <w:t xml:space="preserve"> </w:t>
      </w:r>
      <w:r>
        <w:rPr>
          <w:color w:val="231F20"/>
          <w:w w:val="110"/>
        </w:rPr>
        <w:t>or</w:t>
      </w:r>
      <w:r>
        <w:rPr>
          <w:color w:val="231F20"/>
          <w:spacing w:val="-7"/>
          <w:w w:val="110"/>
        </w:rPr>
        <w:t xml:space="preserve"> </w:t>
      </w:r>
      <w:r>
        <w:rPr>
          <w:color w:val="231F20"/>
          <w:w w:val="110"/>
        </w:rPr>
        <w:t>part</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EU</w:t>
      </w:r>
      <w:r>
        <w:rPr>
          <w:color w:val="231F20"/>
          <w:spacing w:val="-7"/>
          <w:w w:val="110"/>
        </w:rPr>
        <w:t xml:space="preserve"> </w:t>
      </w:r>
      <w:r>
        <w:rPr>
          <w:color w:val="231F20"/>
          <w:w w:val="110"/>
        </w:rPr>
        <w:t>regulation</w:t>
      </w:r>
      <w:r>
        <w:rPr>
          <w:color w:val="231F20"/>
          <w:spacing w:val="-7"/>
          <w:w w:val="110"/>
        </w:rPr>
        <w:t xml:space="preserve"> </w:t>
      </w:r>
      <w:r>
        <w:rPr>
          <w:color w:val="231F20"/>
          <w:w w:val="110"/>
        </w:rPr>
        <w:t>are</w:t>
      </w:r>
      <w:r>
        <w:rPr>
          <w:color w:val="231F20"/>
          <w:spacing w:val="-7"/>
          <w:w w:val="110"/>
        </w:rPr>
        <w:t xml:space="preserve"> </w:t>
      </w:r>
      <w:r>
        <w:rPr>
          <w:color w:val="231F20"/>
          <w:w w:val="110"/>
        </w:rPr>
        <w:t>defined</w:t>
      </w:r>
      <w:r>
        <w:rPr>
          <w:color w:val="231F20"/>
          <w:spacing w:val="-7"/>
          <w:w w:val="110"/>
        </w:rPr>
        <w:t xml:space="preserve"> </w:t>
      </w:r>
      <w:r>
        <w:rPr>
          <w:color w:val="231F20"/>
          <w:w w:val="110"/>
        </w:rPr>
        <w:t>(note</w:t>
      </w:r>
      <w:r>
        <w:rPr>
          <w:color w:val="231F20"/>
          <w:spacing w:val="-7"/>
          <w:w w:val="110"/>
        </w:rPr>
        <w:t xml:space="preserve"> </w:t>
      </w:r>
      <w:r>
        <w:rPr>
          <w:color w:val="231F20"/>
          <w:w w:val="110"/>
        </w:rPr>
        <w:t>that</w:t>
      </w:r>
      <w:r>
        <w:rPr>
          <w:color w:val="231F20"/>
          <w:spacing w:val="-7"/>
          <w:w w:val="110"/>
        </w:rPr>
        <w:t xml:space="preserve"> </w:t>
      </w:r>
      <w:r>
        <w:rPr>
          <w:color w:val="231F20"/>
          <w:w w:val="110"/>
        </w:rPr>
        <w:t>many</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exemptions</w:t>
      </w:r>
      <w:r>
        <w:rPr>
          <w:color w:val="231F20"/>
          <w:spacing w:val="-7"/>
          <w:w w:val="110"/>
        </w:rPr>
        <w:t xml:space="preserve"> </w:t>
      </w:r>
      <w:r>
        <w:rPr>
          <w:color w:val="231F20"/>
          <w:w w:val="110"/>
        </w:rPr>
        <w:t>listed in</w:t>
      </w:r>
      <w:r>
        <w:rPr>
          <w:color w:val="231F20"/>
          <w:spacing w:val="-11"/>
          <w:w w:val="110"/>
        </w:rPr>
        <w:t xml:space="preserve"> </w:t>
      </w:r>
      <w:r>
        <w:rPr>
          <w:color w:val="231F20"/>
          <w:w w:val="110"/>
        </w:rPr>
        <w:t>the</w:t>
      </w:r>
      <w:r>
        <w:rPr>
          <w:color w:val="231F20"/>
          <w:spacing w:val="-11"/>
          <w:w w:val="110"/>
        </w:rPr>
        <w:t xml:space="preserve"> </w:t>
      </w:r>
      <w:r>
        <w:rPr>
          <w:color w:val="231F20"/>
          <w:w w:val="110"/>
        </w:rPr>
        <w:t>EU</w:t>
      </w:r>
      <w:r>
        <w:rPr>
          <w:color w:val="231F20"/>
          <w:spacing w:val="-11"/>
          <w:w w:val="110"/>
        </w:rPr>
        <w:t xml:space="preserve"> </w:t>
      </w:r>
      <w:r>
        <w:rPr>
          <w:color w:val="231F20"/>
          <w:w w:val="110"/>
        </w:rPr>
        <w:t>regulations</w:t>
      </w:r>
      <w:r>
        <w:rPr>
          <w:color w:val="231F20"/>
          <w:spacing w:val="-11"/>
          <w:w w:val="110"/>
        </w:rPr>
        <w:t xml:space="preserve"> </w:t>
      </w:r>
      <w:r>
        <w:rPr>
          <w:color w:val="231F20"/>
          <w:w w:val="110"/>
        </w:rPr>
        <w:t>are</w:t>
      </w:r>
      <w:r>
        <w:rPr>
          <w:color w:val="231F20"/>
          <w:spacing w:val="-11"/>
          <w:w w:val="110"/>
        </w:rPr>
        <w:t xml:space="preserve"> </w:t>
      </w:r>
      <w:r>
        <w:rPr>
          <w:color w:val="231F20"/>
          <w:w w:val="110"/>
        </w:rPr>
        <w:t>outside</w:t>
      </w:r>
      <w:r>
        <w:rPr>
          <w:color w:val="231F20"/>
          <w:spacing w:val="-11"/>
          <w:w w:val="110"/>
        </w:rPr>
        <w:t xml:space="preserve"> </w:t>
      </w:r>
      <w:r>
        <w:rPr>
          <w:color w:val="231F20"/>
          <w:w w:val="110"/>
        </w:rPr>
        <w:t>the</w:t>
      </w:r>
      <w:r>
        <w:rPr>
          <w:color w:val="231F20"/>
          <w:spacing w:val="-11"/>
          <w:w w:val="110"/>
        </w:rPr>
        <w:t xml:space="preserve"> </w:t>
      </w:r>
      <w:r>
        <w:rPr>
          <w:color w:val="231F20"/>
          <w:w w:val="110"/>
        </w:rPr>
        <w:t>narrower</w:t>
      </w:r>
      <w:r>
        <w:rPr>
          <w:color w:val="231F20"/>
          <w:spacing w:val="-11"/>
          <w:w w:val="110"/>
        </w:rPr>
        <w:t xml:space="preserve"> </w:t>
      </w:r>
      <w:r>
        <w:rPr>
          <w:color w:val="231F20"/>
          <w:w w:val="110"/>
        </w:rPr>
        <w:t>scope</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Australian</w:t>
      </w:r>
      <w:r>
        <w:rPr>
          <w:color w:val="231F20"/>
          <w:spacing w:val="-11"/>
          <w:w w:val="110"/>
        </w:rPr>
        <w:t xml:space="preserve"> </w:t>
      </w:r>
      <w:r>
        <w:rPr>
          <w:color w:val="231F20"/>
          <w:w w:val="110"/>
        </w:rPr>
        <w:t>LED</w:t>
      </w:r>
      <w:r>
        <w:rPr>
          <w:color w:val="231F20"/>
          <w:spacing w:val="-11"/>
          <w:w w:val="110"/>
        </w:rPr>
        <w:t xml:space="preserve"> </w:t>
      </w:r>
      <w:r>
        <w:rPr>
          <w:color w:val="231F20"/>
          <w:w w:val="110"/>
        </w:rPr>
        <w:t>lamp</w:t>
      </w:r>
      <w:r>
        <w:rPr>
          <w:color w:val="231F20"/>
          <w:spacing w:val="-11"/>
          <w:w w:val="110"/>
        </w:rPr>
        <w:t xml:space="preserve"> </w:t>
      </w:r>
      <w:r>
        <w:rPr>
          <w:color w:val="231F20"/>
          <w:w w:val="110"/>
        </w:rPr>
        <w:t>MEPS)</w:t>
      </w:r>
      <w:r>
        <w:rPr>
          <w:color w:val="231F20"/>
          <w:spacing w:val="-11"/>
          <w:w w:val="110"/>
        </w:rPr>
        <w:t xml:space="preserve"> </w:t>
      </w:r>
      <w:r>
        <w:rPr>
          <w:color w:val="231F20"/>
          <w:w w:val="110"/>
        </w:rPr>
        <w:t>and</w:t>
      </w:r>
      <w:r>
        <w:rPr>
          <w:color w:val="231F20"/>
          <w:spacing w:val="-11"/>
          <w:w w:val="110"/>
        </w:rPr>
        <w:t xml:space="preserve"> </w:t>
      </w:r>
      <w:r>
        <w:rPr>
          <w:color w:val="231F20"/>
          <w:w w:val="110"/>
        </w:rPr>
        <w:t>will</w:t>
      </w:r>
      <w:r>
        <w:rPr>
          <w:color w:val="231F20"/>
          <w:spacing w:val="-11"/>
          <w:w w:val="110"/>
        </w:rPr>
        <w:t xml:space="preserve"> </w:t>
      </w:r>
      <w:r>
        <w:rPr>
          <w:color w:val="231F20"/>
          <w:w w:val="110"/>
        </w:rPr>
        <w:t>not</w:t>
      </w:r>
      <w:r>
        <w:rPr>
          <w:color w:val="231F20"/>
          <w:spacing w:val="-11"/>
          <w:w w:val="110"/>
        </w:rPr>
        <w:t xml:space="preserve"> </w:t>
      </w:r>
      <w:r>
        <w:rPr>
          <w:color w:val="231F20"/>
          <w:w w:val="110"/>
        </w:rPr>
        <w:t>be</w:t>
      </w:r>
      <w:r>
        <w:rPr>
          <w:color w:val="231F20"/>
          <w:spacing w:val="-11"/>
          <w:w w:val="110"/>
        </w:rPr>
        <w:t xml:space="preserve"> </w:t>
      </w:r>
      <w:r>
        <w:rPr>
          <w:color w:val="231F20"/>
          <w:w w:val="110"/>
        </w:rPr>
        <w:t>included</w:t>
      </w:r>
      <w:r>
        <w:rPr>
          <w:color w:val="231F20"/>
          <w:spacing w:val="-11"/>
          <w:w w:val="110"/>
        </w:rPr>
        <w:t xml:space="preserve"> </w:t>
      </w:r>
      <w:r>
        <w:rPr>
          <w:color w:val="231F20"/>
          <w:w w:val="110"/>
        </w:rPr>
        <w:t>in</w:t>
      </w:r>
      <w:r>
        <w:rPr>
          <w:color w:val="231F20"/>
          <w:spacing w:val="-11"/>
          <w:w w:val="110"/>
        </w:rPr>
        <w:t xml:space="preserve"> </w:t>
      </w:r>
      <w:r>
        <w:rPr>
          <w:color w:val="231F20"/>
          <w:w w:val="110"/>
        </w:rPr>
        <w:t>the Australian</w:t>
      </w:r>
      <w:r>
        <w:rPr>
          <w:color w:val="231F20"/>
          <w:spacing w:val="-5"/>
          <w:w w:val="110"/>
        </w:rPr>
        <w:t xml:space="preserve"> </w:t>
      </w:r>
      <w:r>
        <w:rPr>
          <w:color w:val="231F20"/>
          <w:w w:val="110"/>
        </w:rPr>
        <w:t>regulations.</w:t>
      </w:r>
    </w:p>
    <w:p w:rsidR="00A86D60" w:rsidRDefault="00243037">
      <w:pPr>
        <w:pStyle w:val="BodyText"/>
        <w:spacing w:before="113"/>
        <w:ind w:left="110"/>
      </w:pPr>
      <w:r>
        <w:rPr>
          <w:color w:val="231F20"/>
          <w:w w:val="110"/>
        </w:rPr>
        <w:t>The</w:t>
      </w:r>
      <w:r>
        <w:rPr>
          <w:color w:val="231F20"/>
          <w:spacing w:val="-6"/>
          <w:w w:val="110"/>
        </w:rPr>
        <w:t xml:space="preserve"> </w:t>
      </w:r>
      <w:r>
        <w:rPr>
          <w:color w:val="231F20"/>
          <w:w w:val="110"/>
        </w:rPr>
        <w:t>EU</w:t>
      </w:r>
      <w:r>
        <w:rPr>
          <w:color w:val="231F20"/>
          <w:spacing w:val="-5"/>
          <w:w w:val="110"/>
        </w:rPr>
        <w:t xml:space="preserve"> </w:t>
      </w:r>
      <w:r>
        <w:rPr>
          <w:color w:val="231F20"/>
          <w:w w:val="110"/>
        </w:rPr>
        <w:t>regulation</w:t>
      </w:r>
      <w:r>
        <w:rPr>
          <w:color w:val="231F20"/>
          <w:spacing w:val="-5"/>
          <w:w w:val="110"/>
        </w:rPr>
        <w:t xml:space="preserve"> </w:t>
      </w:r>
      <w:r>
        <w:rPr>
          <w:color w:val="231F20"/>
          <w:w w:val="110"/>
        </w:rPr>
        <w:t>also</w:t>
      </w:r>
      <w:r>
        <w:rPr>
          <w:color w:val="231F20"/>
          <w:spacing w:val="-6"/>
          <w:w w:val="110"/>
        </w:rPr>
        <w:t xml:space="preserve"> </w:t>
      </w:r>
      <w:r>
        <w:rPr>
          <w:color w:val="231F20"/>
          <w:w w:val="110"/>
        </w:rPr>
        <w:t>specifies</w:t>
      </w:r>
      <w:r>
        <w:rPr>
          <w:color w:val="231F20"/>
          <w:spacing w:val="-5"/>
          <w:w w:val="110"/>
        </w:rPr>
        <w:t xml:space="preserve"> </w:t>
      </w:r>
      <w:r>
        <w:rPr>
          <w:color w:val="231F20"/>
          <w:w w:val="110"/>
        </w:rPr>
        <w:t>a</w:t>
      </w:r>
      <w:r>
        <w:rPr>
          <w:color w:val="231F20"/>
          <w:spacing w:val="-5"/>
          <w:w w:val="110"/>
        </w:rPr>
        <w:t xml:space="preserve"> </w:t>
      </w:r>
      <w:r>
        <w:rPr>
          <w:color w:val="231F20"/>
          <w:w w:val="110"/>
        </w:rPr>
        <w:t>range</w:t>
      </w:r>
      <w:r>
        <w:rPr>
          <w:color w:val="231F20"/>
          <w:spacing w:val="-5"/>
          <w:w w:val="110"/>
        </w:rPr>
        <w:t xml:space="preserve"> </w:t>
      </w:r>
      <w:r>
        <w:rPr>
          <w:color w:val="231F20"/>
          <w:w w:val="110"/>
        </w:rPr>
        <w:t>of</w:t>
      </w:r>
      <w:r>
        <w:rPr>
          <w:color w:val="231F20"/>
          <w:spacing w:val="-6"/>
          <w:w w:val="110"/>
        </w:rPr>
        <w:t xml:space="preserve"> </w:t>
      </w:r>
      <w:r>
        <w:rPr>
          <w:color w:val="231F20"/>
          <w:w w:val="110"/>
        </w:rPr>
        <w:t>product</w:t>
      </w:r>
      <w:r>
        <w:rPr>
          <w:color w:val="231F20"/>
          <w:spacing w:val="-5"/>
          <w:w w:val="110"/>
        </w:rPr>
        <w:t xml:space="preserve"> </w:t>
      </w:r>
      <w:r>
        <w:rPr>
          <w:color w:val="231F20"/>
          <w:w w:val="110"/>
        </w:rPr>
        <w:t>marking</w:t>
      </w:r>
      <w:r>
        <w:rPr>
          <w:color w:val="231F20"/>
          <w:spacing w:val="-5"/>
          <w:w w:val="110"/>
        </w:rPr>
        <w:t xml:space="preserve"> </w:t>
      </w:r>
      <w:r>
        <w:rPr>
          <w:color w:val="231F20"/>
          <w:w w:val="110"/>
        </w:rPr>
        <w:t>and</w:t>
      </w:r>
      <w:r>
        <w:rPr>
          <w:color w:val="231F20"/>
          <w:spacing w:val="-6"/>
          <w:w w:val="110"/>
        </w:rPr>
        <w:t xml:space="preserve"> </w:t>
      </w:r>
      <w:r>
        <w:rPr>
          <w:color w:val="231F20"/>
          <w:w w:val="110"/>
        </w:rPr>
        <w:t>package</w:t>
      </w:r>
      <w:r>
        <w:rPr>
          <w:color w:val="231F20"/>
          <w:spacing w:val="-5"/>
          <w:w w:val="110"/>
        </w:rPr>
        <w:t xml:space="preserve"> </w:t>
      </w:r>
      <w:r>
        <w:rPr>
          <w:color w:val="231F20"/>
          <w:w w:val="110"/>
        </w:rPr>
        <w:t>information</w:t>
      </w:r>
      <w:r>
        <w:rPr>
          <w:color w:val="231F20"/>
          <w:spacing w:val="-5"/>
          <w:w w:val="110"/>
        </w:rPr>
        <w:t xml:space="preserve"> </w:t>
      </w:r>
      <w:r>
        <w:rPr>
          <w:color w:val="231F20"/>
          <w:spacing w:val="-2"/>
          <w:w w:val="110"/>
        </w:rPr>
        <w:t>requirements.</w:t>
      </w:r>
    </w:p>
    <w:p w:rsidR="00A86D60" w:rsidRDefault="00243037">
      <w:pPr>
        <w:pStyle w:val="BodyText"/>
        <w:spacing w:before="133" w:line="261" w:lineRule="auto"/>
        <w:ind w:left="110" w:right="494"/>
      </w:pPr>
      <w:r>
        <w:rPr>
          <w:color w:val="231F20"/>
          <w:w w:val="110"/>
        </w:rPr>
        <w:t>In</w:t>
      </w:r>
      <w:r>
        <w:rPr>
          <w:color w:val="231F20"/>
          <w:spacing w:val="-1"/>
          <w:w w:val="110"/>
        </w:rPr>
        <w:t xml:space="preserve"> </w:t>
      </w:r>
      <w:r>
        <w:rPr>
          <w:color w:val="231F20"/>
          <w:w w:val="110"/>
        </w:rPr>
        <w:t>addition</w:t>
      </w:r>
      <w:r>
        <w:rPr>
          <w:color w:val="231F20"/>
          <w:spacing w:val="-1"/>
          <w:w w:val="110"/>
        </w:rPr>
        <w:t xml:space="preserve"> </w:t>
      </w:r>
      <w:r>
        <w:rPr>
          <w:color w:val="231F20"/>
          <w:w w:val="110"/>
        </w:rPr>
        <w:t>to</w:t>
      </w:r>
      <w:r>
        <w:rPr>
          <w:color w:val="231F20"/>
          <w:spacing w:val="-1"/>
          <w:w w:val="110"/>
        </w:rPr>
        <w:t xml:space="preserve"> </w:t>
      </w:r>
      <w:r>
        <w:rPr>
          <w:color w:val="231F20"/>
          <w:w w:val="110"/>
        </w:rPr>
        <w:t>the</w:t>
      </w:r>
      <w:r>
        <w:rPr>
          <w:color w:val="231F20"/>
          <w:spacing w:val="-1"/>
          <w:w w:val="110"/>
        </w:rPr>
        <w:t xml:space="preserve"> </w:t>
      </w:r>
      <w:r>
        <w:rPr>
          <w:color w:val="231F20"/>
          <w:w w:val="110"/>
        </w:rPr>
        <w:t>Ecodesign</w:t>
      </w:r>
      <w:r>
        <w:rPr>
          <w:color w:val="231F20"/>
          <w:spacing w:val="-1"/>
          <w:w w:val="110"/>
        </w:rPr>
        <w:t xml:space="preserve"> </w:t>
      </w:r>
      <w:r>
        <w:rPr>
          <w:color w:val="231F20"/>
          <w:w w:val="110"/>
        </w:rPr>
        <w:t>regulation,</w:t>
      </w:r>
      <w:r>
        <w:rPr>
          <w:color w:val="231F20"/>
          <w:spacing w:val="-1"/>
          <w:w w:val="110"/>
        </w:rPr>
        <w:t xml:space="preserve"> </w:t>
      </w:r>
      <w:r>
        <w:rPr>
          <w:color w:val="231F20"/>
          <w:w w:val="110"/>
        </w:rPr>
        <w:t>the</w:t>
      </w:r>
      <w:r>
        <w:rPr>
          <w:color w:val="231F20"/>
          <w:spacing w:val="-1"/>
          <w:w w:val="110"/>
        </w:rPr>
        <w:t xml:space="preserve"> </w:t>
      </w:r>
      <w:r>
        <w:rPr>
          <w:color w:val="231F20"/>
          <w:w w:val="110"/>
        </w:rPr>
        <w:t>EU</w:t>
      </w:r>
      <w:r>
        <w:rPr>
          <w:color w:val="231F20"/>
          <w:spacing w:val="-1"/>
          <w:w w:val="110"/>
        </w:rPr>
        <w:t xml:space="preserve"> </w:t>
      </w:r>
      <w:r>
        <w:rPr>
          <w:color w:val="231F20"/>
          <w:w w:val="110"/>
        </w:rPr>
        <w:t>has</w:t>
      </w:r>
      <w:r>
        <w:rPr>
          <w:color w:val="231F20"/>
          <w:spacing w:val="-1"/>
          <w:w w:val="110"/>
        </w:rPr>
        <w:t xml:space="preserve"> </w:t>
      </w:r>
      <w:r>
        <w:rPr>
          <w:color w:val="231F20"/>
          <w:w w:val="110"/>
        </w:rPr>
        <w:t>released</w:t>
      </w:r>
      <w:r>
        <w:rPr>
          <w:color w:val="231F20"/>
          <w:spacing w:val="-1"/>
          <w:w w:val="110"/>
        </w:rPr>
        <w:t xml:space="preserve"> </w:t>
      </w:r>
      <w:r>
        <w:rPr>
          <w:color w:val="231F20"/>
          <w:w w:val="110"/>
        </w:rPr>
        <w:t>an</w:t>
      </w:r>
      <w:r>
        <w:rPr>
          <w:color w:val="231F20"/>
          <w:spacing w:val="-1"/>
          <w:w w:val="110"/>
        </w:rPr>
        <w:t xml:space="preserve"> </w:t>
      </w:r>
      <w:r>
        <w:rPr>
          <w:color w:val="231F20"/>
          <w:w w:val="110"/>
        </w:rPr>
        <w:t>updated</w:t>
      </w:r>
      <w:r>
        <w:rPr>
          <w:color w:val="231F20"/>
          <w:spacing w:val="-1"/>
          <w:w w:val="110"/>
        </w:rPr>
        <w:t xml:space="preserve"> </w:t>
      </w:r>
      <w:r>
        <w:rPr>
          <w:color w:val="231F20"/>
          <w:w w:val="110"/>
        </w:rPr>
        <w:t>lighting</w:t>
      </w:r>
      <w:r>
        <w:rPr>
          <w:color w:val="231F20"/>
          <w:spacing w:val="-1"/>
          <w:w w:val="110"/>
        </w:rPr>
        <w:t xml:space="preserve"> </w:t>
      </w:r>
      <w:r>
        <w:rPr>
          <w:color w:val="231F20"/>
          <w:w w:val="110"/>
        </w:rPr>
        <w:t>energy</w:t>
      </w:r>
      <w:r>
        <w:rPr>
          <w:color w:val="231F20"/>
          <w:spacing w:val="-1"/>
          <w:w w:val="110"/>
        </w:rPr>
        <w:t xml:space="preserve"> </w:t>
      </w:r>
      <w:r>
        <w:rPr>
          <w:color w:val="231F20"/>
          <w:w w:val="110"/>
        </w:rPr>
        <w:t>label</w:t>
      </w:r>
      <w:r>
        <w:rPr>
          <w:color w:val="231F20"/>
          <w:spacing w:val="-1"/>
          <w:w w:val="110"/>
        </w:rPr>
        <w:t xml:space="preserve"> </w:t>
      </w:r>
      <w:r>
        <w:rPr>
          <w:color w:val="231F20"/>
          <w:w w:val="110"/>
        </w:rPr>
        <w:t>regulation</w:t>
      </w:r>
      <w:r>
        <w:rPr>
          <w:color w:val="231F20"/>
          <w:spacing w:val="-1"/>
          <w:w w:val="110"/>
        </w:rPr>
        <w:t xml:space="preserve"> </w:t>
      </w:r>
      <w:r>
        <w:rPr>
          <w:color w:val="231F20"/>
          <w:w w:val="110"/>
        </w:rPr>
        <w:t>(</w:t>
      </w:r>
      <w:hyperlink r:id="rId42">
        <w:r>
          <w:rPr>
            <w:color w:val="231F20"/>
            <w:w w:val="110"/>
          </w:rPr>
          <w:t>at</w:t>
        </w:r>
        <w:r>
          <w:rPr>
            <w:color w:val="231F20"/>
            <w:spacing w:val="-1"/>
            <w:w w:val="110"/>
          </w:rPr>
          <w:t xml:space="preserve"> </w:t>
        </w:r>
        <w:r>
          <w:rPr>
            <w:color w:val="231F20"/>
            <w:w w:val="110"/>
          </w:rPr>
          <w:t>this</w:t>
        </w:r>
        <w:r>
          <w:rPr>
            <w:color w:val="231F20"/>
            <w:spacing w:val="-1"/>
            <w:w w:val="110"/>
          </w:rPr>
          <w:t xml:space="preserve"> </w:t>
        </w:r>
        <w:r>
          <w:rPr>
            <w:color w:val="231F20"/>
            <w:w w:val="110"/>
          </w:rPr>
          <w:t>link</w:t>
        </w:r>
      </w:hyperlink>
      <w:r>
        <w:rPr>
          <w:color w:val="231F20"/>
          <w:w w:val="110"/>
        </w:rPr>
        <w:t xml:space="preserve">): </w:t>
      </w:r>
      <w:hyperlink r:id="rId43">
        <w:r>
          <w:rPr>
            <w:color w:val="07713C"/>
            <w:spacing w:val="-2"/>
            <w:w w:val="110"/>
            <w:u w:val="single" w:color="07713C"/>
          </w:rPr>
          <w:t>https://eur-lex.europa.eu/legal-content/EN/TXT/?uri=uriserv:OJ.L_.2019.315.01.0068.01.ENG</w:t>
        </w:r>
      </w:hyperlink>
    </w:p>
    <w:p w:rsidR="00A86D60" w:rsidRDefault="00243037">
      <w:pPr>
        <w:pStyle w:val="BodyText"/>
        <w:spacing w:before="113" w:line="261" w:lineRule="auto"/>
        <w:ind w:left="110" w:right="142"/>
      </w:pPr>
      <w:r>
        <w:rPr>
          <w:color w:val="231F20"/>
        </w:rPr>
        <w:t>COMMISSION</w:t>
      </w:r>
      <w:r>
        <w:rPr>
          <w:color w:val="231F20"/>
          <w:spacing w:val="37"/>
        </w:rPr>
        <w:t xml:space="preserve"> </w:t>
      </w:r>
      <w:r>
        <w:rPr>
          <w:color w:val="231F20"/>
        </w:rPr>
        <w:t>DELEGATED</w:t>
      </w:r>
      <w:r>
        <w:rPr>
          <w:color w:val="231F20"/>
          <w:spacing w:val="38"/>
        </w:rPr>
        <w:t xml:space="preserve"> </w:t>
      </w:r>
      <w:r>
        <w:rPr>
          <w:color w:val="231F20"/>
        </w:rPr>
        <w:t>REGULATION</w:t>
      </w:r>
      <w:r>
        <w:rPr>
          <w:color w:val="231F20"/>
          <w:spacing w:val="38"/>
        </w:rPr>
        <w:t xml:space="preserve"> </w:t>
      </w:r>
      <w:r>
        <w:rPr>
          <w:color w:val="231F20"/>
        </w:rPr>
        <w:t>(EU)</w:t>
      </w:r>
      <w:r>
        <w:rPr>
          <w:color w:val="231F20"/>
          <w:spacing w:val="38"/>
        </w:rPr>
        <w:t xml:space="preserve"> </w:t>
      </w:r>
      <w:r>
        <w:rPr>
          <w:color w:val="231F20"/>
        </w:rPr>
        <w:t>2019/2015</w:t>
      </w:r>
      <w:r>
        <w:rPr>
          <w:color w:val="231F20"/>
          <w:spacing w:val="37"/>
        </w:rPr>
        <w:t xml:space="preserve"> </w:t>
      </w:r>
      <w:r>
        <w:rPr>
          <w:color w:val="231F20"/>
        </w:rPr>
        <w:t>of</w:t>
      </w:r>
      <w:r>
        <w:rPr>
          <w:color w:val="231F20"/>
          <w:spacing w:val="38"/>
        </w:rPr>
        <w:t xml:space="preserve"> </w:t>
      </w:r>
      <w:r>
        <w:rPr>
          <w:color w:val="231F20"/>
        </w:rPr>
        <w:t>11</w:t>
      </w:r>
      <w:r>
        <w:rPr>
          <w:color w:val="231F20"/>
          <w:spacing w:val="38"/>
        </w:rPr>
        <w:t xml:space="preserve"> </w:t>
      </w:r>
      <w:r>
        <w:rPr>
          <w:color w:val="231F20"/>
        </w:rPr>
        <w:t>March</w:t>
      </w:r>
      <w:r>
        <w:rPr>
          <w:color w:val="231F20"/>
          <w:spacing w:val="38"/>
        </w:rPr>
        <w:t xml:space="preserve"> </w:t>
      </w:r>
      <w:r>
        <w:rPr>
          <w:color w:val="231F20"/>
        </w:rPr>
        <w:t>2019</w:t>
      </w:r>
      <w:r>
        <w:rPr>
          <w:color w:val="231F20"/>
          <w:spacing w:val="37"/>
        </w:rPr>
        <w:t xml:space="preserve"> </w:t>
      </w:r>
      <w:r>
        <w:rPr>
          <w:color w:val="231F20"/>
        </w:rPr>
        <w:t>supplementing</w:t>
      </w:r>
      <w:r>
        <w:rPr>
          <w:color w:val="231F20"/>
          <w:spacing w:val="38"/>
        </w:rPr>
        <w:t xml:space="preserve"> </w:t>
      </w:r>
      <w:r>
        <w:rPr>
          <w:color w:val="231F20"/>
        </w:rPr>
        <w:t>Regulation</w:t>
      </w:r>
      <w:r>
        <w:rPr>
          <w:color w:val="231F20"/>
          <w:spacing w:val="38"/>
        </w:rPr>
        <w:t xml:space="preserve"> </w:t>
      </w:r>
      <w:r>
        <w:rPr>
          <w:color w:val="231F20"/>
        </w:rPr>
        <w:t>(EU)</w:t>
      </w:r>
      <w:r>
        <w:rPr>
          <w:color w:val="231F20"/>
          <w:spacing w:val="38"/>
        </w:rPr>
        <w:t xml:space="preserve"> </w:t>
      </w:r>
      <w:r>
        <w:rPr>
          <w:color w:val="231F20"/>
        </w:rPr>
        <w:t>2017/1369</w:t>
      </w:r>
      <w:r>
        <w:rPr>
          <w:color w:val="231F20"/>
          <w:spacing w:val="80"/>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European</w:t>
      </w:r>
      <w:r>
        <w:rPr>
          <w:color w:val="231F20"/>
          <w:spacing w:val="-5"/>
          <w:w w:val="110"/>
        </w:rPr>
        <w:t xml:space="preserve"> </w:t>
      </w:r>
      <w:r>
        <w:rPr>
          <w:color w:val="231F20"/>
          <w:w w:val="110"/>
        </w:rPr>
        <w:t>Parliament</w:t>
      </w:r>
      <w:r>
        <w:rPr>
          <w:color w:val="231F20"/>
          <w:spacing w:val="-5"/>
          <w:w w:val="110"/>
        </w:rPr>
        <w:t xml:space="preserve"> </w:t>
      </w:r>
      <w:r>
        <w:rPr>
          <w:color w:val="231F20"/>
          <w:w w:val="110"/>
        </w:rPr>
        <w:t>and</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Council</w:t>
      </w:r>
      <w:r>
        <w:rPr>
          <w:color w:val="231F20"/>
          <w:spacing w:val="-5"/>
          <w:w w:val="110"/>
        </w:rPr>
        <w:t xml:space="preserve"> </w:t>
      </w:r>
      <w:r>
        <w:rPr>
          <w:color w:val="231F20"/>
          <w:w w:val="110"/>
        </w:rPr>
        <w:t>with</w:t>
      </w:r>
      <w:r>
        <w:rPr>
          <w:color w:val="231F20"/>
          <w:spacing w:val="-5"/>
          <w:w w:val="110"/>
        </w:rPr>
        <w:t xml:space="preserve"> </w:t>
      </w:r>
      <w:r>
        <w:rPr>
          <w:color w:val="231F20"/>
          <w:w w:val="110"/>
        </w:rPr>
        <w:t>regard</w:t>
      </w:r>
      <w:r>
        <w:rPr>
          <w:color w:val="231F20"/>
          <w:spacing w:val="-5"/>
          <w:w w:val="110"/>
        </w:rPr>
        <w:t xml:space="preserve"> </w:t>
      </w:r>
      <w:r>
        <w:rPr>
          <w:color w:val="231F20"/>
          <w:w w:val="110"/>
        </w:rPr>
        <w:t>to</w:t>
      </w:r>
      <w:r>
        <w:rPr>
          <w:color w:val="231F20"/>
          <w:spacing w:val="-5"/>
          <w:w w:val="110"/>
        </w:rPr>
        <w:t xml:space="preserve"> </w:t>
      </w:r>
      <w:r>
        <w:rPr>
          <w:color w:val="231F20"/>
          <w:w w:val="110"/>
        </w:rPr>
        <w:t>energy</w:t>
      </w:r>
      <w:r>
        <w:rPr>
          <w:color w:val="231F20"/>
          <w:spacing w:val="-5"/>
          <w:w w:val="110"/>
        </w:rPr>
        <w:t xml:space="preserve"> </w:t>
      </w:r>
      <w:r>
        <w:rPr>
          <w:color w:val="231F20"/>
          <w:w w:val="110"/>
        </w:rPr>
        <w:t>labelling</w:t>
      </w:r>
      <w:r>
        <w:rPr>
          <w:color w:val="231F20"/>
          <w:spacing w:val="-5"/>
          <w:w w:val="110"/>
        </w:rPr>
        <w:t xml:space="preserve"> </w:t>
      </w:r>
      <w:r>
        <w:rPr>
          <w:color w:val="231F20"/>
          <w:w w:val="110"/>
        </w:rPr>
        <w:t>of</w:t>
      </w:r>
      <w:r>
        <w:rPr>
          <w:color w:val="231F20"/>
          <w:spacing w:val="-5"/>
          <w:w w:val="110"/>
        </w:rPr>
        <w:t xml:space="preserve"> </w:t>
      </w:r>
      <w:r>
        <w:rPr>
          <w:color w:val="231F20"/>
          <w:w w:val="110"/>
        </w:rPr>
        <w:t>light</w:t>
      </w:r>
      <w:r>
        <w:rPr>
          <w:color w:val="231F20"/>
          <w:spacing w:val="-5"/>
          <w:w w:val="110"/>
        </w:rPr>
        <w:t xml:space="preserve"> </w:t>
      </w:r>
      <w:r>
        <w:rPr>
          <w:color w:val="231F20"/>
          <w:w w:val="110"/>
        </w:rPr>
        <w:t>sources</w:t>
      </w:r>
      <w:r>
        <w:rPr>
          <w:color w:val="231F20"/>
          <w:spacing w:val="-5"/>
          <w:w w:val="110"/>
        </w:rPr>
        <w:t xml:space="preserve"> </w:t>
      </w:r>
      <w:r>
        <w:rPr>
          <w:color w:val="231F20"/>
          <w:w w:val="110"/>
        </w:rPr>
        <w:t>and</w:t>
      </w:r>
      <w:r>
        <w:rPr>
          <w:color w:val="231F20"/>
          <w:spacing w:val="-5"/>
          <w:w w:val="110"/>
        </w:rPr>
        <w:t xml:space="preserve"> </w:t>
      </w:r>
      <w:r>
        <w:rPr>
          <w:color w:val="231F20"/>
          <w:w w:val="110"/>
        </w:rPr>
        <w:t>repealing</w:t>
      </w:r>
      <w:r>
        <w:rPr>
          <w:color w:val="231F20"/>
          <w:spacing w:val="-5"/>
          <w:w w:val="110"/>
        </w:rPr>
        <w:t xml:space="preserve"> </w:t>
      </w:r>
      <w:r>
        <w:rPr>
          <w:color w:val="231F20"/>
          <w:w w:val="110"/>
        </w:rPr>
        <w:t>Commission Delegated Regulation (EU) No 874/2012</w:t>
      </w:r>
    </w:p>
    <w:p w:rsidR="00A86D60" w:rsidRDefault="00243037">
      <w:pPr>
        <w:pStyle w:val="BodyText"/>
        <w:spacing w:before="113" w:line="261" w:lineRule="auto"/>
        <w:ind w:left="110" w:right="126"/>
      </w:pPr>
      <w:r>
        <w:rPr>
          <w:color w:val="231F20"/>
          <w:w w:val="110"/>
        </w:rPr>
        <w:t>This</w:t>
      </w:r>
      <w:r>
        <w:rPr>
          <w:color w:val="231F20"/>
          <w:spacing w:val="-4"/>
          <w:w w:val="110"/>
        </w:rPr>
        <w:t xml:space="preserve"> </w:t>
      </w:r>
      <w:r>
        <w:rPr>
          <w:color w:val="231F20"/>
          <w:w w:val="110"/>
        </w:rPr>
        <w:t>EU</w:t>
      </w:r>
      <w:r>
        <w:rPr>
          <w:color w:val="231F20"/>
          <w:spacing w:val="-4"/>
          <w:w w:val="110"/>
        </w:rPr>
        <w:t xml:space="preserve"> </w:t>
      </w:r>
      <w:r>
        <w:rPr>
          <w:color w:val="231F20"/>
          <w:w w:val="110"/>
        </w:rPr>
        <w:t>lighting</w:t>
      </w:r>
      <w:r>
        <w:rPr>
          <w:color w:val="231F20"/>
          <w:spacing w:val="-4"/>
          <w:w w:val="110"/>
        </w:rPr>
        <w:t xml:space="preserve"> </w:t>
      </w:r>
      <w:r>
        <w:rPr>
          <w:color w:val="231F20"/>
          <w:w w:val="110"/>
        </w:rPr>
        <w:t>energy</w:t>
      </w:r>
      <w:r>
        <w:rPr>
          <w:color w:val="231F20"/>
          <w:spacing w:val="-4"/>
          <w:w w:val="110"/>
        </w:rPr>
        <w:t xml:space="preserve"> </w:t>
      </w:r>
      <w:r>
        <w:rPr>
          <w:color w:val="231F20"/>
          <w:w w:val="110"/>
        </w:rPr>
        <w:t>label</w:t>
      </w:r>
      <w:r>
        <w:rPr>
          <w:color w:val="231F20"/>
          <w:spacing w:val="-4"/>
          <w:w w:val="110"/>
        </w:rPr>
        <w:t xml:space="preserve"> </w:t>
      </w:r>
      <w:r>
        <w:rPr>
          <w:color w:val="231F20"/>
          <w:w w:val="110"/>
        </w:rPr>
        <w:t>regulation</w:t>
      </w:r>
      <w:r>
        <w:rPr>
          <w:color w:val="231F20"/>
          <w:spacing w:val="-4"/>
          <w:w w:val="110"/>
        </w:rPr>
        <w:t xml:space="preserve"> </w:t>
      </w:r>
      <w:r>
        <w:rPr>
          <w:color w:val="231F20"/>
          <w:w w:val="110"/>
        </w:rPr>
        <w:t>also</w:t>
      </w:r>
      <w:r>
        <w:rPr>
          <w:color w:val="231F20"/>
          <w:spacing w:val="-4"/>
          <w:w w:val="110"/>
        </w:rPr>
        <w:t xml:space="preserve"> </w:t>
      </w:r>
      <w:r>
        <w:rPr>
          <w:color w:val="231F20"/>
          <w:w w:val="110"/>
        </w:rPr>
        <w:t>sets</w:t>
      </w:r>
      <w:r>
        <w:rPr>
          <w:color w:val="231F20"/>
          <w:spacing w:val="-4"/>
          <w:w w:val="110"/>
        </w:rPr>
        <w:t xml:space="preserve"> </w:t>
      </w:r>
      <w:r>
        <w:rPr>
          <w:color w:val="231F20"/>
          <w:w w:val="110"/>
        </w:rPr>
        <w:t>out</w:t>
      </w:r>
      <w:r>
        <w:rPr>
          <w:color w:val="231F20"/>
          <w:spacing w:val="-4"/>
          <w:w w:val="110"/>
        </w:rPr>
        <w:t xml:space="preserve"> </w:t>
      </w:r>
      <w:r>
        <w:rPr>
          <w:color w:val="231F20"/>
          <w:w w:val="110"/>
        </w:rPr>
        <w:t>relevant</w:t>
      </w:r>
      <w:r>
        <w:rPr>
          <w:color w:val="231F20"/>
          <w:spacing w:val="-4"/>
          <w:w w:val="110"/>
        </w:rPr>
        <w:t xml:space="preserve"> </w:t>
      </w:r>
      <w:r>
        <w:rPr>
          <w:color w:val="231F20"/>
          <w:w w:val="110"/>
        </w:rPr>
        <w:t>information</w:t>
      </w:r>
      <w:r>
        <w:rPr>
          <w:color w:val="231F20"/>
          <w:spacing w:val="-4"/>
          <w:w w:val="110"/>
        </w:rPr>
        <w:t xml:space="preserve"> </w:t>
      </w:r>
      <w:r>
        <w:rPr>
          <w:color w:val="231F20"/>
          <w:w w:val="110"/>
        </w:rPr>
        <w:t>requirements</w:t>
      </w:r>
      <w:r>
        <w:rPr>
          <w:color w:val="231F20"/>
          <w:spacing w:val="-4"/>
          <w:w w:val="110"/>
        </w:rPr>
        <w:t xml:space="preserve"> </w:t>
      </w: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registration</w:t>
      </w:r>
      <w:r>
        <w:rPr>
          <w:color w:val="231F20"/>
          <w:spacing w:val="-4"/>
          <w:w w:val="110"/>
        </w:rPr>
        <w:t xml:space="preserve"> </w:t>
      </w:r>
      <w:r>
        <w:rPr>
          <w:color w:val="231F20"/>
          <w:w w:val="110"/>
        </w:rPr>
        <w:t>of</w:t>
      </w:r>
      <w:r>
        <w:rPr>
          <w:color w:val="231F20"/>
          <w:spacing w:val="-4"/>
          <w:w w:val="110"/>
        </w:rPr>
        <w:t xml:space="preserve"> </w:t>
      </w:r>
      <w:r>
        <w:rPr>
          <w:color w:val="231F20"/>
          <w:w w:val="110"/>
        </w:rPr>
        <w:t>lighting products and data entry into the compliance and public parts of the European Commission’s product database (referenced in Cl18 of the 2019/2020 Lighting Ecodesign regulation preamble).</w:t>
      </w:r>
    </w:p>
    <w:p w:rsidR="00A86D60" w:rsidRDefault="00243037">
      <w:pPr>
        <w:pStyle w:val="BodyText"/>
        <w:spacing w:before="113" w:line="261" w:lineRule="auto"/>
        <w:ind w:left="110" w:right="126"/>
      </w:pPr>
      <w:r>
        <w:rPr>
          <w:color w:val="231F20"/>
          <w:w w:val="110"/>
        </w:rPr>
        <w:t>In</w:t>
      </w:r>
      <w:r>
        <w:rPr>
          <w:color w:val="231F20"/>
          <w:spacing w:val="-4"/>
          <w:w w:val="110"/>
        </w:rPr>
        <w:t xml:space="preserve"> </w:t>
      </w:r>
      <w:r>
        <w:rPr>
          <w:color w:val="231F20"/>
          <w:w w:val="110"/>
        </w:rPr>
        <w:t>2020</w:t>
      </w:r>
      <w:r>
        <w:rPr>
          <w:color w:val="231F20"/>
          <w:spacing w:val="-4"/>
          <w:w w:val="110"/>
        </w:rPr>
        <w:t xml:space="preserve"> </w:t>
      </w:r>
      <w:r>
        <w:rPr>
          <w:color w:val="231F20"/>
          <w:w w:val="110"/>
        </w:rPr>
        <w:t>the</w:t>
      </w:r>
      <w:r>
        <w:rPr>
          <w:color w:val="231F20"/>
          <w:spacing w:val="-4"/>
          <w:w w:val="110"/>
        </w:rPr>
        <w:t xml:space="preserve"> </w:t>
      </w:r>
      <w:r>
        <w:rPr>
          <w:color w:val="231F20"/>
          <w:w w:val="110"/>
        </w:rPr>
        <w:t>European</w:t>
      </w:r>
      <w:r>
        <w:rPr>
          <w:color w:val="231F20"/>
          <w:spacing w:val="-4"/>
          <w:w w:val="110"/>
        </w:rPr>
        <w:t xml:space="preserve"> </w:t>
      </w:r>
      <w:r>
        <w:rPr>
          <w:color w:val="231F20"/>
          <w:w w:val="110"/>
        </w:rPr>
        <w:t>Commission</w:t>
      </w:r>
      <w:r>
        <w:rPr>
          <w:color w:val="231F20"/>
          <w:spacing w:val="-4"/>
          <w:w w:val="110"/>
        </w:rPr>
        <w:t xml:space="preserve"> </w:t>
      </w:r>
      <w:r>
        <w:rPr>
          <w:color w:val="231F20"/>
          <w:w w:val="110"/>
        </w:rPr>
        <w:t>undertook</w:t>
      </w:r>
      <w:r>
        <w:rPr>
          <w:color w:val="231F20"/>
          <w:spacing w:val="-4"/>
          <w:w w:val="110"/>
        </w:rPr>
        <w:t xml:space="preserve"> </w:t>
      </w:r>
      <w:r>
        <w:rPr>
          <w:color w:val="231F20"/>
          <w:w w:val="110"/>
        </w:rPr>
        <w:t>a</w:t>
      </w:r>
      <w:r>
        <w:rPr>
          <w:color w:val="231F20"/>
          <w:spacing w:val="-4"/>
          <w:w w:val="110"/>
        </w:rPr>
        <w:t xml:space="preserve"> </w:t>
      </w:r>
      <w:r>
        <w:rPr>
          <w:color w:val="231F20"/>
          <w:w w:val="110"/>
        </w:rPr>
        <w:t>review</w:t>
      </w:r>
      <w:r>
        <w:rPr>
          <w:color w:val="231F20"/>
          <w:spacing w:val="-4"/>
          <w:w w:val="110"/>
        </w:rPr>
        <w:t xml:space="preserve"> </w:t>
      </w:r>
      <w:r>
        <w:rPr>
          <w:color w:val="231F20"/>
          <w:w w:val="110"/>
        </w:rPr>
        <w:t>process</w:t>
      </w:r>
      <w:r>
        <w:rPr>
          <w:color w:val="231F20"/>
          <w:spacing w:val="-4"/>
          <w:w w:val="110"/>
        </w:rPr>
        <w:t xml:space="preserve"> </w:t>
      </w:r>
      <w:r>
        <w:rPr>
          <w:color w:val="231F20"/>
          <w:w w:val="110"/>
        </w:rPr>
        <w:t>to</w:t>
      </w:r>
      <w:r>
        <w:rPr>
          <w:color w:val="231F20"/>
          <w:spacing w:val="-4"/>
          <w:w w:val="110"/>
        </w:rPr>
        <w:t xml:space="preserve"> </w:t>
      </w:r>
      <w:r>
        <w:rPr>
          <w:color w:val="231F20"/>
          <w:w w:val="110"/>
        </w:rPr>
        <w:t>clarify</w:t>
      </w:r>
      <w:r>
        <w:rPr>
          <w:color w:val="231F20"/>
          <w:spacing w:val="-4"/>
          <w:w w:val="110"/>
        </w:rPr>
        <w:t xml:space="preserve"> </w:t>
      </w:r>
      <w:r>
        <w:rPr>
          <w:color w:val="231F20"/>
          <w:w w:val="110"/>
        </w:rPr>
        <w:t>or</w:t>
      </w:r>
      <w:r>
        <w:rPr>
          <w:color w:val="231F20"/>
          <w:spacing w:val="-4"/>
          <w:w w:val="110"/>
        </w:rPr>
        <w:t xml:space="preserve"> </w:t>
      </w:r>
      <w:r>
        <w:rPr>
          <w:color w:val="231F20"/>
          <w:w w:val="110"/>
        </w:rPr>
        <w:t>correct</w:t>
      </w:r>
      <w:r>
        <w:rPr>
          <w:color w:val="231F20"/>
          <w:spacing w:val="-4"/>
          <w:w w:val="110"/>
        </w:rPr>
        <w:t xml:space="preserve"> </w:t>
      </w:r>
      <w:r>
        <w:rPr>
          <w:color w:val="231F20"/>
          <w:w w:val="110"/>
        </w:rPr>
        <w:t>a</w:t>
      </w:r>
      <w:r>
        <w:rPr>
          <w:color w:val="231F20"/>
          <w:spacing w:val="-4"/>
          <w:w w:val="110"/>
        </w:rPr>
        <w:t xml:space="preserve"> </w:t>
      </w:r>
      <w:r>
        <w:rPr>
          <w:color w:val="231F20"/>
          <w:w w:val="110"/>
        </w:rPr>
        <w:t>range</w:t>
      </w:r>
      <w:r>
        <w:rPr>
          <w:color w:val="231F20"/>
          <w:spacing w:val="-4"/>
          <w:w w:val="110"/>
        </w:rPr>
        <w:t xml:space="preserve"> </w:t>
      </w:r>
      <w:r>
        <w:rPr>
          <w:color w:val="231F20"/>
          <w:w w:val="110"/>
        </w:rPr>
        <w:t>of</w:t>
      </w:r>
      <w:r>
        <w:rPr>
          <w:color w:val="231F20"/>
          <w:spacing w:val="-4"/>
          <w:w w:val="110"/>
        </w:rPr>
        <w:t xml:space="preserve"> </w:t>
      </w:r>
      <w:r>
        <w:rPr>
          <w:color w:val="231F20"/>
          <w:w w:val="110"/>
        </w:rPr>
        <w:t>technical</w:t>
      </w:r>
      <w:r>
        <w:rPr>
          <w:color w:val="231F20"/>
          <w:spacing w:val="-4"/>
          <w:w w:val="110"/>
        </w:rPr>
        <w:t xml:space="preserve"> </w:t>
      </w:r>
      <w:r>
        <w:rPr>
          <w:color w:val="231F20"/>
          <w:w w:val="110"/>
        </w:rPr>
        <w:t>issues,</w:t>
      </w:r>
      <w:r>
        <w:rPr>
          <w:color w:val="231F20"/>
          <w:spacing w:val="-4"/>
          <w:w w:val="110"/>
        </w:rPr>
        <w:t xml:space="preserve"> </w:t>
      </w:r>
      <w:r>
        <w:rPr>
          <w:color w:val="231F20"/>
          <w:w w:val="110"/>
        </w:rPr>
        <w:t xml:space="preserve">resulting in a series of revisions to the new lighting Ecodesign and energy label regulations. Information about this revision can be </w:t>
      </w:r>
      <w:r>
        <w:rPr>
          <w:color w:val="231F20"/>
          <w:spacing w:val="-2"/>
          <w:w w:val="115"/>
        </w:rPr>
        <w:t xml:space="preserve">found </w:t>
      </w:r>
      <w:hyperlink r:id="rId44">
        <w:r>
          <w:rPr>
            <w:color w:val="231F20"/>
            <w:spacing w:val="-2"/>
            <w:w w:val="115"/>
          </w:rPr>
          <w:t xml:space="preserve">at this link: </w:t>
        </w:r>
        <w:r>
          <w:rPr>
            <w:color w:val="07713C"/>
            <w:spacing w:val="-2"/>
            <w:w w:val="115"/>
            <w:u w:val="single" w:color="07713C"/>
          </w:rPr>
          <w:t>https://ec.europa.eu/info/energy-climate-change-environment/standards-tools-and-labels/products-</w:t>
        </w:r>
      </w:hyperlink>
      <w:r>
        <w:rPr>
          <w:color w:val="07713C"/>
          <w:spacing w:val="-2"/>
          <w:w w:val="115"/>
        </w:rPr>
        <w:t xml:space="preserve"> </w:t>
      </w:r>
      <w:hyperlink r:id="rId45">
        <w:r>
          <w:rPr>
            <w:color w:val="07713C"/>
            <w:spacing w:val="-2"/>
            <w:w w:val="115"/>
            <w:u w:val="single" w:color="07713C"/>
          </w:rPr>
          <w:t>labelling-rules-and-requirements/energy-label-and-ecodesign/rules-and-requirements_ennk</w:t>
        </w:r>
      </w:hyperlink>
      <w:r>
        <w:rPr>
          <w:color w:val="231F20"/>
          <w:spacing w:val="-2"/>
          <w:w w:val="115"/>
        </w:rPr>
        <w:t xml:space="preserve">. The resulting revisions </w:t>
      </w:r>
      <w:r>
        <w:rPr>
          <w:color w:val="231F20"/>
          <w:w w:val="115"/>
        </w:rPr>
        <w:t>were</w:t>
      </w:r>
      <w:r>
        <w:rPr>
          <w:color w:val="231F20"/>
          <w:spacing w:val="-15"/>
          <w:w w:val="115"/>
        </w:rPr>
        <w:t xml:space="preserve"> </w:t>
      </w:r>
      <w:r>
        <w:rPr>
          <w:color w:val="231F20"/>
          <w:w w:val="115"/>
        </w:rPr>
        <w:t>published</w:t>
      </w:r>
      <w:r>
        <w:rPr>
          <w:color w:val="231F20"/>
          <w:spacing w:val="-15"/>
          <w:w w:val="115"/>
        </w:rPr>
        <w:t xml:space="preserve"> </w:t>
      </w:r>
      <w:r>
        <w:rPr>
          <w:color w:val="231F20"/>
          <w:w w:val="115"/>
        </w:rPr>
        <w:t>as</w:t>
      </w:r>
      <w:r>
        <w:rPr>
          <w:color w:val="231F20"/>
          <w:spacing w:val="-15"/>
          <w:w w:val="115"/>
        </w:rPr>
        <w:t xml:space="preserve"> </w:t>
      </w:r>
      <w:hyperlink r:id="rId46">
        <w:r>
          <w:rPr>
            <w:color w:val="231F20"/>
            <w:w w:val="115"/>
          </w:rPr>
          <w:t>Commission</w:t>
        </w:r>
        <w:r>
          <w:rPr>
            <w:color w:val="231F20"/>
            <w:spacing w:val="-15"/>
            <w:w w:val="115"/>
          </w:rPr>
          <w:t xml:space="preserve"> </w:t>
        </w:r>
        <w:r>
          <w:rPr>
            <w:color w:val="231F20"/>
            <w:w w:val="115"/>
          </w:rPr>
          <w:t>Regulation</w:t>
        </w:r>
        <w:r>
          <w:rPr>
            <w:color w:val="231F20"/>
            <w:spacing w:val="-15"/>
            <w:w w:val="115"/>
          </w:rPr>
          <w:t xml:space="preserve"> </w:t>
        </w:r>
        <w:r>
          <w:rPr>
            <w:color w:val="231F20"/>
            <w:w w:val="115"/>
          </w:rPr>
          <w:t>(EU)</w:t>
        </w:r>
        <w:r>
          <w:rPr>
            <w:color w:val="231F20"/>
            <w:spacing w:val="-15"/>
            <w:w w:val="115"/>
          </w:rPr>
          <w:t xml:space="preserve"> </w:t>
        </w:r>
        <w:r>
          <w:rPr>
            <w:color w:val="231F20"/>
            <w:w w:val="115"/>
          </w:rPr>
          <w:t>2021/341</w:t>
        </w:r>
      </w:hyperlink>
      <w:r>
        <w:rPr>
          <w:color w:val="231F20"/>
          <w:spacing w:val="-16"/>
          <w:w w:val="115"/>
        </w:rPr>
        <w:t xml:space="preserve"> </w:t>
      </w:r>
      <w:r>
        <w:rPr>
          <w:color w:val="231F20"/>
          <w:w w:val="115"/>
        </w:rPr>
        <w:t>on</w:t>
      </w:r>
      <w:r>
        <w:rPr>
          <w:color w:val="231F20"/>
          <w:spacing w:val="-15"/>
          <w:w w:val="115"/>
        </w:rPr>
        <w:t xml:space="preserve"> </w:t>
      </w:r>
      <w:r>
        <w:rPr>
          <w:color w:val="231F20"/>
          <w:w w:val="115"/>
        </w:rPr>
        <w:t>23</w:t>
      </w:r>
      <w:r>
        <w:rPr>
          <w:color w:val="231F20"/>
          <w:spacing w:val="-15"/>
          <w:w w:val="115"/>
        </w:rPr>
        <w:t xml:space="preserve"> </w:t>
      </w:r>
      <w:r>
        <w:rPr>
          <w:color w:val="231F20"/>
          <w:w w:val="115"/>
        </w:rPr>
        <w:t>February</w:t>
      </w:r>
      <w:r>
        <w:rPr>
          <w:color w:val="231F20"/>
          <w:spacing w:val="-15"/>
          <w:w w:val="115"/>
        </w:rPr>
        <w:t xml:space="preserve"> </w:t>
      </w:r>
      <w:r>
        <w:rPr>
          <w:color w:val="231F20"/>
          <w:w w:val="115"/>
        </w:rPr>
        <w:t>2021.</w:t>
      </w:r>
    </w:p>
    <w:p w:rsidR="00A86D60" w:rsidRDefault="00A86D60">
      <w:pPr>
        <w:spacing w:line="261" w:lineRule="auto"/>
        <w:sectPr w:rsidR="00A86D60">
          <w:headerReference w:type="even" r:id="rId47"/>
          <w:headerReference w:type="default" r:id="rId48"/>
          <w:footerReference w:type="even" r:id="rId49"/>
          <w:footerReference w:type="default" r:id="rId50"/>
          <w:pgSz w:w="11910" w:h="16840"/>
          <w:pgMar w:top="1460" w:right="740" w:bottom="640" w:left="740" w:header="620" w:footer="454" w:gutter="0"/>
          <w:pgNumType w:start="22"/>
          <w:cols w:space="720"/>
        </w:sectPr>
      </w:pPr>
    </w:p>
    <w:p w:rsidR="00A86D60" w:rsidRDefault="00243037">
      <w:pPr>
        <w:pStyle w:val="Heading1"/>
        <w:spacing w:before="75"/>
      </w:pPr>
      <w:bookmarkStart w:id="20" w:name="Attachment_C:_Diagram_of_cap_types_in_sc"/>
      <w:bookmarkEnd w:id="20"/>
      <w:r>
        <w:rPr>
          <w:color w:val="07713C"/>
          <w:spacing w:val="-10"/>
        </w:rPr>
        <w:lastRenderedPageBreak/>
        <w:t>Diagram</w:t>
      </w:r>
      <w:r>
        <w:rPr>
          <w:color w:val="07713C"/>
          <w:spacing w:val="-15"/>
        </w:rPr>
        <w:t xml:space="preserve"> </w:t>
      </w:r>
      <w:r>
        <w:rPr>
          <w:color w:val="07713C"/>
          <w:spacing w:val="-10"/>
        </w:rPr>
        <w:t>of</w:t>
      </w:r>
      <w:r>
        <w:rPr>
          <w:color w:val="07713C"/>
          <w:spacing w:val="-15"/>
        </w:rPr>
        <w:t xml:space="preserve"> </w:t>
      </w:r>
      <w:r>
        <w:rPr>
          <w:color w:val="07713C"/>
          <w:spacing w:val="-10"/>
        </w:rPr>
        <w:t>cap</w:t>
      </w:r>
      <w:r>
        <w:rPr>
          <w:color w:val="07713C"/>
          <w:spacing w:val="-15"/>
        </w:rPr>
        <w:t xml:space="preserve"> </w:t>
      </w:r>
      <w:r>
        <w:rPr>
          <w:color w:val="07713C"/>
          <w:spacing w:val="-10"/>
        </w:rPr>
        <w:t>types</w:t>
      </w:r>
      <w:r>
        <w:rPr>
          <w:color w:val="07713C"/>
          <w:spacing w:val="-15"/>
        </w:rPr>
        <w:t xml:space="preserve"> </w:t>
      </w:r>
      <w:r>
        <w:rPr>
          <w:color w:val="07713C"/>
          <w:spacing w:val="-10"/>
        </w:rPr>
        <w:t>in</w:t>
      </w:r>
      <w:r>
        <w:rPr>
          <w:color w:val="07713C"/>
          <w:spacing w:val="-15"/>
        </w:rPr>
        <w:t xml:space="preserve"> </w:t>
      </w:r>
      <w:r>
        <w:rPr>
          <w:color w:val="07713C"/>
          <w:spacing w:val="-10"/>
        </w:rPr>
        <w:t>scope</w:t>
      </w:r>
      <w:r>
        <w:rPr>
          <w:color w:val="07713C"/>
          <w:spacing w:val="-15"/>
        </w:rPr>
        <w:t xml:space="preserve"> </w:t>
      </w:r>
      <w:r>
        <w:rPr>
          <w:color w:val="07713C"/>
          <w:spacing w:val="-10"/>
        </w:rPr>
        <w:t>for</w:t>
      </w:r>
      <w:r>
        <w:rPr>
          <w:color w:val="07713C"/>
          <w:spacing w:val="-15"/>
        </w:rPr>
        <w:t xml:space="preserve"> </w:t>
      </w:r>
      <w:r>
        <w:rPr>
          <w:color w:val="07713C"/>
          <w:spacing w:val="-10"/>
        </w:rPr>
        <w:t>incandescent</w:t>
      </w:r>
      <w:r>
        <w:rPr>
          <w:color w:val="07713C"/>
          <w:spacing w:val="-15"/>
        </w:rPr>
        <w:t xml:space="preserve"> </w:t>
      </w:r>
      <w:r>
        <w:rPr>
          <w:color w:val="07713C"/>
          <w:spacing w:val="-10"/>
        </w:rPr>
        <w:t>lamps</w:t>
      </w:r>
    </w:p>
    <w:p w:rsidR="00A86D60" w:rsidRDefault="00243037">
      <w:pPr>
        <w:tabs>
          <w:tab w:val="left" w:pos="10315"/>
        </w:tabs>
        <w:spacing w:before="388"/>
        <w:ind w:left="110"/>
        <w:rPr>
          <w:rFonts w:ascii="Century Gothic"/>
          <w:sz w:val="18"/>
        </w:rPr>
      </w:pPr>
      <w:r>
        <w:rPr>
          <w:rFonts w:ascii="Century Gothic"/>
          <w:b/>
          <w:color w:val="231F20"/>
          <w:spacing w:val="2"/>
          <w:sz w:val="18"/>
          <w:shd w:val="clear" w:color="auto" w:fill="DBE3F3"/>
        </w:rPr>
        <w:t xml:space="preserve"> </w:t>
      </w:r>
      <w:r>
        <w:rPr>
          <w:rFonts w:ascii="Century Gothic"/>
          <w:b/>
          <w:color w:val="231F20"/>
          <w:sz w:val="18"/>
          <w:shd w:val="clear" w:color="auto" w:fill="DBE3F3"/>
        </w:rPr>
        <w:t>Table</w:t>
      </w:r>
      <w:r>
        <w:rPr>
          <w:rFonts w:ascii="Century Gothic"/>
          <w:b/>
          <w:color w:val="231F20"/>
          <w:spacing w:val="-3"/>
          <w:sz w:val="18"/>
          <w:shd w:val="clear" w:color="auto" w:fill="DBE3F3"/>
        </w:rPr>
        <w:t xml:space="preserve"> </w:t>
      </w:r>
      <w:r>
        <w:rPr>
          <w:rFonts w:ascii="Century Gothic"/>
          <w:b/>
          <w:color w:val="231F20"/>
          <w:sz w:val="18"/>
          <w:shd w:val="clear" w:color="auto" w:fill="DBE3F3"/>
        </w:rPr>
        <w:t>6.</w:t>
      </w:r>
      <w:r>
        <w:rPr>
          <w:rFonts w:ascii="Century Gothic"/>
          <w:b/>
          <w:color w:val="231F20"/>
          <w:spacing w:val="-3"/>
          <w:sz w:val="18"/>
          <w:shd w:val="clear" w:color="auto" w:fill="DBE3F3"/>
        </w:rPr>
        <w:t xml:space="preserve"> </w:t>
      </w:r>
      <w:r>
        <w:rPr>
          <w:rFonts w:ascii="Century Gothic"/>
          <w:color w:val="231F20"/>
          <w:sz w:val="18"/>
          <w:shd w:val="clear" w:color="auto" w:fill="DBE3F3"/>
        </w:rPr>
        <w:t>Pictures</w:t>
      </w:r>
      <w:r>
        <w:rPr>
          <w:rFonts w:ascii="Century Gothic"/>
          <w:color w:val="231F20"/>
          <w:spacing w:val="-3"/>
          <w:sz w:val="18"/>
          <w:shd w:val="clear" w:color="auto" w:fill="DBE3F3"/>
        </w:rPr>
        <w:t xml:space="preserve"> </w:t>
      </w:r>
      <w:r>
        <w:rPr>
          <w:rFonts w:ascii="Century Gothic"/>
          <w:color w:val="231F20"/>
          <w:sz w:val="18"/>
          <w:shd w:val="clear" w:color="auto" w:fill="DBE3F3"/>
        </w:rPr>
        <w:t>of</w:t>
      </w:r>
      <w:r>
        <w:rPr>
          <w:rFonts w:ascii="Century Gothic"/>
          <w:color w:val="231F20"/>
          <w:spacing w:val="-3"/>
          <w:sz w:val="18"/>
          <w:shd w:val="clear" w:color="auto" w:fill="DBE3F3"/>
        </w:rPr>
        <w:t xml:space="preserve"> </w:t>
      </w:r>
      <w:r>
        <w:rPr>
          <w:rFonts w:ascii="Century Gothic"/>
          <w:color w:val="231F20"/>
          <w:sz w:val="18"/>
          <w:shd w:val="clear" w:color="auto" w:fill="DBE3F3"/>
        </w:rPr>
        <w:t>different</w:t>
      </w:r>
      <w:r>
        <w:rPr>
          <w:rFonts w:ascii="Century Gothic"/>
          <w:color w:val="231F20"/>
          <w:spacing w:val="-3"/>
          <w:sz w:val="18"/>
          <w:shd w:val="clear" w:color="auto" w:fill="DBE3F3"/>
        </w:rPr>
        <w:t xml:space="preserve"> </w:t>
      </w:r>
      <w:r>
        <w:rPr>
          <w:rFonts w:ascii="Century Gothic"/>
          <w:color w:val="231F20"/>
          <w:sz w:val="18"/>
          <w:shd w:val="clear" w:color="auto" w:fill="DBE3F3"/>
        </w:rPr>
        <w:t>cap</w:t>
      </w:r>
      <w:r>
        <w:rPr>
          <w:rFonts w:ascii="Century Gothic"/>
          <w:color w:val="231F20"/>
          <w:spacing w:val="-2"/>
          <w:sz w:val="18"/>
          <w:shd w:val="clear" w:color="auto" w:fill="DBE3F3"/>
        </w:rPr>
        <w:t xml:space="preserve"> </w:t>
      </w:r>
      <w:r>
        <w:rPr>
          <w:rFonts w:ascii="Century Gothic"/>
          <w:color w:val="231F20"/>
          <w:sz w:val="18"/>
          <w:shd w:val="clear" w:color="auto" w:fill="DBE3F3"/>
        </w:rPr>
        <w:t>types</w:t>
      </w:r>
      <w:r>
        <w:rPr>
          <w:rFonts w:ascii="Century Gothic"/>
          <w:color w:val="231F20"/>
          <w:spacing w:val="-3"/>
          <w:sz w:val="18"/>
          <w:shd w:val="clear" w:color="auto" w:fill="DBE3F3"/>
        </w:rPr>
        <w:t xml:space="preserve"> </w:t>
      </w:r>
      <w:r>
        <w:rPr>
          <w:rFonts w:ascii="Century Gothic"/>
          <w:color w:val="231F20"/>
          <w:sz w:val="18"/>
          <w:shd w:val="clear" w:color="auto" w:fill="DBE3F3"/>
        </w:rPr>
        <w:t>in</w:t>
      </w:r>
      <w:r>
        <w:rPr>
          <w:rFonts w:ascii="Century Gothic"/>
          <w:color w:val="231F20"/>
          <w:spacing w:val="-3"/>
          <w:sz w:val="18"/>
          <w:shd w:val="clear" w:color="auto" w:fill="DBE3F3"/>
        </w:rPr>
        <w:t xml:space="preserve"> </w:t>
      </w:r>
      <w:r>
        <w:rPr>
          <w:rFonts w:ascii="Century Gothic"/>
          <w:color w:val="231F20"/>
          <w:sz w:val="18"/>
          <w:shd w:val="clear" w:color="auto" w:fill="DBE3F3"/>
        </w:rPr>
        <w:t>scope</w:t>
      </w:r>
      <w:r>
        <w:rPr>
          <w:rFonts w:ascii="Century Gothic"/>
          <w:color w:val="231F20"/>
          <w:spacing w:val="-3"/>
          <w:sz w:val="18"/>
          <w:shd w:val="clear" w:color="auto" w:fill="DBE3F3"/>
        </w:rPr>
        <w:t xml:space="preserve"> </w:t>
      </w:r>
      <w:r>
        <w:rPr>
          <w:rFonts w:ascii="Century Gothic"/>
          <w:color w:val="231F20"/>
          <w:sz w:val="18"/>
          <w:shd w:val="clear" w:color="auto" w:fill="DBE3F3"/>
        </w:rPr>
        <w:t>for</w:t>
      </w:r>
      <w:r>
        <w:rPr>
          <w:rFonts w:ascii="Century Gothic"/>
          <w:color w:val="231F20"/>
          <w:spacing w:val="-3"/>
          <w:sz w:val="18"/>
          <w:shd w:val="clear" w:color="auto" w:fill="DBE3F3"/>
        </w:rPr>
        <w:t xml:space="preserve"> </w:t>
      </w:r>
      <w:r>
        <w:rPr>
          <w:rFonts w:ascii="Century Gothic"/>
          <w:color w:val="231F20"/>
          <w:sz w:val="18"/>
          <w:shd w:val="clear" w:color="auto" w:fill="DBE3F3"/>
        </w:rPr>
        <w:t>incandescent</w:t>
      </w:r>
      <w:r>
        <w:rPr>
          <w:rFonts w:ascii="Century Gothic"/>
          <w:color w:val="231F20"/>
          <w:spacing w:val="-3"/>
          <w:sz w:val="18"/>
          <w:shd w:val="clear" w:color="auto" w:fill="DBE3F3"/>
        </w:rPr>
        <w:t xml:space="preserve"> </w:t>
      </w:r>
      <w:r>
        <w:rPr>
          <w:rFonts w:ascii="Century Gothic"/>
          <w:color w:val="231F20"/>
          <w:spacing w:val="-2"/>
          <w:sz w:val="18"/>
          <w:shd w:val="clear" w:color="auto" w:fill="DBE3F3"/>
        </w:rPr>
        <w:t>lamps</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1318"/>
        <w:gridCol w:w="3402"/>
        <w:gridCol w:w="5475"/>
      </w:tblGrid>
      <w:tr w:rsidR="00A86D60">
        <w:trPr>
          <w:trHeight w:val="371"/>
        </w:trPr>
        <w:tc>
          <w:tcPr>
            <w:tcW w:w="1318"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z w:val="19"/>
              </w:rPr>
              <w:t xml:space="preserve">LAMP </w:t>
            </w:r>
            <w:r>
              <w:rPr>
                <w:rFonts w:ascii="Century Gothic"/>
                <w:b/>
                <w:color w:val="FFFFFF"/>
                <w:spacing w:val="-4"/>
                <w:sz w:val="19"/>
              </w:rPr>
              <w:t>TYPE</w:t>
            </w:r>
          </w:p>
        </w:tc>
        <w:tc>
          <w:tcPr>
            <w:tcW w:w="3402"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pacing w:val="-2"/>
                <w:sz w:val="19"/>
              </w:rPr>
              <w:t>ILLUSTRATION</w:t>
            </w:r>
          </w:p>
        </w:tc>
        <w:tc>
          <w:tcPr>
            <w:tcW w:w="5475"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pacing w:val="-2"/>
                <w:sz w:val="19"/>
              </w:rPr>
              <w:t>REMARKS</w:t>
            </w:r>
          </w:p>
        </w:tc>
      </w:tr>
      <w:tr w:rsidR="00A86D60">
        <w:trPr>
          <w:trHeight w:val="1242"/>
        </w:trPr>
        <w:tc>
          <w:tcPr>
            <w:tcW w:w="1318" w:type="dxa"/>
            <w:tcBorders>
              <w:top w:val="nil"/>
            </w:tcBorders>
          </w:tcPr>
          <w:p w:rsidR="00A86D60" w:rsidRDefault="00243037">
            <w:pPr>
              <w:pStyle w:val="TableParagraph"/>
              <w:spacing w:before="77"/>
              <w:rPr>
                <w:sz w:val="19"/>
              </w:rPr>
            </w:pPr>
            <w:r>
              <w:rPr>
                <w:color w:val="231F20"/>
                <w:spacing w:val="-5"/>
                <w:w w:val="115"/>
                <w:sz w:val="19"/>
              </w:rPr>
              <w:t>E13</w:t>
            </w:r>
          </w:p>
        </w:tc>
        <w:tc>
          <w:tcPr>
            <w:tcW w:w="3402" w:type="dxa"/>
            <w:vMerge w:val="restart"/>
            <w:tcBorders>
              <w:top w:val="nil"/>
            </w:tcBorders>
          </w:tcPr>
          <w:p w:rsidR="00A86D60" w:rsidRDefault="00A86D60">
            <w:pPr>
              <w:pStyle w:val="TableParagraph"/>
              <w:spacing w:before="6"/>
              <w:ind w:left="0"/>
              <w:rPr>
                <w:rFonts w:ascii="Century Gothic"/>
                <w:sz w:val="18"/>
              </w:rPr>
            </w:pPr>
          </w:p>
          <w:p w:rsidR="00A86D60" w:rsidRDefault="00243037">
            <w:pPr>
              <w:pStyle w:val="TableParagraph"/>
              <w:spacing w:before="0"/>
              <w:ind w:left="765"/>
              <w:rPr>
                <w:rFonts w:ascii="Century Gothic"/>
                <w:sz w:val="20"/>
              </w:rPr>
            </w:pPr>
            <w:r>
              <w:rPr>
                <w:rFonts w:ascii="Century Gothic"/>
                <w:noProof/>
                <w:sz w:val="20"/>
                <w:lang w:val="en-AU" w:eastAsia="en-AU"/>
              </w:rPr>
              <w:drawing>
                <wp:inline distT="0" distB="0" distL="0" distR="0">
                  <wp:extent cx="1182889" cy="96678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1" cstate="print"/>
                          <a:stretch>
                            <a:fillRect/>
                          </a:stretch>
                        </pic:blipFill>
                        <pic:spPr>
                          <a:xfrm>
                            <a:off x="0" y="0"/>
                            <a:ext cx="1182889" cy="966787"/>
                          </a:xfrm>
                          <a:prstGeom prst="rect">
                            <a:avLst/>
                          </a:prstGeom>
                        </pic:spPr>
                      </pic:pic>
                    </a:graphicData>
                  </a:graphic>
                </wp:inline>
              </w:drawing>
            </w:r>
          </w:p>
          <w:p w:rsidR="00A86D60" w:rsidRDefault="00A86D60">
            <w:pPr>
              <w:pStyle w:val="TableParagraph"/>
              <w:spacing w:before="9"/>
              <w:ind w:left="0"/>
              <w:rPr>
                <w:rFonts w:ascii="Century Gothic"/>
                <w:sz w:val="15"/>
              </w:rPr>
            </w:pPr>
          </w:p>
          <w:p w:rsidR="00A86D60" w:rsidRDefault="00B14DE2">
            <w:pPr>
              <w:pStyle w:val="TableParagraph"/>
              <w:spacing w:before="0" w:line="243" w:lineRule="exact"/>
              <w:ind w:left="1466"/>
              <w:rPr>
                <w:rFonts w:ascii="Century Gothic"/>
                <w:sz w:val="20"/>
              </w:rPr>
            </w:pPr>
            <w:r>
              <w:rPr>
                <w:rFonts w:ascii="Century Gothic"/>
                <w:noProof/>
                <w:position w:val="-4"/>
                <w:sz w:val="20"/>
                <w:lang w:val="en-AU" w:eastAsia="en-AU"/>
              </w:rPr>
              <mc:AlternateContent>
                <mc:Choice Requires="wpg">
                  <w:drawing>
                    <wp:inline distT="0" distB="0" distL="0" distR="0">
                      <wp:extent cx="335280" cy="154940"/>
                      <wp:effectExtent l="0" t="0" r="3810" b="0"/>
                      <wp:docPr id="221"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154940"/>
                                <a:chOff x="0" y="0"/>
                                <a:chExt cx="528" cy="244"/>
                              </a:xfrm>
                            </wpg:grpSpPr>
                            <pic:pic xmlns:pic="http://schemas.openxmlformats.org/drawingml/2006/picture">
                              <pic:nvPicPr>
                                <pic:cNvPr id="222" name="docshape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docshape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8" y="0"/>
                                  <a:ext cx="18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docshape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5" y="0"/>
                                  <a:ext cx="1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8E4BA7" id="docshapegroup55" o:spid="_x0000_s1026" style="width:26.4pt;height:12.2pt;mso-position-horizontal-relative:char;mso-position-vertical-relative:line" coordsize="528,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QbzgMAAL0SAAAOAAAAZHJzL2Uyb0RvYy54bWzsWO1q4zgU/b+w72D8&#10;3/VH7MQ2TYY2TspCZ7bszDyAIsu2GFsSkpK0LPvueyXbSZoUZujAwg4J1Mj6uLr3nHNvJd9+eO5a&#10;Z0ekopzN3fAmcB3CMC8pq+fu1y9rL3UdpRErUcsZmbsvRLkfFr//drsXOYl4w9uSSAeMMJXvxdxt&#10;tBa57yvckA6pGy4Ig8GKyw5peJW1X0q0B+td60dBMPX3XJZCckyUgt6iH3QX1n5VEaz/rCpFtNPO&#10;XfBN26e0z415+otblNcSiYbiwQ30Di86RBlsejBVII2craQXpjqKJVe80jeYdz6vKoqJjQGiCYOz&#10;aB4k3wobS53va3GACaA9w+ndZvGn3ZN0aDl3oyh0HYY6IKnkWDVIkNrsnyQGpL2oc5j7IMVn8ST7&#10;SKH5yPE3BcP++bh5r/vJzmb/kZdgFm01tyA9V7IzJiB859ly8XLggjxrB0PnZJJEKTCGYShM4iwe&#10;uMINEHqxCjerYR2s6hdFcWwc91Heb2ddHFxa3AqKc/gbIIXWBaTflx6s0ltJ3MFI90M2OiS/bYUH&#10;7Auk6Ya2VL9YJQMyxim2e6LYIGxeTtmJztlJpia+cVq/CJmgLCkO48sGsZrcKQFZACDC+rFLSr5v&#10;CCqV6TYgvbZiX185smmpWNO2NayZ9hAyJNKZEN9ArRd5wfG2I0z3WStJC9FzphoqlOvInHQbAiKU&#10;f5ShlQjI4FFps50RhM2kv6P0Lgiy6N5bJsHSi4PZyrvL4pk3C1azOIjTcBku/zGrwzjfKgIwoLYQ&#10;dPAVei+8fTNthgLTJ6RNbGeHbPno5QQOWVmNLoLCDCTGVyXxXwA2zIO2lkTjxjQrQG7oh8mHAQvz&#10;EVnDgYLkel++hJAgNlnOdQ+SkEo/EN45pgEYg4cWY7QDiPuYxinGW8YN0zaGlr3qAOf7njH0U3ay&#10;IFulqzT24mi6AnaKwrtbL2Nvug5nSTEplssiHNlpaFkSZrb5eXIs1ryl5ahPJevNspU9aWv7GwqB&#10;Ok7zjUiOboyEGmNHwWVhFAf3Ueatp+nMi9dx4mWzIPWCMLvPpgEUpWL9OqRHysjPh+Ts526WRIll&#10;6cRpI7CT2AL7u4wN5R3V8F+1pd3cTQ+TUG5SfsVKS61GtO3bJ1AY949QAN0j0VaqRpxDrQCt/h9r&#10;6OSihs5+yRoaWeWM5J1K+lpD+9PDJIZjwuWpIxyPHNcqelpprlX0WkWP94T4ooqmv2QVnVyr6Hdu&#10;bnCye7OKmqukubhdq+i1iv43Z1F7u4dvJPb0OnzPMR9hTt+hffrVafE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HaowX6QAQAAkAEAABQAAABkcnMv&#10;bWVkaWEvaW1hZ2UzLnBuZ4lQTkcNChoKAAAADUlIRFIAAAAQAAAAIQgGAAAA0NUraQAAAAZiS0dE&#10;AP8A/wD/oL2nkwAAAAlwSFlzAAAOxAAADsQBlSsOGwAAATBJREFUSIlj+P//PwMhvG3bNk8BQcEP&#10;jExM/9ExXo3//v1j7OruLmViZv6HTTNeA759+8YZHR29FJdGvAY8evRI1sTU9AwhzVgNOHr0qJWE&#10;pOQLYjRjGDB7zpwUNnb2X8Rqhhvw69cv1tzc3MmkaIQb8Pr1axEnZ+d9uBTw8vF91tbRuYrTADt7&#10;+0O4JPkFBD4eO3bMMiIiYgVOA06cOGHOzsHxE11CRFT0zalTp0z////PEB4evhJvGMycNSsNWVBP&#10;X//SvXv3FGGBGxoWthqvAf/+/WNMTk6ey8jE9D8wKGj958+feZBjJzgkZC3BaPz+/TvHtOnTM//+&#10;/cuEnjYCg4LWk5yUkXFAYOAGXAYwMRAB/v37h1PdEDHg////jAPrgoE3YDQMRsOAgWHYhwEAyDW3&#10;Z24urJQAAAAASUVORK5CYIJQSwMECgAAAAAAAAAhAKdR9kuUAgAAlAIAABQAAABkcnMvbWVkaWEv&#10;aW1hZ2UyLnBuZ4lQTkcNChoKAAAADUlIRFIAAAAYAAAAIQgGAAAAwwJrnQAAAAZiS0dEAP8A/wD/&#10;oL2nkwAAAAlwSFlzAAAOxAAADsQBlSsOGwAAAjRJREFUSIlj+P//PwOpuKysrIuRiek/Nvz8+XMJ&#10;ZLUkG3769GkTZhaWvzSx4NevX6z6BgYXcRmOzQImBhJAV3d32aVLl/RI0UO0669du6bJzsHxE5/r&#10;yfbBv3//mFLT0ub8+vWLjSTXE+uDyVOm5BByOdmR/ODBA3keXt4v5FqAN4j+///PmJmVNePr16/c&#10;yOI2NjZHiA0hvBYsWbo0ZseOHR7IYkJCQu9CQkJWU2zBq1evxAoLCyegi+fm5k76+/cvM8UW5Ofn&#10;T3r37p0QspiwsPDb/Ly8iV++fOGhyIJNmzb5rVy1KhxdvLOzs0xAQODDN7Q4wQvQU82HDx/4pWVk&#10;nqKnDhdX1z3//v1j/P//P0NBQcEEslNReXl517Nnz6SQxbi4uL7NnDEjjZGR8T8DAwMDKRkOxYID&#10;Bw44zJo9Ow1dUUtLS7WSktI9JF8zEmsB3Ctfv37lUlVTu43uZQtLyxN//vxhRvZ2ZmbmdJKDqLGx&#10;seHOnTsqyJazsrL+njN7djIzM/Nfol2MBpgYGBgYzpw5Y9Lb11eMLlldXd2ira19lVzDGRgYGHBW&#10;Irp6epd//vzJhq18IiWIWHBVIlFRUUuPHDlig81RT54+lcHl4CNHjtgICQm9g/EZ2Tk4fpJVzhMJ&#10;GBmZmP7TynAGBgKl6agFDAwMDIzXrl3TJFVTU1NTPbbSloGBgeHA/v32oqKir2F8Fk1NzeukWiAo&#10;KPgel5yamtotCQmJFzD+0I+DUQsIAgDubFyn0E2KzwAAAABJRU5ErkJgglBLAwQKAAAAAAAAACEA&#10;dd1y2dMAAADTAAAAFAAAAGRycy9tZWRpYS9pbWFnZTEucG5niVBORw0KGgoAAAANSUhEUgAAABMA&#10;AAAhCAYAAAA74pBqAAAABmJLR0QA/wD/AP+gvaeTAAAACXBIWXMAAA7EAAAOxAGVKw4bAAAAc0lE&#10;QVRIiWNkZGL6z0AlwEQtg0aQYSz4JJ2dnfeSYhgjvtj89/cvIymGDd4wGyGG4U0av3//ZiXaIBaW&#10;P3iTBingyuXL2oM3zAavYXhj09PTczuxBvHw8HwZzeijhtHDMLzpzMLC4gTVDCMVDN4wG7yGAQCi&#10;3xiQp9iv/gAAAABJRU5ErkJgglBLAwQUAAYACAAAACEAbwZhcNsAAAADAQAADwAAAGRycy9kb3du&#10;cmV2LnhtbEyPQUvDQBCF74L/YRnBm90ktlJiNqUU9VQEW0F6mybTJDQ7G7LbJP33jl708mB4w3vf&#10;y1aTbdVAvW8cG4hnESjiwpUNVwY+968PS1A+IJfYOiYDV/Kwym9vMkxLN/IHDbtQKQlhn6KBOoQu&#10;1doXNVn0M9cRi3dyvcUgZ1/pssdRwm2rkyh60hYbloYaO9rUVJx3F2vgbcRx/Ri/DNvzaXM97Bfv&#10;X9uYjLm/m9bPoAJN4e8ZfvAFHXJhOroLl161BmRI+FXxFomsOBpI5nPQeab/s+ffAAAA//8DAFBL&#10;AQItABQABgAIAAAAIQCxgme2CgEAABMCAAATAAAAAAAAAAAAAAAAAAAAAABbQ29udGVudF9UeXBl&#10;c10ueG1sUEsBAi0AFAAGAAgAAAAhADj9If/WAAAAlAEAAAsAAAAAAAAAAAAAAAAAOwEAAF9yZWxz&#10;Ly5yZWxzUEsBAi0AFAAGAAgAAAAhAD5j1BvOAwAAvRIAAA4AAAAAAAAAAAAAAAAAOgIAAGRycy9l&#10;Mm9Eb2MueG1sUEsBAi0AFAAGAAgAAAAhADcnR2HMAAAAKQIAABkAAAAAAAAAAAAAAAAANAYAAGRy&#10;cy9fcmVscy9lMm9Eb2MueG1sLnJlbHNQSwECLQAKAAAAAAAAACEAdqjBfpABAACQAQAAFAAAAAAA&#10;AAAAAAAAAAA3BwAAZHJzL21lZGlhL2ltYWdlMy5wbmdQSwECLQAKAAAAAAAAACEAp1H2S5QCAACU&#10;AgAAFAAAAAAAAAAAAAAAAAD5CAAAZHJzL21lZGlhL2ltYWdlMi5wbmdQSwECLQAKAAAAAAAAACEA&#10;dd1y2dMAAADTAAAAFAAAAAAAAAAAAAAAAAC/CwAAZHJzL21lZGlhL2ltYWdlMS5wbmdQSwECLQAU&#10;AAYACAAAACEAbwZhcNsAAAADAQAADwAAAAAAAAAAAAAAAADEDAAAZHJzL2Rvd25yZXYueG1sUEsF&#10;BgAAAAAIAAgAAAIAAM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 o:spid="_x0000_s1027" type="#_x0000_t75" style="position:absolute;width:14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8d3CAAAA3AAAAA8AAABkcnMvZG93bnJldi54bWxEj1FLAzEQhN+F/oewgm82MaDI2bSUQrEg&#10;Im3V5+Wy3gUvm+Oy3p3/3giCj8PMfMOsNnPs1EhDDokd3CwNKOI6+cCNg9fz/voeVBZkj11icvBN&#10;GTbrxcUKK58mPtJ4kkYVCOcKHbQifaV1rluKmJepJy7eRxoiSpFDo/2AU4HHTltj7nTEwGWhxZ52&#10;LdWfp6/oYDw8Pk9ibp+MPb+9vwQ5cjCzc1eX8/YBlNAs/+G/9sE7sNbC75lyBP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m/HdwgAAANwAAAAPAAAAAAAAAAAAAAAAAJ8C&#10;AABkcnMvZG93bnJldi54bWxQSwUGAAAAAAQABAD3AAAAjgMAAAAA&#10;">
                        <v:imagedata r:id="rId55" o:title=""/>
                      </v:shape>
                      <v:shape id="docshape57" o:spid="_x0000_s1028" type="#_x0000_t75" style="position:absolute;left:348;width:18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1xTFAAAA3AAAAA8AAABkcnMvZG93bnJldi54bWxEj0FrwkAUhO9C/8PyCl6kbkyJxNRVitLS&#10;U0u16PWZfU1Cs2/D7jam/94VCh6HmfmGWa4H04qenG8sK5hNExDEpdUNVwq+9i8POQgfkDW2lknB&#10;H3lYr+5GSyy0PfMn9btQiQhhX6CCOoSukNKXNRn0U9sRR+/bOoMhSldJ7fAc4aaVaZLMpcGG40KN&#10;HW1qKn92v0ZBdng/ZuRet/I0SScfGeX9wudKje+H5ycQgYZwC/+337SCNH2E65l4BOTq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qtcUxQAAANwAAAAPAAAAAAAAAAAAAAAA&#10;AJ8CAABkcnMvZG93bnJldi54bWxQSwUGAAAAAAQABAD3AAAAkQMAAAAA&#10;">
                        <v:imagedata r:id="rId56" o:title=""/>
                      </v:shape>
                      <v:shape id="docshape58" o:spid="_x0000_s1029" type="#_x0000_t75" style="position:absolute;left:175;width:121;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oTHGAAAA3AAAAA8AAABkcnMvZG93bnJldi54bWxEj0FrwkAUhO9C/8PyCt7MpksVSV2lFFrq&#10;QW21lR4f2WcSkn0bsqvGf+8KQo/DzHzDzBa9bcSJOl851vCUpCCIc2cqLjT87N5HUxA+IBtsHJOG&#10;C3lYzB8GM8yMO/M3nbahEBHCPkMNZQhtJqXPS7LoE9cSR+/gOoshyq6QpsNzhNtGqjSdSIsVx4US&#10;W3orKa+3R6vhsP/YrJfjvN3/FV/Tlfqtd42qtR4+9q8vIAL14T98b38aDUo9w+1MPA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4ahMcYAAADcAAAADwAAAAAAAAAAAAAA&#10;AACfAgAAZHJzL2Rvd25yZXYueG1sUEsFBgAAAAAEAAQA9wAAAJIDAAAAAA==&#10;">
                        <v:imagedata r:id="rId57" o:title=""/>
                      </v:shape>
                      <w10:anchorlock/>
                    </v:group>
                  </w:pict>
                </mc:Fallback>
              </mc:AlternateContent>
            </w:r>
          </w:p>
          <w:p w:rsidR="00A86D60" w:rsidRDefault="00A86D60">
            <w:pPr>
              <w:pStyle w:val="TableParagraph"/>
              <w:spacing w:before="0"/>
              <w:ind w:left="0"/>
              <w:rPr>
                <w:rFonts w:ascii="Century Gothic"/>
                <w:sz w:val="20"/>
              </w:rPr>
            </w:pPr>
          </w:p>
          <w:p w:rsidR="00A86D60" w:rsidRDefault="00A86D60">
            <w:pPr>
              <w:pStyle w:val="TableParagraph"/>
              <w:spacing w:before="6"/>
              <w:ind w:left="0"/>
              <w:rPr>
                <w:rFonts w:ascii="Century Gothic"/>
                <w:sz w:val="19"/>
              </w:rPr>
            </w:pPr>
          </w:p>
          <w:p w:rsidR="00A86D60" w:rsidRDefault="00243037">
            <w:pPr>
              <w:pStyle w:val="TableParagraph"/>
              <w:spacing w:before="0"/>
              <w:ind w:left="714"/>
              <w:rPr>
                <w:rFonts w:ascii="Century Gothic"/>
                <w:sz w:val="20"/>
              </w:rPr>
            </w:pPr>
            <w:r>
              <w:rPr>
                <w:rFonts w:ascii="Century Gothic"/>
                <w:noProof/>
                <w:sz w:val="20"/>
                <w:lang w:val="en-AU" w:eastAsia="en-AU"/>
              </w:rPr>
              <w:drawing>
                <wp:inline distT="0" distB="0" distL="0" distR="0">
                  <wp:extent cx="1256515" cy="928687"/>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58" cstate="print"/>
                          <a:stretch>
                            <a:fillRect/>
                          </a:stretch>
                        </pic:blipFill>
                        <pic:spPr>
                          <a:xfrm>
                            <a:off x="0" y="0"/>
                            <a:ext cx="1256515" cy="928687"/>
                          </a:xfrm>
                          <a:prstGeom prst="rect">
                            <a:avLst/>
                          </a:prstGeom>
                        </pic:spPr>
                      </pic:pic>
                    </a:graphicData>
                  </a:graphic>
                </wp:inline>
              </w:drawing>
            </w:r>
          </w:p>
          <w:p w:rsidR="00A86D60" w:rsidRDefault="00A86D60">
            <w:pPr>
              <w:pStyle w:val="TableParagraph"/>
              <w:spacing w:before="9"/>
              <w:ind w:left="0"/>
              <w:rPr>
                <w:rFonts w:ascii="Century Gothic"/>
                <w:sz w:val="17"/>
              </w:rPr>
            </w:pPr>
          </w:p>
          <w:p w:rsidR="00A86D60" w:rsidRDefault="00B14DE2">
            <w:pPr>
              <w:pStyle w:val="TableParagraph"/>
              <w:spacing w:before="0" w:line="246" w:lineRule="exact"/>
              <w:ind w:left="1449"/>
              <w:rPr>
                <w:rFonts w:ascii="Century Gothic"/>
                <w:sz w:val="20"/>
              </w:rPr>
            </w:pPr>
            <w:r>
              <w:rPr>
                <w:rFonts w:ascii="Century Gothic"/>
                <w:noProof/>
                <w:position w:val="-4"/>
                <w:sz w:val="20"/>
                <w:lang w:val="en-AU" w:eastAsia="en-AU"/>
              </w:rPr>
              <mc:AlternateContent>
                <mc:Choice Requires="wpg">
                  <w:drawing>
                    <wp:inline distT="0" distB="0" distL="0" distR="0">
                      <wp:extent cx="333375" cy="156845"/>
                      <wp:effectExtent l="2540" t="1905" r="0" b="3175"/>
                      <wp:docPr id="21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156845"/>
                                <a:chOff x="0" y="0"/>
                                <a:chExt cx="525" cy="247"/>
                              </a:xfrm>
                            </wpg:grpSpPr>
                            <pic:pic xmlns:pic="http://schemas.openxmlformats.org/drawingml/2006/picture">
                              <pic:nvPicPr>
                                <pic:cNvPr id="219" name="docshape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3"/>
                                  <a:ext cx="1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docshape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3" y="0"/>
                                  <a:ext cx="35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B1C534" id="docshapegroup59" o:spid="_x0000_s1026" style="width:26.25pt;height:12.35pt;mso-position-horizontal-relative:char;mso-position-vertical-relative:line" coordsize="52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2QCvgMAAHcNAAAOAAAAZHJzL2Uyb0RvYy54bWzsV9tu4zYQfS/QfxD0&#10;rugS2bKE2IvEsoICaRv08gE0RUnESiRB0naCov/eISk5vgTtdvepRQRY4HU4c86ZMXX36WXovT2R&#10;inK29OObyPcIw7ymrF36v/9WBQvfUxqxGvWckaX/SpT/afX9d3cHUZCEd7yvifTACFPFQSz9TmtR&#10;hKHCHRmQuuGCMJhsuByQhq5sw1qiA1gf+jCJonl44LIWkmOiFIyWbtJfWftNQ7D+uWkU0V6/9ME3&#10;bd/SvrfmHa7uUNFKJDqKRzfQV3gxIMrg0KOpEmnk7SS9MjVQLLnijb7BfAh501BMbAwQTRxdRPMo&#10;+U7YWNri0IojTADtBU5fbRb/tH+WHq2XfhIDVQwNQFLNseqQIK05f5YbkA6iLWDtoxS/imfpIoXm&#10;E8efFUyHl/Om37rF3vbwI6/BLNppbkF6aeRgTED43ovl4vXIBXnRHobBW3iyme9hmIpn80U6c1zh&#10;Dgi92oW7zbhvloybkjQzO0JUuOOsi6NLqztBcQG/EVJoXUH6z9KDXXoniT8aGb7IxoDk550IgH2B&#10;NN3SnupXq2RAxjjF9s8UG4RN55Sd/JKduVXvtMxtQiYoS4rH+LpDrCX3SkAWAIiwfxqSkh86gmpl&#10;hg1I51Zs98yRbU9FRfvesGbaY8iQSBdCfAc1J/KS491AmHZZK0kP0XOmOiqU78mCDFsCIpQ/1LGV&#10;CMjgSWlznBGEzaQ/ksV9FOXJQ7CeResgjbJNcJ+nWZBFmyyN0kW8jtd/mt1xWuwUARhQXwo6+gqj&#10;V96+mzZjgXEJaRPb2yNbPpycwCErq8lFUJiBxPiqJP4FwIZ10NaSaNyZZgPIjeOw+DhhYX5D1nCg&#10;ILm+MF9uXT4YeEy+xCmUN5MsSZqe6R4kIZV+JHzwTAMwBg8txmgPELuYpiXGW8YN0zaGnp0NgPNu&#10;ZAr9lJ08yjeLzSIN0mS+AXbKMriv1mkwr+JsVt6W63UZT+x0tK4JM8d8OzkWa97TetKnku123UtH&#10;WmWfERD1tiw0InlzYyLUGDOIOsHlcZJGD0keVPNFFqRVOgvyLFoEUZw/5PMozdOyOg/piTLy7SF5&#10;h6Wfm0L297FF9rmODRUD1fCv2tNh6S+Oi1BhUn7DakutRrR37RMojPtvUADdE9FWqkacY60Arf4H&#10;a2gCKXL+Dze35e+8+v0PamhilTORdyrpjxrqbg9xdut779w6ZslURc9vDx9VtKquK81J6XDV15WM&#10;jyr6L6qovZfC7d7W3fFLxHw+nPahffq9tPo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IJnge3AAAAAMBAAAPAAAAZHJzL2Rvd25yZXYueG1sTI9BS8NAEIXvQv/D&#10;MoI3u0lsVGI2pZTqqQi2gnibZqdJaHY2ZLdJ+u+7etHLwOM93vsmX06mFQP1rrGsIJ5HIIhLqxuu&#10;FHzuX++fQTiPrLG1TAou5GBZzG5yzLQd+YOGna9EKGGXoYLa+y6T0pU1GXRz2xEH72h7gz7IvpK6&#10;xzGUm1YmUfQoDTYcFmrsaF1TedqdjYK3EcfVQ7wZtqfj+vK9T9+/tjEpdXc7rV5AeJr8Xxh+8AM6&#10;FIHpYM+snWgVhEf87w1emqQgDgqSxRPIIpf/2YsrAAAA//8DAFBLAwQKAAAAAAAAACEAVCOckdMA&#10;AADTAAAAFAAAAGRycy9tZWRpYS9pbWFnZTEucG5niVBORw0KGgoAAAANSUhEUgAAABMAAAAgCAYA&#10;AADwvkPPAAAABmJLR0QA/wD/AP+gvaeTAAAACXBIWXMAAA7EAAAOxAGVKw4bAAAAc0lEQVRIiWNk&#10;ZGL6z0AlwEQtg0aQYSz4JAvy8yeQYhgjvtj89/cvIymGDd4wGyGG4U0a06ZPzyLWoIjw8BV4kwYp&#10;4PKlSzqDN8wGr2F4Y/PWzZuqxBokKyv7eDSjjxqGA+BNGinJyXOoZhipYPCG2eA1DADJvRpZbEAM&#10;agAAAABJRU5ErkJgglBLAwQKAAAAAAAAACEAEe+VvjwFAAA8BQAAFAAAAGRycy9tZWRpYS9pbWFn&#10;ZTIucG5niVBORw0KGgoAAAANSUhEUgAAAC8AAAAhCAYAAABJLfLcAAAABmJLR0QA/wD/AP+gvaeT&#10;AAAACXBIWXMAAA7EAAAOxAGVKw4bAAAE3ElEQVRYhb2Xa0xbVRzA7719AKXj0S7QlqGsrWjCaxky&#10;BiszXQJ0CtEPkxQF6khGgZDBgvpFRDfcB2FRXo7HB5NtSAm4EIriwAkkwsgC/YBCgEhpLK+OUJBi&#10;obS99/hFSMfugba360n+Se/5n/P7/3ruPfeBAgCQw81oNHJ71Op3h4eGpE/GxpL1ev0rdrudjiAI&#10;QqfT7WKxeD4tNXVALperEhMTn6Io+iLk/zY+Pp7QPzCQDstTagCAg1hcXDxVUlLS6OPru4diGHAm&#10;YuPi/hgZGbngyHGMhsbGEmdZrgYCAEAIgkCbmpsL/dlsszsQH1/fvc7Ozve9Lr+7u+ubm5v7gCoI&#10;o9GI7u7u97wq/05Gxs+egoXyeM8sFouPt+QxZUFB81Ebjs1m/yuRSEakUulQcnLyEwaDYYONXVtb&#10;C/nx4cMrL2VzHmoymewRCgBAvq2tvVFeXv6NYzIkJGStoqKiquDatVYmk2nd719YWBCmy2QDWq1W&#10;RAaVSqVDvz1+fGn/WKfTnZ6eno5yR7C2ru7G4ODgJbKcuqcn82DDKpXKlv3ToVQqW7a3t9mwO4he&#10;rw9nMJk2slN5IiBgGzbPldja2goICAw0kdUQikQLdruddjDYarUy0mWy/pbW1gJn4FHR0dOwa9ET&#10;8nX19ddh/Jo7dz4GADx/n8dxHHMWHh0TM/Wy5HEcx16LjPyLjO3HYu0ajUYOAADBHK8jDMMIZ69H&#10;k8kUQNbvuD/cbX19fW/Pz8+LyXIfZGe3czicDQRBELdWRqfTRcBW/c2EhAmqK5+alvYrjK/RaM7u&#10;j3ML/tXt25/B4NU1NZ9QEZ+amoqCsS9IJKOOY12Gm0ymEzw+30AGpzMY9tXVVR4Vece73uFoV6my&#10;KckXFhY2w+D5+fnfUxE3Go0clr//Dhmbx+cb9vb2mG7L9/b2ZsDEOVzuxvLysoCK/NfV1Z/C+JWV&#10;lbcOj3caPDk5GRsUHPwPDK7q6JBTEbfZbPRXIyL+hl2OS0tLYW7Ja7VaIV8gWIWJ5+Xl3aciDgBA&#10;urq6rsD4WVlZnWRzjoWurKzwRWKxFgZOPH/+6c7Ojh9V+ZSLF3+H1RgeHn7LZfnNzc2guDNnJmHQ&#10;6JiYqfX1dS5VcY1GcxZWIyY29k+CIFCX5M1mM0uSkjICgwpFogWqG3Q/FArFPVid5pYWJWweaafV&#10;amVkZGb+BAMKwsJWtFqt0BPiBoMhFPbNHBgUtHXU2+0LHTiOYzk5OW0wcb5AsDo7O/u6J8QBAMiX&#10;N29+AatVVlZWe9Tc5w4IgkBLS0vrvCVusVh8YE9rFMPA3NxcpNPyt6qqPveWOAAAedDWlgOrJ7t8&#10;+dFx8w9+3G1qKvKmOEEQaMK5c+Owmmq1OtMpeVVHhxyj0QgyCI/PN8zMzLzhSXEAADI6OpoMEz8t&#10;FOrsdjvtOAa9v78/XaFQ3AcAoGQv/zabjfHR1av3XPmYCA4O3vylr0921Jj6+vpSWK6oqOgujUbD&#10;jy10Kjx8CbYC7kZIaOjaUSum1+vD6QyGnWyuH4u16+yDD7PZbAxXVtUTrampqRjHcRpZLlsuV3G5&#10;XKNToFAe75k3V95sNrO4J08aYXMnJibind032PF/z7Pth/b2Dzc2NjhkuaSkpLH4+HiNsyyvygMA&#10;0IaGhuuwfHFx8Xeu8P4Dz6t+iPNkTh0AAAAASUVORK5CYIJQSwECLQAUAAYACAAAACEAsYJntgoB&#10;AAATAgAAEwAAAAAAAAAAAAAAAAAAAAAAW0NvbnRlbnRfVHlwZXNdLnhtbFBLAQItABQABgAIAAAA&#10;IQA4/SH/1gAAAJQBAAALAAAAAAAAAAAAAAAAADsBAABfcmVscy8ucmVsc1BLAQItABQABgAIAAAA&#10;IQD7B2QCvgMAAHcNAAAOAAAAAAAAAAAAAAAAADoCAABkcnMvZTJvRG9jLnhtbFBLAQItABQABgAI&#10;AAAAIQAubPAAxQAAAKUBAAAZAAAAAAAAAAAAAAAAACQGAABkcnMvX3JlbHMvZTJvRG9jLnhtbC5y&#10;ZWxzUEsBAi0AFAAGAAgAAAAhAEgmeB7cAAAAAwEAAA8AAAAAAAAAAAAAAAAAIAcAAGRycy9kb3du&#10;cmV2LnhtbFBLAQItAAoAAAAAAAAAIQBUI5yR0wAAANMAAAAUAAAAAAAAAAAAAAAAACkIAABkcnMv&#10;bWVkaWEvaW1hZ2UxLnBuZ1BLAQItAAoAAAAAAAAAIQAR75W+PAUAADwFAAAUAAAAAAAAAAAAAAAA&#10;AC4JAABkcnMvbWVkaWEvaW1hZ2UyLnBuZ1BLBQYAAAAABwAHAL4BAACcDgAAAAA=&#10;">
                      <v:shape id="docshape60" o:spid="_x0000_s1027" type="#_x0000_t75" style="position:absolute;top:3;width:14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mgfHAAAA3AAAAA8AAABkcnMvZG93bnJldi54bWxEj0FrwkAUhO+C/2F5BW91Y9BSo6u0gqAt&#10;PTQtBW+v2ZdkMfs2ZFeN/fXdQsHjMDPfMMt1bxtxps4bxwom4wQEceG04UrB58f2/hGED8gaG8ek&#10;4Eoe1qvhYImZdhd+p3MeKhEh7DNUUIfQZlL6oiaLfuxa4uiVrrMYouwqqTu8RLhtZJokD9Ki4bhQ&#10;Y0ubmopjfrIKyu/85WtaPvfz2VuZ7NMfY14PG6VGd/3TAkSgPtzC/+2dVpBO5vB3Jh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HmgfHAAAA3AAAAA8AAAAAAAAAAAAA&#10;AAAAnwIAAGRycy9kb3ducmV2LnhtbFBLBQYAAAAABAAEAPcAAACTAwAAAAA=&#10;">
                        <v:imagedata r:id="rId61" o:title=""/>
                      </v:shape>
                      <v:shape id="docshape61" o:spid="_x0000_s1028" type="#_x0000_t75" style="position:absolute;left:173;width:352;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2X3CAAAA3AAAAA8AAABkcnMvZG93bnJldi54bWxET81qwkAQvgu+wzJCb2ZjwBJiVmkLhRY8&#10;NMYHGLJjEs3OhuyapD69eyj0+PH954fZdGKkwbWWFWyiGARxZXXLtYJz+blOQTiPrLGzTAp+ycFh&#10;v1zkmGk7cUHjydcihLDLUEHjfZ9J6aqGDLrI9sSBu9jBoA9wqKUecArhppNJHL9Kgy2HhgZ7+mio&#10;up3uRsFxSjfvV/7ZPr7b41jW23ly90Kpl9X8tgPhafb/4j/3l1aQJGF+OBOOgN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v9l9wgAAANwAAAAPAAAAAAAAAAAAAAAAAJ8C&#10;AABkcnMvZG93bnJldi54bWxQSwUGAAAAAAQABAD3AAAAjgMAAAAA&#10;">
                        <v:imagedata r:id="rId62" o:title=""/>
                      </v:shape>
                      <w10:anchorlock/>
                    </v:group>
                  </w:pict>
                </mc:Fallback>
              </mc:AlternateContent>
            </w:r>
          </w:p>
        </w:tc>
        <w:tc>
          <w:tcPr>
            <w:tcW w:w="5475" w:type="dxa"/>
            <w:vMerge w:val="restart"/>
            <w:tcBorders>
              <w:top w:val="nil"/>
            </w:tcBorders>
          </w:tcPr>
          <w:p w:rsidR="00A86D60" w:rsidRDefault="00243037">
            <w:pPr>
              <w:pStyle w:val="TableParagraph"/>
              <w:rPr>
                <w:rFonts w:ascii="Calibri"/>
                <w:b/>
                <w:sz w:val="19"/>
              </w:rPr>
            </w:pPr>
            <w:r>
              <w:rPr>
                <w:rFonts w:ascii="Calibri"/>
                <w:b/>
                <w:color w:val="231F20"/>
                <w:w w:val="110"/>
                <w:sz w:val="19"/>
              </w:rPr>
              <w:t>Edison</w:t>
            </w:r>
            <w:r>
              <w:rPr>
                <w:rFonts w:ascii="Calibri"/>
                <w:b/>
                <w:color w:val="231F20"/>
                <w:spacing w:val="-3"/>
                <w:w w:val="110"/>
                <w:sz w:val="19"/>
              </w:rPr>
              <w:t xml:space="preserve"> </w:t>
            </w:r>
            <w:r>
              <w:rPr>
                <w:rFonts w:ascii="Calibri"/>
                <w:b/>
                <w:color w:val="231F20"/>
                <w:w w:val="110"/>
                <w:sz w:val="19"/>
              </w:rPr>
              <w:t>Screw</w:t>
            </w:r>
            <w:r>
              <w:rPr>
                <w:rFonts w:ascii="Calibri"/>
                <w:b/>
                <w:color w:val="231F20"/>
                <w:spacing w:val="-3"/>
                <w:w w:val="110"/>
                <w:sz w:val="19"/>
              </w:rPr>
              <w:t xml:space="preserve"> </w:t>
            </w:r>
            <w:r>
              <w:rPr>
                <w:rFonts w:ascii="Calibri"/>
                <w:b/>
                <w:color w:val="231F20"/>
                <w:w w:val="110"/>
                <w:sz w:val="19"/>
              </w:rPr>
              <w:t>type</w:t>
            </w:r>
            <w:r>
              <w:rPr>
                <w:rFonts w:ascii="Calibri"/>
                <w:b/>
                <w:color w:val="231F20"/>
                <w:spacing w:val="-3"/>
                <w:w w:val="110"/>
                <w:sz w:val="19"/>
              </w:rPr>
              <w:t xml:space="preserve"> </w:t>
            </w:r>
            <w:r>
              <w:rPr>
                <w:rFonts w:ascii="Calibri"/>
                <w:b/>
                <w:color w:val="231F20"/>
                <w:spacing w:val="-2"/>
                <w:w w:val="110"/>
                <w:sz w:val="19"/>
              </w:rPr>
              <w:t>caps:</w:t>
            </w:r>
          </w:p>
          <w:p w:rsidR="00A86D60" w:rsidRDefault="00243037">
            <w:pPr>
              <w:pStyle w:val="TableParagraph"/>
              <w:spacing w:before="33" w:line="283" w:lineRule="auto"/>
              <w:ind w:right="95"/>
              <w:rPr>
                <w:sz w:val="19"/>
              </w:rPr>
            </w:pPr>
            <w:r>
              <w:rPr>
                <w:color w:val="231F20"/>
                <w:w w:val="110"/>
                <w:sz w:val="19"/>
              </w:rPr>
              <w:t>The</w:t>
            </w:r>
            <w:r>
              <w:rPr>
                <w:color w:val="231F20"/>
                <w:spacing w:val="-3"/>
                <w:w w:val="110"/>
                <w:sz w:val="19"/>
              </w:rPr>
              <w:t xml:space="preserve"> </w:t>
            </w:r>
            <w:r>
              <w:rPr>
                <w:color w:val="231F20"/>
                <w:w w:val="110"/>
                <w:sz w:val="19"/>
              </w:rPr>
              <w:t>number</w:t>
            </w:r>
            <w:r>
              <w:rPr>
                <w:color w:val="231F20"/>
                <w:spacing w:val="-3"/>
                <w:w w:val="110"/>
                <w:sz w:val="19"/>
              </w:rPr>
              <w:t xml:space="preserve"> </w:t>
            </w:r>
            <w:r>
              <w:rPr>
                <w:color w:val="231F20"/>
                <w:w w:val="110"/>
                <w:sz w:val="19"/>
              </w:rPr>
              <w:t>accompanying</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cap</w:t>
            </w:r>
            <w:r>
              <w:rPr>
                <w:color w:val="231F20"/>
                <w:spacing w:val="-3"/>
                <w:w w:val="110"/>
                <w:sz w:val="19"/>
              </w:rPr>
              <w:t xml:space="preserve"> </w:t>
            </w:r>
            <w:r>
              <w:rPr>
                <w:color w:val="231F20"/>
                <w:w w:val="110"/>
                <w:sz w:val="19"/>
              </w:rPr>
              <w:t>type</w:t>
            </w:r>
            <w:r>
              <w:rPr>
                <w:color w:val="231F20"/>
                <w:spacing w:val="-3"/>
                <w:w w:val="110"/>
                <w:sz w:val="19"/>
              </w:rPr>
              <w:t xml:space="preserve"> </w:t>
            </w:r>
            <w:r>
              <w:rPr>
                <w:color w:val="231F20"/>
                <w:w w:val="110"/>
                <w:sz w:val="19"/>
              </w:rPr>
              <w:t>defines</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 xml:space="preserve">diameter </w:t>
            </w:r>
            <w:r>
              <w:rPr>
                <w:color w:val="231F20"/>
                <w:w w:val="115"/>
                <w:sz w:val="19"/>
              </w:rPr>
              <w:t>of the cap in mm</w:t>
            </w:r>
          </w:p>
          <w:p w:rsidR="00A86D60" w:rsidRDefault="00243037">
            <w:pPr>
              <w:pStyle w:val="TableParagraph"/>
              <w:spacing w:before="113"/>
              <w:rPr>
                <w:sz w:val="19"/>
              </w:rPr>
            </w:pPr>
            <w:r>
              <w:rPr>
                <w:color w:val="231F20"/>
                <w:sz w:val="19"/>
              </w:rPr>
              <w:t>Fit</w:t>
            </w:r>
            <w:r>
              <w:rPr>
                <w:color w:val="231F20"/>
                <w:spacing w:val="9"/>
                <w:sz w:val="19"/>
              </w:rPr>
              <w:t xml:space="preserve"> </w:t>
            </w:r>
            <w:r>
              <w:rPr>
                <w:color w:val="231F20"/>
                <w:sz w:val="19"/>
              </w:rPr>
              <w:t>–</w:t>
            </w:r>
            <w:r>
              <w:rPr>
                <w:color w:val="231F20"/>
                <w:spacing w:val="9"/>
                <w:sz w:val="19"/>
              </w:rPr>
              <w:t xml:space="preserve"> </w:t>
            </w:r>
            <w:r>
              <w:rPr>
                <w:color w:val="231F20"/>
                <w:sz w:val="19"/>
              </w:rPr>
              <w:t>Screw</w:t>
            </w:r>
            <w:r>
              <w:rPr>
                <w:color w:val="231F20"/>
                <w:spacing w:val="9"/>
                <w:sz w:val="19"/>
              </w:rPr>
              <w:t xml:space="preserve"> </w:t>
            </w:r>
            <w:r>
              <w:rPr>
                <w:color w:val="231F20"/>
                <w:spacing w:val="-5"/>
                <w:sz w:val="19"/>
              </w:rPr>
              <w:t>in</w:t>
            </w:r>
          </w:p>
          <w:p w:rsidR="00A86D60" w:rsidRDefault="00243037">
            <w:pPr>
              <w:pStyle w:val="TableParagraph"/>
              <w:spacing w:before="149"/>
              <w:rPr>
                <w:rFonts w:ascii="Calibri"/>
                <w:b/>
                <w:sz w:val="19"/>
              </w:rPr>
            </w:pPr>
            <w:r>
              <w:rPr>
                <w:rFonts w:ascii="Calibri"/>
                <w:b/>
                <w:color w:val="231F20"/>
                <w:w w:val="110"/>
                <w:sz w:val="19"/>
              </w:rPr>
              <w:t>E13</w:t>
            </w:r>
            <w:r>
              <w:rPr>
                <w:rFonts w:ascii="Calibri"/>
                <w:b/>
                <w:color w:val="231F20"/>
                <w:spacing w:val="1"/>
                <w:w w:val="110"/>
                <w:sz w:val="19"/>
              </w:rPr>
              <w:t xml:space="preserve"> </w:t>
            </w:r>
            <w:r>
              <w:rPr>
                <w:rFonts w:ascii="Calibri"/>
                <w:b/>
                <w:color w:val="231F20"/>
                <w:w w:val="110"/>
                <w:sz w:val="19"/>
              </w:rPr>
              <w:t>and</w:t>
            </w:r>
            <w:r>
              <w:rPr>
                <w:rFonts w:ascii="Calibri"/>
                <w:b/>
                <w:color w:val="231F20"/>
                <w:spacing w:val="1"/>
                <w:w w:val="110"/>
                <w:sz w:val="19"/>
              </w:rPr>
              <w:t xml:space="preserve"> </w:t>
            </w:r>
            <w:r>
              <w:rPr>
                <w:rFonts w:ascii="Calibri"/>
                <w:b/>
                <w:color w:val="231F20"/>
                <w:w w:val="110"/>
                <w:sz w:val="19"/>
              </w:rPr>
              <w:t>E14</w:t>
            </w:r>
            <w:r>
              <w:rPr>
                <w:rFonts w:ascii="Calibri"/>
                <w:b/>
                <w:color w:val="231F20"/>
                <w:spacing w:val="1"/>
                <w:w w:val="110"/>
                <w:sz w:val="19"/>
              </w:rPr>
              <w:t xml:space="preserve"> </w:t>
            </w:r>
            <w:r>
              <w:rPr>
                <w:rFonts w:ascii="Calibri"/>
                <w:b/>
                <w:color w:val="231F20"/>
                <w:spacing w:val="-2"/>
                <w:w w:val="110"/>
                <w:sz w:val="19"/>
              </w:rPr>
              <w:t>caps:</w:t>
            </w:r>
          </w:p>
          <w:p w:rsidR="00A86D60" w:rsidRDefault="00243037">
            <w:pPr>
              <w:pStyle w:val="TableParagraph"/>
              <w:spacing w:before="32"/>
              <w:rPr>
                <w:sz w:val="19"/>
              </w:rPr>
            </w:pPr>
            <w:r>
              <w:rPr>
                <w:color w:val="231F20"/>
                <w:w w:val="110"/>
                <w:sz w:val="19"/>
              </w:rPr>
              <w:t>Commonly</w:t>
            </w:r>
            <w:r>
              <w:rPr>
                <w:color w:val="231F20"/>
                <w:spacing w:val="-10"/>
                <w:w w:val="110"/>
                <w:sz w:val="19"/>
              </w:rPr>
              <w:t xml:space="preserve"> </w:t>
            </w:r>
            <w:r>
              <w:rPr>
                <w:color w:val="231F20"/>
                <w:w w:val="110"/>
                <w:sz w:val="19"/>
              </w:rPr>
              <w:t>found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a</w:t>
            </w:r>
            <w:r>
              <w:rPr>
                <w:color w:val="231F20"/>
                <w:spacing w:val="-10"/>
                <w:w w:val="110"/>
                <w:sz w:val="19"/>
              </w:rPr>
              <w:t xml:space="preserve"> </w:t>
            </w:r>
            <w:r>
              <w:rPr>
                <w:color w:val="231F20"/>
                <w:w w:val="110"/>
                <w:sz w:val="19"/>
              </w:rPr>
              <w:t>range</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domestic</w:t>
            </w:r>
            <w:r>
              <w:rPr>
                <w:color w:val="231F20"/>
                <w:spacing w:val="-9"/>
                <w:w w:val="110"/>
                <w:sz w:val="19"/>
              </w:rPr>
              <w:t xml:space="preserve"> </w:t>
            </w:r>
            <w:r>
              <w:rPr>
                <w:color w:val="231F20"/>
                <w:spacing w:val="-2"/>
                <w:w w:val="110"/>
                <w:sz w:val="19"/>
              </w:rPr>
              <w:t>applications.</w:t>
            </w:r>
          </w:p>
          <w:p w:rsidR="00A86D60" w:rsidRDefault="00243037">
            <w:pPr>
              <w:pStyle w:val="TableParagraph"/>
              <w:spacing w:before="40"/>
              <w:rPr>
                <w:sz w:val="19"/>
              </w:rPr>
            </w:pPr>
            <w:r>
              <w:rPr>
                <w:color w:val="231F20"/>
                <w:w w:val="110"/>
                <w:sz w:val="19"/>
              </w:rPr>
              <w:t>Many types</w:t>
            </w:r>
            <w:r>
              <w:rPr>
                <w:color w:val="231F20"/>
                <w:spacing w:val="1"/>
                <w:w w:val="110"/>
                <w:sz w:val="19"/>
              </w:rPr>
              <w:t xml:space="preserve"> </w:t>
            </w:r>
            <w:r>
              <w:rPr>
                <w:color w:val="231F20"/>
                <w:w w:val="110"/>
                <w:sz w:val="19"/>
              </w:rPr>
              <w:t>of small</w:t>
            </w:r>
            <w:r>
              <w:rPr>
                <w:color w:val="231F20"/>
                <w:spacing w:val="1"/>
                <w:w w:val="110"/>
                <w:sz w:val="19"/>
              </w:rPr>
              <w:t xml:space="preserve"> </w:t>
            </w:r>
            <w:r>
              <w:rPr>
                <w:color w:val="231F20"/>
                <w:w w:val="110"/>
                <w:sz w:val="19"/>
              </w:rPr>
              <w:t>light</w:t>
            </w:r>
            <w:r>
              <w:rPr>
                <w:color w:val="231F20"/>
                <w:spacing w:val="1"/>
                <w:w w:val="110"/>
                <w:sz w:val="19"/>
              </w:rPr>
              <w:t xml:space="preserve"> </w:t>
            </w:r>
            <w:r>
              <w:rPr>
                <w:color w:val="231F20"/>
                <w:w w:val="110"/>
                <w:sz w:val="19"/>
              </w:rPr>
              <w:t>fittings around</w:t>
            </w:r>
            <w:r>
              <w:rPr>
                <w:color w:val="231F20"/>
                <w:spacing w:val="1"/>
                <w:w w:val="110"/>
                <w:sz w:val="19"/>
              </w:rPr>
              <w:t xml:space="preserve"> </w:t>
            </w:r>
            <w:r>
              <w:rPr>
                <w:color w:val="231F20"/>
                <w:w w:val="110"/>
                <w:sz w:val="19"/>
              </w:rPr>
              <w:t>the</w:t>
            </w:r>
            <w:r>
              <w:rPr>
                <w:color w:val="231F20"/>
                <w:spacing w:val="1"/>
                <w:w w:val="110"/>
                <w:sz w:val="19"/>
              </w:rPr>
              <w:t xml:space="preserve"> </w:t>
            </w:r>
            <w:r>
              <w:rPr>
                <w:color w:val="231F20"/>
                <w:spacing w:val="-4"/>
                <w:w w:val="110"/>
                <w:sz w:val="19"/>
              </w:rPr>
              <w:t>home</w:t>
            </w:r>
          </w:p>
          <w:p w:rsidR="00A86D60" w:rsidRDefault="00243037">
            <w:pPr>
              <w:pStyle w:val="TableParagraph"/>
              <w:spacing w:before="35"/>
              <w:rPr>
                <w:rFonts w:ascii="Calibri"/>
                <w:b/>
                <w:sz w:val="19"/>
              </w:rPr>
            </w:pPr>
            <w:r>
              <w:rPr>
                <w:color w:val="231F20"/>
                <w:w w:val="110"/>
                <w:sz w:val="19"/>
              </w:rPr>
              <w:t>from</w:t>
            </w:r>
            <w:r>
              <w:rPr>
                <w:color w:val="231F20"/>
                <w:spacing w:val="-7"/>
                <w:w w:val="110"/>
                <w:sz w:val="19"/>
              </w:rPr>
              <w:t xml:space="preserve"> </w:t>
            </w:r>
            <w:r>
              <w:rPr>
                <w:rFonts w:ascii="Calibri"/>
                <w:b/>
                <w:color w:val="231F20"/>
                <w:w w:val="110"/>
                <w:sz w:val="19"/>
              </w:rPr>
              <w:t>bedside</w:t>
            </w:r>
            <w:r>
              <w:rPr>
                <w:rFonts w:ascii="Calibri"/>
                <w:b/>
                <w:color w:val="231F20"/>
                <w:spacing w:val="-2"/>
                <w:w w:val="110"/>
                <w:sz w:val="19"/>
              </w:rPr>
              <w:t xml:space="preserve"> </w:t>
            </w:r>
            <w:r>
              <w:rPr>
                <w:rFonts w:ascii="Calibri"/>
                <w:b/>
                <w:color w:val="231F20"/>
                <w:w w:val="110"/>
                <w:sz w:val="19"/>
              </w:rPr>
              <w:t>table</w:t>
            </w:r>
            <w:r>
              <w:rPr>
                <w:rFonts w:ascii="Calibri"/>
                <w:b/>
                <w:color w:val="231F20"/>
                <w:spacing w:val="-2"/>
                <w:w w:val="110"/>
                <w:sz w:val="19"/>
              </w:rPr>
              <w:t xml:space="preserve"> </w:t>
            </w:r>
            <w:r>
              <w:rPr>
                <w:rFonts w:ascii="Calibri"/>
                <w:b/>
                <w:color w:val="231F20"/>
                <w:w w:val="110"/>
                <w:sz w:val="19"/>
              </w:rPr>
              <w:t>lamps</w:t>
            </w:r>
            <w:r>
              <w:rPr>
                <w:rFonts w:ascii="Calibri"/>
                <w:b/>
                <w:color w:val="231F20"/>
                <w:spacing w:val="-2"/>
                <w:w w:val="110"/>
                <w:sz w:val="19"/>
              </w:rPr>
              <w:t xml:space="preserve"> </w:t>
            </w:r>
            <w:r>
              <w:rPr>
                <w:rFonts w:ascii="Calibri"/>
                <w:b/>
                <w:color w:val="231F20"/>
                <w:w w:val="110"/>
                <w:sz w:val="19"/>
              </w:rPr>
              <w:t>to</w:t>
            </w:r>
            <w:r>
              <w:rPr>
                <w:rFonts w:ascii="Calibri"/>
                <w:b/>
                <w:color w:val="231F20"/>
                <w:spacing w:val="-2"/>
                <w:w w:val="110"/>
                <w:sz w:val="19"/>
              </w:rPr>
              <w:t xml:space="preserve"> </w:t>
            </w:r>
            <w:r>
              <w:rPr>
                <w:rFonts w:ascii="Calibri"/>
                <w:b/>
                <w:color w:val="231F20"/>
                <w:w w:val="110"/>
                <w:sz w:val="19"/>
              </w:rPr>
              <w:t>wall</w:t>
            </w:r>
            <w:r>
              <w:rPr>
                <w:rFonts w:ascii="Calibri"/>
                <w:b/>
                <w:color w:val="231F20"/>
                <w:spacing w:val="-2"/>
                <w:w w:val="110"/>
                <w:sz w:val="19"/>
              </w:rPr>
              <w:t xml:space="preserve"> </w:t>
            </w:r>
            <w:r>
              <w:rPr>
                <w:rFonts w:ascii="Calibri"/>
                <w:b/>
                <w:color w:val="231F20"/>
                <w:w w:val="110"/>
                <w:sz w:val="19"/>
              </w:rPr>
              <w:t>lights</w:t>
            </w:r>
            <w:r>
              <w:rPr>
                <w:rFonts w:ascii="Calibri"/>
                <w:b/>
                <w:color w:val="231F20"/>
                <w:spacing w:val="-2"/>
                <w:w w:val="110"/>
                <w:sz w:val="19"/>
              </w:rPr>
              <w:t xml:space="preserve"> </w:t>
            </w:r>
            <w:r>
              <w:rPr>
                <w:rFonts w:ascii="Calibri"/>
                <w:b/>
                <w:color w:val="231F20"/>
                <w:w w:val="110"/>
                <w:sz w:val="19"/>
              </w:rPr>
              <w:t>and</w:t>
            </w:r>
            <w:r>
              <w:rPr>
                <w:rFonts w:ascii="Calibri"/>
                <w:b/>
                <w:color w:val="231F20"/>
                <w:spacing w:val="-2"/>
                <w:w w:val="110"/>
                <w:sz w:val="19"/>
              </w:rPr>
              <w:t xml:space="preserve"> chandeliers</w:t>
            </w:r>
          </w:p>
          <w:p w:rsidR="00A86D60" w:rsidRDefault="00243037">
            <w:pPr>
              <w:pStyle w:val="TableParagraph"/>
              <w:spacing w:before="146" w:line="283" w:lineRule="auto"/>
              <w:ind w:right="210"/>
              <w:rPr>
                <w:sz w:val="19"/>
              </w:rPr>
            </w:pPr>
            <w:r>
              <w:rPr>
                <w:color w:val="231F20"/>
                <w:w w:val="110"/>
                <w:sz w:val="19"/>
              </w:rPr>
              <w:t>Bulbs can come in many shapes such as golf ball shape, candle (chandelier) shape, Pygmy shape, and traditional bulb (ball)</w:t>
            </w:r>
            <w:r>
              <w:rPr>
                <w:color w:val="231F20"/>
                <w:spacing w:val="-5"/>
                <w:w w:val="110"/>
                <w:sz w:val="19"/>
              </w:rPr>
              <w:t xml:space="preserve"> </w:t>
            </w:r>
            <w:r>
              <w:rPr>
                <w:color w:val="231F20"/>
                <w:w w:val="110"/>
                <w:sz w:val="19"/>
              </w:rPr>
              <w:t>shape.</w:t>
            </w:r>
          </w:p>
          <w:p w:rsidR="00A86D60" w:rsidRDefault="00243037">
            <w:pPr>
              <w:pStyle w:val="TableParagraph"/>
              <w:spacing w:before="109"/>
              <w:rPr>
                <w:rFonts w:ascii="Calibri"/>
                <w:b/>
                <w:sz w:val="19"/>
              </w:rPr>
            </w:pPr>
            <w:r>
              <w:rPr>
                <w:rFonts w:ascii="Calibri"/>
                <w:b/>
                <w:color w:val="231F20"/>
                <w:w w:val="110"/>
                <w:sz w:val="19"/>
              </w:rPr>
              <w:t>E</w:t>
            </w:r>
            <w:r>
              <w:rPr>
                <w:rFonts w:ascii="Calibri"/>
                <w:b/>
                <w:color w:val="231F20"/>
                <w:spacing w:val="-1"/>
                <w:w w:val="110"/>
                <w:sz w:val="19"/>
              </w:rPr>
              <w:t xml:space="preserve"> </w:t>
            </w:r>
            <w:r>
              <w:rPr>
                <w:rFonts w:ascii="Calibri"/>
                <w:b/>
                <w:color w:val="231F20"/>
                <w:w w:val="110"/>
                <w:sz w:val="19"/>
              </w:rPr>
              <w:t>26</w:t>
            </w:r>
            <w:r>
              <w:rPr>
                <w:rFonts w:ascii="Calibri"/>
                <w:b/>
                <w:color w:val="231F20"/>
                <w:spacing w:val="-1"/>
                <w:w w:val="110"/>
                <w:sz w:val="19"/>
              </w:rPr>
              <w:t xml:space="preserve"> </w:t>
            </w:r>
            <w:r>
              <w:rPr>
                <w:rFonts w:ascii="Calibri"/>
                <w:b/>
                <w:color w:val="231F20"/>
                <w:w w:val="110"/>
                <w:sz w:val="19"/>
              </w:rPr>
              <w:t>and</w:t>
            </w:r>
            <w:r>
              <w:rPr>
                <w:rFonts w:ascii="Calibri"/>
                <w:b/>
                <w:color w:val="231F20"/>
                <w:spacing w:val="-1"/>
                <w:w w:val="110"/>
                <w:sz w:val="19"/>
              </w:rPr>
              <w:t xml:space="preserve"> </w:t>
            </w:r>
            <w:r>
              <w:rPr>
                <w:rFonts w:ascii="Calibri"/>
                <w:b/>
                <w:color w:val="231F20"/>
                <w:w w:val="110"/>
                <w:sz w:val="19"/>
              </w:rPr>
              <w:t>E27</w:t>
            </w:r>
            <w:r>
              <w:rPr>
                <w:rFonts w:ascii="Calibri"/>
                <w:b/>
                <w:color w:val="231F20"/>
                <w:spacing w:val="-1"/>
                <w:w w:val="110"/>
                <w:sz w:val="19"/>
              </w:rPr>
              <w:t xml:space="preserve"> </w:t>
            </w:r>
            <w:r>
              <w:rPr>
                <w:rFonts w:ascii="Calibri"/>
                <w:b/>
                <w:color w:val="231F20"/>
                <w:spacing w:val="-4"/>
                <w:w w:val="110"/>
                <w:sz w:val="19"/>
              </w:rPr>
              <w:t>cap:</w:t>
            </w:r>
          </w:p>
          <w:p w:rsidR="00A86D60" w:rsidRDefault="00243037">
            <w:pPr>
              <w:pStyle w:val="TableParagraph"/>
              <w:spacing w:before="32" w:line="283" w:lineRule="auto"/>
              <w:ind w:right="438"/>
              <w:jc w:val="both"/>
              <w:rPr>
                <w:sz w:val="19"/>
              </w:rPr>
            </w:pPr>
            <w:r>
              <w:rPr>
                <w:color w:val="231F20"/>
                <w:w w:val="110"/>
                <w:sz w:val="19"/>
              </w:rPr>
              <w:t>This</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most</w:t>
            </w:r>
            <w:r>
              <w:rPr>
                <w:color w:val="231F20"/>
                <w:spacing w:val="-8"/>
                <w:w w:val="110"/>
                <w:sz w:val="19"/>
              </w:rPr>
              <w:t xml:space="preserve"> </w:t>
            </w:r>
            <w:r>
              <w:rPr>
                <w:color w:val="231F20"/>
                <w:w w:val="110"/>
                <w:sz w:val="19"/>
              </w:rPr>
              <w:t>popular</w:t>
            </w:r>
            <w:r>
              <w:rPr>
                <w:color w:val="231F20"/>
                <w:spacing w:val="-8"/>
                <w:w w:val="110"/>
                <w:sz w:val="19"/>
              </w:rPr>
              <w:t xml:space="preserve"> </w:t>
            </w:r>
            <w:r>
              <w:rPr>
                <w:color w:val="231F20"/>
                <w:w w:val="110"/>
                <w:sz w:val="19"/>
              </w:rPr>
              <w:t>Edison</w:t>
            </w:r>
            <w:r>
              <w:rPr>
                <w:color w:val="231F20"/>
                <w:spacing w:val="-8"/>
                <w:w w:val="110"/>
                <w:sz w:val="19"/>
              </w:rPr>
              <w:t xml:space="preserve"> </w:t>
            </w:r>
            <w:r>
              <w:rPr>
                <w:color w:val="231F20"/>
                <w:w w:val="110"/>
                <w:sz w:val="19"/>
              </w:rPr>
              <w:t>screw</w:t>
            </w:r>
            <w:r>
              <w:rPr>
                <w:color w:val="231F20"/>
                <w:spacing w:val="-8"/>
                <w:w w:val="110"/>
                <w:sz w:val="19"/>
              </w:rPr>
              <w:t xml:space="preserve"> </w:t>
            </w:r>
            <w:r>
              <w:rPr>
                <w:color w:val="231F20"/>
                <w:w w:val="110"/>
                <w:sz w:val="19"/>
              </w:rPr>
              <w:t>caps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found</w:t>
            </w:r>
            <w:r>
              <w:rPr>
                <w:color w:val="231F20"/>
                <w:spacing w:val="-8"/>
                <w:w w:val="110"/>
                <w:sz w:val="19"/>
              </w:rPr>
              <w:t xml:space="preserve"> </w:t>
            </w:r>
            <w:r>
              <w:rPr>
                <w:color w:val="231F20"/>
                <w:w w:val="110"/>
                <w:sz w:val="19"/>
              </w:rPr>
              <w:t xml:space="preserve">in </w:t>
            </w:r>
            <w:r>
              <w:rPr>
                <w:color w:val="231F20"/>
                <w:w w:val="115"/>
                <w:sz w:val="19"/>
              </w:rPr>
              <w:t>vast range of applications.</w:t>
            </w:r>
          </w:p>
          <w:p w:rsidR="00A86D60" w:rsidRDefault="00243037">
            <w:pPr>
              <w:pStyle w:val="TableParagraph"/>
              <w:spacing w:before="114" w:line="283" w:lineRule="auto"/>
              <w:ind w:right="364"/>
              <w:jc w:val="both"/>
              <w:rPr>
                <w:sz w:val="19"/>
              </w:rPr>
            </w:pPr>
            <w:r>
              <w:rPr>
                <w:color w:val="231F20"/>
                <w:w w:val="110"/>
                <w:sz w:val="19"/>
              </w:rPr>
              <w:t>E26 and E27 are often interchangeable and both are called (Medium)</w:t>
            </w:r>
            <w:r>
              <w:rPr>
                <w:color w:val="231F20"/>
                <w:spacing w:val="-15"/>
                <w:w w:val="110"/>
                <w:sz w:val="19"/>
              </w:rPr>
              <w:t xml:space="preserve"> </w:t>
            </w:r>
            <w:r>
              <w:rPr>
                <w:color w:val="231F20"/>
                <w:w w:val="110"/>
                <w:sz w:val="19"/>
              </w:rPr>
              <w:t>Edison</w:t>
            </w:r>
            <w:r>
              <w:rPr>
                <w:color w:val="231F20"/>
                <w:spacing w:val="-15"/>
                <w:w w:val="110"/>
                <w:sz w:val="19"/>
              </w:rPr>
              <w:t xml:space="preserve"> </w:t>
            </w:r>
            <w:r>
              <w:rPr>
                <w:color w:val="231F20"/>
                <w:w w:val="110"/>
                <w:sz w:val="19"/>
              </w:rPr>
              <w:t>Screw.</w:t>
            </w:r>
            <w:r>
              <w:rPr>
                <w:color w:val="231F20"/>
                <w:spacing w:val="-14"/>
                <w:w w:val="110"/>
                <w:sz w:val="19"/>
              </w:rPr>
              <w:t xml:space="preserve"> </w:t>
            </w:r>
            <w:r>
              <w:rPr>
                <w:color w:val="231F20"/>
                <w:w w:val="110"/>
                <w:sz w:val="19"/>
              </w:rPr>
              <w:t>(Abbreviated</w:t>
            </w:r>
            <w:r>
              <w:rPr>
                <w:color w:val="231F20"/>
                <w:spacing w:val="-15"/>
                <w:w w:val="110"/>
                <w:sz w:val="19"/>
              </w:rPr>
              <w:t xml:space="preserve"> </w:t>
            </w:r>
            <w:r>
              <w:rPr>
                <w:color w:val="231F20"/>
                <w:w w:val="110"/>
                <w:sz w:val="19"/>
              </w:rPr>
              <w:t>as</w:t>
            </w:r>
            <w:r>
              <w:rPr>
                <w:color w:val="231F20"/>
                <w:spacing w:val="-14"/>
                <w:w w:val="110"/>
                <w:sz w:val="19"/>
              </w:rPr>
              <w:t xml:space="preserve"> </w:t>
            </w:r>
            <w:r>
              <w:rPr>
                <w:color w:val="231F20"/>
                <w:w w:val="110"/>
                <w:sz w:val="19"/>
              </w:rPr>
              <w:t>MES</w:t>
            </w:r>
            <w:r>
              <w:rPr>
                <w:color w:val="231F20"/>
                <w:spacing w:val="-15"/>
                <w:w w:val="110"/>
                <w:sz w:val="19"/>
              </w:rPr>
              <w:t xml:space="preserve"> </w:t>
            </w:r>
            <w:r>
              <w:rPr>
                <w:color w:val="231F20"/>
                <w:w w:val="110"/>
                <w:sz w:val="19"/>
              </w:rPr>
              <w:t>or</w:t>
            </w:r>
            <w:r>
              <w:rPr>
                <w:color w:val="231F20"/>
                <w:spacing w:val="-14"/>
                <w:w w:val="110"/>
                <w:sz w:val="19"/>
              </w:rPr>
              <w:t xml:space="preserve"> </w:t>
            </w:r>
            <w:r>
              <w:rPr>
                <w:color w:val="231F20"/>
                <w:w w:val="110"/>
                <w:sz w:val="19"/>
              </w:rPr>
              <w:t>simply</w:t>
            </w:r>
            <w:r>
              <w:rPr>
                <w:color w:val="231F20"/>
                <w:spacing w:val="-15"/>
                <w:w w:val="110"/>
                <w:sz w:val="19"/>
              </w:rPr>
              <w:t xml:space="preserve"> </w:t>
            </w:r>
            <w:r>
              <w:rPr>
                <w:color w:val="231F20"/>
                <w:w w:val="110"/>
                <w:sz w:val="19"/>
              </w:rPr>
              <w:t xml:space="preserve">ES). </w:t>
            </w:r>
            <w:r>
              <w:rPr>
                <w:color w:val="231F20"/>
                <w:w w:val="115"/>
                <w:sz w:val="19"/>
              </w:rPr>
              <w:t>Often</w:t>
            </w:r>
            <w:r>
              <w:rPr>
                <w:color w:val="231F20"/>
                <w:spacing w:val="-3"/>
                <w:w w:val="115"/>
                <w:sz w:val="19"/>
              </w:rPr>
              <w:t xml:space="preserve"> </w:t>
            </w:r>
            <w:r>
              <w:rPr>
                <w:color w:val="231F20"/>
                <w:w w:val="115"/>
                <w:sz w:val="19"/>
              </w:rPr>
              <w:t>called</w:t>
            </w:r>
            <w:r>
              <w:rPr>
                <w:color w:val="231F20"/>
                <w:spacing w:val="-3"/>
                <w:w w:val="115"/>
                <w:sz w:val="19"/>
              </w:rPr>
              <w:t xml:space="preserve"> </w:t>
            </w:r>
            <w:r>
              <w:rPr>
                <w:color w:val="231F20"/>
                <w:w w:val="115"/>
                <w:sz w:val="19"/>
              </w:rPr>
              <w:t>one-inch</w:t>
            </w:r>
            <w:r>
              <w:rPr>
                <w:color w:val="231F20"/>
                <w:spacing w:val="-3"/>
                <w:w w:val="115"/>
                <w:sz w:val="19"/>
              </w:rPr>
              <w:t xml:space="preserve"> </w:t>
            </w:r>
            <w:r>
              <w:rPr>
                <w:color w:val="231F20"/>
                <w:w w:val="115"/>
                <w:sz w:val="19"/>
              </w:rPr>
              <w:t>Edison</w:t>
            </w:r>
            <w:r>
              <w:rPr>
                <w:color w:val="231F20"/>
                <w:spacing w:val="-3"/>
                <w:w w:val="115"/>
                <w:sz w:val="19"/>
              </w:rPr>
              <w:t xml:space="preserve"> </w:t>
            </w:r>
            <w:r>
              <w:rPr>
                <w:color w:val="231F20"/>
                <w:w w:val="115"/>
                <w:sz w:val="19"/>
              </w:rPr>
              <w:t>Screw.</w:t>
            </w:r>
          </w:p>
        </w:tc>
      </w:tr>
      <w:tr w:rsidR="00A86D60">
        <w:trPr>
          <w:trHeight w:val="1237"/>
        </w:trPr>
        <w:tc>
          <w:tcPr>
            <w:tcW w:w="1318" w:type="dxa"/>
          </w:tcPr>
          <w:p w:rsidR="00A86D60" w:rsidRDefault="00243037">
            <w:pPr>
              <w:pStyle w:val="TableParagraph"/>
              <w:rPr>
                <w:sz w:val="19"/>
              </w:rPr>
            </w:pPr>
            <w:r>
              <w:rPr>
                <w:color w:val="231F20"/>
                <w:spacing w:val="-5"/>
                <w:w w:val="115"/>
                <w:sz w:val="19"/>
              </w:rPr>
              <w:t>E14</w:t>
            </w:r>
          </w:p>
        </w:tc>
        <w:tc>
          <w:tcPr>
            <w:tcW w:w="3402" w:type="dxa"/>
            <w:vMerge/>
            <w:tcBorders>
              <w:top w:val="nil"/>
            </w:tcBorders>
          </w:tcPr>
          <w:p w:rsidR="00A86D60" w:rsidRDefault="00A86D60">
            <w:pPr>
              <w:rPr>
                <w:sz w:val="2"/>
                <w:szCs w:val="2"/>
              </w:rPr>
            </w:pPr>
          </w:p>
        </w:tc>
        <w:tc>
          <w:tcPr>
            <w:tcW w:w="5475" w:type="dxa"/>
            <w:vMerge/>
            <w:tcBorders>
              <w:top w:val="nil"/>
            </w:tcBorders>
          </w:tcPr>
          <w:p w:rsidR="00A86D60" w:rsidRDefault="00A86D60">
            <w:pPr>
              <w:rPr>
                <w:sz w:val="2"/>
                <w:szCs w:val="2"/>
              </w:rPr>
            </w:pPr>
          </w:p>
        </w:tc>
      </w:tr>
      <w:tr w:rsidR="00A86D60">
        <w:trPr>
          <w:trHeight w:val="1237"/>
        </w:trPr>
        <w:tc>
          <w:tcPr>
            <w:tcW w:w="1318" w:type="dxa"/>
          </w:tcPr>
          <w:p w:rsidR="00A86D60" w:rsidRDefault="00243037">
            <w:pPr>
              <w:pStyle w:val="TableParagraph"/>
              <w:rPr>
                <w:sz w:val="19"/>
              </w:rPr>
            </w:pPr>
            <w:r>
              <w:rPr>
                <w:color w:val="231F20"/>
                <w:spacing w:val="-5"/>
                <w:w w:val="115"/>
                <w:sz w:val="19"/>
              </w:rPr>
              <w:t>E26</w:t>
            </w:r>
          </w:p>
        </w:tc>
        <w:tc>
          <w:tcPr>
            <w:tcW w:w="3402" w:type="dxa"/>
            <w:vMerge/>
            <w:tcBorders>
              <w:top w:val="nil"/>
            </w:tcBorders>
          </w:tcPr>
          <w:p w:rsidR="00A86D60" w:rsidRDefault="00A86D60">
            <w:pPr>
              <w:rPr>
                <w:sz w:val="2"/>
                <w:szCs w:val="2"/>
              </w:rPr>
            </w:pPr>
          </w:p>
        </w:tc>
        <w:tc>
          <w:tcPr>
            <w:tcW w:w="5475" w:type="dxa"/>
            <w:vMerge/>
            <w:tcBorders>
              <w:top w:val="nil"/>
            </w:tcBorders>
          </w:tcPr>
          <w:p w:rsidR="00A86D60" w:rsidRDefault="00A86D60">
            <w:pPr>
              <w:rPr>
                <w:sz w:val="2"/>
                <w:szCs w:val="2"/>
              </w:rPr>
            </w:pPr>
          </w:p>
        </w:tc>
      </w:tr>
      <w:tr w:rsidR="00A86D60">
        <w:trPr>
          <w:trHeight w:val="1341"/>
        </w:trPr>
        <w:tc>
          <w:tcPr>
            <w:tcW w:w="1318" w:type="dxa"/>
          </w:tcPr>
          <w:p w:rsidR="00A86D60" w:rsidRDefault="00243037">
            <w:pPr>
              <w:pStyle w:val="TableParagraph"/>
              <w:rPr>
                <w:sz w:val="19"/>
              </w:rPr>
            </w:pPr>
            <w:r>
              <w:rPr>
                <w:color w:val="231F20"/>
                <w:spacing w:val="-5"/>
                <w:w w:val="115"/>
                <w:sz w:val="19"/>
              </w:rPr>
              <w:t>E27</w:t>
            </w:r>
          </w:p>
        </w:tc>
        <w:tc>
          <w:tcPr>
            <w:tcW w:w="3402" w:type="dxa"/>
            <w:vMerge/>
            <w:tcBorders>
              <w:top w:val="nil"/>
            </w:tcBorders>
          </w:tcPr>
          <w:p w:rsidR="00A86D60" w:rsidRDefault="00A86D60">
            <w:pPr>
              <w:rPr>
                <w:sz w:val="2"/>
                <w:szCs w:val="2"/>
              </w:rPr>
            </w:pPr>
          </w:p>
        </w:tc>
        <w:tc>
          <w:tcPr>
            <w:tcW w:w="5475" w:type="dxa"/>
            <w:vMerge/>
            <w:tcBorders>
              <w:top w:val="nil"/>
            </w:tcBorders>
          </w:tcPr>
          <w:p w:rsidR="00A86D60" w:rsidRDefault="00A86D60">
            <w:pPr>
              <w:rPr>
                <w:sz w:val="2"/>
                <w:szCs w:val="2"/>
              </w:rPr>
            </w:pPr>
          </w:p>
        </w:tc>
      </w:tr>
      <w:tr w:rsidR="00A86D60">
        <w:trPr>
          <w:trHeight w:val="1350"/>
        </w:trPr>
        <w:tc>
          <w:tcPr>
            <w:tcW w:w="1318" w:type="dxa"/>
          </w:tcPr>
          <w:p w:rsidR="00A86D60" w:rsidRDefault="00243037">
            <w:pPr>
              <w:pStyle w:val="TableParagraph"/>
              <w:rPr>
                <w:sz w:val="19"/>
              </w:rPr>
            </w:pPr>
            <w:r>
              <w:rPr>
                <w:color w:val="231F20"/>
                <w:spacing w:val="-2"/>
                <w:w w:val="110"/>
                <w:sz w:val="19"/>
              </w:rPr>
              <w:t>BA15d</w:t>
            </w:r>
          </w:p>
        </w:tc>
        <w:tc>
          <w:tcPr>
            <w:tcW w:w="3402" w:type="dxa"/>
            <w:vMerge w:val="restart"/>
          </w:tcPr>
          <w:p w:rsidR="00A86D60" w:rsidRDefault="00A86D60">
            <w:pPr>
              <w:pStyle w:val="TableParagraph"/>
              <w:spacing w:before="1"/>
              <w:ind w:left="0"/>
              <w:rPr>
                <w:rFonts w:ascii="Century Gothic"/>
                <w:sz w:val="18"/>
              </w:rPr>
            </w:pPr>
          </w:p>
          <w:p w:rsidR="00A86D60" w:rsidRDefault="00B14DE2">
            <w:pPr>
              <w:pStyle w:val="TableParagraph"/>
              <w:spacing w:before="0"/>
              <w:ind w:left="1022"/>
              <w:rPr>
                <w:rFonts w:ascii="Century Gothic"/>
                <w:sz w:val="20"/>
              </w:rPr>
            </w:pPr>
            <w:r>
              <w:rPr>
                <w:rFonts w:ascii="Century Gothic"/>
                <w:noProof/>
                <w:sz w:val="20"/>
                <w:lang w:val="en-AU" w:eastAsia="en-AU"/>
              </w:rPr>
              <mc:AlternateContent>
                <mc:Choice Requires="wpg">
                  <w:drawing>
                    <wp:inline distT="0" distB="0" distL="0" distR="0">
                      <wp:extent cx="861695" cy="861695"/>
                      <wp:effectExtent l="7620" t="5715" r="6985" b="8890"/>
                      <wp:docPr id="216"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861695"/>
                                <a:chOff x="0" y="0"/>
                                <a:chExt cx="1357" cy="1357"/>
                              </a:xfrm>
                            </wpg:grpSpPr>
                            <wps:wsp>
                              <wps:cNvPr id="217" name="docshape63"/>
                              <wps:cNvSpPr>
                                <a:spLocks/>
                              </wps:cNvSpPr>
                              <wps:spPr bwMode="auto">
                                <a:xfrm>
                                  <a:off x="0" y="0"/>
                                  <a:ext cx="1357" cy="1357"/>
                                </a:xfrm>
                                <a:custGeom>
                                  <a:avLst/>
                                  <a:gdLst>
                                    <a:gd name="T0" fmla="*/ 993 w 1357"/>
                                    <a:gd name="T1" fmla="*/ 383 h 1357"/>
                                    <a:gd name="T2" fmla="*/ 977 w 1357"/>
                                    <a:gd name="T3" fmla="*/ 343 h 1357"/>
                                    <a:gd name="T4" fmla="*/ 937 w 1357"/>
                                    <a:gd name="T5" fmla="*/ 326 h 1357"/>
                                    <a:gd name="T6" fmla="*/ 422 w 1357"/>
                                    <a:gd name="T7" fmla="*/ 331 h 1357"/>
                                    <a:gd name="T8" fmla="*/ 392 w 1357"/>
                                    <a:gd name="T9" fmla="*/ 361 h 1357"/>
                                    <a:gd name="T10" fmla="*/ 388 w 1357"/>
                                    <a:gd name="T11" fmla="*/ 631 h 1357"/>
                                    <a:gd name="T12" fmla="*/ 400 w 1357"/>
                                    <a:gd name="T13" fmla="*/ 666 h 1357"/>
                                    <a:gd name="T14" fmla="*/ 431 w 1357"/>
                                    <a:gd name="T15" fmla="*/ 686 h 1357"/>
                                    <a:gd name="T16" fmla="*/ 517 w 1357"/>
                                    <a:gd name="T17" fmla="*/ 868 h 1357"/>
                                    <a:gd name="T18" fmla="*/ 452 w 1357"/>
                                    <a:gd name="T19" fmla="*/ 881 h 1357"/>
                                    <a:gd name="T20" fmla="*/ 464 w 1357"/>
                                    <a:gd name="T21" fmla="*/ 927 h 1357"/>
                                    <a:gd name="T22" fmla="*/ 517 w 1357"/>
                                    <a:gd name="T23" fmla="*/ 932 h 1357"/>
                                    <a:gd name="T24" fmla="*/ 528 w 1357"/>
                                    <a:gd name="T25" fmla="*/ 966 h 1357"/>
                                    <a:gd name="T26" fmla="*/ 557 w 1357"/>
                                    <a:gd name="T27" fmla="*/ 986 h 1357"/>
                                    <a:gd name="T28" fmla="*/ 573 w 1357"/>
                                    <a:gd name="T29" fmla="*/ 1015 h 1357"/>
                                    <a:gd name="T30" fmla="*/ 605 w 1357"/>
                                    <a:gd name="T31" fmla="*/ 1027 h 1357"/>
                                    <a:gd name="T32" fmla="*/ 793 w 1357"/>
                                    <a:gd name="T33" fmla="*/ 1024 h 1357"/>
                                    <a:gd name="T34" fmla="*/ 819 w 1357"/>
                                    <a:gd name="T35" fmla="*/ 1002 h 1357"/>
                                    <a:gd name="T36" fmla="*/ 840 w 1357"/>
                                    <a:gd name="T37" fmla="*/ 978 h 1357"/>
                                    <a:gd name="T38" fmla="*/ 861 w 1357"/>
                                    <a:gd name="T39" fmla="*/ 950 h 1357"/>
                                    <a:gd name="T40" fmla="*/ 864 w 1357"/>
                                    <a:gd name="T41" fmla="*/ 927 h 1357"/>
                                    <a:gd name="T42" fmla="*/ 918 w 1357"/>
                                    <a:gd name="T43" fmla="*/ 915 h 1357"/>
                                    <a:gd name="T44" fmla="*/ 906 w 1357"/>
                                    <a:gd name="T45" fmla="*/ 868 h 1357"/>
                                    <a:gd name="T46" fmla="*/ 864 w 1357"/>
                                    <a:gd name="T47" fmla="*/ 686 h 1357"/>
                                    <a:gd name="T48" fmla="*/ 967 w 1357"/>
                                    <a:gd name="T49" fmla="*/ 679 h 1357"/>
                                    <a:gd name="T50" fmla="*/ 990 w 1357"/>
                                    <a:gd name="T51" fmla="*/ 650 h 1357"/>
                                    <a:gd name="T52" fmla="*/ 1357 w 1357"/>
                                    <a:gd name="T53" fmla="*/ 243 h 1357"/>
                                    <a:gd name="T54" fmla="*/ 1310 w 1357"/>
                                    <a:gd name="T55" fmla="*/ 99 h 1357"/>
                                    <a:gd name="T56" fmla="*/ 1307 w 1357"/>
                                    <a:gd name="T57" fmla="*/ 243 h 1357"/>
                                    <a:gd name="T58" fmla="*/ 1292 w 1357"/>
                                    <a:gd name="T59" fmla="*/ 1189 h 1357"/>
                                    <a:gd name="T60" fmla="*/ 1189 w 1357"/>
                                    <a:gd name="T61" fmla="*/ 1292 h 1357"/>
                                    <a:gd name="T62" fmla="*/ 243 w 1357"/>
                                    <a:gd name="T63" fmla="*/ 1307 h 1357"/>
                                    <a:gd name="T64" fmla="*/ 106 w 1357"/>
                                    <a:gd name="T65" fmla="*/ 1251 h 1357"/>
                                    <a:gd name="T66" fmla="*/ 50 w 1357"/>
                                    <a:gd name="T67" fmla="*/ 1114 h 1357"/>
                                    <a:gd name="T68" fmla="*/ 65 w 1357"/>
                                    <a:gd name="T69" fmla="*/ 168 h 1357"/>
                                    <a:gd name="T70" fmla="*/ 168 w 1357"/>
                                    <a:gd name="T71" fmla="*/ 65 h 1357"/>
                                    <a:gd name="T72" fmla="*/ 1114 w 1357"/>
                                    <a:gd name="T73" fmla="*/ 50 h 1357"/>
                                    <a:gd name="T74" fmla="*/ 1251 w 1357"/>
                                    <a:gd name="T75" fmla="*/ 106 h 1357"/>
                                    <a:gd name="T76" fmla="*/ 1307 w 1357"/>
                                    <a:gd name="T77" fmla="*/ 243 h 1357"/>
                                    <a:gd name="T78" fmla="*/ 1260 w 1357"/>
                                    <a:gd name="T79" fmla="*/ 50 h 1357"/>
                                    <a:gd name="T80" fmla="*/ 1191 w 1357"/>
                                    <a:gd name="T81" fmla="*/ 12 h 1357"/>
                                    <a:gd name="T82" fmla="*/ 243 w 1357"/>
                                    <a:gd name="T83" fmla="*/ 0 h 1357"/>
                                    <a:gd name="T84" fmla="*/ 99 w 1357"/>
                                    <a:gd name="T85" fmla="*/ 47 h 1357"/>
                                    <a:gd name="T86" fmla="*/ 12 w 1357"/>
                                    <a:gd name="T87" fmla="*/ 166 h 1357"/>
                                    <a:gd name="T88" fmla="*/ 0 w 1357"/>
                                    <a:gd name="T89" fmla="*/ 1114 h 1357"/>
                                    <a:gd name="T90" fmla="*/ 47 w 1357"/>
                                    <a:gd name="T91" fmla="*/ 1257 h 1357"/>
                                    <a:gd name="T92" fmla="*/ 166 w 1357"/>
                                    <a:gd name="T93" fmla="*/ 1344 h 1357"/>
                                    <a:gd name="T94" fmla="*/ 1114 w 1357"/>
                                    <a:gd name="T95" fmla="*/ 1357 h 1357"/>
                                    <a:gd name="T96" fmla="*/ 1257 w 1357"/>
                                    <a:gd name="T97" fmla="*/ 1310 h 1357"/>
                                    <a:gd name="T98" fmla="*/ 1310 w 1357"/>
                                    <a:gd name="T99" fmla="*/ 1257 h 1357"/>
                                    <a:gd name="T100" fmla="*/ 1357 w 1357"/>
                                    <a:gd name="T101" fmla="*/ 1114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7" h="1357">
                                      <a:moveTo>
                                        <a:pt x="993" y="631"/>
                                      </a:moveTo>
                                      <a:lnTo>
                                        <a:pt x="993" y="383"/>
                                      </a:lnTo>
                                      <a:lnTo>
                                        <a:pt x="989" y="361"/>
                                      </a:lnTo>
                                      <a:lnTo>
                                        <a:pt x="977" y="343"/>
                                      </a:lnTo>
                                      <a:lnTo>
                                        <a:pt x="959" y="331"/>
                                      </a:lnTo>
                                      <a:lnTo>
                                        <a:pt x="937" y="326"/>
                                      </a:lnTo>
                                      <a:lnTo>
                                        <a:pt x="444" y="326"/>
                                      </a:lnTo>
                                      <a:lnTo>
                                        <a:pt x="422" y="331"/>
                                      </a:lnTo>
                                      <a:lnTo>
                                        <a:pt x="404" y="343"/>
                                      </a:lnTo>
                                      <a:lnTo>
                                        <a:pt x="392" y="361"/>
                                      </a:lnTo>
                                      <a:lnTo>
                                        <a:pt x="388" y="383"/>
                                      </a:lnTo>
                                      <a:lnTo>
                                        <a:pt x="388" y="631"/>
                                      </a:lnTo>
                                      <a:lnTo>
                                        <a:pt x="391" y="650"/>
                                      </a:lnTo>
                                      <a:lnTo>
                                        <a:pt x="400" y="666"/>
                                      </a:lnTo>
                                      <a:lnTo>
                                        <a:pt x="414" y="679"/>
                                      </a:lnTo>
                                      <a:lnTo>
                                        <a:pt x="431" y="686"/>
                                      </a:lnTo>
                                      <a:lnTo>
                                        <a:pt x="517" y="686"/>
                                      </a:lnTo>
                                      <a:lnTo>
                                        <a:pt x="517" y="868"/>
                                      </a:lnTo>
                                      <a:lnTo>
                                        <a:pt x="464" y="868"/>
                                      </a:lnTo>
                                      <a:lnTo>
                                        <a:pt x="452" y="881"/>
                                      </a:lnTo>
                                      <a:lnTo>
                                        <a:pt x="452" y="915"/>
                                      </a:lnTo>
                                      <a:lnTo>
                                        <a:pt x="464" y="927"/>
                                      </a:lnTo>
                                      <a:lnTo>
                                        <a:pt x="517" y="927"/>
                                      </a:lnTo>
                                      <a:lnTo>
                                        <a:pt x="517" y="932"/>
                                      </a:lnTo>
                                      <a:lnTo>
                                        <a:pt x="520" y="950"/>
                                      </a:lnTo>
                                      <a:lnTo>
                                        <a:pt x="528" y="966"/>
                                      </a:lnTo>
                                      <a:lnTo>
                                        <a:pt x="541" y="978"/>
                                      </a:lnTo>
                                      <a:lnTo>
                                        <a:pt x="557" y="986"/>
                                      </a:lnTo>
                                      <a:lnTo>
                                        <a:pt x="562" y="1002"/>
                                      </a:lnTo>
                                      <a:lnTo>
                                        <a:pt x="573" y="1015"/>
                                      </a:lnTo>
                                      <a:lnTo>
                                        <a:pt x="588" y="1024"/>
                                      </a:lnTo>
                                      <a:lnTo>
                                        <a:pt x="605" y="1027"/>
                                      </a:lnTo>
                                      <a:lnTo>
                                        <a:pt x="776" y="1027"/>
                                      </a:lnTo>
                                      <a:lnTo>
                                        <a:pt x="793" y="1024"/>
                                      </a:lnTo>
                                      <a:lnTo>
                                        <a:pt x="808" y="1015"/>
                                      </a:lnTo>
                                      <a:lnTo>
                                        <a:pt x="819" y="1002"/>
                                      </a:lnTo>
                                      <a:lnTo>
                                        <a:pt x="824" y="986"/>
                                      </a:lnTo>
                                      <a:lnTo>
                                        <a:pt x="840" y="978"/>
                                      </a:lnTo>
                                      <a:lnTo>
                                        <a:pt x="853" y="966"/>
                                      </a:lnTo>
                                      <a:lnTo>
                                        <a:pt x="861" y="950"/>
                                      </a:lnTo>
                                      <a:lnTo>
                                        <a:pt x="864" y="932"/>
                                      </a:lnTo>
                                      <a:lnTo>
                                        <a:pt x="864" y="927"/>
                                      </a:lnTo>
                                      <a:lnTo>
                                        <a:pt x="906" y="927"/>
                                      </a:lnTo>
                                      <a:lnTo>
                                        <a:pt x="918" y="915"/>
                                      </a:lnTo>
                                      <a:lnTo>
                                        <a:pt x="918" y="881"/>
                                      </a:lnTo>
                                      <a:lnTo>
                                        <a:pt x="906" y="868"/>
                                      </a:lnTo>
                                      <a:lnTo>
                                        <a:pt x="864" y="868"/>
                                      </a:lnTo>
                                      <a:lnTo>
                                        <a:pt x="864" y="686"/>
                                      </a:lnTo>
                                      <a:lnTo>
                                        <a:pt x="950" y="686"/>
                                      </a:lnTo>
                                      <a:lnTo>
                                        <a:pt x="967" y="679"/>
                                      </a:lnTo>
                                      <a:lnTo>
                                        <a:pt x="981" y="666"/>
                                      </a:lnTo>
                                      <a:lnTo>
                                        <a:pt x="990" y="650"/>
                                      </a:lnTo>
                                      <a:lnTo>
                                        <a:pt x="993" y="631"/>
                                      </a:lnTo>
                                      <a:close/>
                                      <a:moveTo>
                                        <a:pt x="1357" y="243"/>
                                      </a:moveTo>
                                      <a:lnTo>
                                        <a:pt x="1344" y="166"/>
                                      </a:lnTo>
                                      <a:lnTo>
                                        <a:pt x="1310" y="99"/>
                                      </a:lnTo>
                                      <a:lnTo>
                                        <a:pt x="1307" y="97"/>
                                      </a:lnTo>
                                      <a:lnTo>
                                        <a:pt x="1307" y="243"/>
                                      </a:lnTo>
                                      <a:lnTo>
                                        <a:pt x="1307" y="1114"/>
                                      </a:lnTo>
                                      <a:lnTo>
                                        <a:pt x="1292" y="1189"/>
                                      </a:lnTo>
                                      <a:lnTo>
                                        <a:pt x="1251" y="1251"/>
                                      </a:lnTo>
                                      <a:lnTo>
                                        <a:pt x="1189" y="1292"/>
                                      </a:lnTo>
                                      <a:lnTo>
                                        <a:pt x="1114" y="1307"/>
                                      </a:lnTo>
                                      <a:lnTo>
                                        <a:pt x="243" y="1307"/>
                                      </a:lnTo>
                                      <a:lnTo>
                                        <a:pt x="168" y="1292"/>
                                      </a:lnTo>
                                      <a:lnTo>
                                        <a:pt x="106" y="1251"/>
                                      </a:lnTo>
                                      <a:lnTo>
                                        <a:pt x="65" y="1189"/>
                                      </a:lnTo>
                                      <a:lnTo>
                                        <a:pt x="50" y="1114"/>
                                      </a:lnTo>
                                      <a:lnTo>
                                        <a:pt x="50" y="243"/>
                                      </a:lnTo>
                                      <a:lnTo>
                                        <a:pt x="65" y="168"/>
                                      </a:lnTo>
                                      <a:lnTo>
                                        <a:pt x="106" y="106"/>
                                      </a:lnTo>
                                      <a:lnTo>
                                        <a:pt x="168" y="65"/>
                                      </a:lnTo>
                                      <a:lnTo>
                                        <a:pt x="243" y="50"/>
                                      </a:lnTo>
                                      <a:lnTo>
                                        <a:pt x="1114" y="50"/>
                                      </a:lnTo>
                                      <a:lnTo>
                                        <a:pt x="1189" y="65"/>
                                      </a:lnTo>
                                      <a:lnTo>
                                        <a:pt x="1251" y="106"/>
                                      </a:lnTo>
                                      <a:lnTo>
                                        <a:pt x="1292" y="168"/>
                                      </a:lnTo>
                                      <a:lnTo>
                                        <a:pt x="1307" y="243"/>
                                      </a:lnTo>
                                      <a:lnTo>
                                        <a:pt x="1307" y="97"/>
                                      </a:lnTo>
                                      <a:lnTo>
                                        <a:pt x="1260" y="50"/>
                                      </a:lnTo>
                                      <a:lnTo>
                                        <a:pt x="1257" y="47"/>
                                      </a:lnTo>
                                      <a:lnTo>
                                        <a:pt x="1191" y="12"/>
                                      </a:lnTo>
                                      <a:lnTo>
                                        <a:pt x="1114" y="0"/>
                                      </a:lnTo>
                                      <a:lnTo>
                                        <a:pt x="243" y="0"/>
                                      </a:lnTo>
                                      <a:lnTo>
                                        <a:pt x="166" y="12"/>
                                      </a:lnTo>
                                      <a:lnTo>
                                        <a:pt x="99" y="47"/>
                                      </a:lnTo>
                                      <a:lnTo>
                                        <a:pt x="47" y="99"/>
                                      </a:lnTo>
                                      <a:lnTo>
                                        <a:pt x="12" y="166"/>
                                      </a:lnTo>
                                      <a:lnTo>
                                        <a:pt x="0" y="243"/>
                                      </a:lnTo>
                                      <a:lnTo>
                                        <a:pt x="0" y="1114"/>
                                      </a:lnTo>
                                      <a:lnTo>
                                        <a:pt x="12" y="1191"/>
                                      </a:lnTo>
                                      <a:lnTo>
                                        <a:pt x="47" y="1257"/>
                                      </a:lnTo>
                                      <a:lnTo>
                                        <a:pt x="99" y="1310"/>
                                      </a:lnTo>
                                      <a:lnTo>
                                        <a:pt x="166" y="1344"/>
                                      </a:lnTo>
                                      <a:lnTo>
                                        <a:pt x="243" y="1357"/>
                                      </a:lnTo>
                                      <a:lnTo>
                                        <a:pt x="1114" y="1357"/>
                                      </a:lnTo>
                                      <a:lnTo>
                                        <a:pt x="1191" y="1344"/>
                                      </a:lnTo>
                                      <a:lnTo>
                                        <a:pt x="1257" y="1310"/>
                                      </a:lnTo>
                                      <a:lnTo>
                                        <a:pt x="1260" y="1307"/>
                                      </a:lnTo>
                                      <a:lnTo>
                                        <a:pt x="1310" y="1257"/>
                                      </a:lnTo>
                                      <a:lnTo>
                                        <a:pt x="1344" y="1191"/>
                                      </a:lnTo>
                                      <a:lnTo>
                                        <a:pt x="1357" y="1114"/>
                                      </a:lnTo>
                                      <a:lnTo>
                                        <a:pt x="1357" y="24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51AE2D" id="docshapegroup62" o:spid="_x0000_s1026" style="width:67.85pt;height:67.85pt;mso-position-horizontal-relative:char;mso-position-vertical-relative:line" coordsize="1357,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XH1wkAAOkvAAAOAAAAZHJzL2Uyb0RvYy54bWykWm2P27gR/l6g/0HwxwIbi3qnkc2hl9wG&#10;BdL2gEt/gFaWX1DbciXtOrmi/70zI1I73vWQbHoHrOXo8XCeefgyQ/L9T9+Oh+i57Yd9d7pfqHfx&#10;ImpPTbfen7b3i398fbirFtEw1qd1fehO7f3iezssfvrwxz+8v5xXbdLtusO67SMwchpWl/P9YjeO&#10;59VyOTS79lgP77pze4KXm64/1iN87bfLdV9fwPrxsEziuFheun597rumHQb410/Ty8UHsr/ZtM34&#10;981maMfocL8A30b629PfR/y7/PC+Xm37+rzbN8aN+ge8ONb7EzQ6m/pUj3X01O/fmDrum74bus34&#10;rumOy26z2TctcQA2Kn7F5nPfPZ2Jy3Z12Z7nMEFoX8Xph802f3v+tY/26/tFoopFdKqPINK6a4Zd&#10;fW632H6RYJAu5+0KsJ/782/nX/uJKTx+6Zp/DvB6+fo9ft9O4Ojx8tduDWbrp7GjIH3b9Ec0AfSj&#10;b6TF91mL9tsYNfCPVaEKnS+iBl6ZZ9Kq2YGgb37V7H4xv1NpXk6/oif0rV5NDZKTxilkBD1ueAnq&#10;8P8F9TcMGGk1YKDmoIIz10Et0imeBLPBHHgk2Rt0coCA/1gMHbGoV83TMH5uOxKifv4yjBTe7Rqe&#10;SN618fsrDJvN8QCj4k/LSOs0ukQ2stDdZ5RiqLRKo91NVMJQuiwFWylDpZlkK2MonUq2oAvN3qdJ&#10;IfgFXX9GZUki+AVazqg0VYItmPFeUFqypTmqkGwpHvy0qgTHFI9+IXqmePizOJas8fgXhRQzxQXI&#10;oFGhY3AFikq0xiXIlSSn4hpURSVooLgIWS6JoLgKVSWpkHAVsiITmCZcBZ2Ugm8JV0FmmnAVdJpI&#10;1rgKeSL1kISroEVNkysVckmFhKugRU0TrkJeSlNHwlVQscoFqimXoYhzQYaUy6BiUYeU61CKE1vK&#10;dQBzmeQdF6JSWvKOC6HiWNI15UpUmTRW0yslSmk8pFwJWE4l57gSOo8FqhkXohLHQ8aFkMdDxnXQ&#10;SurBGddBi50k4zLouBCYZlwGeR7JrlSQmXIV5Dku4yroQhpdGVehKLWgQs5V0FrqITlXoRA1zbkK&#10;uMALgcu5DIm4OOdcBpUq0TuugxapchlUGovOcR0cznEdVCKu0TkXQqlKcq/gShDu9lJYcCmo3dtZ&#10;EqTcLykE0hDMcSkoKoK5Ky3EIVFwKVSSS6thwcWA/iQ4x6VQSknTZsG1KKQ5vbhSQlz2yyshAHbb&#10;t5LrAG3eDlvJVSAGgjUugzi+yisRMLqCtSsVQCzBOS6CY0SUXAZ5RJRcBZUUkqol10HkWl3JoLTE&#10;teI6KGklrLgO8miouAzSylVxFWC6ua1BxTXIpDyuupJASjErLoASE6+KCyBFv+LRd4wpzeMP/t9m&#10;qa+jDzP+7a6mefyRgWCOx1+lmTTgNZfAMayw+J/rKFqQBPeuZRAXLn0lBK5Igj2uhGPl0ldiJGL4&#10;IMd7TeR2ACHz5cDrKRM2MebSvN7Zar35djLlOjxFNe65xbTDcu4G3CPB2h32T74q3HIAE4DC2l4A&#10;g84Ipv0JLxhURHAeZBkkQnAZBIb4I1gHgbFARjRUwCEUsQImeBhJLHEJHkYTd9AIHkYUi1SCh1HF&#10;KhThUGaGUMUyk+BhVBNDFQrFIOuGKlSCQXBDFUq9EDhWeug7lHJBcNtzw6imhmoaRhUrMXImjCqW&#10;WgQPo4q1FMKhWAqhisUSwcOoYjVE8DCqWO4QPIwq1jMED6OKBQvCoSIJoYoVCcHDqGLFQfAwqrmh&#10;CrvFQc4YqlAShMCxIkBnIOMPghuq096wd+4tDFXI2IOsG6pFGFXMyMn3MKqYcyMckuoQZzCrJniY&#10;qpg2EzyMammoQtob5IyhCmltCBzzWnQG8tYguKEKmWkQ3FCF7DMIbqhCghkEN1QhhwyBYwqJVCFJ&#10;DIIbqjqMKuaAZD2MqjZUIYULcsZQhQwtBE4JGnqDCRj7wTQMTX7Vw0ni6zPEfhHBGeIj/qZenesR&#10;0zL7GF3gNJSOonbmAd8cu+f2a0eYEfMzOE6hQMCWvWn5BXE43ULC0YpB2vf28zxZxBoByKTzzGPf&#10;20+Dw8IQcbCtNnG27+2nweEeCOJmD+17+2lwuBGJONhBdtnLzIrkxZn0xdduFk9dyccjxSomIC5w&#10;xjLhPHG2uBflbDzs5xSXFKssaBc23txxwSoBcbC74oyfSUlhW9CNw11wtAdVqssenD/8TzjYKnXa&#10;g9MRsufFmdUdDl3c9gwONnzdONMubDM7cZZvMA5OCZzxM1k5bJZ7cFO/gqMXNw43zUE3DTsyznbx&#10;lBtxPn1xLxFweNLgNlhOUxGev7iBZoTgUYgTCCc0pmmPJqVZtfGsxmkRDmmsRXfTVTxF20sGzmnC&#10;wlOZ+sgXbzipIYM+/SrcR0f9PP0BzmomnKd/wSnMhPP01xnnCTWcnEz2fDhTxPrGJ5zrkD3feLft&#10;+uYPyyMU55sHcfyiHl4cJNGE88y/Gvc20Z5HXzi3mXAefd9mCnadaQ7d0MJU8Ta7mPIPcAI2Tc24&#10;ktIL3K8jP2B/zzkEcUOMgHNyZf2wn9O6h1vSE849pGfci4/WkP18ZRC3DN0uwoHOxAVObDxIPByD&#10;AOFphxuJpiYkGHdNzOQeITECLiQyDgIqU5HhiZHTojKD1ksHj3qQti9AZlB4Q25wPg1ts54cYqYB&#10;dFwBtHGZy2DbY+zn1HNsnD0jbBbOizNdwdMsiUBR9tGY+6svLnZM+eI8D6q5YLIRsZ9mTMFBD3UE&#10;H2XY3SZc5u7RCo56po7l6ac4hDE07pzJCudG4YxFYXa3idv10KKHAbxGlG9yM/OLZ66cYusTa0J5&#10;h5jZuaYQuwaFYQC9z62ViQfN5y57c3hxhXABrVq06riA80ALQNr+5Guc6FIvwPXJ2brt8zRInEi7&#10;1Hlj+bJ64gBw2zQjya83bR5AX3zbf+yKDxsUuOtAJzvz9gPuWrCbnUN32K8f9ocDJghDv338eOij&#10;5xpuQ2cf8X/j7RXsQIdEpw5/Zsngz+FqrtnhwEu6dLv531olWfxzou8eiqq8yx6y/E6XcXUXK/2z&#10;LuJMZ58e/oNHUipb7fbrdXv6sj+19qa1ysIu3Zo739MdabprjfsrOofDCuIlkozpv1sk4WrzaQ3s&#10;6tWurde/mOex3h+m5+W1xxRkoG0/KRBwoXi6njvdJn7s1t/hqm7fTbfM4VY8POy6/vdFdIEb5veL&#10;4V9Pdd8uosNfTnDbWKsMi4WRvmR5iZVkz9888jf1qQFT94txAed8+PhxnK6xP537/XYHLSmKxan7&#10;M1yz3uzxOi/5N3llvsCFZ3qi++TExdx9xwvr/DuhXm7of/gvAAAA//8DAFBLAwQUAAYACAAAACEA&#10;0Bq/QtoAAAAFAQAADwAAAGRycy9kb3ducmV2LnhtbEyPQWvCQBCF7wX/wzKF3uomiq2k2YhI25MU&#10;qoJ4G7NjEszOhuyaxH/ftRTsZXjDG977Jl0MphYdta6yrCAeRyCIc6srLhTsth/PcxDOI2usLZOC&#10;KzlYZKOHFBNte/6mbuMLEULYJaig9L5JpHR5SQbd2DbEwTvZ1qAPa1tI3WIfwk0tJ1H0Ig1WHBpK&#10;bGhVUn7eXIyCzx775TR+79bn0+p62M6+9uuYlHp6HJZvIDwN/n4MN/yADllgOtoLaydqBeER/ztv&#10;3nT2CuL4J2SWyv/02Q8AAAD//wMAUEsBAi0AFAAGAAgAAAAhALaDOJL+AAAA4QEAABMAAAAAAAAA&#10;AAAAAAAAAAAAAFtDb250ZW50X1R5cGVzXS54bWxQSwECLQAUAAYACAAAACEAOP0h/9YAAACUAQAA&#10;CwAAAAAAAAAAAAAAAAAvAQAAX3JlbHMvLnJlbHNQSwECLQAUAAYACAAAACEA4QM1x9cJAADpLwAA&#10;DgAAAAAAAAAAAAAAAAAuAgAAZHJzL2Uyb0RvYy54bWxQSwECLQAUAAYACAAAACEA0Bq/QtoAAAAF&#10;AQAADwAAAAAAAAAAAAAAAAAxDAAAZHJzL2Rvd25yZXYueG1sUEsFBgAAAAAEAAQA8wAAADgNAAAA&#10;AA==&#10;">
                      <v:shape id="docshape63" o:spid="_x0000_s1027" style="position:absolute;width:1357;height:1357;visibility:visible;mso-wrap-style:square;v-text-anchor:top" coordsize="1357,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0PccA&#10;AADcAAAADwAAAGRycy9kb3ducmV2LnhtbESPQWvCQBSE70L/w/IK3nRjChqiqxSlUMXaGr309si+&#10;JqHZt2l21dhf7wqFHoeZ+YaZLTpTizO1rrKsYDSMQBDnVldcKDgeXgYJCOeRNdaWScGVHCzmD70Z&#10;ptpeeE/nzBciQNilqKD0vkmldHlJBt3QNsTB+7KtQR9kW0jd4iXATS3jKBpLgxWHhRIbWpaUf2cn&#10;o+Dzp37yE/zYrHdv4zjb/ibx6j1Rqv/YPU9BeOr8f/iv/aoVxKMJ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BdD3HAAAA3AAAAA8AAAAAAAAAAAAAAAAAmAIAAGRy&#10;cy9kb3ducmV2LnhtbFBLBQYAAAAABAAEAPUAAACMAwAAAAA=&#10;" path="m993,631r,-248l989,361,977,343,959,331r-22,-5l444,326r-22,5l404,343r-12,18l388,383r,248l391,650r9,16l414,679r17,7l517,686r,182l464,868r-12,13l452,915r12,12l517,927r,5l520,950r8,16l541,978r16,8l562,1002r11,13l588,1024r17,3l776,1027r17,-3l808,1015r11,-13l824,986r16,-8l853,966r8,-16l864,932r,-5l906,927r12,-12l918,881,906,868r-42,l864,686r86,l967,679r14,-13l990,650r3,-19xm1357,243r-13,-77l1310,99r-3,-2l1307,243r,871l1292,1189r-41,62l1189,1292r-75,15l243,1307r-75,-15l106,1251,65,1189,50,1114r,-871l65,168r41,-62l168,65,243,50r871,l1189,65r62,41l1292,168r15,75l1307,97,1260,50r-3,-3l1191,12,1114,,243,,166,12,99,47,47,99,12,166,,243r,871l12,1191r35,66l99,1310r67,34l243,1357r871,l1191,1344r66,-34l1260,1307r50,-50l1344,1191r13,-77l1357,243xe" fillcolor="#4c4c4c" stroked="f">
                        <v:path arrowok="t" o:connecttype="custom" o:connectlocs="993,383;977,343;937,326;422,331;392,361;388,631;400,666;431,686;517,868;452,881;464,927;517,932;528,966;557,986;573,1015;605,1027;793,1024;819,1002;840,978;861,950;864,927;918,915;906,868;864,686;967,679;990,650;1357,243;1310,99;1307,243;1292,1189;1189,1292;243,1307;106,1251;50,1114;65,168;168,65;1114,50;1251,106;1307,243;1260,50;1191,12;243,0;99,47;12,166;0,1114;47,1257;166,1344;1114,1357;1257,1310;1310,1257;1357,1114" o:connectangles="0,0,0,0,0,0,0,0,0,0,0,0,0,0,0,0,0,0,0,0,0,0,0,0,0,0,0,0,0,0,0,0,0,0,0,0,0,0,0,0,0,0,0,0,0,0,0,0,0,0,0"/>
                      </v:shape>
                      <w10:anchorlock/>
                    </v:group>
                  </w:pict>
                </mc:Fallback>
              </mc:AlternateContent>
            </w:r>
          </w:p>
          <w:p w:rsidR="00A86D60" w:rsidRDefault="00A86D60">
            <w:pPr>
              <w:pStyle w:val="TableParagraph"/>
              <w:spacing w:before="0"/>
              <w:ind w:left="0"/>
              <w:rPr>
                <w:rFonts w:ascii="Century Gothic"/>
                <w:sz w:val="11"/>
              </w:rPr>
            </w:pPr>
          </w:p>
          <w:p w:rsidR="00A86D60" w:rsidRDefault="00B14DE2">
            <w:pPr>
              <w:pStyle w:val="TableParagraph"/>
              <w:spacing w:before="0" w:line="174" w:lineRule="exact"/>
              <w:ind w:left="1504"/>
              <w:rPr>
                <w:rFonts w:ascii="Century Gothic"/>
                <w:sz w:val="17"/>
              </w:rPr>
            </w:pPr>
            <w:r>
              <w:rPr>
                <w:rFonts w:ascii="Century Gothic"/>
                <w:noProof/>
                <w:position w:val="-2"/>
                <w:sz w:val="17"/>
                <w:lang w:val="en-AU" w:eastAsia="en-AU"/>
              </w:rPr>
              <mc:AlternateContent>
                <mc:Choice Requires="wpg">
                  <w:drawing>
                    <wp:inline distT="0" distB="0" distL="0" distR="0">
                      <wp:extent cx="271780" cy="111125"/>
                      <wp:effectExtent l="0" t="1905" r="0" b="1270"/>
                      <wp:docPr id="212"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11125"/>
                                <a:chOff x="0" y="0"/>
                                <a:chExt cx="428" cy="175"/>
                              </a:xfrm>
                            </wpg:grpSpPr>
                            <pic:pic xmlns:pic="http://schemas.openxmlformats.org/drawingml/2006/picture">
                              <pic:nvPicPr>
                                <pic:cNvPr id="213" name="docshape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docshape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0" y="0"/>
                                  <a:ext cx="10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docshape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6" y="0"/>
                                  <a:ext cx="12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F5BF54" id="docshapegroup64" o:spid="_x0000_s1026" style="width:21.4pt;height:8.75pt;mso-position-horizontal-relative:char;mso-position-vertical-relative:line" coordsize="428,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Kt10gMAAL0SAAAOAAAAZHJzL2Uyb0RvYy54bWzsWG2PozYQ/l6p/wHx&#10;neUlJAS0yWk3hFWlbbtqrz/AMQasA9uynWRX1f33jg1ks0l02+596ilIEL+OZ55nZjJw++m5a50d&#10;kYpytnDDm8B1CMO8pKxeuH99Lry56yiNWIlazsjCfSHK/bT8+afbvchIxBvelkQ6IISpbC8WbqO1&#10;yHxf4YZ0SN1wQRhMVlx2SENX1n4p0R6kd60fBcHM33NZCskxUQpG837SXVr5VUWw/r2qFNFOu3BB&#10;N22f0j435ukvb1FWSyQaigc10Ae06BBlcOhBVI40craSnonqKJZc8UrfYN75vKooJtYGsCYMTqx5&#10;kHwrrC11tq/FASaA9gSnD4vFv+2epEPLhRuFkesw1AFJJceqQYLU5vxZbEDaizqDtQ9S/CmeZG8p&#10;NB85/qJg2j+dN/26X+xs9r/yEsSireYWpOdKdkYEmO88Wy5eDlyQZ+1gGIySMJkDYximQriiac8V&#10;boDQs124WQ/74gg8zm5K7A4fZf1xVsVBpeWtoDiDe4AUWmeQvu96sEtvJXEHId2/ktEh+WUrPGBf&#10;IE03tKX6xXoyIGOUYrsnig3CpnPMzuSUnZm1b1zWb0LGKEuKw/iqQawmd0pAFACIsH8ckpLvG4JK&#10;ZYYNfW+l2O4bRTYtFQVtW8OaaQ8mQyCdOOIF1HonzznedoTpPmolacF6zlRDhXIdmZFuQ8AJ5S9l&#10;aF0E3OBRaXOccQgbSX9H87sgSKN7bzUNVl4cJGvvLo0TLwnWSRzE83AVrr6a3WGcbRUBGFCbCzro&#10;CqNn2l4MmyHB9AFpA9vZIZs+DFJWofHXqghDBhKjq5L4DwAb1kFbS6JxY5oVIDeMw+LDhIX5FVnD&#10;gYLg+li8hPEYLMnEUjr6PbiEVPqB8M4xDcAYNLQYox3o39s0LjHaMm6Ytja07M0AKN+PXGInDdL1&#10;fD2PvTiarYGdPPfuilXszYowmeaTfLXKw5GdhpYlYeaY7yfHYs1bWo7+qWS9WbWyJ62w1wCIel3m&#10;Gyd5VWMk1Ah7dbg0jOLgPkq9YjZPvLiIp16aBHMvCNP7dBbEaZwXb016pIx8v0nOfuGmU8h437Yt&#10;sNe5bSjrqIZ/1ZZ2C3d+WIQyE/JrVlpqNaJt3z6Cwqj/CkXv672Pj84Js6YJ9/8xh8ZnOXRm4DMW&#10;mVT7w+TQ6JpD36k5wgTS5XnVEQbwN9tXD9cses2i1yx6qRKdnmXR5IfMopNrFn0ni06C2cUsGsHL&#10;xqV3sGstWhTn9dpRAdbXsH3hda1F/0Mtat/u4RuJrV6H7znmI8xxH9rHX52W/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X6tjDhQIAAIUCAAAUAAAA&#10;ZHJzL21lZGlhL2ltYWdlMy5wbmeJUE5HDQoaCgAAAA1JSERSAAAAEAAAABcIBgAAAAL2z9kAAAAG&#10;YktHRAD/AP8A/6C9p5MAAAAJcEhZcwAADsQAAA7EAZUrDhsAAAIlSURBVDiNnZNNiBJhGMf/8/rR&#10;lOAmNI0zepG9pJAf4CFhvLQsHrp18uhJL0bQJdAu1S3wmtDFi4oVsoIQxLJ1qUsIOh4E14x1IeyQ&#10;qANOfrDzdjIWcbXxf3zf5/m9v/eLoZQinU6fNJvN+9CRUCh0lEqlHhIAGI/Ht/U0A8BsNrsBAEsA&#10;pxcwnU4tAEA0TSOKotza2WAymdzUNM2wq4HxKv1kMhkXRfH0KoDZbJ4CgFFRlLUAv99/zPP82TYT&#10;MhqN1t6A1Wr9va0Z2LCFTCZTGI1GPKWU4Tju3G63/3A4HO1wOPyWZdnJso4plUrP8vn8y/9ZDQBs&#10;NtuvaDT6IhKJvDEYDBdE7xsYDof2bDb7ulwuPwUAIghCVw9gmWKx+LzT6QQNhULhm6qqe+12+54e&#10;AKWUMAxDGUopNE0jlUrlCc/zZy6XS+Y47pwQcgEAmqaRarX6OJfLvVqFuN3urwyldOtqg8FAjMVi&#10;P1fHLRbLmOjRXo3ZbP5DAKDf7+/vAnA4HKfGwWAgxuPx7z6f70SSpHcej+eLIAhdk8k0WxbWarUH&#10;6wCCIHSMrVZLAgBZlg9kWT5YTppMptnyIOfz+fV1gGAw+OEfYDWLxeLaJn2/338cCoWOyFWATWFZ&#10;dpJIJB4xDEOJ1+v9fPlzbIskSe+z2ewdp9PZBgCGUgpVVa31ev2w0Wgc9nq9u/1+f19V1T0AVBCE&#10;riiKHVEUO4FA4KPP5/t0GfgXZCnjQL4aiSAAAAAASUVORK5CYIJQSwMECgAAAAAAAAAhAOPwznRm&#10;AQAAZgEAABQAAABkcnMvbWVkaWEvaW1hZ2UyLnBuZ4lQTkcNChoKAAAADUlIRFIAAAAOAAAAFwgG&#10;AAAAO5F+ggAAAAZiS0dEAP8A/wD/oL2nkwAAAAlwSFlzAAAOxAAADsQBlSsOGwAAAQZJREFUOI1j&#10;/P//PwM6+Pjxo+iCBQs69+zZkwgTY2Vl/blu3ToOGJ8FWcO/f/+Ydu/enbxgwYLOL1++CGKYiATg&#10;Gu/du2cwbdq06Tdv3rTApwGu8du3b3xLly5t2rJlS+6/f/+YiNHEwMDAwJKbm3vp1atX8sRqgAEm&#10;ZmbmP6RqYmBgYGASFxe/T5ZGMTGxBzCOlpbWERMTk21E26igoHC5rq7Op6Ojw05eXv4yMRpZ3N3d&#10;ZwcHB3cyMzP/JcWpLPz8/K9J0QB3KjmaRjXSSiMLAwMDw8OHD7VfvXqlwMDAwPD8+XMVbAr//fvH&#10;fPr0aW8Yn/H///8Ms2fPnrBp06Z8ujiV/hoBt4ZZA2t9f0QAAAAASUVORK5CYIJQSwMECgAAAAAA&#10;AAAhAHQLv3ZVAgAAVQIAABQAAABkcnMvbWVkaWEvaW1hZ2UxLnBuZ4lQTkcNChoKAAAADUlIRFIA&#10;AAATAAAAFwgGAAAA6cF02gAAAAZiS0dEAP8A/wD/oL2nkwAAAAlwSFlzAAAOxAAADsQBlSsOGwAA&#10;AfVJREFUOI2tlLGL2lAcx3+aGM0Vi3I+LwEL0UE8OMkYCFSFDnqiHTpYukccSin3HxShg4vDLS2u&#10;x8Et7XBUcGihKFgchOItHXoHSRBKsRBI1XvWxk5CEJ94Nd/xw/d9eL/Hj+cqFAoL2CI+n28cDodV&#10;hJDK8/x1NpttCIJwZe+4tpWtiyRJl4qinHAcdwMA4P5fEQBAr9d7XK1WP0wmk/s7ywAAdF0/bDQa&#10;p47IAAD6/f7xYrFw0aSCoignyWTys52pqnpUr9fPVruGYYRHo9EDoozjuJtYLPZ1hV2T+rPZzOfI&#10;mDRN/0EIaXeSGYbBrePpdPqcYZhb4p75/f5fXq93Ymfj8TgwnU79dsbz/PdarfYwGAz+IL6ZaZr7&#10;pmnub7ppKpW6KJfLLwOBwE8AACoej7/adGBTDMM4oGl6lkgkvrjdbmsnGcb43mAweKRp2pEsy++J&#10;Y4qi+AkhpNmZZVlUu91+Np/PPXbe7XafdDqdp0RZsVg8lSTpcpWzLGs2m83nq7zValXuvGcejwev&#10;48PhMO7I0gIAYIz3iGNijPeWX8sylmVRuq4frusLgnC10+doTz6ff+PImAzD3OZyubeOyCqVyoto&#10;NDogvtk2iUQi30ql0utMJnMOALC1jGXZ36FQSEcIaQghTRTFj7Isv6Mo6u+y8w+FpalTpqlh+QAA&#10;AABJRU5ErkJgglBLAwQUAAYACAAAACEAOpAzENoAAAADAQAADwAAAGRycy9kb3ducmV2LnhtbEyP&#10;QUvDQBCF74L/YRnBm92kWpWYTSlFPRXBVhBv0+w0Cc3Ohuw2Sf+9oxe9DDze48338uXkWjVQHxrP&#10;BtJZAoq49LbhysDH7uXmEVSIyBZbz2TgTAGWxeVFjpn1I7/TsI2VkhIOGRqoY+wyrUNZk8Mw8x2x&#10;eAffO4wi+0rbHkcpd62eJ8m9dtiwfKixo3VN5XF7cgZeRxxXt+nzsDke1uev3eLtc5OSMddX0+oJ&#10;VKQp/oXhB1/QoRCmvT+xDao1IEPi7xXvbi4r9pJ5WIAucv2fvfgGAAD//wMAUEsBAi0AFAAGAAgA&#10;AAAhALGCZ7YKAQAAEwIAABMAAAAAAAAAAAAAAAAAAAAAAFtDb250ZW50X1R5cGVzXS54bWxQSwEC&#10;LQAUAAYACAAAACEAOP0h/9YAAACUAQAACwAAAAAAAAAAAAAAAAA7AQAAX3JlbHMvLnJlbHNQSwEC&#10;LQAUAAYACAAAACEAkDirddIDAAC9EgAADgAAAAAAAAAAAAAAAAA6AgAAZHJzL2Uyb0RvYy54bWxQ&#10;SwECLQAUAAYACAAAACEANydHYcwAAAApAgAAGQAAAAAAAAAAAAAAAAA4BgAAZHJzL19yZWxzL2Uy&#10;b0RvYy54bWwucmVsc1BLAQItAAoAAAAAAAAAIQBX6tjDhQIAAIUCAAAUAAAAAAAAAAAAAAAAADsH&#10;AABkcnMvbWVkaWEvaW1hZ2UzLnBuZ1BLAQItAAoAAAAAAAAAIQDj8M50ZgEAAGYBAAAUAAAAAAAA&#10;AAAAAAAAAPIJAABkcnMvbWVkaWEvaW1hZ2UyLnBuZ1BLAQItAAoAAAAAAAAAIQB0C792VQIAAFUC&#10;AAAUAAAAAAAAAAAAAAAAAIoLAABkcnMvbWVkaWEvaW1hZ2UxLnBuZ1BLAQItABQABgAIAAAAIQA6&#10;kDMQ2gAAAAMBAAAPAAAAAAAAAAAAAAAAABEOAABkcnMvZG93bnJldi54bWxQSwUGAAAAAAgACAAA&#10;AgAAGA8AAAAA&#10;">
                      <v:shape id="docshape65" o:spid="_x0000_s1027" type="#_x0000_t75" style="position:absolute;width:14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QgfEAAAA3AAAAA8AAABkcnMvZG93bnJldi54bWxEj0FrwkAUhO9C/8PyCr3pxlSkRFexQmvw&#10;pu2hx0f2mQ1m3y7ZbZL++64geBxm5htmvR1tK3rqQuNYwXyWgSCunG64VvD99TF9AxEissbWMSn4&#10;owDbzdNkjYV2A5+oP8daJAiHAhWYGH0hZagMWQwz54mTd3GdxZhkV0vd4ZDgtpV5li2lxYbTgkFP&#10;e0PV9fxrFfx87oaj7y/5qdzHhTTvB18eWKmX53G3AhFpjI/wvV1qBfn8FW5n0h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TQgfEAAAA3AAAAA8AAAAAAAAAAAAAAAAA&#10;nwIAAGRycy9kb3ducmV2LnhtbFBLBQYAAAAABAAEAPcAAACQAwAAAAA=&#10;">
                        <v:imagedata r:id="rId66" o:title=""/>
                      </v:shape>
                      <v:shape id="docshape66" o:spid="_x0000_s1028" type="#_x0000_t75" style="position:absolute;left:170;width:103;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BbzDAAAA3AAAAA8AAABkcnMvZG93bnJldi54bWxEj0trAjEUhfcF/0O4gruaaK3oaBQpSGsX&#10;4nt9mVxnBic3wyTq+O9NQejycB4fZzpvbCluVPvCsYZeV4EgTp0pONNw2C/fRyB8QDZYOiYND/Iw&#10;n7XeppgYd+ct3XYhE3GEfYIa8hCqREqf5mTRd11FHL2zqy2GKOtMmhrvcdyWsq/UUFosOBJyrOgr&#10;p/Syu9oIWX58KrUarP2jHPvvy/p0/N1YrTvtZjEBEagJ/+FX+8do6PcG8HcmHgE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AFvMMAAADcAAAADwAAAAAAAAAAAAAAAACf&#10;AgAAZHJzL2Rvd25yZXYueG1sUEsFBgAAAAAEAAQA9wAAAI8DAAAAAA==&#10;">
                        <v:imagedata r:id="rId67" o:title=""/>
                      </v:shape>
                      <v:shape id="docshape67" o:spid="_x0000_s1029" type="#_x0000_t75" style="position:absolute;left:306;width:121;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G+TTEAAAA3AAAAA8AAABkcnMvZG93bnJldi54bWxEj0FrAjEUhO+F/ofwCt5qVsFStkYRS8se&#10;vHT10ONj80xWNy/bJGr675tCocdhZr5hluvsBnGlEHvPCmbTCgRx53XPRsFh//b4DCImZI2DZ1Lw&#10;TRHWq/u7Jdba3/iDrm0yokA41qjApjTWUsbOksM49SNx8Y4+OExFBiN1wFuBu0HOq+pJOuy5LFgc&#10;aWupO7cXp+C1Mf3n+3G3u3xlSuFk8r5prVKTh7x5AZEop//wX7vRCuazBfyeKU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G+TTEAAAA3AAAAA8AAAAAAAAAAAAAAAAA&#10;nwIAAGRycy9kb3ducmV2LnhtbFBLBQYAAAAABAAEAPcAAACQAwAAAAA=&#10;">
                        <v:imagedata r:id="rId68" o:title=""/>
                      </v:shape>
                      <w10:anchorlock/>
                    </v:group>
                  </w:pict>
                </mc:Fallback>
              </mc:AlternateContent>
            </w:r>
          </w:p>
          <w:p w:rsidR="00A86D60" w:rsidRDefault="00A86D60">
            <w:pPr>
              <w:pStyle w:val="TableParagraph"/>
              <w:spacing w:before="0"/>
              <w:ind w:left="0"/>
              <w:rPr>
                <w:rFonts w:ascii="Century Gothic"/>
                <w:sz w:val="19"/>
              </w:rPr>
            </w:pPr>
          </w:p>
          <w:p w:rsidR="00A86D60" w:rsidRDefault="00B14DE2">
            <w:pPr>
              <w:pStyle w:val="TableParagraph"/>
              <w:spacing w:before="0"/>
              <w:ind w:left="1022"/>
              <w:rPr>
                <w:rFonts w:ascii="Century Gothic"/>
                <w:sz w:val="20"/>
              </w:rPr>
            </w:pPr>
            <w:r>
              <w:rPr>
                <w:rFonts w:ascii="Century Gothic"/>
                <w:noProof/>
                <w:sz w:val="20"/>
                <w:lang w:val="en-AU" w:eastAsia="en-AU"/>
              </w:rPr>
              <mc:AlternateContent>
                <mc:Choice Requires="wpg">
                  <w:drawing>
                    <wp:inline distT="0" distB="0" distL="0" distR="0">
                      <wp:extent cx="861695" cy="861695"/>
                      <wp:effectExtent l="7620" t="6985" r="6985" b="7620"/>
                      <wp:docPr id="210"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861695"/>
                                <a:chOff x="0" y="0"/>
                                <a:chExt cx="1357" cy="1357"/>
                              </a:xfrm>
                            </wpg:grpSpPr>
                            <wps:wsp>
                              <wps:cNvPr id="211" name="docshape69"/>
                              <wps:cNvSpPr>
                                <a:spLocks/>
                              </wps:cNvSpPr>
                              <wps:spPr bwMode="auto">
                                <a:xfrm>
                                  <a:off x="0" y="0"/>
                                  <a:ext cx="1357" cy="1357"/>
                                </a:xfrm>
                                <a:custGeom>
                                  <a:avLst/>
                                  <a:gdLst>
                                    <a:gd name="T0" fmla="*/ 990 w 1357"/>
                                    <a:gd name="T1" fmla="*/ 868 h 1357"/>
                                    <a:gd name="T2" fmla="*/ 948 w 1357"/>
                                    <a:gd name="T3" fmla="*/ 687 h 1357"/>
                                    <a:gd name="T4" fmla="*/ 980 w 1357"/>
                                    <a:gd name="T5" fmla="*/ 667 h 1357"/>
                                    <a:gd name="T6" fmla="*/ 993 w 1357"/>
                                    <a:gd name="T7" fmla="*/ 631 h 1357"/>
                                    <a:gd name="T8" fmla="*/ 989 w 1357"/>
                                    <a:gd name="T9" fmla="*/ 361 h 1357"/>
                                    <a:gd name="T10" fmla="*/ 959 w 1357"/>
                                    <a:gd name="T11" fmla="*/ 331 h 1357"/>
                                    <a:gd name="T12" fmla="*/ 444 w 1357"/>
                                    <a:gd name="T13" fmla="*/ 326 h 1357"/>
                                    <a:gd name="T14" fmla="*/ 404 w 1357"/>
                                    <a:gd name="T15" fmla="*/ 343 h 1357"/>
                                    <a:gd name="T16" fmla="*/ 387 w 1357"/>
                                    <a:gd name="T17" fmla="*/ 383 h 1357"/>
                                    <a:gd name="T18" fmla="*/ 391 w 1357"/>
                                    <a:gd name="T19" fmla="*/ 651 h 1357"/>
                                    <a:gd name="T20" fmla="*/ 414 w 1357"/>
                                    <a:gd name="T21" fmla="*/ 679 h 1357"/>
                                    <a:gd name="T22" fmla="*/ 432 w 1357"/>
                                    <a:gd name="T23" fmla="*/ 868 h 1357"/>
                                    <a:gd name="T24" fmla="*/ 367 w 1357"/>
                                    <a:gd name="T25" fmla="*/ 881 h 1357"/>
                                    <a:gd name="T26" fmla="*/ 380 w 1357"/>
                                    <a:gd name="T27" fmla="*/ 927 h 1357"/>
                                    <a:gd name="T28" fmla="*/ 432 w 1357"/>
                                    <a:gd name="T29" fmla="*/ 927 h 1357"/>
                                    <a:gd name="T30" fmla="*/ 435 w 1357"/>
                                    <a:gd name="T31" fmla="*/ 950 h 1357"/>
                                    <a:gd name="T32" fmla="*/ 456 w 1357"/>
                                    <a:gd name="T33" fmla="*/ 978 h 1357"/>
                                    <a:gd name="T34" fmla="*/ 478 w 1357"/>
                                    <a:gd name="T35" fmla="*/ 1002 h 1357"/>
                                    <a:gd name="T36" fmla="*/ 503 w 1357"/>
                                    <a:gd name="T37" fmla="*/ 1024 h 1357"/>
                                    <a:gd name="T38" fmla="*/ 860 w 1357"/>
                                    <a:gd name="T39" fmla="*/ 1027 h 1357"/>
                                    <a:gd name="T40" fmla="*/ 892 w 1357"/>
                                    <a:gd name="T41" fmla="*/ 1015 h 1357"/>
                                    <a:gd name="T42" fmla="*/ 908 w 1357"/>
                                    <a:gd name="T43" fmla="*/ 986 h 1357"/>
                                    <a:gd name="T44" fmla="*/ 937 w 1357"/>
                                    <a:gd name="T45" fmla="*/ 966 h 1357"/>
                                    <a:gd name="T46" fmla="*/ 948 w 1357"/>
                                    <a:gd name="T47" fmla="*/ 932 h 1357"/>
                                    <a:gd name="T48" fmla="*/ 990 w 1357"/>
                                    <a:gd name="T49" fmla="*/ 927 h 1357"/>
                                    <a:gd name="T50" fmla="*/ 1002 w 1357"/>
                                    <a:gd name="T51" fmla="*/ 881 h 1357"/>
                                    <a:gd name="T52" fmla="*/ 1344 w 1357"/>
                                    <a:gd name="T53" fmla="*/ 166 h 1357"/>
                                    <a:gd name="T54" fmla="*/ 1307 w 1357"/>
                                    <a:gd name="T55" fmla="*/ 97 h 1357"/>
                                    <a:gd name="T56" fmla="*/ 1307 w 1357"/>
                                    <a:gd name="T57" fmla="*/ 1114 h 1357"/>
                                    <a:gd name="T58" fmla="*/ 1251 w 1357"/>
                                    <a:gd name="T59" fmla="*/ 1251 h 1357"/>
                                    <a:gd name="T60" fmla="*/ 1114 w 1357"/>
                                    <a:gd name="T61" fmla="*/ 1307 h 1357"/>
                                    <a:gd name="T62" fmla="*/ 168 w 1357"/>
                                    <a:gd name="T63" fmla="*/ 1292 h 1357"/>
                                    <a:gd name="T64" fmla="*/ 65 w 1357"/>
                                    <a:gd name="T65" fmla="*/ 1189 h 1357"/>
                                    <a:gd name="T66" fmla="*/ 50 w 1357"/>
                                    <a:gd name="T67" fmla="*/ 243 h 1357"/>
                                    <a:gd name="T68" fmla="*/ 106 w 1357"/>
                                    <a:gd name="T69" fmla="*/ 106 h 1357"/>
                                    <a:gd name="T70" fmla="*/ 243 w 1357"/>
                                    <a:gd name="T71" fmla="*/ 50 h 1357"/>
                                    <a:gd name="T72" fmla="*/ 1189 w 1357"/>
                                    <a:gd name="T73" fmla="*/ 65 h 1357"/>
                                    <a:gd name="T74" fmla="*/ 1292 w 1357"/>
                                    <a:gd name="T75" fmla="*/ 168 h 1357"/>
                                    <a:gd name="T76" fmla="*/ 1307 w 1357"/>
                                    <a:gd name="T77" fmla="*/ 97 h 1357"/>
                                    <a:gd name="T78" fmla="*/ 1257 w 1357"/>
                                    <a:gd name="T79" fmla="*/ 47 h 1357"/>
                                    <a:gd name="T80" fmla="*/ 1114 w 1357"/>
                                    <a:gd name="T81" fmla="*/ 0 h 1357"/>
                                    <a:gd name="T82" fmla="*/ 166 w 1357"/>
                                    <a:gd name="T83" fmla="*/ 12 h 1357"/>
                                    <a:gd name="T84" fmla="*/ 47 w 1357"/>
                                    <a:gd name="T85" fmla="*/ 99 h 1357"/>
                                    <a:gd name="T86" fmla="*/ 0 w 1357"/>
                                    <a:gd name="T87" fmla="*/ 243 h 1357"/>
                                    <a:gd name="T88" fmla="*/ 12 w 1357"/>
                                    <a:gd name="T89" fmla="*/ 1191 h 1357"/>
                                    <a:gd name="T90" fmla="*/ 99 w 1357"/>
                                    <a:gd name="T91" fmla="*/ 1310 h 1357"/>
                                    <a:gd name="T92" fmla="*/ 243 w 1357"/>
                                    <a:gd name="T93" fmla="*/ 1357 h 1357"/>
                                    <a:gd name="T94" fmla="*/ 1191 w 1357"/>
                                    <a:gd name="T95" fmla="*/ 1344 h 1357"/>
                                    <a:gd name="T96" fmla="*/ 1260 w 1357"/>
                                    <a:gd name="T97" fmla="*/ 1307 h 1357"/>
                                    <a:gd name="T98" fmla="*/ 1344 w 1357"/>
                                    <a:gd name="T99" fmla="*/ 1191 h 1357"/>
                                    <a:gd name="T100" fmla="*/ 1357 w 1357"/>
                                    <a:gd name="T101" fmla="*/ 243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7" h="1357">
                                      <a:moveTo>
                                        <a:pt x="1002" y="881"/>
                                      </a:moveTo>
                                      <a:lnTo>
                                        <a:pt x="990" y="868"/>
                                      </a:lnTo>
                                      <a:lnTo>
                                        <a:pt x="948" y="868"/>
                                      </a:lnTo>
                                      <a:lnTo>
                                        <a:pt x="948" y="687"/>
                                      </a:lnTo>
                                      <a:lnTo>
                                        <a:pt x="966" y="679"/>
                                      </a:lnTo>
                                      <a:lnTo>
                                        <a:pt x="980" y="667"/>
                                      </a:lnTo>
                                      <a:lnTo>
                                        <a:pt x="990" y="651"/>
                                      </a:lnTo>
                                      <a:lnTo>
                                        <a:pt x="993" y="631"/>
                                      </a:lnTo>
                                      <a:lnTo>
                                        <a:pt x="993" y="383"/>
                                      </a:lnTo>
                                      <a:lnTo>
                                        <a:pt x="989" y="361"/>
                                      </a:lnTo>
                                      <a:lnTo>
                                        <a:pt x="976" y="343"/>
                                      </a:lnTo>
                                      <a:lnTo>
                                        <a:pt x="959" y="331"/>
                                      </a:lnTo>
                                      <a:lnTo>
                                        <a:pt x="937" y="326"/>
                                      </a:lnTo>
                                      <a:lnTo>
                                        <a:pt x="444" y="326"/>
                                      </a:lnTo>
                                      <a:lnTo>
                                        <a:pt x="422" y="331"/>
                                      </a:lnTo>
                                      <a:lnTo>
                                        <a:pt x="404" y="343"/>
                                      </a:lnTo>
                                      <a:lnTo>
                                        <a:pt x="392" y="361"/>
                                      </a:lnTo>
                                      <a:lnTo>
                                        <a:pt x="387" y="383"/>
                                      </a:lnTo>
                                      <a:lnTo>
                                        <a:pt x="387" y="631"/>
                                      </a:lnTo>
                                      <a:lnTo>
                                        <a:pt x="391" y="651"/>
                                      </a:lnTo>
                                      <a:lnTo>
                                        <a:pt x="400" y="667"/>
                                      </a:lnTo>
                                      <a:lnTo>
                                        <a:pt x="414" y="679"/>
                                      </a:lnTo>
                                      <a:lnTo>
                                        <a:pt x="432" y="687"/>
                                      </a:lnTo>
                                      <a:lnTo>
                                        <a:pt x="432" y="868"/>
                                      </a:lnTo>
                                      <a:lnTo>
                                        <a:pt x="380" y="868"/>
                                      </a:lnTo>
                                      <a:lnTo>
                                        <a:pt x="367" y="881"/>
                                      </a:lnTo>
                                      <a:lnTo>
                                        <a:pt x="367" y="915"/>
                                      </a:lnTo>
                                      <a:lnTo>
                                        <a:pt x="380" y="927"/>
                                      </a:lnTo>
                                      <a:lnTo>
                                        <a:pt x="395" y="927"/>
                                      </a:lnTo>
                                      <a:lnTo>
                                        <a:pt x="432" y="927"/>
                                      </a:lnTo>
                                      <a:lnTo>
                                        <a:pt x="432" y="932"/>
                                      </a:lnTo>
                                      <a:lnTo>
                                        <a:pt x="435" y="950"/>
                                      </a:lnTo>
                                      <a:lnTo>
                                        <a:pt x="443" y="966"/>
                                      </a:lnTo>
                                      <a:lnTo>
                                        <a:pt x="456" y="978"/>
                                      </a:lnTo>
                                      <a:lnTo>
                                        <a:pt x="472" y="986"/>
                                      </a:lnTo>
                                      <a:lnTo>
                                        <a:pt x="478" y="1002"/>
                                      </a:lnTo>
                                      <a:lnTo>
                                        <a:pt x="488" y="1015"/>
                                      </a:lnTo>
                                      <a:lnTo>
                                        <a:pt x="503" y="1024"/>
                                      </a:lnTo>
                                      <a:lnTo>
                                        <a:pt x="520" y="1027"/>
                                      </a:lnTo>
                                      <a:lnTo>
                                        <a:pt x="860" y="1027"/>
                                      </a:lnTo>
                                      <a:lnTo>
                                        <a:pt x="877" y="1024"/>
                                      </a:lnTo>
                                      <a:lnTo>
                                        <a:pt x="892" y="1015"/>
                                      </a:lnTo>
                                      <a:lnTo>
                                        <a:pt x="903" y="1002"/>
                                      </a:lnTo>
                                      <a:lnTo>
                                        <a:pt x="908" y="986"/>
                                      </a:lnTo>
                                      <a:lnTo>
                                        <a:pt x="924" y="978"/>
                                      </a:lnTo>
                                      <a:lnTo>
                                        <a:pt x="937" y="966"/>
                                      </a:lnTo>
                                      <a:lnTo>
                                        <a:pt x="945" y="950"/>
                                      </a:lnTo>
                                      <a:lnTo>
                                        <a:pt x="948" y="932"/>
                                      </a:lnTo>
                                      <a:lnTo>
                                        <a:pt x="948" y="927"/>
                                      </a:lnTo>
                                      <a:lnTo>
                                        <a:pt x="990" y="927"/>
                                      </a:lnTo>
                                      <a:lnTo>
                                        <a:pt x="1002" y="915"/>
                                      </a:lnTo>
                                      <a:lnTo>
                                        <a:pt x="1002" y="881"/>
                                      </a:lnTo>
                                      <a:close/>
                                      <a:moveTo>
                                        <a:pt x="1357" y="243"/>
                                      </a:moveTo>
                                      <a:lnTo>
                                        <a:pt x="1344" y="166"/>
                                      </a:lnTo>
                                      <a:lnTo>
                                        <a:pt x="1310" y="99"/>
                                      </a:lnTo>
                                      <a:lnTo>
                                        <a:pt x="1307" y="97"/>
                                      </a:lnTo>
                                      <a:lnTo>
                                        <a:pt x="1307" y="243"/>
                                      </a:lnTo>
                                      <a:lnTo>
                                        <a:pt x="1307" y="1114"/>
                                      </a:lnTo>
                                      <a:lnTo>
                                        <a:pt x="1292" y="1189"/>
                                      </a:lnTo>
                                      <a:lnTo>
                                        <a:pt x="1251" y="1251"/>
                                      </a:lnTo>
                                      <a:lnTo>
                                        <a:pt x="1189" y="1292"/>
                                      </a:lnTo>
                                      <a:lnTo>
                                        <a:pt x="1114" y="1307"/>
                                      </a:lnTo>
                                      <a:lnTo>
                                        <a:pt x="243" y="1307"/>
                                      </a:lnTo>
                                      <a:lnTo>
                                        <a:pt x="168" y="1292"/>
                                      </a:lnTo>
                                      <a:lnTo>
                                        <a:pt x="106" y="1251"/>
                                      </a:lnTo>
                                      <a:lnTo>
                                        <a:pt x="65" y="1189"/>
                                      </a:lnTo>
                                      <a:lnTo>
                                        <a:pt x="50" y="1114"/>
                                      </a:lnTo>
                                      <a:lnTo>
                                        <a:pt x="50" y="243"/>
                                      </a:lnTo>
                                      <a:lnTo>
                                        <a:pt x="65" y="168"/>
                                      </a:lnTo>
                                      <a:lnTo>
                                        <a:pt x="106" y="106"/>
                                      </a:lnTo>
                                      <a:lnTo>
                                        <a:pt x="168" y="65"/>
                                      </a:lnTo>
                                      <a:lnTo>
                                        <a:pt x="243" y="50"/>
                                      </a:lnTo>
                                      <a:lnTo>
                                        <a:pt x="1114" y="50"/>
                                      </a:lnTo>
                                      <a:lnTo>
                                        <a:pt x="1189" y="65"/>
                                      </a:lnTo>
                                      <a:lnTo>
                                        <a:pt x="1251" y="106"/>
                                      </a:lnTo>
                                      <a:lnTo>
                                        <a:pt x="1292" y="168"/>
                                      </a:lnTo>
                                      <a:lnTo>
                                        <a:pt x="1307" y="243"/>
                                      </a:lnTo>
                                      <a:lnTo>
                                        <a:pt x="1307" y="97"/>
                                      </a:lnTo>
                                      <a:lnTo>
                                        <a:pt x="1260" y="50"/>
                                      </a:lnTo>
                                      <a:lnTo>
                                        <a:pt x="1257" y="47"/>
                                      </a:lnTo>
                                      <a:lnTo>
                                        <a:pt x="1191" y="12"/>
                                      </a:lnTo>
                                      <a:lnTo>
                                        <a:pt x="1114" y="0"/>
                                      </a:lnTo>
                                      <a:lnTo>
                                        <a:pt x="243" y="0"/>
                                      </a:lnTo>
                                      <a:lnTo>
                                        <a:pt x="166" y="12"/>
                                      </a:lnTo>
                                      <a:lnTo>
                                        <a:pt x="99" y="47"/>
                                      </a:lnTo>
                                      <a:lnTo>
                                        <a:pt x="47" y="99"/>
                                      </a:lnTo>
                                      <a:lnTo>
                                        <a:pt x="12" y="166"/>
                                      </a:lnTo>
                                      <a:lnTo>
                                        <a:pt x="0" y="243"/>
                                      </a:lnTo>
                                      <a:lnTo>
                                        <a:pt x="0" y="1114"/>
                                      </a:lnTo>
                                      <a:lnTo>
                                        <a:pt x="12" y="1191"/>
                                      </a:lnTo>
                                      <a:lnTo>
                                        <a:pt x="47" y="1257"/>
                                      </a:lnTo>
                                      <a:lnTo>
                                        <a:pt x="99" y="1310"/>
                                      </a:lnTo>
                                      <a:lnTo>
                                        <a:pt x="166" y="1344"/>
                                      </a:lnTo>
                                      <a:lnTo>
                                        <a:pt x="243" y="1357"/>
                                      </a:lnTo>
                                      <a:lnTo>
                                        <a:pt x="1114" y="1357"/>
                                      </a:lnTo>
                                      <a:lnTo>
                                        <a:pt x="1191" y="1344"/>
                                      </a:lnTo>
                                      <a:lnTo>
                                        <a:pt x="1257" y="1310"/>
                                      </a:lnTo>
                                      <a:lnTo>
                                        <a:pt x="1260" y="1307"/>
                                      </a:lnTo>
                                      <a:lnTo>
                                        <a:pt x="1310" y="1257"/>
                                      </a:lnTo>
                                      <a:lnTo>
                                        <a:pt x="1344" y="1191"/>
                                      </a:lnTo>
                                      <a:lnTo>
                                        <a:pt x="1357" y="1114"/>
                                      </a:lnTo>
                                      <a:lnTo>
                                        <a:pt x="1357" y="24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6DFA51" id="docshapegroup68" o:spid="_x0000_s1026" style="width:67.85pt;height:67.85pt;mso-position-horizontal-relative:char;mso-position-vertical-relative:line" coordsize="1357,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76QkAAMMvAAAOAAAAZHJzL2Uyb0RvYy54bWykWtuO28gRfQ+QfyD0GGAsNm9iCx4vsvaO&#10;EcBJFljnAzgSdUEkUSE1o/EG+fecanZzimMVu+PsAkPJPKquU6dv1dXvf3o5HqLnuu32zel+pt7F&#10;s6g+rZr1/rS9n/3j68NdOYu6S3VaV4fmVN/PvtXd7KcPf/zD++t5WSfNrjms6zaCkVO3vJ7vZ7vL&#10;5bycz7vVrj5W3bvmXJ/wctO0x+qCr+12vm6rK6wfD/Mkjov5tWnX57ZZ1V2Hf/3Uv5x9MPY3m3p1&#10;+ftm09WX6HA/g28X87c1fx/p7/zD+2q5bavzbr+yblQ/4MWx2p/Q6GDqU3Wpoqd2/52p437VNl2z&#10;ubxbNcd5s9nsV7XhADYqfsPmc9s8nQ2X7fK6PQ9hQmjfxOmHza7+9vxrG+3X97NEIT6n6giR1s2q&#10;21XnekvtFyUF6XreLoH93J5/O//a9kzx8Uuz+meH1/O37+n7tgdHj9e/NmuYrZ4ujQnSy6Y9kgnQ&#10;j16MFt8GLeqXS7TCP5aFKnQ+i1Z4ZT8brVY7CPrdr1a7X+zvVJov+l+ZT+RbtewbNE5ap4gRelz3&#10;GtTu/wvqbxQwo1VHgRqCqt4GtdB9PA3MBbPjkWRvyMkOAf+xGE7EolqunrrL57oxQlTPX7qLCe92&#10;jU9G3rXtDF/RLTbHA0bFn+aR1nF0jVxk0d0HFHgOqLIoo91NVMJQOisFWylDFeVCsJUxlC4lv9CF&#10;Br+KQrJVMJTWqeAXOtarrVQJfmHGG1C61IItzVBpIdmiMflqLJeMKR79VPRM8fBnWSa4pnj806QQ&#10;eCouQBaL1rgCaZZK1rgEKUQXuhnXIC1Fa1yEVCvJGlehyCUVEq5CpiSmCVehWGiBaTJSIU0E3xKu&#10;wsSI4iqk6OC345ZwFcpSZDpWQRpUCVdBJ9KoSrgKmcyUqyBbS0cqpLnANOUq6DwWVEhHKuSFZI2r&#10;oBfSvJZyFTLAbquQchVUHCeSc1yGPJbmo5TLoOIkk8xxHcpCUjXlOsCcJGvGhSi11IEzLoSKVS54&#10;l3EldCzFLhspUUqzUsaV0Kk0HjKuhC5Ea1wIecHKuBAaHf326pdxHeSlNOM6yOMh5zKYznS70+Vc&#10;B3no51wGlYqrQ851UGLkcq6DSmNJiHwkhNTlcq7DlDUuhFKYqm8rkXMlVIKZX4gdl8LgbtsrRlpQ&#10;u7ftFVwLw0OwNxID2ynB3EiLBENRMMfFKKSZs+BSKIWti2CNi4EJVvCNS5GI6z7Si9cdjoqleRi7&#10;5jHstmsLrgM1etu3BZdBXCIWIxEoHoI1rgKiK7jGNVCklWBtpIK4k15wESZGxILLoKXxtRipkOTS&#10;aF1wGTLJWslVMKPwNtWSyyAt1OVIBcw3gi0ugpIGQslFgP+CLS6BloZByRWQRkHJwy+PgnIcf8kv&#10;Hn2lsK293dU0jz/8v81S8+irVEkCaC6APKb0SABk4ZJzXAJDQnCPi2DWI4Esl0El4u5GcyUmpl49&#10;kkJeB3WgGFiZ+dRFgblNGFskBhz3FZxhDJl5tXPJ+urlZLN1fIoqOnKLzQHLuenoiIRSdxyffFV0&#10;4gATQFFqL4AhM4HTIDBEJHAeBIZCBF4EgRF+AptTEq/PlB8TGglwCEVKgA08jCRluAYeRlNZniqM&#10;qLJMVRhVSkLJGWSZIVQpyzTwMKqJpYo8Mci6pYpEMAhuqSZhVCnTI9+RyoVYp1TOwMOoUq5m4GFU&#10;U0sVyVaQM5YqkqkQOOVS5AySpSC4pYpkKAhuqSLbCYJbqkhnguCWKvKVEDjlK0QV+UgQ3FJFvhEE&#10;t1SRTwTBLVUcFgfBLdU8jCqlA0QV2/0Q64WlWoRRLSxV7NeDrFuqRRhV2pAb38Oo0o6b4NhShzhD&#10;e2oDD6O6sFQXYVRpU2ysh1GlXa+Bh1GlbS3BsW0NoUobVwMPo0pbUwMPo0q7TwMPo0obTAMPo0o7&#10;SIJjjxhClbaIBh5GVVuqqO8EWbdUsYMLgluq2KCFwM3+jJyn/Rf7Qb/3sPurFoXEtyXEdhahhPhI&#10;v6mW5+pC2zL3MbqiGGoqUTv7gd4cm+f6a2MwF9qf0aGNCRxOZWzTr5DDiUNxWtQj+3IcnHPv3fNs&#10;TOKM6n/CobxiW3Z23NPaK/rg4zh7GmcHB0os0zjLA4ftHhzSCahSDHsA55d7Wv8o7QAOpYBpeyW2&#10;64QbpmRnxz2tPTuFoFAxbQ8rgbHn84/OaKndpJi0h2pMGM7u61DkmbYXW3seHqkdur64oCLT++eJ&#10;s8P5dENNxtjz9YOMsifqB55+hapMj/P0U1Qhepyn3zscCi+TcU5tv/fi4D/xeB3prt+5Z9//UMEx&#10;OK3c3Ojeu6fF2XZxPDztH9XQ0a4P5/gG4xDHfrJ0frln719GpQ5qF7u+SRz6p8FhnpnE0Qkw2cOa&#10;PYmzGwyN9XEa18+TZgqeBNqVkwoYkxZRpjEeUh1mGmgzOaqwTAJRqXEWPUA65ENwvE2jWGOBHjJ6&#10;IIMVaio8qNcYi754a5tg+vRDxaa35+kPmgo4Af3LrYcoykzzsOumr/+7ddiHG5Z230AegN/PDKtD&#10;09UI/o2Ng9lagD5OiSwtaeNAJ2e95p6I0glgH9LplZ6OznrcdKcccK8+uinCPfupYgDSSfGkSHRq&#10;3nPBYbwHSVUvGhKo7UwjyVSPhPGprm7cM0iKwBSSGAcBlU22DLEpiyiMhNGhGg7R9gXIJuPekFuc&#10;T0PXrGe1HGiAziRdG5chw3U9xj37nuPi7FljBuG8ONsVPM2aPmWi7KMx9FdfXNyY8sV5GCtDLuQi&#10;4p52TOEc3HQEH2WUegxuOPJxdtzT2kOxwXbAaeFoCFNopld9J9w0CsXlkDbpIB4tehjgNaGGpNDx&#10;c08Xt75Fz1zZx9Ynll29/bNa3yaFeGpQWAbofdOzj42Hmc+n7A3hpRViCujUctf+xORzGGgBSNef&#10;fI0bumaw0fo05SbVfvpI+ubnYanzxvJ19fSp02f7Zur1rWLfL96uE7oVHxGmAwVTtBlOFuhAgt3Z&#10;7JrDfv2wPxxog9C128ePhzZ6rnDPOftI/9tYjWAHU/85NfQzF0r6OS7d2sMLun5r7i3/W6ski39O&#10;9N0Dzgjusocsv9OLuLyLlf5ZF3Gms08P/6Fqk8qWu/16XZ++7E+1u0OtsrDrtPY2d3/72dyipqMT&#10;naMOYXiJJGPz3y2SuLR8WoNdtdzV1foX+/lS7Q/95/nYYxNk0HZPEwhcFe4v3vb3hB+b9Tdcwm2b&#10;/v447rvjw65pf59FV9wdv591/3qq2noWHf5ywj1irTI617+YL1m+oA1/y9888jfVaQVT97PLDCU8&#10;+vjx0l9Qfzq3++0OLSkTi1PzZ1yg3uzpoq7xr/fKfsFVZvPJ3BQ3XOytdrqKzr8b1Ovd+w//BQAA&#10;//8DAFBLAwQUAAYACAAAACEA0Bq/QtoAAAAFAQAADwAAAGRycy9kb3ducmV2LnhtbEyPQWvCQBCF&#10;7wX/wzKF3uomiq2k2YhI25MUqoJ4G7NjEszOhuyaxH/ftRTsZXjDG977Jl0MphYdta6yrCAeRyCI&#10;c6srLhTsth/PcxDOI2usLZOCKzlYZKOHFBNte/6mbuMLEULYJaig9L5JpHR5SQbd2DbEwTvZ1qAP&#10;a1tI3WIfwk0tJ1H0Ig1WHBpKbGhVUn7eXIyCzx775TR+79bn0+p62M6+9uuYlHp6HJZvIDwN/n4M&#10;N/yADllgOtoLaydqBeER/ztv3nT2CuL4J2SWyv/02Q8AAAD//wMAUEsBAi0AFAAGAAgAAAAhALaD&#10;OJL+AAAA4QEAABMAAAAAAAAAAAAAAAAAAAAAAFtDb250ZW50X1R5cGVzXS54bWxQSwECLQAUAAYA&#10;CAAAACEAOP0h/9YAAACUAQAACwAAAAAAAAAAAAAAAAAvAQAAX3JlbHMvLnJlbHNQSwECLQAUAAYA&#10;CAAAACEAnca/u+kJAADDLwAADgAAAAAAAAAAAAAAAAAuAgAAZHJzL2Uyb0RvYy54bWxQSwECLQAU&#10;AAYACAAAACEA0Bq/QtoAAAAFAQAADwAAAAAAAAAAAAAAAABDDAAAZHJzL2Rvd25yZXYueG1sUEsF&#10;BgAAAAAEAAQA8wAAAEoNAAAAAA==&#10;">
                      <v:shape id="docshape69" o:spid="_x0000_s1027" style="position:absolute;width:1357;height:1357;visibility:visible;mso-wrap-style:square;v-text-anchor:top" coordsize="1357,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J0scA&#10;AADcAAAADwAAAGRycy9kb3ducmV2LnhtbESPQUvDQBSE74L/YXmCN7tJhDak2QRRBC1W29SLt0f2&#10;mQSzb2N2bWN/fbcgeBxm5hsmLyfTiz2NrrOsIJ5FIIhrqztuFLzvHm9SEM4ja+wtk4JfclAWlxc5&#10;ZtoeeEv7yjciQNhlqKD1fsikdHVLBt3MDsTB+7SjQR/k2Eg94iHATS+TKJpLgx2HhRYHum+p/qp+&#10;jIKP7/7WL3Czen5dz5Pq5ZgmD2+pUtdX090ShKfJ/4f/2k9aQRLHcD4TjoAs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kSdLHAAAA3AAAAA8AAAAAAAAAAAAAAAAAmAIAAGRy&#10;cy9kb3ducmV2LnhtbFBLBQYAAAAABAAEAPUAAACMAwAAAAA=&#10;" path="m1002,881l990,868r-42,l948,687r18,-8l980,667r10,-16l993,631r,-248l989,361,976,343,959,331r-22,-5l444,326r-22,5l404,343r-12,18l387,383r,248l391,651r9,16l414,679r18,8l432,868r-52,l367,881r,34l380,927r15,l432,927r,5l435,950r8,16l456,978r16,8l478,1002r10,13l503,1024r17,3l860,1027r17,-3l892,1015r11,-13l908,986r16,-8l937,966r8,-16l948,932r,-5l990,927r12,-12l1002,881xm1357,243r-13,-77l1310,99r-3,-2l1307,243r,871l1292,1189r-41,62l1189,1292r-75,15l243,1307r-75,-15l106,1251,65,1189,50,1114r,-871l65,168r41,-62l168,65,243,50r871,l1189,65r62,41l1292,168r15,75l1307,97,1260,50r-3,-3l1191,12,1114,,243,,166,12,99,47,47,99,12,166,,243r,871l12,1191r35,66l99,1310r67,34l243,1357r871,l1191,1344r66,-34l1260,1307r50,-50l1344,1191r13,-77l1357,243xe" fillcolor="#4c4c4c" stroked="f">
                        <v:path arrowok="t" o:connecttype="custom" o:connectlocs="990,868;948,687;980,667;993,631;989,361;959,331;444,326;404,343;387,383;391,651;414,679;432,868;367,881;380,927;432,927;435,950;456,978;478,1002;503,1024;860,1027;892,1015;908,986;937,966;948,932;990,927;1002,881;1344,166;1307,97;1307,1114;1251,1251;1114,1307;168,1292;65,1189;50,243;106,106;243,50;1189,65;1292,168;1307,97;1257,47;1114,0;166,12;47,99;0,243;12,1191;99,1310;243,1357;1191,1344;1260,1307;1344,1191;1357,243" o:connectangles="0,0,0,0,0,0,0,0,0,0,0,0,0,0,0,0,0,0,0,0,0,0,0,0,0,0,0,0,0,0,0,0,0,0,0,0,0,0,0,0,0,0,0,0,0,0,0,0,0,0,0"/>
                      </v:shape>
                      <w10:anchorlock/>
                    </v:group>
                  </w:pict>
                </mc:Fallback>
              </mc:AlternateContent>
            </w:r>
          </w:p>
          <w:p w:rsidR="00A86D60" w:rsidRDefault="00A86D60">
            <w:pPr>
              <w:pStyle w:val="TableParagraph"/>
              <w:spacing w:before="11"/>
              <w:ind w:left="0"/>
              <w:rPr>
                <w:rFonts w:ascii="Century Gothic"/>
                <w:sz w:val="10"/>
              </w:rPr>
            </w:pPr>
          </w:p>
          <w:p w:rsidR="00A86D60" w:rsidRDefault="00243037">
            <w:pPr>
              <w:pStyle w:val="TableParagraph"/>
              <w:spacing w:before="0" w:line="172" w:lineRule="exact"/>
              <w:ind w:left="1504"/>
              <w:rPr>
                <w:rFonts w:ascii="Century Gothic"/>
                <w:sz w:val="17"/>
              </w:rPr>
            </w:pPr>
            <w:r>
              <w:rPr>
                <w:rFonts w:ascii="Century Gothic"/>
                <w:noProof/>
                <w:position w:val="-2"/>
                <w:sz w:val="17"/>
                <w:lang w:val="en-AU" w:eastAsia="en-AU"/>
              </w:rPr>
              <w:drawing>
                <wp:inline distT="0" distB="0" distL="0" distR="0">
                  <wp:extent cx="267677" cy="109537"/>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69" cstate="print"/>
                          <a:stretch>
                            <a:fillRect/>
                          </a:stretch>
                        </pic:blipFill>
                        <pic:spPr>
                          <a:xfrm>
                            <a:off x="0" y="0"/>
                            <a:ext cx="267677" cy="109537"/>
                          </a:xfrm>
                          <a:prstGeom prst="rect">
                            <a:avLst/>
                          </a:prstGeom>
                        </pic:spPr>
                      </pic:pic>
                    </a:graphicData>
                  </a:graphic>
                </wp:inline>
              </w:drawing>
            </w:r>
          </w:p>
        </w:tc>
        <w:tc>
          <w:tcPr>
            <w:tcW w:w="5475" w:type="dxa"/>
            <w:vMerge w:val="restart"/>
          </w:tcPr>
          <w:p w:rsidR="00A86D60" w:rsidRDefault="00243037">
            <w:pPr>
              <w:pStyle w:val="TableParagraph"/>
              <w:rPr>
                <w:sz w:val="19"/>
              </w:rPr>
            </w:pPr>
            <w:r>
              <w:rPr>
                <w:color w:val="231F20"/>
                <w:w w:val="110"/>
                <w:sz w:val="19"/>
              </w:rPr>
              <w:t>Bayonet</w:t>
            </w:r>
            <w:r>
              <w:rPr>
                <w:color w:val="231F20"/>
                <w:spacing w:val="-8"/>
                <w:w w:val="110"/>
                <w:sz w:val="19"/>
              </w:rPr>
              <w:t xml:space="preserve"> </w:t>
            </w:r>
            <w:r>
              <w:rPr>
                <w:color w:val="231F20"/>
                <w:w w:val="110"/>
                <w:sz w:val="19"/>
              </w:rPr>
              <w:t>type</w:t>
            </w:r>
            <w:r>
              <w:rPr>
                <w:color w:val="231F20"/>
                <w:spacing w:val="-8"/>
                <w:w w:val="110"/>
                <w:sz w:val="19"/>
              </w:rPr>
              <w:t xml:space="preserve"> </w:t>
            </w:r>
            <w:r>
              <w:rPr>
                <w:color w:val="231F20"/>
                <w:w w:val="110"/>
                <w:sz w:val="19"/>
              </w:rPr>
              <w:t>(B)</w:t>
            </w:r>
            <w:r>
              <w:rPr>
                <w:color w:val="231F20"/>
                <w:spacing w:val="-7"/>
                <w:w w:val="110"/>
                <w:sz w:val="19"/>
              </w:rPr>
              <w:t xml:space="preserve"> </w:t>
            </w:r>
            <w:r>
              <w:rPr>
                <w:color w:val="231F20"/>
                <w:w w:val="110"/>
                <w:sz w:val="19"/>
              </w:rPr>
              <w:t>bases</w:t>
            </w:r>
            <w:r>
              <w:rPr>
                <w:color w:val="231F20"/>
                <w:spacing w:val="-8"/>
                <w:w w:val="110"/>
                <w:sz w:val="19"/>
              </w:rPr>
              <w:t xml:space="preserve"> </w:t>
            </w:r>
            <w:r>
              <w:rPr>
                <w:color w:val="231F20"/>
                <w:w w:val="110"/>
                <w:sz w:val="19"/>
              </w:rPr>
              <w:t>with</w:t>
            </w:r>
            <w:r>
              <w:rPr>
                <w:color w:val="231F20"/>
                <w:spacing w:val="-8"/>
                <w:w w:val="110"/>
                <w:sz w:val="19"/>
              </w:rPr>
              <w:t xml:space="preserve"> </w:t>
            </w:r>
            <w:r>
              <w:rPr>
                <w:color w:val="231F20"/>
                <w:w w:val="110"/>
                <w:sz w:val="19"/>
              </w:rPr>
              <w:t>double</w:t>
            </w:r>
            <w:r>
              <w:rPr>
                <w:color w:val="231F20"/>
                <w:spacing w:val="-7"/>
                <w:w w:val="110"/>
                <w:sz w:val="19"/>
              </w:rPr>
              <w:t xml:space="preserve"> </w:t>
            </w:r>
            <w:r>
              <w:rPr>
                <w:color w:val="231F20"/>
                <w:w w:val="110"/>
                <w:sz w:val="19"/>
              </w:rPr>
              <w:t>contacts</w:t>
            </w:r>
            <w:r>
              <w:rPr>
                <w:color w:val="231F20"/>
                <w:spacing w:val="-8"/>
                <w:w w:val="110"/>
                <w:sz w:val="19"/>
              </w:rPr>
              <w:t xml:space="preserve"> </w:t>
            </w:r>
            <w:r>
              <w:rPr>
                <w:color w:val="231F20"/>
                <w:spacing w:val="-5"/>
                <w:w w:val="110"/>
                <w:sz w:val="19"/>
              </w:rPr>
              <w:t>(d)</w:t>
            </w:r>
          </w:p>
          <w:p w:rsidR="00A86D60" w:rsidRDefault="00243037">
            <w:pPr>
              <w:pStyle w:val="TableParagraph"/>
              <w:spacing w:before="153" w:line="283" w:lineRule="auto"/>
              <w:ind w:right="95"/>
              <w:rPr>
                <w:sz w:val="19"/>
              </w:rPr>
            </w:pPr>
            <w:r>
              <w:rPr>
                <w:color w:val="231F20"/>
                <w:w w:val="110"/>
                <w:sz w:val="19"/>
              </w:rPr>
              <w:t>The</w:t>
            </w:r>
            <w:r>
              <w:rPr>
                <w:color w:val="231F20"/>
                <w:spacing w:val="-3"/>
                <w:w w:val="110"/>
                <w:sz w:val="19"/>
              </w:rPr>
              <w:t xml:space="preserve"> </w:t>
            </w:r>
            <w:r>
              <w:rPr>
                <w:color w:val="231F20"/>
                <w:w w:val="110"/>
                <w:sz w:val="19"/>
              </w:rPr>
              <w:t>number</w:t>
            </w:r>
            <w:r>
              <w:rPr>
                <w:color w:val="231F20"/>
                <w:spacing w:val="-3"/>
                <w:w w:val="110"/>
                <w:sz w:val="19"/>
              </w:rPr>
              <w:t xml:space="preserve"> </w:t>
            </w:r>
            <w:r>
              <w:rPr>
                <w:color w:val="231F20"/>
                <w:w w:val="110"/>
                <w:sz w:val="19"/>
              </w:rPr>
              <w:t>accompanying</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cap</w:t>
            </w:r>
            <w:r>
              <w:rPr>
                <w:color w:val="231F20"/>
                <w:spacing w:val="-3"/>
                <w:w w:val="110"/>
                <w:sz w:val="19"/>
              </w:rPr>
              <w:t xml:space="preserve"> </w:t>
            </w:r>
            <w:r>
              <w:rPr>
                <w:color w:val="231F20"/>
                <w:w w:val="110"/>
                <w:sz w:val="19"/>
              </w:rPr>
              <w:t>type</w:t>
            </w:r>
            <w:r>
              <w:rPr>
                <w:color w:val="231F20"/>
                <w:spacing w:val="-3"/>
                <w:w w:val="110"/>
                <w:sz w:val="19"/>
              </w:rPr>
              <w:t xml:space="preserve"> </w:t>
            </w:r>
            <w:r>
              <w:rPr>
                <w:color w:val="231F20"/>
                <w:w w:val="110"/>
                <w:sz w:val="19"/>
              </w:rPr>
              <w:t>defines</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 xml:space="preserve">diameter </w:t>
            </w:r>
            <w:r>
              <w:rPr>
                <w:color w:val="231F20"/>
                <w:w w:val="115"/>
                <w:sz w:val="19"/>
              </w:rPr>
              <w:t>of the cap in mm.</w:t>
            </w:r>
          </w:p>
        </w:tc>
      </w:tr>
      <w:tr w:rsidR="00A86D60">
        <w:trPr>
          <w:trHeight w:val="1350"/>
        </w:trPr>
        <w:tc>
          <w:tcPr>
            <w:tcW w:w="1318" w:type="dxa"/>
          </w:tcPr>
          <w:p w:rsidR="00A86D60" w:rsidRDefault="00243037">
            <w:pPr>
              <w:pStyle w:val="TableParagraph"/>
              <w:rPr>
                <w:sz w:val="19"/>
              </w:rPr>
            </w:pPr>
            <w:r>
              <w:rPr>
                <w:color w:val="231F20"/>
                <w:spacing w:val="-4"/>
                <w:w w:val="115"/>
                <w:sz w:val="19"/>
              </w:rPr>
              <w:t>B15d</w:t>
            </w:r>
          </w:p>
        </w:tc>
        <w:tc>
          <w:tcPr>
            <w:tcW w:w="3402" w:type="dxa"/>
            <w:vMerge/>
            <w:tcBorders>
              <w:top w:val="nil"/>
            </w:tcBorders>
          </w:tcPr>
          <w:p w:rsidR="00A86D60" w:rsidRDefault="00A86D60">
            <w:pPr>
              <w:rPr>
                <w:sz w:val="2"/>
                <w:szCs w:val="2"/>
              </w:rPr>
            </w:pPr>
          </w:p>
        </w:tc>
        <w:tc>
          <w:tcPr>
            <w:tcW w:w="5475" w:type="dxa"/>
            <w:vMerge/>
            <w:tcBorders>
              <w:top w:val="nil"/>
            </w:tcBorders>
          </w:tcPr>
          <w:p w:rsidR="00A86D60" w:rsidRDefault="00A86D60">
            <w:pPr>
              <w:rPr>
                <w:sz w:val="2"/>
                <w:szCs w:val="2"/>
              </w:rPr>
            </w:pPr>
          </w:p>
        </w:tc>
      </w:tr>
      <w:tr w:rsidR="00A86D60">
        <w:trPr>
          <w:trHeight w:val="1350"/>
        </w:trPr>
        <w:tc>
          <w:tcPr>
            <w:tcW w:w="1318" w:type="dxa"/>
          </w:tcPr>
          <w:p w:rsidR="00A86D60" w:rsidRDefault="00243037">
            <w:pPr>
              <w:pStyle w:val="TableParagraph"/>
              <w:rPr>
                <w:sz w:val="19"/>
              </w:rPr>
            </w:pPr>
            <w:r>
              <w:rPr>
                <w:color w:val="231F20"/>
                <w:spacing w:val="-4"/>
                <w:w w:val="115"/>
                <w:sz w:val="19"/>
              </w:rPr>
              <w:t>B22d</w:t>
            </w:r>
          </w:p>
        </w:tc>
        <w:tc>
          <w:tcPr>
            <w:tcW w:w="3402" w:type="dxa"/>
            <w:vMerge/>
            <w:tcBorders>
              <w:top w:val="nil"/>
            </w:tcBorders>
          </w:tcPr>
          <w:p w:rsidR="00A86D60" w:rsidRDefault="00A86D60">
            <w:pPr>
              <w:rPr>
                <w:sz w:val="2"/>
                <w:szCs w:val="2"/>
              </w:rPr>
            </w:pPr>
          </w:p>
        </w:tc>
        <w:tc>
          <w:tcPr>
            <w:tcW w:w="5475" w:type="dxa"/>
            <w:vMerge/>
            <w:tcBorders>
              <w:top w:val="nil"/>
            </w:tcBorders>
          </w:tcPr>
          <w:p w:rsidR="00A86D60" w:rsidRDefault="00A86D60">
            <w:pPr>
              <w:rPr>
                <w:sz w:val="2"/>
                <w:szCs w:val="2"/>
              </w:rPr>
            </w:pPr>
          </w:p>
        </w:tc>
      </w:tr>
      <w:tr w:rsidR="00A86D60">
        <w:trPr>
          <w:trHeight w:val="1260"/>
        </w:trPr>
        <w:tc>
          <w:tcPr>
            <w:tcW w:w="1318" w:type="dxa"/>
          </w:tcPr>
          <w:p w:rsidR="00A86D60" w:rsidRDefault="00243037">
            <w:pPr>
              <w:pStyle w:val="TableParagraph"/>
              <w:rPr>
                <w:sz w:val="19"/>
              </w:rPr>
            </w:pPr>
            <w:r>
              <w:rPr>
                <w:color w:val="231F20"/>
                <w:spacing w:val="-4"/>
                <w:w w:val="105"/>
                <w:sz w:val="19"/>
              </w:rPr>
              <w:t>GU10</w:t>
            </w:r>
          </w:p>
        </w:tc>
        <w:tc>
          <w:tcPr>
            <w:tcW w:w="3402" w:type="dxa"/>
            <w:vMerge w:val="restart"/>
          </w:tcPr>
          <w:p w:rsidR="00A86D60" w:rsidRDefault="00A86D60">
            <w:pPr>
              <w:pStyle w:val="TableParagraph"/>
              <w:spacing w:before="11"/>
              <w:ind w:left="0"/>
              <w:rPr>
                <w:rFonts w:ascii="Century Gothic"/>
                <w:sz w:val="16"/>
              </w:rPr>
            </w:pPr>
          </w:p>
          <w:p w:rsidR="00A86D60" w:rsidRDefault="00B14DE2">
            <w:pPr>
              <w:pStyle w:val="TableParagraph"/>
              <w:spacing w:before="0"/>
              <w:ind w:left="757"/>
              <w:rPr>
                <w:rFonts w:ascii="Century Gothic"/>
                <w:sz w:val="20"/>
              </w:rPr>
            </w:pPr>
            <w:r>
              <w:rPr>
                <w:rFonts w:ascii="Century Gothic"/>
                <w:noProof/>
                <w:sz w:val="20"/>
                <w:lang w:val="en-AU" w:eastAsia="en-AU"/>
              </w:rPr>
              <mc:AlternateContent>
                <mc:Choice Requires="wpg">
                  <w:drawing>
                    <wp:inline distT="0" distB="0" distL="0" distR="0">
                      <wp:extent cx="1197610" cy="978535"/>
                      <wp:effectExtent l="1270" t="15240" r="1270" b="6350"/>
                      <wp:docPr id="205"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7610" cy="978535"/>
                                <a:chOff x="0" y="0"/>
                                <a:chExt cx="1886" cy="1541"/>
                              </a:xfrm>
                            </wpg:grpSpPr>
                            <wps:wsp>
                              <wps:cNvPr id="206" name="docshape71"/>
                              <wps:cNvSpPr>
                                <a:spLocks/>
                              </wps:cNvSpPr>
                              <wps:spPr bwMode="auto">
                                <a:xfrm>
                                  <a:off x="-1" y="586"/>
                                  <a:ext cx="1389" cy="577"/>
                                </a:xfrm>
                                <a:custGeom>
                                  <a:avLst/>
                                  <a:gdLst>
                                    <a:gd name="T0" fmla="*/ 1377 w 1389"/>
                                    <a:gd name="T1" fmla="+- 0 611 586"/>
                                    <a:gd name="T2" fmla="*/ 611 h 577"/>
                                    <a:gd name="T3" fmla="*/ 1343 w 1389"/>
                                    <a:gd name="T4" fmla="+- 0 617 586"/>
                                    <a:gd name="T5" fmla="*/ 617 h 577"/>
                                    <a:gd name="T6" fmla="*/ 1177 w 1389"/>
                                    <a:gd name="T7" fmla="+- 0 754 586"/>
                                    <a:gd name="T8" fmla="*/ 754 h 577"/>
                                    <a:gd name="T9" fmla="*/ 936 w 1389"/>
                                    <a:gd name="T10" fmla="+- 0 821 586"/>
                                    <a:gd name="T11" fmla="*/ 821 h 577"/>
                                    <a:gd name="T12" fmla="*/ 584 w 1389"/>
                                    <a:gd name="T13" fmla="+- 0 832 586"/>
                                    <a:gd name="T14" fmla="*/ 832 h 577"/>
                                    <a:gd name="T15" fmla="*/ 457 w 1389"/>
                                    <a:gd name="T16" fmla="+- 0 815 586"/>
                                    <a:gd name="T17" fmla="*/ 815 h 577"/>
                                    <a:gd name="T18" fmla="*/ 239 w 1389"/>
                                    <a:gd name="T19" fmla="+- 0 751 586"/>
                                    <a:gd name="T20" fmla="*/ 751 h 577"/>
                                    <a:gd name="T21" fmla="*/ 167 w 1389"/>
                                    <a:gd name="T22" fmla="+- 0 715 586"/>
                                    <a:gd name="T23" fmla="*/ 715 h 577"/>
                                    <a:gd name="T24" fmla="*/ 91 w 1389"/>
                                    <a:gd name="T25" fmla="+- 0 642 586"/>
                                    <a:gd name="T26" fmla="*/ 642 h 577"/>
                                    <a:gd name="T27" fmla="*/ 288 w 1389"/>
                                    <a:gd name="T28" fmla="+- 0 693 586"/>
                                    <a:gd name="T29" fmla="*/ 693 h 577"/>
                                    <a:gd name="T30" fmla="*/ 585 w 1389"/>
                                    <a:gd name="T31" fmla="+- 0 728 586"/>
                                    <a:gd name="T32" fmla="*/ 728 h 577"/>
                                    <a:gd name="T33" fmla="*/ 936 w 1389"/>
                                    <a:gd name="T34" fmla="+- 0 722 586"/>
                                    <a:gd name="T35" fmla="*/ 722 h 577"/>
                                    <a:gd name="T36" fmla="*/ 1117 w 1389"/>
                                    <a:gd name="T37" fmla="+- 0 700 586"/>
                                    <a:gd name="T38" fmla="*/ 700 h 577"/>
                                    <a:gd name="T39" fmla="*/ 1303 w 1389"/>
                                    <a:gd name="T40" fmla="+- 0 659 586"/>
                                    <a:gd name="T41" fmla="*/ 659 h 577"/>
                                    <a:gd name="T42" fmla="*/ 1324 w 1389"/>
                                    <a:gd name="T43" fmla="+- 0 623 586"/>
                                    <a:gd name="T44" fmla="*/ 623 h 577"/>
                                    <a:gd name="T45" fmla="*/ 1143 w 1389"/>
                                    <a:gd name="T46" fmla="+- 0 668 586"/>
                                    <a:gd name="T47" fmla="*/ 668 h 577"/>
                                    <a:gd name="T48" fmla="*/ 837 w 1389"/>
                                    <a:gd name="T49" fmla="+- 0 701 586"/>
                                    <a:gd name="T50" fmla="*/ 701 h 577"/>
                                    <a:gd name="T51" fmla="*/ 482 w 1389"/>
                                    <a:gd name="T52" fmla="+- 0 693 586"/>
                                    <a:gd name="T53" fmla="*/ 693 h 577"/>
                                    <a:gd name="T54" fmla="*/ 225 w 1389"/>
                                    <a:gd name="T55" fmla="+- 0 651 586"/>
                                    <a:gd name="T56" fmla="*/ 651 h 577"/>
                                    <a:gd name="T57" fmla="*/ 107 w 1389"/>
                                    <a:gd name="T58" fmla="+- 0 618 586"/>
                                    <a:gd name="T59" fmla="*/ 618 h 577"/>
                                    <a:gd name="T60" fmla="*/ 22 w 1389"/>
                                    <a:gd name="T61" fmla="+- 0 586 586"/>
                                    <a:gd name="T62" fmla="*/ 586 h 577"/>
                                    <a:gd name="T63" fmla="*/ 0 w 1389"/>
                                    <a:gd name="T64" fmla="+- 0 606 586"/>
                                    <a:gd name="T65" fmla="*/ 606 h 577"/>
                                    <a:gd name="T66" fmla="*/ 155 w 1389"/>
                                    <a:gd name="T67" fmla="+- 0 740 586"/>
                                    <a:gd name="T68" fmla="*/ 740 h 577"/>
                                    <a:gd name="T69" fmla="*/ 148 w 1389"/>
                                    <a:gd name="T70" fmla="+- 0 878 586"/>
                                    <a:gd name="T71" fmla="*/ 878 h 577"/>
                                    <a:gd name="T72" fmla="*/ 143 w 1389"/>
                                    <a:gd name="T73" fmla="+- 0 1104 586"/>
                                    <a:gd name="T74" fmla="*/ 1104 h 577"/>
                                    <a:gd name="T75" fmla="*/ 408 w 1389"/>
                                    <a:gd name="T76" fmla="+- 0 1160 586"/>
                                    <a:gd name="T77" fmla="*/ 1160 h 577"/>
                                    <a:gd name="T78" fmla="*/ 526 w 1389"/>
                                    <a:gd name="T79" fmla="+- 0 1120 586"/>
                                    <a:gd name="T80" fmla="*/ 1120 h 577"/>
                                    <a:gd name="T81" fmla="*/ 536 w 1389"/>
                                    <a:gd name="T82" fmla="+- 0 896 586"/>
                                    <a:gd name="T83" fmla="*/ 896 h 577"/>
                                    <a:gd name="T84" fmla="*/ 508 w 1389"/>
                                    <a:gd name="T85" fmla="+- 0 1096 586"/>
                                    <a:gd name="T86" fmla="*/ 1096 h 577"/>
                                    <a:gd name="T87" fmla="*/ 435 w 1389"/>
                                    <a:gd name="T88" fmla="+- 0 1129 586"/>
                                    <a:gd name="T89" fmla="*/ 1129 h 577"/>
                                    <a:gd name="T90" fmla="*/ 195 w 1389"/>
                                    <a:gd name="T91" fmla="+- 0 1112 586"/>
                                    <a:gd name="T92" fmla="*/ 1112 h 577"/>
                                    <a:gd name="T93" fmla="*/ 171 w 1389"/>
                                    <a:gd name="T94" fmla="+- 0 897 586"/>
                                    <a:gd name="T95" fmla="*/ 897 h 577"/>
                                    <a:gd name="T96" fmla="*/ 209 w 1389"/>
                                    <a:gd name="T97" fmla="+- 0 892 586"/>
                                    <a:gd name="T98" fmla="*/ 892 h 577"/>
                                    <a:gd name="T99" fmla="*/ 239 w 1389"/>
                                    <a:gd name="T100" fmla="+- 0 781 586"/>
                                    <a:gd name="T101" fmla="*/ 781 h 577"/>
                                    <a:gd name="T102" fmla="*/ 430 w 1389"/>
                                    <a:gd name="T103" fmla="+- 0 838 586"/>
                                    <a:gd name="T104" fmla="*/ 838 h 577"/>
                                    <a:gd name="T105" fmla="*/ 438 w 1389"/>
                                    <a:gd name="T106" fmla="+- 0 900 586"/>
                                    <a:gd name="T107" fmla="*/ 900 h 577"/>
                                    <a:gd name="T108" fmla="*/ 502 w 1389"/>
                                    <a:gd name="T109" fmla="+- 0 903 586"/>
                                    <a:gd name="T110" fmla="*/ 903 h 577"/>
                                    <a:gd name="T111" fmla="*/ 493 w 1389"/>
                                    <a:gd name="T112" fmla="+- 0 874 586"/>
                                    <a:gd name="T113" fmla="*/ 874 h 577"/>
                                    <a:gd name="T114" fmla="*/ 472 w 1389"/>
                                    <a:gd name="T115" fmla="+- 0 847 586"/>
                                    <a:gd name="T116" fmla="*/ 847 h 577"/>
                                    <a:gd name="T117" fmla="*/ 831 w 1389"/>
                                    <a:gd name="T118" fmla="+- 0 860 586"/>
                                    <a:gd name="T119" fmla="*/ 860 h 577"/>
                                    <a:gd name="T120" fmla="*/ 969 w 1389"/>
                                    <a:gd name="T121" fmla="+- 0 872 586"/>
                                    <a:gd name="T122" fmla="*/ 872 h 577"/>
                                    <a:gd name="T123" fmla="*/ 892 w 1389"/>
                                    <a:gd name="T124" fmla="+- 0 1093 586"/>
                                    <a:gd name="T125" fmla="*/ 1093 h 577"/>
                                    <a:gd name="T126" fmla="*/ 1086 w 1389"/>
                                    <a:gd name="T127" fmla="+- 0 1163 586"/>
                                    <a:gd name="T128" fmla="*/ 1163 h 577"/>
                                    <a:gd name="T129" fmla="*/ 1244 w 1389"/>
                                    <a:gd name="T130" fmla="+- 0 1138 586"/>
                                    <a:gd name="T131" fmla="*/ 1138 h 577"/>
                                    <a:gd name="T132" fmla="*/ 1285 w 1389"/>
                                    <a:gd name="T133" fmla="+- 0 884 586"/>
                                    <a:gd name="T134" fmla="*/ 884 h 577"/>
                                    <a:gd name="T135" fmla="*/ 1269 w 1389"/>
                                    <a:gd name="T136" fmla="+- 0 872 586"/>
                                    <a:gd name="T137" fmla="*/ 872 h 577"/>
                                    <a:gd name="T138" fmla="*/ 1257 w 1389"/>
                                    <a:gd name="T139" fmla="+- 0 1089 586"/>
                                    <a:gd name="T140" fmla="*/ 1089 h 577"/>
                                    <a:gd name="T141" fmla="*/ 1182 w 1389"/>
                                    <a:gd name="T142" fmla="+- 0 1128 586"/>
                                    <a:gd name="T143" fmla="*/ 1128 h 577"/>
                                    <a:gd name="T144" fmla="*/ 943 w 1389"/>
                                    <a:gd name="T145" fmla="+- 0 1115 586"/>
                                    <a:gd name="T146" fmla="*/ 1115 h 577"/>
                                    <a:gd name="T147" fmla="*/ 920 w 1389"/>
                                    <a:gd name="T148" fmla="+- 0 905 586"/>
                                    <a:gd name="T149" fmla="*/ 905 h 577"/>
                                    <a:gd name="T150" fmla="*/ 957 w 1389"/>
                                    <a:gd name="T151" fmla="+- 0 900 586"/>
                                    <a:gd name="T152" fmla="*/ 900 h 577"/>
                                    <a:gd name="T153" fmla="*/ 997 w 1389"/>
                                    <a:gd name="T154" fmla="+- 0 874 586"/>
                                    <a:gd name="T155" fmla="*/ 874 h 577"/>
                                    <a:gd name="T156" fmla="*/ 1035 w 1389"/>
                                    <a:gd name="T157" fmla="+- 0 830 586"/>
                                    <a:gd name="T158" fmla="*/ 830 h 577"/>
                                    <a:gd name="T159" fmla="*/ 1189 w 1389"/>
                                    <a:gd name="T160" fmla="+- 0 779 586"/>
                                    <a:gd name="T161" fmla="*/ 779 h 577"/>
                                    <a:gd name="T162" fmla="*/ 1219 w 1389"/>
                                    <a:gd name="T163" fmla="+- 0 892 586"/>
                                    <a:gd name="T164" fmla="*/ 892 h 577"/>
                                    <a:gd name="T165" fmla="*/ 1257 w 1389"/>
                                    <a:gd name="T166" fmla="+- 0 897 586"/>
                                    <a:gd name="T167" fmla="*/ 897 h 577"/>
                                    <a:gd name="T168" fmla="*/ 1235 w 1389"/>
                                    <a:gd name="T169" fmla="+- 0 865 586"/>
                                    <a:gd name="T170" fmla="*/ 865 h 577"/>
                                    <a:gd name="T171" fmla="*/ 1294 w 1389"/>
                                    <a:gd name="T172" fmla="+- 0 722 586"/>
                                    <a:gd name="T173" fmla="*/ 722 h 577"/>
                                    <a:gd name="T174" fmla="*/ 1381 w 1389"/>
                                    <a:gd name="T175" fmla="+- 0 646 586"/>
                                    <a:gd name="T176" fmla="*/ 646 h 5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389" h="577">
                                      <a:moveTo>
                                        <a:pt x="1389" y="41"/>
                                      </a:moveTo>
                                      <a:lnTo>
                                        <a:pt x="1383" y="33"/>
                                      </a:lnTo>
                                      <a:lnTo>
                                        <a:pt x="1377" y="25"/>
                                      </a:lnTo>
                                      <a:lnTo>
                                        <a:pt x="1367" y="22"/>
                                      </a:lnTo>
                                      <a:lnTo>
                                        <a:pt x="1358" y="26"/>
                                      </a:lnTo>
                                      <a:lnTo>
                                        <a:pt x="1343" y="31"/>
                                      </a:lnTo>
                                      <a:lnTo>
                                        <a:pt x="1343" y="60"/>
                                      </a:lnTo>
                                      <a:lnTo>
                                        <a:pt x="1280" y="112"/>
                                      </a:lnTo>
                                      <a:lnTo>
                                        <a:pt x="1177" y="168"/>
                                      </a:lnTo>
                                      <a:lnTo>
                                        <a:pt x="1109" y="194"/>
                                      </a:lnTo>
                                      <a:lnTo>
                                        <a:pt x="1029" y="217"/>
                                      </a:lnTo>
                                      <a:lnTo>
                                        <a:pt x="936" y="235"/>
                                      </a:lnTo>
                                      <a:lnTo>
                                        <a:pt x="829" y="247"/>
                                      </a:lnTo>
                                      <a:lnTo>
                                        <a:pt x="707" y="251"/>
                                      </a:lnTo>
                                      <a:lnTo>
                                        <a:pt x="584" y="246"/>
                                      </a:lnTo>
                                      <a:lnTo>
                                        <a:pt x="476" y="233"/>
                                      </a:lnTo>
                                      <a:lnTo>
                                        <a:pt x="458" y="230"/>
                                      </a:lnTo>
                                      <a:lnTo>
                                        <a:pt x="457" y="229"/>
                                      </a:lnTo>
                                      <a:lnTo>
                                        <a:pt x="380" y="214"/>
                                      </a:lnTo>
                                      <a:lnTo>
                                        <a:pt x="297" y="189"/>
                                      </a:lnTo>
                                      <a:lnTo>
                                        <a:pt x="239" y="165"/>
                                      </a:lnTo>
                                      <a:lnTo>
                                        <a:pt x="239" y="164"/>
                                      </a:lnTo>
                                      <a:lnTo>
                                        <a:pt x="236" y="164"/>
                                      </a:lnTo>
                                      <a:lnTo>
                                        <a:pt x="167" y="129"/>
                                      </a:lnTo>
                                      <a:lnTo>
                                        <a:pt x="78" y="68"/>
                                      </a:lnTo>
                                      <a:lnTo>
                                        <a:pt x="48" y="41"/>
                                      </a:lnTo>
                                      <a:lnTo>
                                        <a:pt x="91" y="56"/>
                                      </a:lnTo>
                                      <a:lnTo>
                                        <a:pt x="145" y="73"/>
                                      </a:lnTo>
                                      <a:lnTo>
                                        <a:pt x="211" y="91"/>
                                      </a:lnTo>
                                      <a:lnTo>
                                        <a:pt x="288" y="107"/>
                                      </a:lnTo>
                                      <a:lnTo>
                                        <a:pt x="376" y="122"/>
                                      </a:lnTo>
                                      <a:lnTo>
                                        <a:pt x="475" y="134"/>
                                      </a:lnTo>
                                      <a:lnTo>
                                        <a:pt x="585" y="142"/>
                                      </a:lnTo>
                                      <a:lnTo>
                                        <a:pt x="707" y="145"/>
                                      </a:lnTo>
                                      <a:lnTo>
                                        <a:pt x="827" y="143"/>
                                      </a:lnTo>
                                      <a:lnTo>
                                        <a:pt x="936" y="136"/>
                                      </a:lnTo>
                                      <a:lnTo>
                                        <a:pt x="1032" y="126"/>
                                      </a:lnTo>
                                      <a:lnTo>
                                        <a:pt x="1096" y="117"/>
                                      </a:lnTo>
                                      <a:lnTo>
                                        <a:pt x="1117" y="114"/>
                                      </a:lnTo>
                                      <a:lnTo>
                                        <a:pt x="1191" y="101"/>
                                      </a:lnTo>
                                      <a:lnTo>
                                        <a:pt x="1253" y="87"/>
                                      </a:lnTo>
                                      <a:lnTo>
                                        <a:pt x="1303" y="73"/>
                                      </a:lnTo>
                                      <a:lnTo>
                                        <a:pt x="1343" y="60"/>
                                      </a:lnTo>
                                      <a:lnTo>
                                        <a:pt x="1343" y="31"/>
                                      </a:lnTo>
                                      <a:lnTo>
                                        <a:pt x="1324" y="37"/>
                                      </a:lnTo>
                                      <a:lnTo>
                                        <a:pt x="1277" y="52"/>
                                      </a:lnTo>
                                      <a:lnTo>
                                        <a:pt x="1217" y="67"/>
                                      </a:lnTo>
                                      <a:lnTo>
                                        <a:pt x="1143" y="82"/>
                                      </a:lnTo>
                                      <a:lnTo>
                                        <a:pt x="1055" y="96"/>
                                      </a:lnTo>
                                      <a:lnTo>
                                        <a:pt x="953" y="107"/>
                                      </a:lnTo>
                                      <a:lnTo>
                                        <a:pt x="837" y="115"/>
                                      </a:lnTo>
                                      <a:lnTo>
                                        <a:pt x="707" y="117"/>
                                      </a:lnTo>
                                      <a:lnTo>
                                        <a:pt x="589" y="115"/>
                                      </a:lnTo>
                                      <a:lnTo>
                                        <a:pt x="482" y="107"/>
                                      </a:lnTo>
                                      <a:lnTo>
                                        <a:pt x="386" y="96"/>
                                      </a:lnTo>
                                      <a:lnTo>
                                        <a:pt x="300" y="81"/>
                                      </a:lnTo>
                                      <a:lnTo>
                                        <a:pt x="225" y="65"/>
                                      </a:lnTo>
                                      <a:lnTo>
                                        <a:pt x="160" y="49"/>
                                      </a:lnTo>
                                      <a:lnTo>
                                        <a:pt x="134" y="41"/>
                                      </a:lnTo>
                                      <a:lnTo>
                                        <a:pt x="107" y="32"/>
                                      </a:lnTo>
                                      <a:lnTo>
                                        <a:pt x="64" y="17"/>
                                      </a:lnTo>
                                      <a:lnTo>
                                        <a:pt x="31" y="4"/>
                                      </a:lnTo>
                                      <a:lnTo>
                                        <a:pt x="22" y="0"/>
                                      </a:lnTo>
                                      <a:lnTo>
                                        <a:pt x="12" y="3"/>
                                      </a:lnTo>
                                      <a:lnTo>
                                        <a:pt x="6" y="11"/>
                                      </a:lnTo>
                                      <a:lnTo>
                                        <a:pt x="0" y="20"/>
                                      </a:lnTo>
                                      <a:lnTo>
                                        <a:pt x="1" y="31"/>
                                      </a:lnTo>
                                      <a:lnTo>
                                        <a:pt x="63" y="91"/>
                                      </a:lnTo>
                                      <a:lnTo>
                                        <a:pt x="155" y="154"/>
                                      </a:lnTo>
                                      <a:lnTo>
                                        <a:pt x="211" y="183"/>
                                      </a:lnTo>
                                      <a:lnTo>
                                        <a:pt x="211" y="278"/>
                                      </a:lnTo>
                                      <a:lnTo>
                                        <a:pt x="148" y="292"/>
                                      </a:lnTo>
                                      <a:lnTo>
                                        <a:pt x="143" y="298"/>
                                      </a:lnTo>
                                      <a:lnTo>
                                        <a:pt x="143" y="502"/>
                                      </a:lnTo>
                                      <a:lnTo>
                                        <a:pt x="143" y="518"/>
                                      </a:lnTo>
                                      <a:lnTo>
                                        <a:pt x="224" y="566"/>
                                      </a:lnTo>
                                      <a:lnTo>
                                        <a:pt x="342" y="577"/>
                                      </a:lnTo>
                                      <a:lnTo>
                                        <a:pt x="408" y="574"/>
                                      </a:lnTo>
                                      <a:lnTo>
                                        <a:pt x="461" y="566"/>
                                      </a:lnTo>
                                      <a:lnTo>
                                        <a:pt x="500" y="553"/>
                                      </a:lnTo>
                                      <a:lnTo>
                                        <a:pt x="526" y="534"/>
                                      </a:lnTo>
                                      <a:lnTo>
                                        <a:pt x="537" y="521"/>
                                      </a:lnTo>
                                      <a:lnTo>
                                        <a:pt x="536" y="509"/>
                                      </a:lnTo>
                                      <a:lnTo>
                                        <a:pt x="536" y="310"/>
                                      </a:lnTo>
                                      <a:lnTo>
                                        <a:pt x="508" y="291"/>
                                      </a:lnTo>
                                      <a:lnTo>
                                        <a:pt x="508" y="319"/>
                                      </a:lnTo>
                                      <a:lnTo>
                                        <a:pt x="508" y="510"/>
                                      </a:lnTo>
                                      <a:lnTo>
                                        <a:pt x="505" y="516"/>
                                      </a:lnTo>
                                      <a:lnTo>
                                        <a:pt x="485" y="530"/>
                                      </a:lnTo>
                                      <a:lnTo>
                                        <a:pt x="435" y="543"/>
                                      </a:lnTo>
                                      <a:lnTo>
                                        <a:pt x="342" y="549"/>
                                      </a:lnTo>
                                      <a:lnTo>
                                        <a:pt x="246" y="542"/>
                                      </a:lnTo>
                                      <a:lnTo>
                                        <a:pt x="195" y="526"/>
                                      </a:lnTo>
                                      <a:lnTo>
                                        <a:pt x="175" y="511"/>
                                      </a:lnTo>
                                      <a:lnTo>
                                        <a:pt x="171" y="503"/>
                                      </a:lnTo>
                                      <a:lnTo>
                                        <a:pt x="171" y="311"/>
                                      </a:lnTo>
                                      <a:lnTo>
                                        <a:pt x="181" y="309"/>
                                      </a:lnTo>
                                      <a:lnTo>
                                        <a:pt x="194" y="307"/>
                                      </a:lnTo>
                                      <a:lnTo>
                                        <a:pt x="209" y="306"/>
                                      </a:lnTo>
                                      <a:lnTo>
                                        <a:pt x="233" y="305"/>
                                      </a:lnTo>
                                      <a:lnTo>
                                        <a:pt x="239" y="298"/>
                                      </a:lnTo>
                                      <a:lnTo>
                                        <a:pt x="239" y="195"/>
                                      </a:lnTo>
                                      <a:lnTo>
                                        <a:pt x="289" y="215"/>
                                      </a:lnTo>
                                      <a:lnTo>
                                        <a:pt x="374" y="240"/>
                                      </a:lnTo>
                                      <a:lnTo>
                                        <a:pt x="430" y="252"/>
                                      </a:lnTo>
                                      <a:lnTo>
                                        <a:pt x="431" y="281"/>
                                      </a:lnTo>
                                      <a:lnTo>
                                        <a:pt x="432" y="308"/>
                                      </a:lnTo>
                                      <a:lnTo>
                                        <a:pt x="438" y="314"/>
                                      </a:lnTo>
                                      <a:lnTo>
                                        <a:pt x="472" y="314"/>
                                      </a:lnTo>
                                      <a:lnTo>
                                        <a:pt x="490" y="315"/>
                                      </a:lnTo>
                                      <a:lnTo>
                                        <a:pt x="502" y="317"/>
                                      </a:lnTo>
                                      <a:lnTo>
                                        <a:pt x="508" y="319"/>
                                      </a:lnTo>
                                      <a:lnTo>
                                        <a:pt x="508" y="291"/>
                                      </a:lnTo>
                                      <a:lnTo>
                                        <a:pt x="493" y="288"/>
                                      </a:lnTo>
                                      <a:lnTo>
                                        <a:pt x="459" y="286"/>
                                      </a:lnTo>
                                      <a:lnTo>
                                        <a:pt x="458" y="258"/>
                                      </a:lnTo>
                                      <a:lnTo>
                                        <a:pt x="472" y="261"/>
                                      </a:lnTo>
                                      <a:lnTo>
                                        <a:pt x="582" y="274"/>
                                      </a:lnTo>
                                      <a:lnTo>
                                        <a:pt x="707" y="279"/>
                                      </a:lnTo>
                                      <a:lnTo>
                                        <a:pt x="831" y="274"/>
                                      </a:lnTo>
                                      <a:lnTo>
                                        <a:pt x="940" y="262"/>
                                      </a:lnTo>
                                      <a:lnTo>
                                        <a:pt x="970" y="257"/>
                                      </a:lnTo>
                                      <a:lnTo>
                                        <a:pt x="969" y="286"/>
                                      </a:lnTo>
                                      <a:lnTo>
                                        <a:pt x="900" y="299"/>
                                      </a:lnTo>
                                      <a:lnTo>
                                        <a:pt x="892" y="310"/>
                                      </a:lnTo>
                                      <a:lnTo>
                                        <a:pt x="892" y="507"/>
                                      </a:lnTo>
                                      <a:lnTo>
                                        <a:pt x="891" y="521"/>
                                      </a:lnTo>
                                      <a:lnTo>
                                        <a:pt x="967" y="566"/>
                                      </a:lnTo>
                                      <a:lnTo>
                                        <a:pt x="1086" y="577"/>
                                      </a:lnTo>
                                      <a:lnTo>
                                        <a:pt x="1151" y="574"/>
                                      </a:lnTo>
                                      <a:lnTo>
                                        <a:pt x="1204" y="566"/>
                                      </a:lnTo>
                                      <a:lnTo>
                                        <a:pt x="1244" y="552"/>
                                      </a:lnTo>
                                      <a:lnTo>
                                        <a:pt x="1271" y="533"/>
                                      </a:lnTo>
                                      <a:lnTo>
                                        <a:pt x="1285" y="518"/>
                                      </a:lnTo>
                                      <a:lnTo>
                                        <a:pt x="1285" y="298"/>
                                      </a:lnTo>
                                      <a:lnTo>
                                        <a:pt x="1283" y="294"/>
                                      </a:lnTo>
                                      <a:lnTo>
                                        <a:pt x="1280" y="292"/>
                                      </a:lnTo>
                                      <a:lnTo>
                                        <a:pt x="1269" y="286"/>
                                      </a:lnTo>
                                      <a:lnTo>
                                        <a:pt x="1257" y="283"/>
                                      </a:lnTo>
                                      <a:lnTo>
                                        <a:pt x="1257" y="311"/>
                                      </a:lnTo>
                                      <a:lnTo>
                                        <a:pt x="1257" y="503"/>
                                      </a:lnTo>
                                      <a:lnTo>
                                        <a:pt x="1253" y="511"/>
                                      </a:lnTo>
                                      <a:lnTo>
                                        <a:pt x="1233" y="526"/>
                                      </a:lnTo>
                                      <a:lnTo>
                                        <a:pt x="1182" y="542"/>
                                      </a:lnTo>
                                      <a:lnTo>
                                        <a:pt x="1086" y="549"/>
                                      </a:lnTo>
                                      <a:lnTo>
                                        <a:pt x="993" y="543"/>
                                      </a:lnTo>
                                      <a:lnTo>
                                        <a:pt x="943" y="529"/>
                                      </a:lnTo>
                                      <a:lnTo>
                                        <a:pt x="923" y="516"/>
                                      </a:lnTo>
                                      <a:lnTo>
                                        <a:pt x="920" y="509"/>
                                      </a:lnTo>
                                      <a:lnTo>
                                        <a:pt x="920" y="319"/>
                                      </a:lnTo>
                                      <a:lnTo>
                                        <a:pt x="927" y="317"/>
                                      </a:lnTo>
                                      <a:lnTo>
                                        <a:pt x="939" y="315"/>
                                      </a:lnTo>
                                      <a:lnTo>
                                        <a:pt x="957" y="314"/>
                                      </a:lnTo>
                                      <a:lnTo>
                                        <a:pt x="989" y="314"/>
                                      </a:lnTo>
                                      <a:lnTo>
                                        <a:pt x="996" y="308"/>
                                      </a:lnTo>
                                      <a:lnTo>
                                        <a:pt x="997" y="288"/>
                                      </a:lnTo>
                                      <a:lnTo>
                                        <a:pt x="997" y="251"/>
                                      </a:lnTo>
                                      <a:lnTo>
                                        <a:pt x="998" y="251"/>
                                      </a:lnTo>
                                      <a:lnTo>
                                        <a:pt x="1035" y="244"/>
                                      </a:lnTo>
                                      <a:lnTo>
                                        <a:pt x="1117" y="221"/>
                                      </a:lnTo>
                                      <a:lnTo>
                                        <a:pt x="1187" y="194"/>
                                      </a:lnTo>
                                      <a:lnTo>
                                        <a:pt x="1189" y="193"/>
                                      </a:lnTo>
                                      <a:lnTo>
                                        <a:pt x="1189" y="298"/>
                                      </a:lnTo>
                                      <a:lnTo>
                                        <a:pt x="1195" y="305"/>
                                      </a:lnTo>
                                      <a:lnTo>
                                        <a:pt x="1219" y="306"/>
                                      </a:lnTo>
                                      <a:lnTo>
                                        <a:pt x="1234" y="307"/>
                                      </a:lnTo>
                                      <a:lnTo>
                                        <a:pt x="1247" y="309"/>
                                      </a:lnTo>
                                      <a:lnTo>
                                        <a:pt x="1257" y="311"/>
                                      </a:lnTo>
                                      <a:lnTo>
                                        <a:pt x="1257" y="283"/>
                                      </a:lnTo>
                                      <a:lnTo>
                                        <a:pt x="1253" y="282"/>
                                      </a:lnTo>
                                      <a:lnTo>
                                        <a:pt x="1235" y="279"/>
                                      </a:lnTo>
                                      <a:lnTo>
                                        <a:pt x="1217" y="278"/>
                                      </a:lnTo>
                                      <a:lnTo>
                                        <a:pt x="1217" y="180"/>
                                      </a:lnTo>
                                      <a:lnTo>
                                        <a:pt x="1294" y="136"/>
                                      </a:lnTo>
                                      <a:lnTo>
                                        <a:pt x="1361" y="82"/>
                                      </a:lnTo>
                                      <a:lnTo>
                                        <a:pt x="1381" y="60"/>
                                      </a:lnTo>
                                      <a:lnTo>
                                        <a:pt x="1388" y="52"/>
                                      </a:lnTo>
                                      <a:lnTo>
                                        <a:pt x="1389" y="4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72"/>
                              <wps:cNvSpPr>
                                <a:spLocks/>
                              </wps:cNvSpPr>
                              <wps:spPr bwMode="auto">
                                <a:xfrm>
                                  <a:off x="15" y="0"/>
                                  <a:ext cx="1358" cy="634"/>
                                </a:xfrm>
                                <a:custGeom>
                                  <a:avLst/>
                                  <a:gdLst>
                                    <a:gd name="T0" fmla="+- 0 16 16"/>
                                    <a:gd name="T1" fmla="*/ T0 w 1358"/>
                                    <a:gd name="T2" fmla="*/ 0 h 634"/>
                                    <a:gd name="T3" fmla="+- 0 16 16"/>
                                    <a:gd name="T4" fmla="*/ T3 w 1358"/>
                                    <a:gd name="T5" fmla="*/ 609 h 634"/>
                                    <a:gd name="T6" fmla="+- 0 1373 16"/>
                                    <a:gd name="T7" fmla="*/ T6 w 1358"/>
                                    <a:gd name="T8" fmla="*/ 24 h 634"/>
                                    <a:gd name="T9" fmla="+- 0 1373 16"/>
                                    <a:gd name="T10" fmla="*/ T9 w 1358"/>
                                    <a:gd name="T11" fmla="*/ 633 h 634"/>
                                  </a:gdLst>
                                  <a:ahLst/>
                                  <a:cxnLst>
                                    <a:cxn ang="0">
                                      <a:pos x="T1" y="T2"/>
                                    </a:cxn>
                                    <a:cxn ang="0">
                                      <a:pos x="T4" y="T5"/>
                                    </a:cxn>
                                    <a:cxn ang="0">
                                      <a:pos x="T7" y="T8"/>
                                    </a:cxn>
                                    <a:cxn ang="0">
                                      <a:pos x="T10" y="T11"/>
                                    </a:cxn>
                                  </a:cxnLst>
                                  <a:rect l="0" t="0" r="r" b="b"/>
                                  <a:pathLst>
                                    <a:path w="1358" h="634">
                                      <a:moveTo>
                                        <a:pt x="0" y="0"/>
                                      </a:moveTo>
                                      <a:lnTo>
                                        <a:pt x="0" y="609"/>
                                      </a:lnTo>
                                      <a:moveTo>
                                        <a:pt x="1357" y="24"/>
                                      </a:moveTo>
                                      <a:lnTo>
                                        <a:pt x="1357" y="633"/>
                                      </a:lnTo>
                                    </a:path>
                                  </a:pathLst>
                                </a:custGeom>
                                <a:noFill/>
                                <a:ln w="17590">
                                  <a:solidFill>
                                    <a:srgbClr val="01020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73"/>
                              <wps:cNvSpPr>
                                <a:spLocks/>
                              </wps:cNvSpPr>
                              <wps:spPr bwMode="auto">
                                <a:xfrm>
                                  <a:off x="321" y="1152"/>
                                  <a:ext cx="1565" cy="388"/>
                                </a:xfrm>
                                <a:custGeom>
                                  <a:avLst/>
                                  <a:gdLst>
                                    <a:gd name="T0" fmla="+- 0 1303 321"/>
                                    <a:gd name="T1" fmla="*/ T0 w 1565"/>
                                    <a:gd name="T2" fmla="+- 0 1166 1152"/>
                                    <a:gd name="T3" fmla="*/ 1166 h 388"/>
                                    <a:gd name="T4" fmla="+- 0 1261 321"/>
                                    <a:gd name="T5" fmla="*/ T4 w 1565"/>
                                    <a:gd name="T6" fmla="+- 0 1238 1152"/>
                                    <a:gd name="T7" fmla="*/ 1238 h 388"/>
                                    <a:gd name="T8" fmla="+- 0 1297 321"/>
                                    <a:gd name="T9" fmla="*/ T8 w 1565"/>
                                    <a:gd name="T10" fmla="+- 0 1208 1152"/>
                                    <a:gd name="T11" fmla="*/ 1208 h 388"/>
                                    <a:gd name="T12" fmla="+- 0 1336 321"/>
                                    <a:gd name="T13" fmla="*/ T12 w 1565"/>
                                    <a:gd name="T14" fmla="+- 0 1355 1152"/>
                                    <a:gd name="T15" fmla="*/ 1355 h 388"/>
                                    <a:gd name="T16" fmla="+- 0 1885 321"/>
                                    <a:gd name="T17" fmla="*/ T16 w 1565"/>
                                    <a:gd name="T18" fmla="+- 0 1392 1152"/>
                                    <a:gd name="T19" fmla="*/ 1392 h 388"/>
                                    <a:gd name="T20" fmla="+- 0 1094 321"/>
                                    <a:gd name="T21" fmla="*/ T20 w 1565"/>
                                    <a:gd name="T22" fmla="+- 0 1387 1152"/>
                                    <a:gd name="T23" fmla="*/ 1387 h 388"/>
                                    <a:gd name="T24" fmla="+- 0 1089 321"/>
                                    <a:gd name="T25" fmla="*/ T24 w 1565"/>
                                    <a:gd name="T26" fmla="+- 0 1152 1152"/>
                                    <a:gd name="T27" fmla="*/ 1152 h 388"/>
                                    <a:gd name="T28" fmla="+- 0 1073 321"/>
                                    <a:gd name="T29" fmla="*/ T28 w 1565"/>
                                    <a:gd name="T30" fmla="+- 0 1157 1152"/>
                                    <a:gd name="T31" fmla="*/ 1157 h 388"/>
                                    <a:gd name="T32" fmla="+- 0 944 321"/>
                                    <a:gd name="T33" fmla="*/ T32 w 1565"/>
                                    <a:gd name="T34" fmla="+- 0 1303 1152"/>
                                    <a:gd name="T35" fmla="*/ 1303 h 388"/>
                                    <a:gd name="T36" fmla="+- 0 936 321"/>
                                    <a:gd name="T37" fmla="*/ T36 w 1565"/>
                                    <a:gd name="T38" fmla="+- 0 1304 1152"/>
                                    <a:gd name="T39" fmla="*/ 1304 h 388"/>
                                    <a:gd name="T40" fmla="+- 0 931 321"/>
                                    <a:gd name="T41" fmla="*/ T40 w 1565"/>
                                    <a:gd name="T42" fmla="+- 0 1310 1152"/>
                                    <a:gd name="T43" fmla="*/ 1310 h 388"/>
                                    <a:gd name="T44" fmla="+- 0 932 321"/>
                                    <a:gd name="T45" fmla="*/ T44 w 1565"/>
                                    <a:gd name="T46" fmla="+- 0 1317 1152"/>
                                    <a:gd name="T47" fmla="*/ 1317 h 388"/>
                                    <a:gd name="T48" fmla="+- 0 1040 321"/>
                                    <a:gd name="T49" fmla="*/ T48 w 1565"/>
                                    <a:gd name="T50" fmla="+- 0 1387 1152"/>
                                    <a:gd name="T51" fmla="*/ 1387 h 388"/>
                                    <a:gd name="T52" fmla="+- 0 483 321"/>
                                    <a:gd name="T53" fmla="*/ T52 w 1565"/>
                                    <a:gd name="T54" fmla="+- 0 1319 1152"/>
                                    <a:gd name="T55" fmla="*/ 1319 h 388"/>
                                    <a:gd name="T56" fmla="+- 0 486 321"/>
                                    <a:gd name="T57" fmla="*/ T56 w 1565"/>
                                    <a:gd name="T58" fmla="+- 0 1312 1152"/>
                                    <a:gd name="T59" fmla="*/ 1312 h 388"/>
                                    <a:gd name="T60" fmla="+- 0 484 321"/>
                                    <a:gd name="T61" fmla="*/ T60 w 1565"/>
                                    <a:gd name="T62" fmla="+- 0 1308 1152"/>
                                    <a:gd name="T63" fmla="*/ 1308 h 388"/>
                                    <a:gd name="T64" fmla="+- 0 482 321"/>
                                    <a:gd name="T65" fmla="*/ T64 w 1565"/>
                                    <a:gd name="T66" fmla="+- 0 1305 1152"/>
                                    <a:gd name="T67" fmla="*/ 1305 h 388"/>
                                    <a:gd name="T68" fmla="+- 0 478 321"/>
                                    <a:gd name="T69" fmla="*/ T68 w 1565"/>
                                    <a:gd name="T70" fmla="+- 0 1303 1152"/>
                                    <a:gd name="T71" fmla="*/ 1303 h 388"/>
                                    <a:gd name="T72" fmla="+- 0 473 321"/>
                                    <a:gd name="T73" fmla="*/ T72 w 1565"/>
                                    <a:gd name="T74" fmla="+- 0 1304 1152"/>
                                    <a:gd name="T75" fmla="*/ 1304 h 388"/>
                                    <a:gd name="T76" fmla="+- 0 342 321"/>
                                    <a:gd name="T77" fmla="*/ T76 w 1565"/>
                                    <a:gd name="T78" fmla="+- 0 1387 1152"/>
                                    <a:gd name="T79" fmla="*/ 1387 h 388"/>
                                    <a:gd name="T80" fmla="+- 0 337 321"/>
                                    <a:gd name="T81" fmla="*/ T80 w 1565"/>
                                    <a:gd name="T82" fmla="+- 0 1152 1152"/>
                                    <a:gd name="T83" fmla="*/ 1152 h 388"/>
                                    <a:gd name="T84" fmla="+- 0 321 321"/>
                                    <a:gd name="T85" fmla="*/ T84 w 1565"/>
                                    <a:gd name="T86" fmla="+- 0 1157 1152"/>
                                    <a:gd name="T87" fmla="*/ 1157 h 388"/>
                                    <a:gd name="T88" fmla="+- 0 326 321"/>
                                    <a:gd name="T89" fmla="*/ T88 w 1565"/>
                                    <a:gd name="T90" fmla="+- 0 1540 1152"/>
                                    <a:gd name="T91" fmla="*/ 1540 h 388"/>
                                    <a:gd name="T92" fmla="+- 0 337 321"/>
                                    <a:gd name="T93" fmla="*/ T92 w 1565"/>
                                    <a:gd name="T94" fmla="+- 0 1540 1152"/>
                                    <a:gd name="T95" fmla="*/ 1540 h 388"/>
                                    <a:gd name="T96" fmla="+- 0 342 321"/>
                                    <a:gd name="T97" fmla="*/ T96 w 1565"/>
                                    <a:gd name="T98" fmla="+- 0 1408 1152"/>
                                    <a:gd name="T99" fmla="*/ 1408 h 388"/>
                                    <a:gd name="T100" fmla="+- 0 476 321"/>
                                    <a:gd name="T101" fmla="*/ T100 w 1565"/>
                                    <a:gd name="T102" fmla="+- 0 1492 1152"/>
                                    <a:gd name="T103" fmla="*/ 1492 h 388"/>
                                    <a:gd name="T104" fmla="+- 0 483 321"/>
                                    <a:gd name="T105" fmla="*/ T104 w 1565"/>
                                    <a:gd name="T106" fmla="+- 0 1490 1152"/>
                                    <a:gd name="T107" fmla="*/ 1490 h 388"/>
                                    <a:gd name="T108" fmla="+- 0 486 321"/>
                                    <a:gd name="T109" fmla="*/ T108 w 1565"/>
                                    <a:gd name="T110" fmla="+- 0 1483 1152"/>
                                    <a:gd name="T111" fmla="*/ 1483 h 388"/>
                                    <a:gd name="T112" fmla="+- 0 483 321"/>
                                    <a:gd name="T113" fmla="*/ T112 w 1565"/>
                                    <a:gd name="T114" fmla="+- 0 1476 1152"/>
                                    <a:gd name="T115" fmla="*/ 1476 h 388"/>
                                    <a:gd name="T116" fmla="+- 0 1041 321"/>
                                    <a:gd name="T117" fmla="*/ T116 w 1565"/>
                                    <a:gd name="T118" fmla="+- 0 1408 1152"/>
                                    <a:gd name="T119" fmla="*/ 1408 h 388"/>
                                    <a:gd name="T120" fmla="+- 0 932 321"/>
                                    <a:gd name="T121" fmla="*/ T120 w 1565"/>
                                    <a:gd name="T122" fmla="+- 0 1478 1152"/>
                                    <a:gd name="T123" fmla="*/ 1478 h 388"/>
                                    <a:gd name="T124" fmla="+- 0 931 321"/>
                                    <a:gd name="T125" fmla="*/ T124 w 1565"/>
                                    <a:gd name="T126" fmla="+- 0 1486 1152"/>
                                    <a:gd name="T127" fmla="*/ 1486 h 388"/>
                                    <a:gd name="T128" fmla="+- 0 934 321"/>
                                    <a:gd name="T129" fmla="*/ T128 w 1565"/>
                                    <a:gd name="T130" fmla="+- 0 1489 1152"/>
                                    <a:gd name="T131" fmla="*/ 1489 h 388"/>
                                    <a:gd name="T132" fmla="+- 0 938 321"/>
                                    <a:gd name="T133" fmla="*/ T132 w 1565"/>
                                    <a:gd name="T134" fmla="+- 0 1492 1152"/>
                                    <a:gd name="T135" fmla="*/ 1492 h 388"/>
                                    <a:gd name="T136" fmla="+- 0 943 321"/>
                                    <a:gd name="T137" fmla="*/ T136 w 1565"/>
                                    <a:gd name="T138" fmla="+- 0 1492 1152"/>
                                    <a:gd name="T139" fmla="*/ 1492 h 388"/>
                                    <a:gd name="T140" fmla="+- 0 1073 321"/>
                                    <a:gd name="T141" fmla="*/ T140 w 1565"/>
                                    <a:gd name="T142" fmla="+- 0 1409 1152"/>
                                    <a:gd name="T143" fmla="*/ 1409 h 388"/>
                                    <a:gd name="T144" fmla="+- 0 1078 321"/>
                                    <a:gd name="T145" fmla="*/ T144 w 1565"/>
                                    <a:gd name="T146" fmla="+- 0 1540 1152"/>
                                    <a:gd name="T147" fmla="*/ 1540 h 388"/>
                                    <a:gd name="T148" fmla="+- 0 1089 321"/>
                                    <a:gd name="T149" fmla="*/ T148 w 1565"/>
                                    <a:gd name="T150" fmla="+- 0 1540 1152"/>
                                    <a:gd name="T151" fmla="*/ 1540 h 388"/>
                                    <a:gd name="T152" fmla="+- 0 1094 321"/>
                                    <a:gd name="T153" fmla="*/ T152 w 1565"/>
                                    <a:gd name="T154" fmla="+- 0 1408 1152"/>
                                    <a:gd name="T155" fmla="*/ 1408 h 388"/>
                                    <a:gd name="T156" fmla="+- 0 1881 321"/>
                                    <a:gd name="T157" fmla="*/ T156 w 1565"/>
                                    <a:gd name="T158" fmla="+- 0 1408 1152"/>
                                    <a:gd name="T159" fmla="*/ 1408 h 388"/>
                                    <a:gd name="T160" fmla="+- 0 1885 321"/>
                                    <a:gd name="T161" fmla="*/ T160 w 1565"/>
                                    <a:gd name="T162" fmla="+- 0 1392 1152"/>
                                    <a:gd name="T163" fmla="*/ 139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65" h="388">
                                      <a:moveTo>
                                        <a:pt x="1015" y="14"/>
                                      </a:moveTo>
                                      <a:lnTo>
                                        <a:pt x="982" y="14"/>
                                      </a:lnTo>
                                      <a:lnTo>
                                        <a:pt x="921" y="62"/>
                                      </a:lnTo>
                                      <a:lnTo>
                                        <a:pt x="940" y="86"/>
                                      </a:lnTo>
                                      <a:lnTo>
                                        <a:pt x="962" y="69"/>
                                      </a:lnTo>
                                      <a:lnTo>
                                        <a:pt x="976" y="56"/>
                                      </a:lnTo>
                                      <a:lnTo>
                                        <a:pt x="975" y="203"/>
                                      </a:lnTo>
                                      <a:lnTo>
                                        <a:pt x="1015" y="203"/>
                                      </a:lnTo>
                                      <a:lnTo>
                                        <a:pt x="1015" y="14"/>
                                      </a:lnTo>
                                      <a:close/>
                                      <a:moveTo>
                                        <a:pt x="1564" y="240"/>
                                      </a:moveTo>
                                      <a:lnTo>
                                        <a:pt x="1560" y="235"/>
                                      </a:lnTo>
                                      <a:lnTo>
                                        <a:pt x="773" y="235"/>
                                      </a:lnTo>
                                      <a:lnTo>
                                        <a:pt x="773" y="5"/>
                                      </a:lnTo>
                                      <a:lnTo>
                                        <a:pt x="768" y="0"/>
                                      </a:lnTo>
                                      <a:lnTo>
                                        <a:pt x="757" y="0"/>
                                      </a:lnTo>
                                      <a:lnTo>
                                        <a:pt x="752" y="5"/>
                                      </a:lnTo>
                                      <a:lnTo>
                                        <a:pt x="752" y="234"/>
                                      </a:lnTo>
                                      <a:lnTo>
                                        <a:pt x="623" y="151"/>
                                      </a:lnTo>
                                      <a:lnTo>
                                        <a:pt x="620" y="151"/>
                                      </a:lnTo>
                                      <a:lnTo>
                                        <a:pt x="615" y="152"/>
                                      </a:lnTo>
                                      <a:lnTo>
                                        <a:pt x="613" y="154"/>
                                      </a:lnTo>
                                      <a:lnTo>
                                        <a:pt x="610" y="158"/>
                                      </a:lnTo>
                                      <a:lnTo>
                                        <a:pt x="610" y="160"/>
                                      </a:lnTo>
                                      <a:lnTo>
                                        <a:pt x="611" y="165"/>
                                      </a:lnTo>
                                      <a:lnTo>
                                        <a:pt x="613" y="167"/>
                                      </a:lnTo>
                                      <a:lnTo>
                                        <a:pt x="719" y="235"/>
                                      </a:lnTo>
                                      <a:lnTo>
                                        <a:pt x="56" y="235"/>
                                      </a:lnTo>
                                      <a:lnTo>
                                        <a:pt x="162" y="167"/>
                                      </a:lnTo>
                                      <a:lnTo>
                                        <a:pt x="164" y="165"/>
                                      </a:lnTo>
                                      <a:lnTo>
                                        <a:pt x="165" y="160"/>
                                      </a:lnTo>
                                      <a:lnTo>
                                        <a:pt x="165" y="158"/>
                                      </a:lnTo>
                                      <a:lnTo>
                                        <a:pt x="163" y="156"/>
                                      </a:lnTo>
                                      <a:lnTo>
                                        <a:pt x="163" y="154"/>
                                      </a:lnTo>
                                      <a:lnTo>
                                        <a:pt x="161" y="153"/>
                                      </a:lnTo>
                                      <a:lnTo>
                                        <a:pt x="159" y="152"/>
                                      </a:lnTo>
                                      <a:lnTo>
                                        <a:pt x="157" y="151"/>
                                      </a:lnTo>
                                      <a:lnTo>
                                        <a:pt x="154" y="151"/>
                                      </a:lnTo>
                                      <a:lnTo>
                                        <a:pt x="152" y="152"/>
                                      </a:lnTo>
                                      <a:lnTo>
                                        <a:pt x="21" y="235"/>
                                      </a:lnTo>
                                      <a:lnTo>
                                        <a:pt x="21" y="5"/>
                                      </a:lnTo>
                                      <a:lnTo>
                                        <a:pt x="16" y="0"/>
                                      </a:lnTo>
                                      <a:lnTo>
                                        <a:pt x="5" y="0"/>
                                      </a:lnTo>
                                      <a:lnTo>
                                        <a:pt x="0" y="5"/>
                                      </a:lnTo>
                                      <a:lnTo>
                                        <a:pt x="0" y="383"/>
                                      </a:lnTo>
                                      <a:lnTo>
                                        <a:pt x="5" y="388"/>
                                      </a:lnTo>
                                      <a:lnTo>
                                        <a:pt x="10" y="388"/>
                                      </a:lnTo>
                                      <a:lnTo>
                                        <a:pt x="16" y="388"/>
                                      </a:lnTo>
                                      <a:lnTo>
                                        <a:pt x="21" y="383"/>
                                      </a:lnTo>
                                      <a:lnTo>
                                        <a:pt x="21" y="256"/>
                                      </a:lnTo>
                                      <a:lnTo>
                                        <a:pt x="152" y="340"/>
                                      </a:lnTo>
                                      <a:lnTo>
                                        <a:pt x="155" y="340"/>
                                      </a:lnTo>
                                      <a:lnTo>
                                        <a:pt x="160" y="339"/>
                                      </a:lnTo>
                                      <a:lnTo>
                                        <a:pt x="162" y="338"/>
                                      </a:lnTo>
                                      <a:lnTo>
                                        <a:pt x="165" y="334"/>
                                      </a:lnTo>
                                      <a:lnTo>
                                        <a:pt x="165" y="331"/>
                                      </a:lnTo>
                                      <a:lnTo>
                                        <a:pt x="164" y="326"/>
                                      </a:lnTo>
                                      <a:lnTo>
                                        <a:pt x="162" y="324"/>
                                      </a:lnTo>
                                      <a:lnTo>
                                        <a:pt x="56" y="256"/>
                                      </a:lnTo>
                                      <a:lnTo>
                                        <a:pt x="720" y="256"/>
                                      </a:lnTo>
                                      <a:lnTo>
                                        <a:pt x="613" y="324"/>
                                      </a:lnTo>
                                      <a:lnTo>
                                        <a:pt x="611" y="326"/>
                                      </a:lnTo>
                                      <a:lnTo>
                                        <a:pt x="610" y="331"/>
                                      </a:lnTo>
                                      <a:lnTo>
                                        <a:pt x="610" y="334"/>
                                      </a:lnTo>
                                      <a:lnTo>
                                        <a:pt x="612" y="336"/>
                                      </a:lnTo>
                                      <a:lnTo>
                                        <a:pt x="613" y="337"/>
                                      </a:lnTo>
                                      <a:lnTo>
                                        <a:pt x="614" y="338"/>
                                      </a:lnTo>
                                      <a:lnTo>
                                        <a:pt x="617" y="340"/>
                                      </a:lnTo>
                                      <a:lnTo>
                                        <a:pt x="618" y="340"/>
                                      </a:lnTo>
                                      <a:lnTo>
                                        <a:pt x="622" y="340"/>
                                      </a:lnTo>
                                      <a:lnTo>
                                        <a:pt x="623" y="340"/>
                                      </a:lnTo>
                                      <a:lnTo>
                                        <a:pt x="752" y="257"/>
                                      </a:lnTo>
                                      <a:lnTo>
                                        <a:pt x="752" y="383"/>
                                      </a:lnTo>
                                      <a:lnTo>
                                        <a:pt x="757" y="388"/>
                                      </a:lnTo>
                                      <a:lnTo>
                                        <a:pt x="763" y="388"/>
                                      </a:lnTo>
                                      <a:lnTo>
                                        <a:pt x="768" y="388"/>
                                      </a:lnTo>
                                      <a:lnTo>
                                        <a:pt x="773" y="383"/>
                                      </a:lnTo>
                                      <a:lnTo>
                                        <a:pt x="773" y="256"/>
                                      </a:lnTo>
                                      <a:lnTo>
                                        <a:pt x="1554" y="256"/>
                                      </a:lnTo>
                                      <a:lnTo>
                                        <a:pt x="1560" y="256"/>
                                      </a:lnTo>
                                      <a:lnTo>
                                        <a:pt x="1564" y="251"/>
                                      </a:lnTo>
                                      <a:lnTo>
                                        <a:pt x="1564" y="24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docshape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387" y="1162"/>
                                  <a:ext cx="4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983CC4" id="docshapegroup70" o:spid="_x0000_s1026" style="width:94.3pt;height:77.05pt;mso-position-horizontal-relative:char;mso-position-vertical-relative:line" coordsize="1886,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IbmZxsAABiGAAAOAAAAZHJzL2Uyb0RvYy54bWzsXW2PIzdy/h4g/0GY&#10;jwnG0+wXdffA64NvZ9c4wJcYOeUHaDWaGcF6i6T1rC/If89TJKuarSmSfV4jwAVnwNuaUTWrWEXW&#10;G6s43/7hy247+2V9Om8O+3c35pviZrberw6Pm/3zu5v/XHy87W5m58ty/7jcHvbrdze/rs83f/ju&#10;n//p29fj/bo8vBy2j+vTDIPsz/evx3c3L5fL8f7u7rx6We+W528Ox/UeXz4dTrvlBT+enu8eT8tX&#10;jL7b3pVFMb97PZwej6fDan0+47cP7sub7+z4T0/r1eXfn57O68ts++4GtF3svyf77yf69+67b5f3&#10;z6fl8WWz8mQsfwMVu+VmD6Qy1MPyspx9Pm3eDLXbrE6H8+Hp8s3qsLs7PD1tVms7B8zGFFez+eF0&#10;+Hy0c3m+f30+CpvA2is+/eZhV//2y0+n2ebx3U1ZNDez/XIHIT0eVueX5XH9TPhby6TX4/M9YH84&#10;Hf9y/OnkZoqPPx5WP5/Bw7vr7+nnZwc8+/T658Mjhl1+vhwsk748nXY0BKY/+2Jl8avIYv3lMlvh&#10;l8b07dxAZCt817ddUzVOWKsXSPTNa6uXD/xi183dW6apDb1zt7x3GC2VnipaIVhy54Gr56/j6l+I&#10;Y1ZYZ+KUcBXEjLnaWqIIO8CYm+eQlcE3BHYGx7NMvDU3M3CqweTtmhY+Vl3v2NG07Ygby/vV5/Pl&#10;h/XBymL5y4/ni9sNj/hkJfzoKV9ADE+7LTbGv9zNTNW2s1c8MK6HZzCQ4MD+9XZWzObGzIScZxmr&#10;ZCCMRSAvM08YNo8AVQGQqeoqgrBmMI+w1RBiWQvxc9PqCCElATImOsOWwSzCtqk1hFB5MhaBqDOE&#10;UASor+aRCdIGcGAWYVeqLDXCePCUYFSMJuR809UxlMJ7h7IqtTkaYT2hBIyOMuR93UTXjXDfoTSN&#10;ilKYTygBo6MMuV9WfWyWwn8vSZWxpbAfKNsmwtgyZL+Zx2ZZCv8dSn2WpbCfUMZmWYbs701kkqWw&#10;32Kc16ooS+E+MBKMytcy5H7ZdTGUwn6Hsq80UZbCfUIJGBVlFXK/6ZoIykrY7/hadhrKSrhPfAWM&#10;jjLkfnxbVsJ+j1JlLCzWsMfbMsLYKmS/ge6JTVME4HAWhTpN4T9NEzD6NEP+m6qI6leRgJNm02s4&#10;YWWHec4Bo+KsQwGYqozpn1pE4HCW6gqqRQK0ggCj4wwlYEzcjogMHM55p85TJEA4AaPjDCXQVTFx&#10;1iICL05VATUiACvOiAJqQgHUXRlZQY1IwM1S35uN8J9mGdubTcj/soztzUYE4FBChSouQSPsJ5Qx&#10;NduE7DdFjLGN8N+hNKosG2E/oQSMKst5yH5sYN3tmQv7LUZMUJvkXLgPjASjYwy5X8QQCvPdFAsd&#10;ofCepggYHWHIe9PEBDkX5luUba1qn7nwHigJRkcZ8t7UMVOCwGPk+7SdxlZ404Py6QCjomxD5sf1&#10;QCvct7M0plAdvFb4j2laIB1pKIC6iM5TJOCRzlXewnsfJmoMgHSkoQiaMuZYtiIDj7RUkXYiAztT&#10;AKlIu1AITdSb7UQKFmnXq+u2EyEAJ8HoKEMZNFHmdiIDN88iglNkQPMkIB1pKIO6im2WTmTAzFXt&#10;JgVmEgMYU0YMZz+SQR9D2osMPFKjOiW9yMBKFEDqTPtQCKaNeZi9SMFLVI3AehGClWgkBOtDGZRF&#10;zHPvRQYepT5NEYFFGZtlKIFEsFCICCzOtlPNmClEBEBKQCprTRGKoK5iWt4UIgM306rTFCB0VLCM&#10;OgBFsIZCqAGmGzNTiBgs1l73M2F/A6wEFMEayqEpYiYUW46H81hVrw+6lsHA4R5+q451FBDX8GEi&#10;cx1CYsfhVlX3xoggaDEBKII1FETdRudqRBIOa61uGqj4YK4dgCJYQ0F0VWynGiOScFh1K4O0W4g1&#10;ZmXMKDLu57HNaobY2HNY3a1miI0thyPb1YyC466PcngIjy1WrC59OQ0BMtBaKJ3HoxDZFHDeIgtq&#10;iJIdYjOPIBZhEGKCiiAOpWHKOhY0IYZjsXnEEWUxBMsWcVRbjMJlU0aDb1PJ3nACRl5J8fCRw2P6&#10;SMAA0uc7CplNGV9XQ9Ts0GK3qWhHmwNAEbQjcZTxRFUl8nBsLjrVsptaxGEXFqB0xKPQGVs0uqKH&#10;6NnLV89ywLUN+AyfImYNRvFzHw2MTT3WVchP6Lm5OlRWFioy4VAgPfzJyEaqRSJ2vn0RQSvyAJ8J&#10;SMc6CqP7uHiHQNpjVZ1iMwTSFmvM9o0i6b6PBaw4pmCZWaxkYLS1PMTStIWiVmgUTMOHiPmLZoin&#10;HVo4IipakQShBVCExaEksJKjFmGIqS3attV30BBUAy0B6WhHUTWsTRytbAw3WxgPbbZzkQXNFkAR&#10;tLItAGYSCmMu+8Kj1W39EF5btDFbP4qvYQ2jsp2LNBzaub59hhCb0AJIn+0oxkacErVCQ5jtZIuU&#10;icbkIcwG2mhi1IzD7Ar+dERZtCINi3Zeq3GlaUUWQEtAMlucED7zqdfyhQ/CVl/2/iQMn2ZLOtEu&#10;7Pnl8XCmA0g6FsOR26L0x2qAomOzCDDWHwHbU0zgSwODUgLuJo0MWRMwnF532JkemnxeC15PAwdv&#10;LTgfHmZGh7YgcPiHU4gh99CCV9PAsTstuD3kzHKRvDELbk8qs+DkQxE4fJ8ptJPnY8GniZQ8Fgs+&#10;TajkaRC4HGGn+U7+gQWfJlUy6xZ8mlTJGhM47OgUzpAZteDTpEr2z4JPkyrZLQs+TapkbwgclmIK&#10;7XMv1fk0qZJ+t6NPkyrpZQJ3NQDZFUn61IJPkyrpQQs+TaqtlyqSfFM4Q0k+Gh35uUngXqquICE7&#10;1c5L1VUVZMEpKUbEIJ01hRhKZ1nwaVKlVJQFnybVnjUwEkBTqLEZIBqfcjfTXmAtjLTLtBe8bClj&#10;MukFSplYkpDsmPaCly/lKaa94CVMKYZJL1COwZKE7MC0F7yU4ZBNfMHLGXHSxBdY0oijJ5FEcbSd&#10;AwLgaS+wpKuJkq5Y0og5J2GgmNOShFhx2gssaQR5015gSeOQc9ILFJ9ZkhBZTXuBJY2gaNoLLGkc&#10;D057gSWNQGTSCxSJ2DkghJj2Aksazv+0F1jSriQvqyORtvckweGehIE8bjsHuMrBCw6T94VPqKm8&#10;rqY83cxQTfmJ3lneH5cXcqH54+wVxXy2CO0F5Wk4xaIvdodf1ouDBbmQK+0AgFrcnQFiu7+CdLKH&#10;++VI5O/5efQj0oEZRhRdwN/zk+Eo9iI4Xnr8PT8Zjg6WCY5Zw9/zk+EoBQM40RD8PT+v4OCfJOdR&#10;0hkcxkMyJw2IqjUHiCgxOaJNttOIOL1JAhZUp0NTNrxCeQ78dHNBoYyDczWaWC78PT8dXMfj1enx&#10;WjpcILxwJFMEoojNwYliYnz8dHhrivxovMyaqVnEiARSeFHJ5sbDfFJwlRddiWq5FFxJZ1okEHF+&#10;mH5+unnghMrBiXPK3/PzGi6D18vNiMricfjpxkNNm8Obma93KDPrzwcTstMZFz8dTjrOBEuQzUpx&#10;zuYnASYKjgfhp2eI924waGo0lLW5eYqXxcPw0w1X+fVExxap8WrvkFP2OwWH2jaHF1FcCo73Bc06&#10;Bdf5wJeywSk43rcG6yAFhyyiM27IyGcAveeMMrY0IAHYJZ/ZGnAW3UKgw9UkjSWlW7EUEEgk4VDt&#10;ZuEyS4aqji1cTj8zXFbf06EU6BO/jtcUP/1eK70aF1eIv+cnw3kOivfA3/PTw9kjAeJLem2ZgvLL&#10;gIMEU/zrPZvpADgFh8o3OxwODJJwsqYzK6ahagmQlxsP5W8OLkNfRV0C+elWdPRP3EuvPlTAWbCM&#10;YkbVjgUTv5hlxU8vMzotA9KMirRn8ACTfBWPwk83GqW0AZXhLx0MEsqksOiYFkBp6+gTjGnV45gv&#10;KUummJ+OcscsSSXyl/z0zLIkZXafz+pk9D/K3xyrkJFKre3SmxMjqRAmiZ+ONIYrYRhT46EGzuIt&#10;JZvB4/DTT9WrpLLPjedUF+otMng9HGoDUvSVXnU1yHal4CqfhRw6TZh+frp5oBbOzrdBvJEar6ZD&#10;IKy3HN7Gb9IGuik1Hsrh3Hg5e+x1V4P0dHI87z81qF6ZAldJMob5wU/HF5Sx+XWQwevhKsmk8Dj8&#10;HI/XZPG6dd9IKofH4aeXm/dTmpx/TMf4JLeM/yHrJaMPSzpdtuNl1jMVmhFczk3xflmT0T8cQDdw&#10;GVLyZbgqN55PoVaZ9UKBGc2jytgwFMl5uPS+pLjHjZe2xRxf5PQLwxnwO8WX0tvsMuMDVD7vUEoK&#10;i9cdP/368yc0ZcY3qr0xKzNWu/ZubYX9lJoHquUc/zLOKmq+psH57HWV4Qvpbyu3jO1mvTFVH5QZ&#10;O4iKOYuX4qEkX6iKHuu0lBw/y4ufXm4cV0vyjb/np4fz/Csl58bf89PBNd7HKzP2g33LEtXOqXmg&#10;as7NIzNeT2U9NF85S2K6+Ono6+lcneCQJ0jhRd3cJP6hvNLB4aAhNR7qFSxczs4wXJPRL52PvXJ2&#10;sPf5gZydpso5S2DOQYCT7y1/RiKoQ3SqMosatXMOdUZ3mNJnTZtMsoiK4tyIGe9JAHNqFYB+3+US&#10;c5wTzDqMqKCzNOZ2KJWweMCMqWPArK1jwKzx5MA9a43ZjGXNO+ronGQy+ZRhPWYckN4rxJxDg0I6&#10;hziTKOupkBUKIudwoUDOwWUcBobLGYDeJ4aqjEHpfaIxZ6BQSmfpqzKGsfeOQBbOp49yBhnFdBZv&#10;zkAJXCaR3COgcgo77XhTOZ0DhDZJaWLq43SAmRAClXIOMJuMp+Qw0WiwFtOo2evKRYnkvtGIFW5+&#10;SI6IsjoPmPYzUZE2zXFFJbNfOJmFLXppsrohHZqejE9glbmEGMrrnAgz3gOqDr2sc2E+AxqpuGC/&#10;gZ/Of6ASOyfrXGK28hFybi4onrMDZpOZPgOeM5L2PA9L502GarU9nNeO/3QOaC/fkANBOkcMrpw4&#10;H7abx4+b7ZbOAc+n50/vt6fZL0u6qQUVEpK7GIFtbYnd/kCvsZjpdVx34c8c6eILe/PKf/dYZsUf&#10;y/7247xrb+uPdXMLz6y7LUz/x35e1H398PF/6DjS1Pcvm8fH9f7HzX7Nt8CYetp9IP4+Gnd/i70H&#10;hk48+wYZQTuv+CQL+s8v1tEkce3K/hGzW96/rJePH/zny3KzdZ/vxhRbJmPa/LSMwF0n7uYQd9HJ&#10;p8Pjr7hF5HRwN+Dgxh58eDmc/noze8XtN+9uzv/1eXla38y2f9rjIpTe1OTrXuwPOO4iO3QKv/kU&#10;frPcrzDUu5vLDaok6eP7i7ti5/PxtHl+ASZjebE/fI8rYJ42dM+Ipc9R5X/AXSz/Z5eyYMNeXcpi&#10;Mwu/96Us1OmDXWKFbNeou9qmoniI7rWZSyKKr8QJ98e0K1lsyauZz1zuJrxEBVte2gsXrtLeBWAh&#10;EDwlAaLabk9SCAJfJbiDREUFdSWjLFy71VtUYIYAzdHfpyJDgBAiq9pKmRnEJyMtXDPOW3TgsQCV&#10;1HCiTA12LY9t1HS2cBXmb9FRTljwzSvq6BnE+1uqi53GXnDKK1P/aRfaxOpiZ64mVhfT7LFUr8qL&#10;f4eSELBwhpIQYhKpuqHgwxlBh5b14/Dt2FQ6KKymK6M/wHuTWnGAw47bADEe0TAkZDgaFFPOmjQx&#10;TFQCYStf2gbJnowhiFq74+l8eVieX5xVfMQnomh5nzcQQE+Aqlks+g/dh66+rcv5h9u6eHi4/f7j&#10;+/p2/tG0zUP18P79gxmbRTK2X28W00z4aP97aw0DW+dcBYjhH7ZOuy0udgEZttmVrbPr+ve2dZWv&#10;5UfuxqqswN41OBa19q6ShOLX2ju6s4Yw2u0w3BsW6mBn8gj3FZCYPGc6zRzGU4gexhKzh24RFLlS&#10;u4inPzSOYvncYEhdanSFpm9h22cUuq5MX4nmTI2u0Pgh4qIOP4UusX6eLrSfKfwS+4c5LmxLuELX&#10;YP/8WLhtQSNsZAGRmYtQdtV0jQ7SuUbaqOl6gXsK0PyjEXclgApXmKjEhSKAjqdeJ4VtQ9O1m2uH&#10;zleFbxTxibFfwCWKEHclhQoNZSpxoRwMQanEkRceuisFOrEU4mgjDsS5HkuFc3SYH45Wda1K3Kjp&#10;GoWa1JymcO5NzzVaADXiQjks4JfpnKOT2pA47E+duFAQxNoIcVeCKOBWasSFcligeVYnjo6hxsTp&#10;nKNjBREEiItwjk6hguF6dHkrtNEZngyGHqUYbdf7AYpSW3KU3JDh7BVgqlTphDukTd+rdF4ugy3c&#10;/S/KiqNjtGAwYK112kIxWCiVNopQg+F63H2g8A0pioA23Emky5RKF4LBDM5QVNoowytTtVA6bWMx&#10;9JCXRlsohIXr7lf4NjRXO6WE9K1OWygG0BZZb1RtEk61AFM04kIpLNw1TQpxQ2+1Jy6iRuhEJ2Bc&#10;TI3AeQiJqzt1o1IOTwZbYNfrQr3qrAZLepVxo9ZqC6UKdWittlOtcQ+EwjcKNALaYraBwp9QChVM&#10;nLZRRzeVgbaIhqPKsmC4GlcsKLRRunCgDbd76Hwbuqq9TCMWn8qqZDhs1IjFH5qqPd/UzUBOogy2&#10;mMcsw1VHNbDqBp/OJGU4C6XKdGipdrThBjGNb6O9gKv/dL4N/dTMN135jhuqyZdVabtqp651ozXq&#10;pl64a2eUfUo1Fo4fTJuufIdmavJ7SUXrtI0NA0p5NL5RLasIYdHG9gIVjo9oi+iQ4dYyS1tMh1DZ&#10;fTBchUsYFZlSSnygrYvtBTpLDAazPoa2T+nsVoazUCrfqGUhGA50qbSN9oK7q1eRKR2nB4MBq24Y&#10;6IwppC1iGCj5HwxX4fY4jW+jveBuglVoG64tc+utgZXR+EY1BgNtBKXybbi3zA4XkSmd08pgaA6N&#10;7FM6Xgkmihs4IrSFYrBQOm1jMUT2wnBxGQVbuGJO1yF0FBnSRhcHqnwLxYALZyK611DtSDAeemE0&#10;oY7vLkNjamw7BLeXObnWsZhmuL6MNiuBqcwL7i+zA0YsPurTeR7EPrqZUeff9QVmwKwLd3yFmQWL&#10;EDiWSMTsB1eYOQJjRiK4xMxzED6OJmEcIgdTRpFwxExQZ9hIxLrPNL7GDPnc2O7ARbmj8QytGZ3A&#10;UCYWTOfgdVRd1KrWs4fmw/ZF0iUm46vLzOzy1ymcuEuuQuuIvx5cZ2ZlHI2tgwvNvIzhV6gEjqPr&#10;2l5gqkTXOMocySQS7FDns18KjsDoLrkOsGlV6wSObAeB6TJGC3W4CPtKdUBxtM1gjsDoLrkOsmvk&#10;E1QCx1E2gekEXofZyJwp1i240MwSGA20gyvNMopwHGrHFeF1rI1buVQCQ4Es0LsV2yTX4XZUUw+3&#10;mmHKCU19FXBDgeoUjkNubM4YhddBd41TQVXG46ibwHQZD9eaOZkUujtv2wYDRRONvM116B3zFKD8&#10;gnUddxVsq0dgjlGCpqbJIIVgvAVei/HwOv6OUjgOwKOOFmXCw40Mu6bv5HEMTqm3iEG+jsJjHo1t&#10;vxGpJFyaqzjcdLgaStsp40gc2eMohWPdFTcn42A87nRdReOgUE8jj+NxutQ5wsM3EXnM67oKyUOv&#10;CydnX3EOzYeh6XNomB86LOa65zQwlvjbk+XoBVp0IGDBuVotPbgvylpIj0wa3J9eLWCPqTold0GX&#10;7/dboKByErifKmzVFHDfr7GA5ZgEDt1DnIEenwJO6pnAoVQngXuZStN+mpGkuGh0KblMg/tqvMXE&#10;izz8Kf4CG3EK7b48boFdMQncT1V6atO0/623OfkFjAzLFGJ8H/BCyg/TxPgKv8nXM/mpSrt0ZnQv&#10;VekcSYP7eumFNAhlwP0Clv6GNLgNVq0qkMas3At+tkPXcu4F0U3TdqwNrixJ0tOTwSD6aaKCsrGH&#10;xTBRRdlYwL0wTUlZ39y+MFFNWV/ZvTBtSeNvh3kdPlFVGdZVw1UGGbbyzXbkkE3ZZdbRsnOYqLAM&#10;ayxyVyZhYJ1lJiotw1oL90KHGJxR+ppreChNRzVXFGBSOc5QA+WrpApfsSj1/APEuEqq9y0WAshf&#10;89MN2HuzmmuY8o1VmT6ynrwgyAp61zGekfHTI/XXc2TuDul9F2gpSoSH4ecVUyYDvmEKV0UrHG98&#10;e/7Q+xhjOfxXpPIwfSpMT82/pROBvwEuMxqdkGA0rsRj5vDTMan1izwH5QSYwUgRiKWfa/UYFz8d&#10;TvzZJwtHzWIpfswpuYPxsnC8+F0BE7Yb4+Onx+s9Ubq4OYnXl04aVyyaGM/Tl6nOx19LdPNwJU2J&#10;8TxfxI1h+vnpZebbOnLricKtCcvJ+N1JtwWl2EK3DVlxZKZhSFmR2DJsEbgMm0mbumWQ6WIRuLR4&#10;WU2TQUjOl4JGu/y4lJfFwE8nDnsh94RlSsvOjZde9jaQn4DXq+jcKvBg6a1LiV6gTGsBJ9Y0jNsR&#10;aWQOpso0/DhsPqUa3TN+q2bB3PxyYJ5XOdKY8xlDxYKsYCXTC83PNQfn7UglThgvRH76Bek3dIVE&#10;YhKv36iVdDPwOPzk8Tx94l7y9/xkOLfAcf6YwevsBP6WYBKO9VeGzbbJBYu3zMDNvfrPoWV1nZuG&#10;/SvHwFtl2DLApac75wt4Ms1jMg845Snxzuk4yNKXXgb427oOLrP88Nf2psH524Zyy57dgBxcy24F&#10;XJXUfBkut3vZ5ckpg9bbkzyc54sUSfO24KfbHuzeZeljNzCznhHHOAHnFv7ggGZHZKc245lhRI/6&#10;zZphlxkaO9t1MWqe+0cj4dBUme8TGbU+cgMhP/+eGwmPm9U9/vdtK/j0ppvzcFzvv+y2T4fTbnk5&#10;f3M4Pd/5Xs7dFv0VxfwOb10+U1MkwPbn+92kMXbL08+fj7erww7rdvNps91cfrXDIeImova//LRZ&#10;/XRyP4R/KB5e4lWfhtXz9A6BuZewGzarHw+rn8+z/eH9C/4oxfr78xFX8lKP5fCr0+nwSr2jaOV0&#10;TuJ4FJrZmJBP282RW3Hps58y2jhfLpfj/d3defWy3i3BprdcOzw9bVbrh8Pq8269vzjWndZbzP6w&#10;P79sjmf0jt6vd5/Wj+9uTn96dL2gWmdS2X1fFH35x9v3TfEenUnth9vv+7q9bYsP+GOidWfem/fc&#10;mfT5vAYbltuH4+brW5N817E3C2/ai5b3xBLbv3Ra/QeYDfOBjuXLaX1ZocV5ef+EBin/e+gr+cKy&#10;eeAsMf18RBfup9c/Hx7X726W6Ia1eRjuhgEn/W3IzpSiAuKql6amGxKodXS4e4lfpmaxH9aH3Yw+&#10;gNOg0w7ObaSkST0I0TxqVRv9wjrJ9BtNRv3/j+4x1530d94nvttc1qfZdrPD/ZTSTP5VTeO8RGEB&#10;6CP+x6fX4/P96zPWPxbGM5rFXzarh+VlGf5soe7X5eHlsH1cn777XwE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l+6r3AAAAAUBAAAPAAAAZHJzL2Rvd25yZXYueG1sTI/NasMw&#10;EITvhb6D2EJujezmB+NaDiG0OYVCk0LpbWNtbBNrZSzFdt6+Si/pZZlllplvs9VoGtFT52rLCuJp&#10;BIK4sLrmUsHX4f05AeE8ssbGMim4koNV/viQYartwJ/U730pQgi7FBVU3replK6oyKCb2pY4eCfb&#10;GfRh7UqpOxxCuGnkSxQtpcGaQ0OFLW0qKs77i1GwHXBYz+K3fnc+ba4/h8XH9y4mpSZP4/oVhKfR&#10;34/hhh/QIQ9MR3th7USjIDzi/+bNS5IliGMQi3kMMs/kf/r8FwAA//8DAFBLAwQKAAAAAAAAACEA&#10;Er4Z5Q0GAAANBgAAFAAAAGRycy9tZWRpYS9pbWFnZTEucG5niVBORw0KGgoAAAANSUhEUgAAAEIA&#10;AAAaCAYAAAADiYpyAAAABmJLR0QA/wD/AP+gvaeTAAAACXBIWXMAAA7EAAAOxAGVKw4bAAAFrUlE&#10;QVRYhd1Xe0xTZxT/7tcLtKVoKYUWJfIYK6HUltIQSquDikH/0E1bJi6SLQYTWNQxN+JrkMzx2EOd&#10;85HQRZdFYqZDcUP3zzQqGmokMFw7rLE8JSNFqFhelRZ37/5YbnL5vBdfbYk7yUn6/c453znnd7+e&#10;+11AkiSgq8vlitp/4EB53sqVV2IkkuGQ0NAZDEISg5DM0mpb68zmUoIgMDTudddZi7NnzxaIo6Nd&#10;VONsumHDhoaJiQnBfBcfECK+qKqqfBYBdE1TKO44nU7pfDfgVyIsFovuRUig1Ggynf+//E0ASZJg&#10;zdq1vzE1umfPni8bGxuNP50+/Z42O/sWk09HR4d6vpvwCxEej4fHDw/3oA3u2rXra7qjy+WKSkhM&#10;7Ef9Kioqque7Cb8Qcfny5ZVocwsWLhyfmprio87HT5zYgvqq0tOt892EPxRaLJZlAJGsrKxWPp/v&#10;QfEVBsNVFLPZbMqRkZFoFH/dBP7V2bkUBeWpqXYm54SEhH4mgqxWqyoQxQVTYE9PzxsoKEtJucfo&#10;DCEhk8kcKH7P4UgJRHHBFDg8PByDgmKx2MUWEB0dPYJiQ05nrL8LC7bgbrdbiII8LvcxWwCPx3vK&#10;Njo6KnpWIoIgoN1ul4+Pjy/g8/keuVxuDw0N9dF9BgcHF9+/fz8eAACEQqE7NTX1LoZh5PO1AoDL&#10;5RJ3dXW9SZIklpSU1CuVSofodq/XG9bZ2anwer1hAACgVCptAoFgEgAAAAfH/0HfBBcvXlzDNl3X&#10;rV//K+pfXFz8A2Xv6+tL4PJ401web1qpUtkIgsDqzOZSiVT6gB4Tu2iR8+ixY9sIgsDa29s1+atW&#10;XUL3zdJqW10uVxRaQ1FR0SkqR1NT09s9PT1Jq1av/p0eCzkcwlRQ0Njf3x/v8/lCKisrq9DPBx6f&#10;//hkff37JEn6h4jNmzf/SNl7e3sT6baysrLDc91Oa2pr90aKRI/Y7Olq9Z9jY2ML6DUUFhb+TNlN&#10;BQWNi+PiBtniVenp1tLSUjObHXI4xOkzZzaCcIFg6lWJKCkp+Z6NCErVGRm3c3JzrzNd3jAIySXx&#10;8QOGFSuuKVUqG2qjnhoTEZRGicUPcw2GZllKioNpfzwk5Mmy5ctbcg2GZkFExCTdJk9LswMmNhsa&#10;Gt5lIwI9ghiE5M6dO7+Zi4gDBw9+StmtVqsSPYVpCsUdr9cbSpIkIAgCQ8nevXv3V3MRkaZQ3Bka&#10;GpKQJAlmZmZwpod17tw5ExXf0tKihxwOMetkxMbGOp8aOg8fiucaSCgmQYYSXaRS6dAnO3Z8S62V&#10;SqVNp9PdpPvUVFfvpQYnhmHkR9u3H2adiAxSXl6+XyKRPAAAABzHn2wpLj5Ot2u12ltGo/E8tdbr&#10;9ZbMzMw2ug9MkcmeujN0ORwypoQEQUAHgy0hPr6frUidTncTnfyxUuks8vV6vYW+FgqFbrb9GHNk&#10;Z88iFn24ep3OgtaA5oBKlcqKbmy/e1fOlHBgYGDJ5OSkAMUVCkUnW5GSmJgHKIYWFRYW5mWLfx5B&#10;X5Mvsz9k+n5obW3Nmp6e5qL49Rs3clAsIiJiIjk5uZstwYvcA15W/JEDZmRkdKCMjo2NLaypqamg&#10;Y263W4hiAACQl5d3BUJIvGoh8y04hJBYv27dL3Vm84d0Q01t7WcQQkKj0bT7fL7Qw0eOfNzd3Z2M&#10;blBaUlIXvHIDJzgA/03dk/X1H3g8Hj7dWFVdXTlXsNFoPJ+fn38pkAUGSyAAACQmJvaZzeYSHMef&#10;PG+gSCQa/e7QobLAlRZcgdSPok2bTl27ejUXnRdMolarb19vbn4rLi7u78CWFzzB6Qu9Xm9pb2vT&#10;7Nu37/OmCxfeoX+ic7nc6czMzLZtW7ceNZlMjWwDMjw8fGpjYeEZap2h0fyB+mTrdDfp8ehJjIyM&#10;fETfA33Fv2j8UqXShtaQk5PTLIqMHKXW/wLdm5/xkuJHwAAAAABJRU5ErkJgglBLAQItABQABgAI&#10;AAAAIQCxgme2CgEAABMCAAATAAAAAAAAAAAAAAAAAAAAAABbQ29udGVudF9UeXBlc10ueG1sUEsB&#10;Ai0AFAAGAAgAAAAhADj9If/WAAAAlAEAAAsAAAAAAAAAAAAAAAAAOwEAAF9yZWxzLy5yZWxzUEsB&#10;Ai0AFAAGAAgAAAAhAOQUhuZnGwAAGIYAAA4AAAAAAAAAAAAAAAAAOgIAAGRycy9lMm9Eb2MueG1s&#10;UEsBAi0AFAAGAAgAAAAhAKomDr68AAAAIQEAABkAAAAAAAAAAAAAAAAAzR0AAGRycy9fcmVscy9l&#10;Mm9Eb2MueG1sLnJlbHNQSwECLQAUAAYACAAAACEAEJfuq9wAAAAFAQAADwAAAAAAAAAAAAAAAADA&#10;HgAAZHJzL2Rvd25yZXYueG1sUEsBAi0ACgAAAAAAAAAhABK+GeUNBgAADQYAABQAAAAAAAAAAAAA&#10;AAAAyR8AAGRycy9tZWRpYS9pbWFnZTEucG5nUEsFBgAAAAAGAAYAfAEAAAgmAAAAAA==&#10;">
                      <v:shape id="docshape71" o:spid="_x0000_s1027" style="position:absolute;left:-1;top:586;width:1389;height:577;visibility:visible;mso-wrap-style:square;v-text-anchor:top" coordsize="138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NbcEA&#10;AADcAAAADwAAAGRycy9kb3ducmV2LnhtbESPT4vCMBTE74LfIbwFb5q2SFmrsSwLglf/sF6fzdu0&#10;bPNSm6zWb28EweMwM79hVuVgW3Gl3jeOFaSzBARx5XTDRsHxsJl+gvABWWPrmBTcyUO5Ho9WWGh3&#10;4x1d98GICGFfoII6hK6Q0lc1WfQz1xFH79f1FkOUvZG6x1uE21ZmSZJLiw3HhRo7+q6p+tv/WwVB&#10;D5v06Oj0c8nm58XZG8yNUWryMXwtQQQawjv8am+1gizJ4XkmHg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gDW3BAAAA3AAAAA8AAAAAAAAAAAAAAAAAmAIAAGRycy9kb3du&#10;cmV2LnhtbFBLBQYAAAAABAAEAPUAAACGAwAAAAA=&#10;" path="m1389,41r-6,-8l1377,25r-10,-3l1358,26r-15,5l1343,60r-63,52l1177,168r-68,26l1029,217r-93,18l829,247r-122,4l584,246,476,233r-18,-3l457,229,380,214,297,189,239,165r,-1l236,164,167,129,78,68,48,41,91,56r54,17l211,91r77,16l376,122r99,12l585,142r122,3l827,143r109,-7l1032,126r64,-9l1117,114r74,-13l1253,87r50,-14l1343,60r,-29l1324,37r-47,15l1217,67r-74,15l1055,96,953,107r-116,8l707,117,589,115,482,107,386,96,300,81,225,65,160,49,134,41,107,32,64,17,31,4,22,,12,3,6,11,,20,1,31,63,91r92,63l211,183r,95l148,292r-5,6l143,502r,16l224,566r118,11l408,574r53,-8l500,553r26,-19l537,521r-1,-12l536,310,508,291r,28l508,510r-3,6l485,530r-50,13l342,549r-96,-7l195,526,175,511r-4,-8l171,311r10,-2l194,307r15,-1l233,305r6,-7l239,195r50,20l374,240r56,12l431,281r1,27l438,314r34,l490,315r12,2l508,319r,-28l493,288r-34,-2l458,258r14,3l582,274r125,5l831,274,940,262r30,-5l969,286r-69,13l892,310r,197l891,521r76,45l1086,577r65,-3l1204,566r40,-14l1271,533r14,-15l1285,298r-2,-4l1280,292r-11,-6l1257,283r,28l1257,503r-4,8l1233,526r-51,16l1086,549r-93,-6l943,529,923,516r-3,-7l920,319r7,-2l939,315r18,-1l989,314r7,-6l997,288r,-37l998,251r37,-7l1117,221r70,-27l1189,193r,105l1195,305r24,1l1234,307r13,2l1257,311r,-28l1253,282r-18,-3l1217,278r,-98l1294,136r67,-54l1381,60r7,-8l1389,41xe" fillcolor="#010202" stroked="f">
                        <v:path arrowok="t" o:connecttype="custom" o:connectlocs="1377,611;1343,617;1177,754;936,821;584,832;457,815;239,751;167,715;91,642;288,693;585,728;936,722;1117,700;1303,659;1324,623;1143,668;837,701;482,693;225,651;107,618;22,586;0,606;155,740;148,878;143,1104;408,1160;526,1120;536,896;508,1096;435,1129;195,1112;171,897;209,892;239,781;430,838;438,900;502,903;493,874;472,847;831,860;969,872;892,1093;1086,1163;1244,1138;1285,884;1269,872;1257,1089;1182,1128;943,1115;920,905;957,900;997,874;1035,830;1189,779;1219,892;1257,897;1235,865;1294,722;1381,646" o:connectangles="0,0,0,0,0,0,0,0,0,0,0,0,0,0,0,0,0,0,0,0,0,0,0,0,0,0,0,0,0,0,0,0,0,0,0,0,0,0,0,0,0,0,0,0,0,0,0,0,0,0,0,0,0,0,0,0,0,0,0"/>
                      </v:shape>
                      <v:shape id="docshape72" o:spid="_x0000_s1028" style="position:absolute;left:15;width:1358;height:634;visibility:visible;mso-wrap-style:square;v-text-anchor:top" coordsize="135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fjMQA&#10;AADcAAAADwAAAGRycy9kb3ducmV2LnhtbESPT2sCMRTE74V+h/AKXopmFeyWdaMUQSn0VLX35+a5&#10;f5q8LEl0t9++EQo9DjPzG6bcjNaIG/nQOlYwn2UgiCunW64VnI676SuIEJE1Gsek4IcCbNaPDyUW&#10;2g38SbdDrEWCcChQQRNjX0gZqoYshpnriZN3cd5iTNLXUnscEtwauciyF2mx5bTQYE/bhqrvw9Uq&#10;+Pjah+XJj2c9dNsufybj9s4oNXka31YgIo3xP/zXftcKFlkO9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34zEAAAA3AAAAA8AAAAAAAAAAAAAAAAAmAIAAGRycy9k&#10;b3ducmV2LnhtbFBLBQYAAAAABAAEAPUAAACJAwAAAAA=&#10;" path="m,l,609m1357,24r,609e" filled="f" strokecolor="#010202" strokeweight=".48861mm">
                        <v:stroke dashstyle="dash"/>
                        <v:path arrowok="t" o:connecttype="custom" o:connectlocs="0,0;0,609;1357,24;1357,633" o:connectangles="0,0,0,0"/>
                      </v:shape>
                      <v:shape id="docshape73" o:spid="_x0000_s1029" style="position:absolute;left:321;top:1152;width:1565;height:388;visibility:visible;mso-wrap-style:square;v-text-anchor:top" coordsize="156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9sMA&#10;AADcAAAADwAAAGRycy9kb3ducmV2LnhtbERPz2vCMBS+C/4P4Qm7iE0nKNI1FlHGdtusO8zbo3m2&#10;XZuXkmS1+++Xw2DHj+93XkymFyM531pW8JikIIgrq1uuFXxcnlc7ED4ga+wtk4If8lDs57McM23v&#10;fKaxDLWIIewzVNCEMGRS+qohgz6xA3HkbtYZDBG6WmqH9xhuerlO06002HJsaHCgY0NVV34bBe+H&#10;r8pMG3nqbnJz/Vy6t5dRj0o9LKbDE4hAU/gX/7lftYJ1GtfG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9sMAAADcAAAADwAAAAAAAAAAAAAAAACYAgAAZHJzL2Rv&#10;d25yZXYueG1sUEsFBgAAAAAEAAQA9QAAAIgDAAAAAA==&#10;" path="m1015,14r-33,l921,62r19,24l962,69,976,56r-1,147l1015,203r,-189xm1564,240r-4,-5l773,235,773,5,768,,757,r-5,5l752,234,623,151r-3,l615,152r-2,2l610,158r,2l611,165r2,2l719,235r-663,l162,167r2,-2l165,160r,-2l163,156r,-2l161,153r-2,-1l157,151r-3,l152,152,21,235,21,5,16,,5,,,5,,383r5,5l10,388r6,l21,383r,-127l152,340r3,l160,339r2,-1l165,334r,-3l164,326r-2,-2l56,256r664,l613,324r-2,2l610,331r,3l612,336r1,1l614,338r3,2l618,340r4,l623,340,752,257r,126l757,388r6,l768,388r5,-5l773,256r781,l1560,256r4,-5l1564,240xe" fillcolor="#010202" stroked="f">
                        <v:path arrowok="t" o:connecttype="custom" o:connectlocs="982,1166;940,1238;976,1208;1015,1355;1564,1392;773,1387;768,1152;752,1157;623,1303;615,1304;610,1310;611,1317;719,1387;162,1319;165,1312;163,1308;161,1305;157,1303;152,1304;21,1387;16,1152;0,1157;5,1540;16,1540;21,1408;155,1492;162,1490;165,1483;162,1476;720,1408;611,1478;610,1486;613,1489;617,1492;622,1492;752,1409;757,1540;768,1540;773,1408;1560,1408;1564,1392" o:connectangles="0,0,0,0,0,0,0,0,0,0,0,0,0,0,0,0,0,0,0,0,0,0,0,0,0,0,0,0,0,0,0,0,0,0,0,0,0,0,0,0,0"/>
                      </v:shape>
                      <v:shape id="docshape74" o:spid="_x0000_s1030" type="#_x0000_t75" style="position:absolute;left:1387;top:1162;width:496;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0M97GAAAA3AAAAA8AAABkcnMvZG93bnJldi54bWxEj9FqAjEURN8L/YdwC75ITRQpuhqlrBS0&#10;DxXXfsBlc90sbm62m1TXfn1TEPo4zMwZZrnuXSMu1IXas4bxSIEgLr2pudLweXx7noEIEdlg45k0&#10;3CjAevX4sMTM+Csf6FLESiQIhww12BjbTMpQWnIYRr4lTt7Jdw5jkl0lTYfXBHeNnCj1Ih3WnBYs&#10;tpRbKs/Ft9OQq+pYfpz2X2Fr82Jnppvhu//RevDUvy5AROrjf/je3hoNEzWHvzPp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Qz3sYAAADcAAAADwAAAAAAAAAAAAAA&#10;AACfAgAAZHJzL2Rvd25yZXYueG1sUEsFBgAAAAAEAAQA9wAAAJIDAAAAAA==&#10;">
                        <v:imagedata r:id="rId71" o:title=""/>
                      </v:shape>
                      <w10:anchorlock/>
                    </v:group>
                  </w:pict>
                </mc:Fallback>
              </mc:AlternateContent>
            </w:r>
          </w:p>
          <w:p w:rsidR="00A86D60" w:rsidRDefault="00A86D60">
            <w:pPr>
              <w:pStyle w:val="TableParagraph"/>
              <w:spacing w:before="1" w:after="1"/>
              <w:ind w:left="0"/>
              <w:rPr>
                <w:rFonts w:ascii="Century Gothic"/>
                <w:sz w:val="8"/>
              </w:rPr>
            </w:pPr>
          </w:p>
          <w:p w:rsidR="00A86D60" w:rsidRDefault="00B14DE2">
            <w:pPr>
              <w:pStyle w:val="TableParagraph"/>
              <w:spacing w:before="0" w:line="244" w:lineRule="exact"/>
              <w:ind w:left="1292"/>
              <w:rPr>
                <w:rFonts w:ascii="Century Gothic"/>
                <w:sz w:val="20"/>
              </w:rPr>
            </w:pPr>
            <w:r>
              <w:rPr>
                <w:rFonts w:ascii="Century Gothic"/>
                <w:noProof/>
                <w:position w:val="-4"/>
                <w:sz w:val="20"/>
                <w:lang w:val="en-AU" w:eastAsia="en-AU"/>
              </w:rPr>
              <mc:AlternateContent>
                <mc:Choice Requires="wpg">
                  <w:drawing>
                    <wp:inline distT="0" distB="0" distL="0" distR="0">
                      <wp:extent cx="526415" cy="155575"/>
                      <wp:effectExtent l="0" t="0" r="0" b="635"/>
                      <wp:docPr id="200"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155575"/>
                                <a:chOff x="0" y="0"/>
                                <a:chExt cx="829" cy="245"/>
                              </a:xfrm>
                            </wpg:grpSpPr>
                            <pic:pic xmlns:pic="http://schemas.openxmlformats.org/drawingml/2006/picture">
                              <pic:nvPicPr>
                                <pic:cNvPr id="201" name="docshape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docshape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9" y="3"/>
                                  <a:ext cx="19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docshape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87" y="3"/>
                                  <a:ext cx="11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docshape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65" y="0"/>
                                  <a:ext cx="1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4F91D0B" id="docshapegroup75" o:spid="_x0000_s1026" style="width:41.45pt;height:12.25pt;mso-position-horizontal-relative:char;mso-position-vertical-relative:line" coordsize="8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BXlDAQAAAMYAAAOAAAAZHJzL2Uyb0RvYy54bWzsWNlu6zYQfS/QfxD0&#10;rmgxZS2IfZF4CQqkbdDlA2iJkogriQJJ2wmK+++doSTbsQOkyO1LUxuwTXEZzZwzc0Tx9stzU1s7&#10;JhUX7cz2bzzbYm0mct6WM/vPP9ZObFtK0zantWjZzH5hyv4y//GH232XskBUos6ZtMBIq9J9N7Mr&#10;rbvUdVVWsYaqG9GxFgYLIRuq4VKWbi7pHqw3tRt43tTdC5l3UmRMKehd9oP23NgvCpbpX4tCMW3V&#10;Mxt80+ZXmt8N/rrzW5qWknYVzwY36Ae8aChv4aYHU0uqqbWV/MJUwzMplCj0TSYaVxQFz5iJAaLx&#10;vbNoHqTYdiaWMt2X3QEmgPYMpw+bzX7ZPUmL5zMb0LStljZAUi4yVdGOlXj/KESQ9l2ZwtwH2f3e&#10;Pck+Umg+iuyrgmH3fByvy36ytdn/LHIwS7daGJCeC9mgCQjfejZcvBy4YM/ayqAzDKbED20rgyE/&#10;DMPeDZpmFRB6sSqrVsO6OEj6RQExjrs07W9nXBxcmt92PEvhO0AKrQtI3089WKW3ktmDkeYf2Wio&#10;/LrtHGC/o5pveM31i8lkQAadandPPEOE8eKUHf+cnWiKxIzT+kUUgzKkWK1YVLQt2Z3qoAoARFg/&#10;dkkp9hWjucJupO+1FXP5ypFNzbs1r2tkDdtDyFBIZ4n4Bmp9ki9Ftm1Yq/uqlayG6EWrKt4p25Ip&#10;azYMklD+lPsmRSANHpXG22FCmEr6K4jvPC8J7p1F6C0c4kUr5y4hkRN5q4h4JPYX/uIbrvZJulUM&#10;YKD1suODr9B74e2bZTMITF+QprCtHTXygUgZh8Z/4yJ0ISToq5LZbwA2zIO2lkxnFTYLQG7oh8mH&#10;AQPzEVnkQEFxfaxe/GQoloAQQ+mY95ASUukHJhoLG4AxeGgwpjvwv49pnILetgKZNjHU7asOcL7v&#10;eYudxEtW8SomDgmmK2BnuXTu1gviTNd+FC4ny8Vi6Y/sVDzPWYu3+X5yDNai5vmYn0qWm0Ute9LW&#10;5jMAoo7TXEySoxsjoWjsmHCJHxDvPkic9TSOHLImoZNEXux4fnKfTD2SkOX6dUiPvGXfH5K1n9lJ&#10;GISGpROnMcFOYvPM5zI2mjZcw1O15s3Mjg+TaIolv2pzQ62mvO7bJ1Cg+0co+lzvc3xMThjFJnz/&#10;ixoaXGhohPBhRCi1n0ZDg6uGvrPnCAhsE2BrMUH++5rHXceJivYPxquK4qPvqqJXFT2+J0wuVDT+&#10;lCo6uaroOypK4uhNFfXhrR9f3IKJyQzYSIyvfONG87oXve5F/997UXKhosmnVFFyVdF3VHQ6hVf3&#10;yxMwfwoPWqOiZydZ1zf69RpLBc9Srir6b6qoOSOFk2aD7XAqjkfZp9fQPj27n/8N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Ah47pT3AAA&#10;AAMBAAAPAAAAZHJzL2Rvd25yZXYueG1sTI9Ba8JAEIXvBf/DMoXe6iZpFZtmIyK2JymohdLbmB2T&#10;YHY2ZNck/vtue6mXgcd7vPdNthxNI3rqXG1ZQTyNQBAXVtdcKvg8vD0uQDiPrLGxTAqu5GCZT+4y&#10;TLUdeEf93pcilLBLUUHlfZtK6YqKDLqpbYmDd7KdQR9kV0rd4RDKTSOTKJpLgzWHhQpbWldUnPcX&#10;o+B9wGH1FG/67fm0vn4fZh9f25iUergfV68gPI3+Pwy/+AEd8sB0tBfWTjQKwiP+7wZvkbyAOCpI&#10;nmcg80zesuc/AAAA//8DAFBLAwQKAAAAAAAAACEACqG3UfQDAAD0AwAAFAAAAGRycy9tZWRpYS9p&#10;bWFnZTQucG5niVBORw0KGgoAAAANSUhEUgAAABYAAAAhCAYAAADdy1suAAAABmJLR0QA/wD/AP+g&#10;vaeTAAAACXBIWXMAAA7EAAAOxAGVKw4bAAADlElEQVRIiaWWTUwTQRTHZ4ftB/2AQqEotWwjLYiC&#10;oSKSQPAjUfBAUhIJiUATwomLSU0I3HrwpjFiIge4KKh4sDHReMGIiZHowY8FghBpwRRqC9jaLim1&#10;25bueLGmlhkqOMm7vN/7/2d35mX3AYQQwAXLsqaOjo5HupISNwUhSo0jFRVfrFbr7bW1tQMk/Y6E&#10;y+Viurq6Hqab4UKuUIRtNtu1UCik2NWYZVlToUbj+xfT1DhVV/fe7/erscahUEhRwjCrezVNhrm1&#10;9ZkgCNQO4/7+/hv7NU2G3W5vS/pRCCHg8Xi0BqNxORqNSgBm1dbWfmhpaXkOIRQ8374dGh4Z6cXV&#10;MQyz4lhcNIpEojhACAGbzXaN9BTt7e2Po9GoOPX8bg0OXiXVPxwf70QIASAIAmUwGpdwRcqcnBDH&#10;cbnpN765uZmTLZNFcJoLTU0vEUIAOBwOI2n3np6eu6Q+vdTW9gSnyaLpBMdxufDtu3cNuPMCAACz&#10;2fyUxJqbmydweUEQ4NTUVCP8PDdXRRJXV1fPkNjJmpqPJMZOT5+ADqezDAchhEJxcbGXJC4vL18k&#10;sYX5+WPQ7XbrcLCoqGiDpultklgmk/3My8sL4phrZUUP/X5/AQ4WFBT4SabJpdFovuPyGxsbRZDj&#10;OBUOyuXycCZjpVIZwuUDgUA+5HleioO7HUNyicXiGC7P87wUJhKJLBxECFGZjEUiURyXj8fjIkh6&#10;sng8LspkTKqhaXobSqVSHgdjsZg4kzGpRiKRRCGpZba2thSZjEk1KpWKg6SWIbVh6vL5fIW4vFqt&#10;/gH1er0LBzmOU0UikWySKc/z0kAgkI9jOp3ODY9WVCyQxE6n00hiDoejjNQ5RoPBCU0mE0sST8/M&#10;mEjsE8vWkFhlVdUcbGxsnKIoCuEKXk1OnieJX0xMXCSxhvr6twAhBE6fOfMG99HOV6sD6b+l5B9d&#10;oVRu4TSlBsOyIAgUBAAAi8VyH7dzMBjMe2y3t6fnR8fGusPhsByn6bh8+RFFUYhCCIFIJJJdajB8&#10;XV9fP5BeSNP09lWrdVD9+2vn9Xi0d4aGruAuTiwWx5aXlg5rtVrPn9e7Nzra/b9zxcDAwPUdA0si&#10;kYBnz517vV9TRq9fSZ3h/roUr9d78Fhl5fxeTQs1Gh/LsqZdp81gMKjq6+u7KZFKo5kMYVaWYLFY&#10;HrhcLibjGJs6zvb29g7jhpkShlnt7Owcn52dPU7S/wI2G/9oPqvUvAAAAABJRU5ErkJgglBLAwQK&#10;AAAAAAAAACEAx/6eAzwCAAA8AgAAFAAAAGRycy9tZWRpYS9pbWFnZTIucG5niVBORw0KGgoAAAAN&#10;SUhEUgAAABoAAAAgCAYAAAAMq2gFAAAABmJLR0QA/wD/AP+gvaeTAAAACXBIWXMAAA7EAAAOxAGV&#10;Kw4bAAAB3ElEQVRIiWNgZGL6jw37+ftv+v//PwMp2M/ffxMu85gY6ARGLRq1aNSiUYtGLRq1aNQi&#10;BgYGhj9//rCQahg+PUzMzMx/sUl8+fKFh1SLPn36xIdNnJGR8T+TsLDwW2ySDx8+lCfVIlx6+Pj4&#10;PjGJiYm9wib56NEjuRcvXkgQa8nTp0+lnzx5IoNNTlpa+imTkaHhOVyaFy1eHEesRfjUGujrX2BY&#10;umxZFK62GL+AwMcHDx7IE2rP3b17V4mXj+8zLnOWr1gRwfDhwwd+IWHhd7gU6erpXX7x4oU4Lkue&#10;PXsmqaWtfQ2XflExsddfvnzhZuHn5/9YUVHRXl5e3oXN21euXNGRkZV96uzsvFdaSuopSrw8eya9&#10;d+9e579//zLjCraKiop2bm7urwz///9n+P79O4eFpeUJXK4iF9s7OBz88+cP8////xngQfDy5Usx&#10;ZRWVu9SyxMDQ8MLbt2+FYOajhPfr169FfP38NlNqSVRU1LJPnz7xIpuNEbn//v1jXLpsWZSRsfE5&#10;Ui1wcHQ8sHfvXidsiYbx////WCPx////jKdOnTI7cPCgw7Fjx6xv3bql9v79e8H3798LMjAwMPDw&#10;8HyRkZF5oq6uftPGxuawp4fHdlVV1du4EgUAFROYTlc4Ue4AAAAASUVORK5CYIJQSwMECgAAAAAA&#10;AAAhADriR48SBAAAEgQAABQAAABkcnMvbWVkaWEvaW1hZ2UxLnBuZ4lQTkcNChoKAAAADUlIRFIA&#10;AAAaAAAAIQgGAAAAx/e7oAAAAAZiS0dEAP8A/wD/oL2nkwAAAAlwSFlzAAAOxAAADsQBlSsOGwAA&#10;A7JJREFUSIm1ln9IG2cYx9+73LUYNTsTY9ZLziWrNW1tUrsu5g9HK63WwbbK0mIrWFboSkUQoVIU&#10;h3+tZaPdCmMM2nXQlMlYFBmjijIixOoKSbHU/sCGqlHU+OO8NVZ35XLJvf2jpEi8N6kmfeD7R57v&#10;y/N533se3rwYhBAkCwghFggETJ6BgbIBj6dsbHy8gOM4DcdxmlAoRGVkZLzMzs5e0ev1szvN5qd7&#10;LJZHhw8d6i8uLn6gUCiisSJIhcNh8qbTeXrX7t2jGI7DjSpXq11qaGj4eXh4+CMkpKury/GB0Ti1&#10;GUC8DpeX968DiKJItLS0fJ8OQEydnZ3H10G+OHr0djoh22h6LhwOk8Tapre2tn7X3d39edLpAACY&#10;TKaAwWCYUavV//E8r2RZVjs6OrpLEISta9d9febMbyRJim9O4+roqE62u/coavnipUvfjI2NbZfr&#10;qyiKhM/ns7W1tX1rNJkmFQQRnZqayocQvp46QRC2MPn504kgRyor/1lYWMhLNKXx0KGhodLYbwAh&#10;BL/euHE2EeRLh+MvQRC2vC1ETkCSJGxHYeEzFGR7QcH48vKyKhUIhBAAv99fmOg0vb29n6YKgRAC&#10;cO369XMoyB6L5bEkSVg6QPiAx1OGGuGampo/MAxLfhm+ReCByUkTyvyktHQoHRAAACA4jtOgTKvV&#10;+lAu73a7y4fv39+/IVKOWv1crj8ESUZQ/WlsbPxpo1cRvrKyki23AZVK9SJd/QEAADwrK2tVzoi/&#10;s1IGURQVkjN4nldGIhFCztsUKCcn5znKnJmZMaQNpNfrZ1HmyMjIXrl8U1PTD/d8vo/jdaK62oWq&#10;RdhsNl9PT89ncubg4OCBqqqqv+PzDMNMMwwzHZ/X6XQLKBBuLynxosw/Xa6T0WhUgfI3ErjdbveS&#10;JCnKmcFgkP69vf1UWkAURYWOORxdqAXNzc2X5+bmtqUMAgCA+vr6X1ALWJbVlldU9AeDQTolEoQQ&#10;SJKEHTh48E6y98KPV6+eR/2dS5KE1dXVXUPWiD2JJyYmPizet29kdXU1K9HGMAyDRUVFT2iaDqpU&#10;qheSJOGLi4t5fr/fzLKsNuGJYnLeuvVVOt90a7XuE9x0Ok8TJBl55yAIIejr66vUGwyz7xwEIQQ8&#10;z2dcvnLlgiY3l9ts8TydbrG2trbd1dFR/WYYUCGKIun1eu1ut7vi37t3S+fn599fWlrK5ThOg2EY&#10;VCqVfGZm5v80TQcZhpk2GY0Bi9X6sMRm85nNZj+O4xIAALwCDf7UWlIXrVwAAAAASUVORK5CYIJQ&#10;SwMECgAAAAAAAAAhABppXCaFAQAAhQEAABQAAABkcnMvbWVkaWEvaW1hZ2UzLnBuZ4lQTkcNChoK&#10;AAAADUlIRFIAAAAQAAAAIAgGAAAAG4n4zAAAAAZiS0dEAP8A/wD/oL2nkwAAAAlwSFlzAAAOxAAA&#10;DsQBlSsOGwAAASVJREFUSIlj+P//PwMhvGnTJl9+AYGPjExM/9ExXo1///5lqq+vb8SmkaAB7969&#10;E/Ty9t6GTzNOAy5evKinrKJyl5BmrAYsW748koub+xsxmlEM+PXrF2thYWE/sRpRDHjx4oW4vYPD&#10;QVI1MzIx/Wc4fvy4hYys7BNcCjQ0NW84ODoewGmAh6fnDlyShkZG51++fCkWERGxAqcBr1+/FlFQ&#10;VHyALuHm7r7r/fv3Av///2cICwtbhTcMLly4oM/Nw/MVJlheXt75588fZlgAh4SGriEYC6tWrQrl&#10;5eP7vGrVqlD0qA0KDl5HVDp49eqVKLaEFRgUtB6XAUwMSEBUVPQ1Axbw798/JmziDAwMDDglhpkB&#10;////ZxxYFwwDA0YDcTQQaW4AAN0lmRYnqbgcAAAAAElFTkSuQmCCUEsBAi0AFAAGAAgAAAAhALGC&#10;Z7YKAQAAEwIAABMAAAAAAAAAAAAAAAAAAAAAAFtDb250ZW50X1R5cGVzXS54bWxQSwECLQAUAAYA&#10;CAAAACEAOP0h/9YAAACUAQAACwAAAAAAAAAAAAAAAAA7AQAAX3JlbHMvLnJlbHNQSwECLQAUAAYA&#10;CAAAACEAE8QV5QwEAAADGAAADgAAAAAAAAAAAAAAAAA6AgAAZHJzL2Uyb0RvYy54bWxQSwECLQAU&#10;AAYACAAAACEAV33x6tQAAACtAgAAGQAAAAAAAAAAAAAAAAByBgAAZHJzL19yZWxzL2Uyb0RvYy54&#10;bWwucmVsc1BLAQItABQABgAIAAAAIQAh47pT3AAAAAMBAAAPAAAAAAAAAAAAAAAAAH0HAABkcnMv&#10;ZG93bnJldi54bWxQSwECLQAKAAAAAAAAACEACqG3UfQDAAD0AwAAFAAAAAAAAAAAAAAAAACGCAAA&#10;ZHJzL21lZGlhL2ltYWdlNC5wbmdQSwECLQAKAAAAAAAAACEAx/6eAzwCAAA8AgAAFAAAAAAAAAAA&#10;AAAAAACsDAAAZHJzL21lZGlhL2ltYWdlMi5wbmdQSwECLQAKAAAAAAAAACEAOuJHjxIEAAASBAAA&#10;FAAAAAAAAAAAAAAAAAAaDwAAZHJzL21lZGlhL2ltYWdlMS5wbmdQSwECLQAKAAAAAAAAACEAGmlc&#10;JoUBAACFAQAAFAAAAAAAAAAAAAAAAABeEwAAZHJzL21lZGlhL2ltYWdlMy5wbmdQSwUGAAAAAAkA&#10;CQBCAgAAFRUAAAAA&#10;">
                      <v:shape id="docshape76" o:spid="_x0000_s1027" type="#_x0000_t75" style="position:absolute;width:19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Pj1PFAAAA3AAAAA8AAABkcnMvZG93bnJldi54bWxEj8FqwzAQRO+F/oPYQm+N7BSCcaKEJFDo&#10;qVCnxfS2WBvbibUSkuK4f18FAj0OM/OGWW0mM4iRfOgtK8hnGQjixuqeWwVfh7eXAkSIyBoHy6Tg&#10;lwJs1o8PKyy1vfInjVVsRYJwKFFBF6MrpQxNRwbDzDri5B2tNxiT9K3UHq8JbgY5z7KFNNhzWujQ&#10;0b6j5lxdjIJ9czlNuX+tx/hRfLtd/VMVtVPq+WnaLkFEmuJ/+N5+1wrmWQ63M+k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z49TxQAAANwAAAAPAAAAAAAAAAAAAAAA&#10;AJ8CAABkcnMvZG93bnJldi54bWxQSwUGAAAAAAQABAD3AAAAkQMAAAAA&#10;">
                        <v:imagedata r:id="rId76" o:title=""/>
                      </v:shape>
                      <v:shape id="docshape77" o:spid="_x0000_s1028" type="#_x0000_t75" style="position:absolute;left:249;top:3;width:195;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QDXFAAAA3AAAAA8AAABkcnMvZG93bnJldi54bWxEj0FrwkAUhO8F/8PyBG91Yw4SoqtIoSAU&#10;2jR68fbIPpNg9m3Ibs2aX+8WCj0OM/MNs90H04k7Da61rGC1TEAQV1a3XCs4n95fMxDOI2vsLJOC&#10;BznY72YvW8y1Hfmb7qWvRYSwy1FB432fS+mqhgy6pe2Jo3e1g0Ef5VBLPeAY4aaTaZKspcGW40KD&#10;Pb01VN3KH6Ng+izCegy3UzF9fF0v/lHhxWVKLebhsAHhKfj/8F/7qBWkSQq/Z+IRkL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0A1xQAAANwAAAAPAAAAAAAAAAAAAAAA&#10;AJ8CAABkcnMvZG93bnJldi54bWxQSwUGAAAAAAQABAD3AAAAkQMAAAAA&#10;">
                        <v:imagedata r:id="rId77" o:title=""/>
                      </v:shape>
                      <v:shape id="docshape78" o:spid="_x0000_s1029" type="#_x0000_t75" style="position:absolute;left:487;top:3;width:11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B/XEAAAA3AAAAA8AAABkcnMvZG93bnJldi54bWxEj09LAzEUxO+C3yE8oRdps1tFyrZpEcHS&#10;k2Jd76+b183S5GXdpPvn2xtB8DjMzG+YzW50VvTUhcazgnyRgSCuvG64VlB+vs5XIEJE1mg9k4KJ&#10;Auy2tzcbLLQf+IP6Y6xFgnAoUIGJsS2kDJUhh2HhW+LknX3nMCbZ1VJ3OCS4s3KZZU/SYcNpwWBL&#10;L4aqy/HqFFj3Hk/ha2/64X56fJtKW+bfuVKzu/F5DSLSGP/Df+2DVrDMHuD3TDo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rB/XEAAAA3AAAAA8AAAAAAAAAAAAAAAAA&#10;nwIAAGRycy9kb3ducmV2LnhtbFBLBQYAAAAABAAEAPcAAACQAwAAAAA=&#10;">
                        <v:imagedata r:id="rId78" o:title=""/>
                      </v:shape>
                      <v:shape id="docshape79" o:spid="_x0000_s1030" type="#_x0000_t75" style="position:absolute;left:665;width:163;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9LjfEAAAA3AAAAA8AAABkcnMvZG93bnJldi54bWxEj81uwjAQhO+V+g7WVuqt2EX9QQGDaKui&#10;HHoh9AFW8RIH4nVkm5C+Pa6ExHE0M99oFqvRdWKgEFvPGp4nCgRx7U3LjYbf3ffTDERMyAY7z6Th&#10;jyKslvd3CyyMP/OWhio1IkM4FqjBptQXUsbaksM48T1x9vY+OExZhkaagOcMd52cKvUmHbacFyz2&#10;9GmpPlYnp6HZrQf/ETZf7welfvrqVB7ta6n148O4noNINKZb+NoujYapeoH/M/kI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9LjfEAAAA3AAAAA8AAAAAAAAAAAAAAAAA&#10;nwIAAGRycy9kb3ducmV2LnhtbFBLBQYAAAAABAAEAPcAAACQAwAAAAA=&#10;">
                        <v:imagedata r:id="rId79" o:title=""/>
                      </v:shape>
                      <w10:anchorlock/>
                    </v:group>
                  </w:pict>
                </mc:Fallback>
              </mc:AlternateContent>
            </w:r>
          </w:p>
        </w:tc>
        <w:tc>
          <w:tcPr>
            <w:tcW w:w="5475" w:type="dxa"/>
            <w:vMerge w:val="restart"/>
          </w:tcPr>
          <w:p w:rsidR="00A86D60" w:rsidRDefault="00243037">
            <w:pPr>
              <w:pStyle w:val="TableParagraph"/>
              <w:spacing w:line="283" w:lineRule="auto"/>
              <w:ind w:right="95"/>
              <w:rPr>
                <w:sz w:val="19"/>
              </w:rPr>
            </w:pPr>
            <w:r>
              <w:rPr>
                <w:color w:val="231F20"/>
                <w:w w:val="110"/>
                <w:sz w:val="19"/>
              </w:rPr>
              <w:t>Lamps</w:t>
            </w:r>
            <w:r>
              <w:rPr>
                <w:color w:val="231F20"/>
                <w:spacing w:val="-10"/>
                <w:w w:val="110"/>
                <w:sz w:val="19"/>
              </w:rPr>
              <w:t xml:space="preserve"> </w:t>
            </w:r>
            <w:r>
              <w:rPr>
                <w:color w:val="231F20"/>
                <w:w w:val="110"/>
                <w:sz w:val="19"/>
              </w:rPr>
              <w:t>with</w:t>
            </w:r>
            <w:r>
              <w:rPr>
                <w:color w:val="231F20"/>
                <w:spacing w:val="-10"/>
                <w:w w:val="110"/>
                <w:sz w:val="19"/>
              </w:rPr>
              <w:t xml:space="preserve"> </w:t>
            </w:r>
            <w:r>
              <w:rPr>
                <w:color w:val="231F20"/>
                <w:w w:val="110"/>
                <w:sz w:val="19"/>
              </w:rPr>
              <w:t>a</w:t>
            </w:r>
            <w:r>
              <w:rPr>
                <w:color w:val="231F20"/>
                <w:spacing w:val="-10"/>
                <w:w w:val="110"/>
                <w:sz w:val="19"/>
              </w:rPr>
              <w:t xml:space="preserve"> </w:t>
            </w:r>
            <w:r>
              <w:rPr>
                <w:color w:val="231F20"/>
                <w:w w:val="110"/>
                <w:sz w:val="19"/>
              </w:rPr>
              <w:t>GU10</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GZ10</w:t>
            </w:r>
            <w:r>
              <w:rPr>
                <w:color w:val="231F20"/>
                <w:spacing w:val="-10"/>
                <w:w w:val="110"/>
                <w:sz w:val="19"/>
              </w:rPr>
              <w:t xml:space="preserve"> </w:t>
            </w:r>
            <w:r>
              <w:rPr>
                <w:color w:val="231F20"/>
                <w:w w:val="110"/>
                <w:sz w:val="19"/>
              </w:rPr>
              <w:t>lamp</w:t>
            </w:r>
            <w:r>
              <w:rPr>
                <w:color w:val="231F20"/>
                <w:spacing w:val="-10"/>
                <w:w w:val="110"/>
                <w:sz w:val="19"/>
              </w:rPr>
              <w:t xml:space="preserve"> </w:t>
            </w:r>
            <w:r>
              <w:rPr>
                <w:color w:val="231F20"/>
                <w:w w:val="110"/>
                <w:sz w:val="19"/>
              </w:rPr>
              <w:t>base</w:t>
            </w:r>
            <w:r>
              <w:rPr>
                <w:color w:val="231F20"/>
                <w:spacing w:val="-10"/>
                <w:w w:val="110"/>
                <w:sz w:val="19"/>
              </w:rPr>
              <w:t xml:space="preserve"> </w:t>
            </w:r>
            <w:r>
              <w:rPr>
                <w:color w:val="231F20"/>
                <w:w w:val="110"/>
                <w:sz w:val="19"/>
              </w:rPr>
              <w:t>have</w:t>
            </w:r>
            <w:r>
              <w:rPr>
                <w:color w:val="231F20"/>
                <w:spacing w:val="-10"/>
                <w:w w:val="110"/>
                <w:sz w:val="19"/>
              </w:rPr>
              <w:t xml:space="preserve"> </w:t>
            </w:r>
            <w:r>
              <w:rPr>
                <w:color w:val="231F20"/>
                <w:w w:val="110"/>
                <w:sz w:val="19"/>
              </w:rPr>
              <w:t>two</w:t>
            </w:r>
            <w:r>
              <w:rPr>
                <w:color w:val="231F20"/>
                <w:spacing w:val="-10"/>
                <w:w w:val="110"/>
                <w:sz w:val="19"/>
              </w:rPr>
              <w:t xml:space="preserve"> </w:t>
            </w:r>
            <w:r>
              <w:rPr>
                <w:color w:val="231F20"/>
                <w:w w:val="110"/>
                <w:sz w:val="19"/>
              </w:rPr>
              <w:t>pins</w:t>
            </w:r>
            <w:r>
              <w:rPr>
                <w:color w:val="231F20"/>
                <w:spacing w:val="-10"/>
                <w:w w:val="110"/>
                <w:sz w:val="19"/>
              </w:rPr>
              <w:t xml:space="preserve"> </w:t>
            </w:r>
            <w:r>
              <w:rPr>
                <w:color w:val="231F20"/>
                <w:w w:val="110"/>
                <w:sz w:val="19"/>
              </w:rPr>
              <w:t>at</w:t>
            </w:r>
            <w:r>
              <w:rPr>
                <w:color w:val="231F20"/>
                <w:spacing w:val="-10"/>
                <w:w w:val="110"/>
                <w:sz w:val="19"/>
              </w:rPr>
              <w:t xml:space="preserve"> </w:t>
            </w:r>
            <w:r>
              <w:rPr>
                <w:color w:val="231F20"/>
                <w:w w:val="110"/>
                <w:sz w:val="19"/>
              </w:rPr>
              <w:t>the bottom of the lamp. These lamps are locked into the lamp base with a 90 degrees clockwise twist.</w:t>
            </w:r>
          </w:p>
          <w:p w:rsidR="00A86D60" w:rsidRDefault="00243037">
            <w:pPr>
              <w:pStyle w:val="TableParagraph"/>
              <w:spacing w:before="113" w:line="283" w:lineRule="auto"/>
              <w:ind w:right="95"/>
              <w:rPr>
                <w:sz w:val="19"/>
              </w:rPr>
            </w:pPr>
            <w:r>
              <w:rPr>
                <w:color w:val="231F20"/>
                <w:w w:val="115"/>
                <w:sz w:val="19"/>
              </w:rPr>
              <w:t>The</w:t>
            </w:r>
            <w:r>
              <w:rPr>
                <w:color w:val="231F20"/>
                <w:spacing w:val="-15"/>
                <w:w w:val="115"/>
                <w:sz w:val="19"/>
              </w:rPr>
              <w:t xml:space="preserve"> </w:t>
            </w:r>
            <w:r>
              <w:rPr>
                <w:color w:val="231F20"/>
                <w:w w:val="115"/>
                <w:sz w:val="19"/>
              </w:rPr>
              <w:t>difference</w:t>
            </w:r>
            <w:r>
              <w:rPr>
                <w:color w:val="231F20"/>
                <w:spacing w:val="-15"/>
                <w:w w:val="115"/>
                <w:sz w:val="19"/>
              </w:rPr>
              <w:t xml:space="preserve"> </w:t>
            </w:r>
            <w:r>
              <w:rPr>
                <w:color w:val="231F20"/>
                <w:w w:val="115"/>
                <w:sz w:val="19"/>
              </w:rPr>
              <w:t>between</w:t>
            </w:r>
            <w:r>
              <w:rPr>
                <w:color w:val="231F20"/>
                <w:spacing w:val="-15"/>
                <w:w w:val="115"/>
                <w:sz w:val="19"/>
              </w:rPr>
              <w:t xml:space="preserve"> </w:t>
            </w:r>
            <w:r>
              <w:rPr>
                <w:color w:val="231F20"/>
                <w:w w:val="115"/>
                <w:sz w:val="19"/>
              </w:rPr>
              <w:t>GU10</w:t>
            </w:r>
            <w:r>
              <w:rPr>
                <w:color w:val="231F20"/>
                <w:spacing w:val="-15"/>
                <w:w w:val="115"/>
                <w:sz w:val="19"/>
              </w:rPr>
              <w:t xml:space="preserve"> </w:t>
            </w:r>
            <w:r>
              <w:rPr>
                <w:color w:val="231F20"/>
                <w:w w:val="115"/>
                <w:sz w:val="19"/>
              </w:rPr>
              <w:t>and</w:t>
            </w:r>
            <w:r>
              <w:rPr>
                <w:color w:val="231F20"/>
                <w:spacing w:val="-15"/>
                <w:w w:val="115"/>
                <w:sz w:val="19"/>
              </w:rPr>
              <w:t xml:space="preserve"> </w:t>
            </w:r>
            <w:r>
              <w:rPr>
                <w:color w:val="231F20"/>
                <w:w w:val="115"/>
                <w:sz w:val="19"/>
              </w:rPr>
              <w:t>GZ10</w:t>
            </w:r>
            <w:r>
              <w:rPr>
                <w:color w:val="231F20"/>
                <w:spacing w:val="-15"/>
                <w:w w:val="115"/>
                <w:sz w:val="19"/>
              </w:rPr>
              <w:t xml:space="preserve"> </w:t>
            </w:r>
            <w:r>
              <w:rPr>
                <w:color w:val="231F20"/>
                <w:w w:val="115"/>
                <w:sz w:val="19"/>
              </w:rPr>
              <w:t>lamps</w:t>
            </w:r>
            <w:r>
              <w:rPr>
                <w:color w:val="231F20"/>
                <w:spacing w:val="-15"/>
                <w:w w:val="115"/>
                <w:sz w:val="19"/>
              </w:rPr>
              <w:t xml:space="preserve"> </w:t>
            </w:r>
            <w:r>
              <w:rPr>
                <w:color w:val="231F20"/>
                <w:w w:val="115"/>
                <w:sz w:val="19"/>
              </w:rPr>
              <w:t>lies</w:t>
            </w:r>
            <w:r>
              <w:rPr>
                <w:color w:val="231F20"/>
                <w:spacing w:val="-15"/>
                <w:w w:val="115"/>
                <w:sz w:val="19"/>
              </w:rPr>
              <w:t xml:space="preserve"> </w:t>
            </w:r>
            <w:r>
              <w:rPr>
                <w:color w:val="231F20"/>
                <w:w w:val="115"/>
                <w:sz w:val="19"/>
              </w:rPr>
              <w:t>in</w:t>
            </w:r>
            <w:r>
              <w:rPr>
                <w:color w:val="231F20"/>
                <w:spacing w:val="-15"/>
                <w:w w:val="115"/>
                <w:sz w:val="19"/>
              </w:rPr>
              <w:t xml:space="preserve"> </w:t>
            </w:r>
            <w:r>
              <w:rPr>
                <w:color w:val="231F20"/>
                <w:w w:val="115"/>
                <w:sz w:val="19"/>
              </w:rPr>
              <w:t>the bottom</w:t>
            </w:r>
            <w:r>
              <w:rPr>
                <w:color w:val="231F20"/>
                <w:spacing w:val="-16"/>
                <w:w w:val="115"/>
                <w:sz w:val="19"/>
              </w:rPr>
              <w:t xml:space="preserve"> </w:t>
            </w:r>
            <w:r>
              <w:rPr>
                <w:color w:val="231F20"/>
                <w:w w:val="115"/>
                <w:sz w:val="19"/>
              </w:rPr>
              <w:t>side.</w:t>
            </w:r>
            <w:r>
              <w:rPr>
                <w:color w:val="231F20"/>
                <w:spacing w:val="-15"/>
                <w:w w:val="115"/>
                <w:sz w:val="19"/>
              </w:rPr>
              <w:t xml:space="preserve"> </w:t>
            </w:r>
            <w:r>
              <w:rPr>
                <w:color w:val="231F20"/>
                <w:w w:val="115"/>
                <w:sz w:val="19"/>
              </w:rPr>
              <w:t>GU10</w:t>
            </w:r>
            <w:r>
              <w:rPr>
                <w:color w:val="231F20"/>
                <w:spacing w:val="-15"/>
                <w:w w:val="115"/>
                <w:sz w:val="19"/>
              </w:rPr>
              <w:t xml:space="preserve"> </w:t>
            </w:r>
            <w:r>
              <w:rPr>
                <w:color w:val="231F20"/>
                <w:w w:val="115"/>
                <w:sz w:val="19"/>
              </w:rPr>
              <w:t>bulbs</w:t>
            </w:r>
            <w:r>
              <w:rPr>
                <w:color w:val="231F20"/>
                <w:spacing w:val="-15"/>
                <w:w w:val="115"/>
                <w:sz w:val="19"/>
              </w:rPr>
              <w:t xml:space="preserve"> </w:t>
            </w:r>
            <w:r>
              <w:rPr>
                <w:color w:val="231F20"/>
                <w:w w:val="115"/>
                <w:sz w:val="19"/>
              </w:rPr>
              <w:t>have</w:t>
            </w:r>
            <w:r>
              <w:rPr>
                <w:color w:val="231F20"/>
                <w:spacing w:val="-15"/>
                <w:w w:val="115"/>
                <w:sz w:val="19"/>
              </w:rPr>
              <w:t xml:space="preserve"> </w:t>
            </w:r>
            <w:r>
              <w:rPr>
                <w:color w:val="231F20"/>
                <w:w w:val="115"/>
                <w:sz w:val="19"/>
              </w:rPr>
              <w:t>a</w:t>
            </w:r>
            <w:r>
              <w:rPr>
                <w:color w:val="231F20"/>
                <w:spacing w:val="-15"/>
                <w:w w:val="115"/>
                <w:sz w:val="19"/>
              </w:rPr>
              <w:t xml:space="preserve"> </w:t>
            </w:r>
            <w:r>
              <w:rPr>
                <w:color w:val="231F20"/>
                <w:w w:val="115"/>
                <w:sz w:val="19"/>
              </w:rPr>
              <w:t>rounded</w:t>
            </w:r>
            <w:r>
              <w:rPr>
                <w:color w:val="231F20"/>
                <w:spacing w:val="-16"/>
                <w:w w:val="115"/>
                <w:sz w:val="19"/>
              </w:rPr>
              <w:t xml:space="preserve"> </w:t>
            </w:r>
            <w:r>
              <w:rPr>
                <w:color w:val="231F20"/>
                <w:w w:val="115"/>
                <w:sz w:val="19"/>
              </w:rPr>
              <w:t>bottom,</w:t>
            </w:r>
            <w:r>
              <w:rPr>
                <w:color w:val="231F20"/>
                <w:spacing w:val="-15"/>
                <w:w w:val="115"/>
                <w:sz w:val="19"/>
              </w:rPr>
              <w:t xml:space="preserve"> </w:t>
            </w:r>
            <w:r>
              <w:rPr>
                <w:color w:val="231F20"/>
                <w:w w:val="115"/>
                <w:sz w:val="19"/>
              </w:rPr>
              <w:t>while</w:t>
            </w:r>
            <w:r>
              <w:rPr>
                <w:color w:val="231F20"/>
                <w:spacing w:val="-15"/>
                <w:w w:val="115"/>
                <w:sz w:val="19"/>
              </w:rPr>
              <w:t xml:space="preserve"> </w:t>
            </w:r>
            <w:r>
              <w:rPr>
                <w:color w:val="231F20"/>
                <w:w w:val="115"/>
                <w:sz w:val="19"/>
              </w:rPr>
              <w:t>a GZ10</w:t>
            </w:r>
            <w:r>
              <w:rPr>
                <w:color w:val="231F20"/>
                <w:spacing w:val="-14"/>
                <w:w w:val="115"/>
                <w:sz w:val="19"/>
              </w:rPr>
              <w:t xml:space="preserve"> </w:t>
            </w:r>
            <w:r>
              <w:rPr>
                <w:color w:val="231F20"/>
                <w:w w:val="115"/>
                <w:sz w:val="19"/>
              </w:rPr>
              <w:t>bulb</w:t>
            </w:r>
            <w:r>
              <w:rPr>
                <w:color w:val="231F20"/>
                <w:spacing w:val="-14"/>
                <w:w w:val="115"/>
                <w:sz w:val="19"/>
              </w:rPr>
              <w:t xml:space="preserve"> </w:t>
            </w:r>
            <w:r>
              <w:rPr>
                <w:color w:val="231F20"/>
                <w:w w:val="115"/>
                <w:sz w:val="19"/>
              </w:rPr>
              <w:t>has</w:t>
            </w:r>
            <w:r>
              <w:rPr>
                <w:color w:val="231F20"/>
                <w:spacing w:val="-14"/>
                <w:w w:val="115"/>
                <w:sz w:val="19"/>
              </w:rPr>
              <w:t xml:space="preserve"> </w:t>
            </w:r>
            <w:r>
              <w:rPr>
                <w:color w:val="231F20"/>
                <w:w w:val="115"/>
                <w:sz w:val="19"/>
              </w:rPr>
              <w:t>straight</w:t>
            </w:r>
            <w:r>
              <w:rPr>
                <w:color w:val="231F20"/>
                <w:spacing w:val="-14"/>
                <w:w w:val="115"/>
                <w:sz w:val="19"/>
              </w:rPr>
              <w:t xml:space="preserve"> </w:t>
            </w:r>
            <w:r>
              <w:rPr>
                <w:color w:val="231F20"/>
                <w:w w:val="115"/>
                <w:sz w:val="19"/>
              </w:rPr>
              <w:t>lines.</w:t>
            </w:r>
            <w:r>
              <w:rPr>
                <w:color w:val="231F20"/>
                <w:spacing w:val="-14"/>
                <w:w w:val="115"/>
                <w:sz w:val="19"/>
              </w:rPr>
              <w:t xml:space="preserve"> </w:t>
            </w:r>
            <w:r>
              <w:rPr>
                <w:color w:val="231F20"/>
                <w:w w:val="115"/>
                <w:sz w:val="19"/>
              </w:rPr>
              <w:t>As</w:t>
            </w:r>
            <w:r>
              <w:rPr>
                <w:color w:val="231F20"/>
                <w:spacing w:val="-14"/>
                <w:w w:val="115"/>
                <w:sz w:val="19"/>
              </w:rPr>
              <w:t xml:space="preserve"> </w:t>
            </w:r>
            <w:r>
              <w:rPr>
                <w:color w:val="231F20"/>
                <w:w w:val="115"/>
                <w:sz w:val="19"/>
              </w:rPr>
              <w:t>a</w:t>
            </w:r>
            <w:r>
              <w:rPr>
                <w:color w:val="231F20"/>
                <w:spacing w:val="-14"/>
                <w:w w:val="115"/>
                <w:sz w:val="19"/>
              </w:rPr>
              <w:t xml:space="preserve"> </w:t>
            </w:r>
            <w:r>
              <w:rPr>
                <w:color w:val="231F20"/>
                <w:w w:val="115"/>
                <w:sz w:val="19"/>
              </w:rPr>
              <w:t>result,</w:t>
            </w:r>
            <w:r>
              <w:rPr>
                <w:color w:val="231F20"/>
                <w:spacing w:val="-14"/>
                <w:w w:val="115"/>
                <w:sz w:val="19"/>
              </w:rPr>
              <w:t xml:space="preserve"> </w:t>
            </w:r>
            <w:r>
              <w:rPr>
                <w:color w:val="231F20"/>
                <w:w w:val="115"/>
                <w:sz w:val="19"/>
              </w:rPr>
              <w:t>a</w:t>
            </w:r>
            <w:r>
              <w:rPr>
                <w:color w:val="231F20"/>
                <w:spacing w:val="-14"/>
                <w:w w:val="115"/>
                <w:sz w:val="19"/>
              </w:rPr>
              <w:t xml:space="preserve"> </w:t>
            </w:r>
            <w:r>
              <w:rPr>
                <w:color w:val="231F20"/>
                <w:w w:val="115"/>
                <w:sz w:val="19"/>
              </w:rPr>
              <w:t>GU10</w:t>
            </w:r>
            <w:r>
              <w:rPr>
                <w:color w:val="231F20"/>
                <w:spacing w:val="-14"/>
                <w:w w:val="115"/>
                <w:sz w:val="19"/>
              </w:rPr>
              <w:t xml:space="preserve"> </w:t>
            </w:r>
            <w:r>
              <w:rPr>
                <w:color w:val="231F20"/>
                <w:w w:val="115"/>
                <w:sz w:val="19"/>
              </w:rPr>
              <w:t>lamp</w:t>
            </w:r>
            <w:r>
              <w:rPr>
                <w:color w:val="231F20"/>
                <w:spacing w:val="-14"/>
                <w:w w:val="115"/>
                <w:sz w:val="19"/>
              </w:rPr>
              <w:t xml:space="preserve"> </w:t>
            </w:r>
            <w:r>
              <w:rPr>
                <w:color w:val="231F20"/>
                <w:w w:val="115"/>
                <w:sz w:val="19"/>
              </w:rPr>
              <w:t xml:space="preserve">fits </w:t>
            </w:r>
            <w:r>
              <w:rPr>
                <w:color w:val="231F20"/>
                <w:w w:val="110"/>
                <w:sz w:val="19"/>
              </w:rPr>
              <w:t>both</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GU10</w:t>
            </w:r>
            <w:r>
              <w:rPr>
                <w:color w:val="231F20"/>
                <w:spacing w:val="-11"/>
                <w:w w:val="110"/>
                <w:sz w:val="19"/>
              </w:rPr>
              <w:t xml:space="preserve"> </w:t>
            </w:r>
            <w:r>
              <w:rPr>
                <w:color w:val="231F20"/>
                <w:w w:val="110"/>
                <w:sz w:val="19"/>
              </w:rPr>
              <w:t>as</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GZ10</w:t>
            </w:r>
            <w:r>
              <w:rPr>
                <w:color w:val="231F20"/>
                <w:spacing w:val="-11"/>
                <w:w w:val="110"/>
                <w:sz w:val="19"/>
              </w:rPr>
              <w:t xml:space="preserve"> </w:t>
            </w:r>
            <w:r>
              <w:rPr>
                <w:color w:val="231F20"/>
                <w:w w:val="110"/>
                <w:sz w:val="19"/>
              </w:rPr>
              <w:t>fitting,</w:t>
            </w:r>
            <w:r>
              <w:rPr>
                <w:color w:val="231F20"/>
                <w:spacing w:val="-11"/>
                <w:w w:val="110"/>
                <w:sz w:val="19"/>
              </w:rPr>
              <w:t xml:space="preserve"> </w:t>
            </w:r>
            <w:r>
              <w:rPr>
                <w:color w:val="231F20"/>
                <w:w w:val="110"/>
                <w:sz w:val="19"/>
              </w:rPr>
              <w:t>while</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GZ10</w:t>
            </w:r>
            <w:r>
              <w:rPr>
                <w:color w:val="231F20"/>
                <w:spacing w:val="-11"/>
                <w:w w:val="110"/>
                <w:sz w:val="19"/>
              </w:rPr>
              <w:t xml:space="preserve"> </w:t>
            </w:r>
            <w:r>
              <w:rPr>
                <w:color w:val="231F20"/>
                <w:w w:val="110"/>
                <w:sz w:val="19"/>
              </w:rPr>
              <w:t>only</w:t>
            </w:r>
            <w:r>
              <w:rPr>
                <w:color w:val="231F20"/>
                <w:spacing w:val="-11"/>
                <w:w w:val="110"/>
                <w:sz w:val="19"/>
              </w:rPr>
              <w:t xml:space="preserve"> </w:t>
            </w:r>
            <w:r>
              <w:rPr>
                <w:color w:val="231F20"/>
                <w:w w:val="110"/>
                <w:sz w:val="19"/>
              </w:rPr>
              <w:t>fits</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a GZ10</w:t>
            </w:r>
            <w:r>
              <w:rPr>
                <w:color w:val="231F20"/>
                <w:spacing w:val="-14"/>
                <w:w w:val="110"/>
                <w:sz w:val="19"/>
              </w:rPr>
              <w:t xml:space="preserve"> </w:t>
            </w:r>
            <w:r>
              <w:rPr>
                <w:color w:val="231F20"/>
                <w:w w:val="110"/>
                <w:sz w:val="19"/>
              </w:rPr>
              <w:t>fitting.</w:t>
            </w:r>
            <w:r>
              <w:rPr>
                <w:color w:val="231F20"/>
                <w:spacing w:val="-14"/>
                <w:w w:val="110"/>
                <w:sz w:val="19"/>
              </w:rPr>
              <w:t xml:space="preserve"> </w:t>
            </w:r>
            <w:r>
              <w:rPr>
                <w:color w:val="231F20"/>
                <w:w w:val="110"/>
                <w:sz w:val="19"/>
              </w:rPr>
              <w:t>Hence</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letter</w:t>
            </w:r>
            <w:r>
              <w:rPr>
                <w:color w:val="231F20"/>
                <w:spacing w:val="-14"/>
                <w:w w:val="110"/>
                <w:sz w:val="19"/>
              </w:rPr>
              <w:t xml:space="preserve"> </w:t>
            </w:r>
            <w:r>
              <w:rPr>
                <w:color w:val="231F20"/>
                <w:w w:val="110"/>
                <w:sz w:val="19"/>
              </w:rPr>
              <w:t>‘u’</w:t>
            </w:r>
            <w:r>
              <w:rPr>
                <w:color w:val="231F20"/>
                <w:spacing w:val="-14"/>
                <w:w w:val="110"/>
                <w:sz w:val="19"/>
              </w:rPr>
              <w:t xml:space="preserve"> </w:t>
            </w:r>
            <w:r>
              <w:rPr>
                <w:color w:val="231F20"/>
                <w:w w:val="110"/>
                <w:sz w:val="19"/>
              </w:rPr>
              <w:t>–</w:t>
            </w:r>
            <w:r>
              <w:rPr>
                <w:color w:val="231F20"/>
                <w:spacing w:val="-14"/>
                <w:w w:val="110"/>
                <w:sz w:val="19"/>
              </w:rPr>
              <w:t xml:space="preserve"> </w:t>
            </w:r>
            <w:r>
              <w:rPr>
                <w:color w:val="231F20"/>
                <w:w w:val="110"/>
                <w:sz w:val="19"/>
              </w:rPr>
              <w:t>which</w:t>
            </w:r>
            <w:r>
              <w:rPr>
                <w:color w:val="231F20"/>
                <w:spacing w:val="-14"/>
                <w:w w:val="110"/>
                <w:sz w:val="19"/>
              </w:rPr>
              <w:t xml:space="preserve"> </w:t>
            </w:r>
            <w:r>
              <w:rPr>
                <w:color w:val="231F20"/>
                <w:w w:val="110"/>
                <w:sz w:val="19"/>
              </w:rPr>
              <w:t>stands</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w w:val="110"/>
                <w:sz w:val="19"/>
              </w:rPr>
              <w:t xml:space="preserve">‘universal’ </w:t>
            </w:r>
            <w:r>
              <w:rPr>
                <w:color w:val="231F20"/>
                <w:w w:val="115"/>
                <w:sz w:val="19"/>
              </w:rPr>
              <w:t>– in its name.</w:t>
            </w:r>
          </w:p>
        </w:tc>
      </w:tr>
      <w:tr w:rsidR="00A86D60">
        <w:trPr>
          <w:trHeight w:val="1280"/>
        </w:trPr>
        <w:tc>
          <w:tcPr>
            <w:tcW w:w="1318" w:type="dxa"/>
          </w:tcPr>
          <w:p w:rsidR="00A86D60" w:rsidRDefault="00243037">
            <w:pPr>
              <w:pStyle w:val="TableParagraph"/>
              <w:rPr>
                <w:sz w:val="19"/>
              </w:rPr>
            </w:pPr>
            <w:r>
              <w:rPr>
                <w:color w:val="231F20"/>
                <w:spacing w:val="-4"/>
                <w:sz w:val="19"/>
              </w:rPr>
              <w:t>GZ10</w:t>
            </w:r>
          </w:p>
        </w:tc>
        <w:tc>
          <w:tcPr>
            <w:tcW w:w="3402" w:type="dxa"/>
            <w:vMerge/>
            <w:tcBorders>
              <w:top w:val="nil"/>
            </w:tcBorders>
          </w:tcPr>
          <w:p w:rsidR="00A86D60" w:rsidRDefault="00A86D60">
            <w:pPr>
              <w:rPr>
                <w:sz w:val="2"/>
                <w:szCs w:val="2"/>
              </w:rPr>
            </w:pPr>
          </w:p>
        </w:tc>
        <w:tc>
          <w:tcPr>
            <w:tcW w:w="5475" w:type="dxa"/>
            <w:vMerge/>
            <w:tcBorders>
              <w:top w:val="nil"/>
            </w:tcBorders>
          </w:tcPr>
          <w:p w:rsidR="00A86D60" w:rsidRDefault="00A86D60">
            <w:pPr>
              <w:rPr>
                <w:sz w:val="2"/>
                <w:szCs w:val="2"/>
              </w:rPr>
            </w:pPr>
          </w:p>
        </w:tc>
      </w:tr>
    </w:tbl>
    <w:p w:rsidR="00A86D60" w:rsidRDefault="00A86D60">
      <w:pPr>
        <w:rPr>
          <w:sz w:val="2"/>
          <w:szCs w:val="2"/>
        </w:rPr>
        <w:sectPr w:rsidR="00A86D60">
          <w:pgSz w:w="11910" w:h="16840"/>
          <w:pgMar w:top="1460" w:right="740" w:bottom="640" w:left="740" w:header="620" w:footer="454" w:gutter="0"/>
          <w:cols w:space="720"/>
        </w:sectPr>
      </w:pPr>
    </w:p>
    <w:p w:rsidR="00A86D60" w:rsidRDefault="00A86D60">
      <w:pPr>
        <w:pStyle w:val="BodyText"/>
        <w:spacing w:before="4"/>
        <w:rPr>
          <w:rFonts w:ascii="Century Gothic"/>
          <w:sz w:val="22"/>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1318"/>
        <w:gridCol w:w="3402"/>
        <w:gridCol w:w="5471"/>
      </w:tblGrid>
      <w:tr w:rsidR="00A86D60">
        <w:trPr>
          <w:trHeight w:val="366"/>
        </w:trPr>
        <w:tc>
          <w:tcPr>
            <w:tcW w:w="1318"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 xml:space="preserve">LAMP </w:t>
            </w:r>
            <w:r>
              <w:rPr>
                <w:rFonts w:ascii="Century Gothic"/>
                <w:b/>
                <w:color w:val="FFFFFF"/>
                <w:spacing w:val="-4"/>
                <w:sz w:val="19"/>
              </w:rPr>
              <w:t>TYPE</w:t>
            </w:r>
          </w:p>
        </w:tc>
        <w:tc>
          <w:tcPr>
            <w:tcW w:w="3402"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pacing w:val="-2"/>
                <w:sz w:val="19"/>
              </w:rPr>
              <w:t>ILLUSTRATION</w:t>
            </w:r>
          </w:p>
        </w:tc>
        <w:tc>
          <w:tcPr>
            <w:tcW w:w="5471"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pacing w:val="-2"/>
                <w:sz w:val="19"/>
              </w:rPr>
              <w:t>REMARKS</w:t>
            </w:r>
          </w:p>
        </w:tc>
      </w:tr>
      <w:tr w:rsidR="00A86D60">
        <w:trPr>
          <w:trHeight w:val="2225"/>
        </w:trPr>
        <w:tc>
          <w:tcPr>
            <w:tcW w:w="1318" w:type="dxa"/>
            <w:tcBorders>
              <w:top w:val="nil"/>
            </w:tcBorders>
          </w:tcPr>
          <w:p w:rsidR="00A86D60" w:rsidRDefault="00243037">
            <w:pPr>
              <w:pStyle w:val="TableParagraph"/>
              <w:spacing w:before="77"/>
              <w:rPr>
                <w:sz w:val="19"/>
              </w:rPr>
            </w:pPr>
            <w:r>
              <w:rPr>
                <w:color w:val="231F20"/>
                <w:spacing w:val="-5"/>
                <w:w w:val="105"/>
                <w:sz w:val="19"/>
              </w:rPr>
              <w:t>G4</w:t>
            </w:r>
          </w:p>
        </w:tc>
        <w:tc>
          <w:tcPr>
            <w:tcW w:w="3402" w:type="dxa"/>
            <w:tcBorders>
              <w:top w:val="nil"/>
            </w:tcBorders>
          </w:tcPr>
          <w:p w:rsidR="00A86D60" w:rsidRDefault="00A86D60">
            <w:pPr>
              <w:pStyle w:val="TableParagraph"/>
              <w:spacing w:before="10"/>
              <w:ind w:left="0"/>
              <w:rPr>
                <w:rFonts w:ascii="Century Gothic"/>
                <w:sz w:val="13"/>
              </w:rPr>
            </w:pPr>
          </w:p>
          <w:p w:rsidR="00A86D60" w:rsidRDefault="00B14DE2">
            <w:pPr>
              <w:pStyle w:val="TableParagraph"/>
              <w:spacing w:before="0"/>
              <w:ind w:left="914"/>
              <w:rPr>
                <w:rFonts w:ascii="Century Gothic"/>
                <w:sz w:val="20"/>
              </w:rPr>
            </w:pPr>
            <w:r>
              <w:rPr>
                <w:rFonts w:ascii="Century Gothic"/>
                <w:noProof/>
                <w:sz w:val="20"/>
                <w:lang w:val="en-AU" w:eastAsia="en-AU"/>
              </w:rPr>
              <mc:AlternateContent>
                <mc:Choice Requires="wpg">
                  <w:drawing>
                    <wp:inline distT="0" distB="0" distL="0" distR="0">
                      <wp:extent cx="998855" cy="962025"/>
                      <wp:effectExtent l="5715" t="8890" r="5080" b="635"/>
                      <wp:docPr id="197"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962025"/>
                                <a:chOff x="0" y="0"/>
                                <a:chExt cx="1573" cy="1515"/>
                              </a:xfrm>
                            </wpg:grpSpPr>
                            <wps:wsp>
                              <wps:cNvPr id="198" name="docshape87"/>
                              <wps:cNvSpPr>
                                <a:spLocks/>
                              </wps:cNvSpPr>
                              <wps:spPr bwMode="auto">
                                <a:xfrm>
                                  <a:off x="0" y="0"/>
                                  <a:ext cx="1573" cy="1515"/>
                                </a:xfrm>
                                <a:custGeom>
                                  <a:avLst/>
                                  <a:gdLst>
                                    <a:gd name="T0" fmla="*/ 39 w 1573"/>
                                    <a:gd name="T1" fmla="*/ 499 h 1515"/>
                                    <a:gd name="T2" fmla="*/ 23 w 1573"/>
                                    <a:gd name="T3" fmla="*/ 386 h 1515"/>
                                    <a:gd name="T4" fmla="*/ 41 w 1573"/>
                                    <a:gd name="T5" fmla="*/ 220 h 1515"/>
                                    <a:gd name="T6" fmla="*/ 80 w 1573"/>
                                    <a:gd name="T7" fmla="*/ 113 h 1515"/>
                                    <a:gd name="T8" fmla="*/ 80 w 1573"/>
                                    <a:gd name="T9" fmla="*/ 113 h 1515"/>
                                    <a:gd name="T10" fmla="*/ 86 w 1573"/>
                                    <a:gd name="T11" fmla="*/ 58 h 1515"/>
                                    <a:gd name="T12" fmla="*/ 1133 w 1573"/>
                                    <a:gd name="T13" fmla="*/ 3 h 1515"/>
                                    <a:gd name="T14" fmla="*/ 1172 w 1573"/>
                                    <a:gd name="T15" fmla="*/ 110 h 1515"/>
                                    <a:gd name="T16" fmla="*/ 1190 w 1573"/>
                                    <a:gd name="T17" fmla="*/ 275 h 1515"/>
                                    <a:gd name="T18" fmla="*/ 1190 w 1573"/>
                                    <a:gd name="T19" fmla="*/ 275 h 1515"/>
                                    <a:gd name="T20" fmla="*/ 1174 w 1573"/>
                                    <a:gd name="T21" fmla="*/ 388 h 1515"/>
                                    <a:gd name="T22" fmla="*/ 1180 w 1573"/>
                                    <a:gd name="T23" fmla="*/ 444 h 1515"/>
                                    <a:gd name="T24" fmla="*/ 1568 w 1573"/>
                                    <a:gd name="T25" fmla="*/ 1381 h 1515"/>
                                    <a:gd name="T26" fmla="*/ 990 w 1573"/>
                                    <a:gd name="T27" fmla="*/ 1306 h 1515"/>
                                    <a:gd name="T28" fmla="*/ 986 w 1573"/>
                                    <a:gd name="T29" fmla="*/ 1299 h 1515"/>
                                    <a:gd name="T30" fmla="*/ 977 w 1573"/>
                                    <a:gd name="T31" fmla="*/ 1297 h 1515"/>
                                    <a:gd name="T32" fmla="*/ 882 w 1573"/>
                                    <a:gd name="T33" fmla="*/ 1195 h 1515"/>
                                    <a:gd name="T34" fmla="*/ 909 w 1573"/>
                                    <a:gd name="T35" fmla="*/ 640 h 1515"/>
                                    <a:gd name="T36" fmla="*/ 1225 w 1573"/>
                                    <a:gd name="T37" fmla="*/ 592 h 1515"/>
                                    <a:gd name="T38" fmla="*/ 1196 w 1573"/>
                                    <a:gd name="T39" fmla="*/ 592 h 1515"/>
                                    <a:gd name="T40" fmla="*/ 867 w 1573"/>
                                    <a:gd name="T41" fmla="*/ 1172 h 1515"/>
                                    <a:gd name="T42" fmla="*/ 827 w 1573"/>
                                    <a:gd name="T43" fmla="*/ 1222 h 1515"/>
                                    <a:gd name="T44" fmla="*/ 448 w 1573"/>
                                    <a:gd name="T45" fmla="*/ 1203 h 1515"/>
                                    <a:gd name="T46" fmla="*/ 483 w 1573"/>
                                    <a:gd name="T47" fmla="*/ 1158 h 1515"/>
                                    <a:gd name="T48" fmla="*/ 766 w 1573"/>
                                    <a:gd name="T49" fmla="*/ 640 h 1515"/>
                                    <a:gd name="T50" fmla="*/ 793 w 1573"/>
                                    <a:gd name="T51" fmla="*/ 1196 h 1515"/>
                                    <a:gd name="T52" fmla="*/ 808 w 1573"/>
                                    <a:gd name="T53" fmla="*/ 1172 h 1515"/>
                                    <a:gd name="T54" fmla="*/ 794 w 1573"/>
                                    <a:gd name="T55" fmla="*/ 633 h 1515"/>
                                    <a:gd name="T56" fmla="*/ 456 w 1573"/>
                                    <a:gd name="T57" fmla="*/ 592 h 1515"/>
                                    <a:gd name="T58" fmla="*/ 428 w 1573"/>
                                    <a:gd name="T59" fmla="*/ 1183 h 1515"/>
                                    <a:gd name="T60" fmla="*/ 374 w 1573"/>
                                    <a:gd name="T61" fmla="*/ 1164 h 1515"/>
                                    <a:gd name="T62" fmla="*/ 456 w 1573"/>
                                    <a:gd name="T63" fmla="*/ 633 h 1515"/>
                                    <a:gd name="T64" fmla="*/ 33 w 1573"/>
                                    <a:gd name="T65" fmla="*/ 554 h 1515"/>
                                    <a:gd name="T66" fmla="*/ 0 w 1573"/>
                                    <a:gd name="T67" fmla="*/ 633 h 1515"/>
                                    <a:gd name="T68" fmla="*/ 345 w 1573"/>
                                    <a:gd name="T69" fmla="*/ 1171 h 1515"/>
                                    <a:gd name="T70" fmla="*/ 402 w 1573"/>
                                    <a:gd name="T71" fmla="*/ 1381 h 1515"/>
                                    <a:gd name="T72" fmla="*/ 260 w 1573"/>
                                    <a:gd name="T73" fmla="*/ 1298 h 1515"/>
                                    <a:gd name="T74" fmla="*/ 256 w 1573"/>
                                    <a:gd name="T75" fmla="*/ 1311 h 1515"/>
                                    <a:gd name="T76" fmla="*/ 102 w 1573"/>
                                    <a:gd name="T77" fmla="*/ 1385 h 1515"/>
                                    <a:gd name="T78" fmla="*/ 258 w 1573"/>
                                    <a:gd name="T79" fmla="*/ 1469 h 1515"/>
                                    <a:gd name="T80" fmla="*/ 257 w 1573"/>
                                    <a:gd name="T81" fmla="*/ 1481 h 1515"/>
                                    <a:gd name="T82" fmla="*/ 263 w 1573"/>
                                    <a:gd name="T83" fmla="*/ 1485 h 1515"/>
                                    <a:gd name="T84" fmla="*/ 402 w 1573"/>
                                    <a:gd name="T85" fmla="*/ 1401 h 1515"/>
                                    <a:gd name="T86" fmla="*/ 418 w 1573"/>
                                    <a:gd name="T87" fmla="*/ 1515 h 1515"/>
                                    <a:gd name="T88" fmla="*/ 827 w 1573"/>
                                    <a:gd name="T89" fmla="*/ 1510 h 1515"/>
                                    <a:gd name="T90" fmla="*/ 848 w 1573"/>
                                    <a:gd name="T91" fmla="*/ 1510 h 1515"/>
                                    <a:gd name="T92" fmla="*/ 985 w 1573"/>
                                    <a:gd name="T93" fmla="*/ 1485 h 1515"/>
                                    <a:gd name="T94" fmla="*/ 989 w 1573"/>
                                    <a:gd name="T95" fmla="*/ 1472 h 1515"/>
                                    <a:gd name="T96" fmla="*/ 1568 w 1573"/>
                                    <a:gd name="T97" fmla="*/ 1401 h 1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73" h="1515">
                                      <a:moveTo>
                                        <a:pt x="45" y="444"/>
                                      </a:moveTo>
                                      <a:lnTo>
                                        <a:pt x="18" y="441"/>
                                      </a:lnTo>
                                      <a:lnTo>
                                        <a:pt x="12" y="496"/>
                                      </a:lnTo>
                                      <a:lnTo>
                                        <a:pt x="39" y="499"/>
                                      </a:lnTo>
                                      <a:lnTo>
                                        <a:pt x="45" y="444"/>
                                      </a:lnTo>
                                      <a:close/>
                                      <a:moveTo>
                                        <a:pt x="57" y="333"/>
                                      </a:moveTo>
                                      <a:lnTo>
                                        <a:pt x="29" y="330"/>
                                      </a:lnTo>
                                      <a:lnTo>
                                        <a:pt x="23" y="386"/>
                                      </a:lnTo>
                                      <a:lnTo>
                                        <a:pt x="51" y="388"/>
                                      </a:lnTo>
                                      <a:lnTo>
                                        <a:pt x="57" y="333"/>
                                      </a:lnTo>
                                      <a:close/>
                                      <a:moveTo>
                                        <a:pt x="69" y="223"/>
                                      </a:moveTo>
                                      <a:lnTo>
                                        <a:pt x="41" y="220"/>
                                      </a:lnTo>
                                      <a:lnTo>
                                        <a:pt x="35" y="275"/>
                                      </a:lnTo>
                                      <a:lnTo>
                                        <a:pt x="63" y="278"/>
                                      </a:lnTo>
                                      <a:lnTo>
                                        <a:pt x="69" y="223"/>
                                      </a:lnTo>
                                      <a:close/>
                                      <a:moveTo>
                                        <a:pt x="80" y="113"/>
                                      </a:moveTo>
                                      <a:lnTo>
                                        <a:pt x="53" y="110"/>
                                      </a:lnTo>
                                      <a:lnTo>
                                        <a:pt x="47" y="165"/>
                                      </a:lnTo>
                                      <a:lnTo>
                                        <a:pt x="74" y="168"/>
                                      </a:lnTo>
                                      <a:lnTo>
                                        <a:pt x="80" y="113"/>
                                      </a:lnTo>
                                      <a:close/>
                                      <a:moveTo>
                                        <a:pt x="92" y="3"/>
                                      </a:moveTo>
                                      <a:lnTo>
                                        <a:pt x="64" y="0"/>
                                      </a:lnTo>
                                      <a:lnTo>
                                        <a:pt x="59" y="55"/>
                                      </a:lnTo>
                                      <a:lnTo>
                                        <a:pt x="86" y="58"/>
                                      </a:lnTo>
                                      <a:lnTo>
                                        <a:pt x="92" y="3"/>
                                      </a:lnTo>
                                      <a:close/>
                                      <a:moveTo>
                                        <a:pt x="1166" y="55"/>
                                      </a:moveTo>
                                      <a:lnTo>
                                        <a:pt x="1160" y="0"/>
                                      </a:lnTo>
                                      <a:lnTo>
                                        <a:pt x="1133" y="3"/>
                                      </a:lnTo>
                                      <a:lnTo>
                                        <a:pt x="1139" y="58"/>
                                      </a:lnTo>
                                      <a:lnTo>
                                        <a:pt x="1166" y="55"/>
                                      </a:lnTo>
                                      <a:close/>
                                      <a:moveTo>
                                        <a:pt x="1178" y="165"/>
                                      </a:moveTo>
                                      <a:lnTo>
                                        <a:pt x="1172" y="110"/>
                                      </a:lnTo>
                                      <a:lnTo>
                                        <a:pt x="1145" y="113"/>
                                      </a:lnTo>
                                      <a:lnTo>
                                        <a:pt x="1150" y="168"/>
                                      </a:lnTo>
                                      <a:lnTo>
                                        <a:pt x="1178" y="165"/>
                                      </a:lnTo>
                                      <a:close/>
                                      <a:moveTo>
                                        <a:pt x="1190" y="275"/>
                                      </a:moveTo>
                                      <a:lnTo>
                                        <a:pt x="1184" y="220"/>
                                      </a:lnTo>
                                      <a:lnTo>
                                        <a:pt x="1156" y="223"/>
                                      </a:lnTo>
                                      <a:lnTo>
                                        <a:pt x="1162" y="278"/>
                                      </a:lnTo>
                                      <a:lnTo>
                                        <a:pt x="1190" y="275"/>
                                      </a:lnTo>
                                      <a:close/>
                                      <a:moveTo>
                                        <a:pt x="1201" y="386"/>
                                      </a:moveTo>
                                      <a:lnTo>
                                        <a:pt x="1196" y="330"/>
                                      </a:lnTo>
                                      <a:lnTo>
                                        <a:pt x="1168" y="333"/>
                                      </a:lnTo>
                                      <a:lnTo>
                                        <a:pt x="1174" y="388"/>
                                      </a:lnTo>
                                      <a:lnTo>
                                        <a:pt x="1201" y="386"/>
                                      </a:lnTo>
                                      <a:close/>
                                      <a:moveTo>
                                        <a:pt x="1213" y="496"/>
                                      </a:moveTo>
                                      <a:lnTo>
                                        <a:pt x="1207" y="441"/>
                                      </a:lnTo>
                                      <a:lnTo>
                                        <a:pt x="1180" y="444"/>
                                      </a:lnTo>
                                      <a:lnTo>
                                        <a:pt x="1186" y="499"/>
                                      </a:lnTo>
                                      <a:lnTo>
                                        <a:pt x="1213" y="496"/>
                                      </a:lnTo>
                                      <a:close/>
                                      <a:moveTo>
                                        <a:pt x="1572" y="1385"/>
                                      </a:moveTo>
                                      <a:lnTo>
                                        <a:pt x="1568" y="1381"/>
                                      </a:lnTo>
                                      <a:lnTo>
                                        <a:pt x="881" y="1381"/>
                                      </a:lnTo>
                                      <a:lnTo>
                                        <a:pt x="987" y="1313"/>
                                      </a:lnTo>
                                      <a:lnTo>
                                        <a:pt x="989" y="1311"/>
                                      </a:lnTo>
                                      <a:lnTo>
                                        <a:pt x="990" y="1306"/>
                                      </a:lnTo>
                                      <a:lnTo>
                                        <a:pt x="990" y="1303"/>
                                      </a:lnTo>
                                      <a:lnTo>
                                        <a:pt x="988" y="1301"/>
                                      </a:lnTo>
                                      <a:lnTo>
                                        <a:pt x="987" y="1300"/>
                                      </a:lnTo>
                                      <a:lnTo>
                                        <a:pt x="986" y="1299"/>
                                      </a:lnTo>
                                      <a:lnTo>
                                        <a:pt x="983" y="1297"/>
                                      </a:lnTo>
                                      <a:lnTo>
                                        <a:pt x="982" y="1297"/>
                                      </a:lnTo>
                                      <a:lnTo>
                                        <a:pt x="979" y="1297"/>
                                      </a:lnTo>
                                      <a:lnTo>
                                        <a:pt x="977" y="1297"/>
                                      </a:lnTo>
                                      <a:lnTo>
                                        <a:pt x="848" y="1379"/>
                                      </a:lnTo>
                                      <a:lnTo>
                                        <a:pt x="848" y="1222"/>
                                      </a:lnTo>
                                      <a:lnTo>
                                        <a:pt x="873" y="1203"/>
                                      </a:lnTo>
                                      <a:lnTo>
                                        <a:pt x="882" y="1195"/>
                                      </a:lnTo>
                                      <a:lnTo>
                                        <a:pt x="893" y="1185"/>
                                      </a:lnTo>
                                      <a:lnTo>
                                        <a:pt x="905" y="1170"/>
                                      </a:lnTo>
                                      <a:lnTo>
                                        <a:pt x="909" y="1158"/>
                                      </a:lnTo>
                                      <a:lnTo>
                                        <a:pt x="909" y="640"/>
                                      </a:lnTo>
                                      <a:lnTo>
                                        <a:pt x="908" y="633"/>
                                      </a:lnTo>
                                      <a:lnTo>
                                        <a:pt x="1190" y="633"/>
                                      </a:lnTo>
                                      <a:lnTo>
                                        <a:pt x="1225" y="633"/>
                                      </a:lnTo>
                                      <a:lnTo>
                                        <a:pt x="1225" y="592"/>
                                      </a:lnTo>
                                      <a:lnTo>
                                        <a:pt x="1223" y="592"/>
                                      </a:lnTo>
                                      <a:lnTo>
                                        <a:pt x="1219" y="551"/>
                                      </a:lnTo>
                                      <a:lnTo>
                                        <a:pt x="1191" y="554"/>
                                      </a:lnTo>
                                      <a:lnTo>
                                        <a:pt x="1196" y="592"/>
                                      </a:lnTo>
                                      <a:lnTo>
                                        <a:pt x="881" y="592"/>
                                      </a:lnTo>
                                      <a:lnTo>
                                        <a:pt x="881" y="1156"/>
                                      </a:lnTo>
                                      <a:lnTo>
                                        <a:pt x="877" y="1162"/>
                                      </a:lnTo>
                                      <a:lnTo>
                                        <a:pt x="867" y="1172"/>
                                      </a:lnTo>
                                      <a:lnTo>
                                        <a:pt x="853" y="1183"/>
                                      </a:lnTo>
                                      <a:lnTo>
                                        <a:pt x="838" y="1195"/>
                                      </a:lnTo>
                                      <a:lnTo>
                                        <a:pt x="827" y="1188"/>
                                      </a:lnTo>
                                      <a:lnTo>
                                        <a:pt x="827" y="1222"/>
                                      </a:lnTo>
                                      <a:lnTo>
                                        <a:pt x="827" y="1381"/>
                                      </a:lnTo>
                                      <a:lnTo>
                                        <a:pt x="423" y="1381"/>
                                      </a:lnTo>
                                      <a:lnTo>
                                        <a:pt x="423" y="1222"/>
                                      </a:lnTo>
                                      <a:lnTo>
                                        <a:pt x="448" y="1203"/>
                                      </a:lnTo>
                                      <a:lnTo>
                                        <a:pt x="456" y="1195"/>
                                      </a:lnTo>
                                      <a:lnTo>
                                        <a:pt x="468" y="1185"/>
                                      </a:lnTo>
                                      <a:lnTo>
                                        <a:pt x="480" y="1170"/>
                                      </a:lnTo>
                                      <a:lnTo>
                                        <a:pt x="483" y="1158"/>
                                      </a:lnTo>
                                      <a:lnTo>
                                        <a:pt x="483" y="640"/>
                                      </a:lnTo>
                                      <a:lnTo>
                                        <a:pt x="483" y="633"/>
                                      </a:lnTo>
                                      <a:lnTo>
                                        <a:pt x="767" y="633"/>
                                      </a:lnTo>
                                      <a:lnTo>
                                        <a:pt x="766" y="640"/>
                                      </a:lnTo>
                                      <a:lnTo>
                                        <a:pt x="766" y="1158"/>
                                      </a:lnTo>
                                      <a:lnTo>
                                        <a:pt x="767" y="1165"/>
                                      </a:lnTo>
                                      <a:lnTo>
                                        <a:pt x="774" y="1177"/>
                                      </a:lnTo>
                                      <a:lnTo>
                                        <a:pt x="793" y="1196"/>
                                      </a:lnTo>
                                      <a:lnTo>
                                        <a:pt x="827" y="1222"/>
                                      </a:lnTo>
                                      <a:lnTo>
                                        <a:pt x="827" y="1188"/>
                                      </a:lnTo>
                                      <a:lnTo>
                                        <a:pt x="822" y="1184"/>
                                      </a:lnTo>
                                      <a:lnTo>
                                        <a:pt x="808" y="1172"/>
                                      </a:lnTo>
                                      <a:lnTo>
                                        <a:pt x="799" y="1164"/>
                                      </a:lnTo>
                                      <a:lnTo>
                                        <a:pt x="794" y="1158"/>
                                      </a:lnTo>
                                      <a:lnTo>
                                        <a:pt x="794" y="633"/>
                                      </a:lnTo>
                                      <a:lnTo>
                                        <a:pt x="881" y="633"/>
                                      </a:lnTo>
                                      <a:lnTo>
                                        <a:pt x="881" y="1156"/>
                                      </a:lnTo>
                                      <a:lnTo>
                                        <a:pt x="881" y="592"/>
                                      </a:lnTo>
                                      <a:lnTo>
                                        <a:pt x="456" y="592"/>
                                      </a:lnTo>
                                      <a:lnTo>
                                        <a:pt x="456" y="1156"/>
                                      </a:lnTo>
                                      <a:lnTo>
                                        <a:pt x="451" y="1162"/>
                                      </a:lnTo>
                                      <a:lnTo>
                                        <a:pt x="442" y="1172"/>
                                      </a:lnTo>
                                      <a:lnTo>
                                        <a:pt x="428" y="1183"/>
                                      </a:lnTo>
                                      <a:lnTo>
                                        <a:pt x="412" y="1195"/>
                                      </a:lnTo>
                                      <a:lnTo>
                                        <a:pt x="397" y="1184"/>
                                      </a:lnTo>
                                      <a:lnTo>
                                        <a:pt x="383" y="1172"/>
                                      </a:lnTo>
                                      <a:lnTo>
                                        <a:pt x="374" y="1164"/>
                                      </a:lnTo>
                                      <a:lnTo>
                                        <a:pt x="369" y="1158"/>
                                      </a:lnTo>
                                      <a:lnTo>
                                        <a:pt x="369" y="633"/>
                                      </a:lnTo>
                                      <a:lnTo>
                                        <a:pt x="456" y="633"/>
                                      </a:lnTo>
                                      <a:lnTo>
                                        <a:pt x="456" y="1156"/>
                                      </a:lnTo>
                                      <a:lnTo>
                                        <a:pt x="456" y="592"/>
                                      </a:lnTo>
                                      <a:lnTo>
                                        <a:pt x="29" y="592"/>
                                      </a:lnTo>
                                      <a:lnTo>
                                        <a:pt x="33" y="554"/>
                                      </a:lnTo>
                                      <a:lnTo>
                                        <a:pt x="6" y="551"/>
                                      </a:lnTo>
                                      <a:lnTo>
                                        <a:pt x="2" y="592"/>
                                      </a:lnTo>
                                      <a:lnTo>
                                        <a:pt x="0" y="592"/>
                                      </a:lnTo>
                                      <a:lnTo>
                                        <a:pt x="0" y="633"/>
                                      </a:lnTo>
                                      <a:lnTo>
                                        <a:pt x="342" y="633"/>
                                      </a:lnTo>
                                      <a:lnTo>
                                        <a:pt x="341" y="640"/>
                                      </a:lnTo>
                                      <a:lnTo>
                                        <a:pt x="341" y="1158"/>
                                      </a:lnTo>
                                      <a:lnTo>
                                        <a:pt x="345" y="1171"/>
                                      </a:lnTo>
                                      <a:lnTo>
                                        <a:pt x="357" y="1186"/>
                                      </a:lnTo>
                                      <a:lnTo>
                                        <a:pt x="377" y="1203"/>
                                      </a:lnTo>
                                      <a:lnTo>
                                        <a:pt x="402" y="1222"/>
                                      </a:lnTo>
                                      <a:lnTo>
                                        <a:pt x="402" y="1381"/>
                                      </a:lnTo>
                                      <a:lnTo>
                                        <a:pt x="400" y="1381"/>
                                      </a:lnTo>
                                      <a:lnTo>
                                        <a:pt x="268" y="1297"/>
                                      </a:lnTo>
                                      <a:lnTo>
                                        <a:pt x="265" y="1296"/>
                                      </a:lnTo>
                                      <a:lnTo>
                                        <a:pt x="260" y="1298"/>
                                      </a:lnTo>
                                      <a:lnTo>
                                        <a:pt x="258" y="1299"/>
                                      </a:lnTo>
                                      <a:lnTo>
                                        <a:pt x="256" y="1303"/>
                                      </a:lnTo>
                                      <a:lnTo>
                                        <a:pt x="255" y="1306"/>
                                      </a:lnTo>
                                      <a:lnTo>
                                        <a:pt x="256" y="1311"/>
                                      </a:lnTo>
                                      <a:lnTo>
                                        <a:pt x="258" y="1313"/>
                                      </a:lnTo>
                                      <a:lnTo>
                                        <a:pt x="365" y="1381"/>
                                      </a:lnTo>
                                      <a:lnTo>
                                        <a:pt x="107" y="1381"/>
                                      </a:lnTo>
                                      <a:lnTo>
                                        <a:pt x="102" y="1385"/>
                                      </a:lnTo>
                                      <a:lnTo>
                                        <a:pt x="102" y="1397"/>
                                      </a:lnTo>
                                      <a:lnTo>
                                        <a:pt x="107" y="1401"/>
                                      </a:lnTo>
                                      <a:lnTo>
                                        <a:pt x="365" y="1401"/>
                                      </a:lnTo>
                                      <a:lnTo>
                                        <a:pt x="258" y="1469"/>
                                      </a:lnTo>
                                      <a:lnTo>
                                        <a:pt x="256" y="1472"/>
                                      </a:lnTo>
                                      <a:lnTo>
                                        <a:pt x="255" y="1477"/>
                                      </a:lnTo>
                                      <a:lnTo>
                                        <a:pt x="256" y="1479"/>
                                      </a:lnTo>
                                      <a:lnTo>
                                        <a:pt x="257" y="1481"/>
                                      </a:lnTo>
                                      <a:lnTo>
                                        <a:pt x="258" y="1483"/>
                                      </a:lnTo>
                                      <a:lnTo>
                                        <a:pt x="259" y="1484"/>
                                      </a:lnTo>
                                      <a:lnTo>
                                        <a:pt x="262" y="1485"/>
                                      </a:lnTo>
                                      <a:lnTo>
                                        <a:pt x="263" y="1485"/>
                                      </a:lnTo>
                                      <a:lnTo>
                                        <a:pt x="267" y="1485"/>
                                      </a:lnTo>
                                      <a:lnTo>
                                        <a:pt x="269" y="1485"/>
                                      </a:lnTo>
                                      <a:lnTo>
                                        <a:pt x="399" y="1401"/>
                                      </a:lnTo>
                                      <a:lnTo>
                                        <a:pt x="402" y="1401"/>
                                      </a:lnTo>
                                      <a:lnTo>
                                        <a:pt x="402" y="1510"/>
                                      </a:lnTo>
                                      <a:lnTo>
                                        <a:pt x="407" y="1515"/>
                                      </a:lnTo>
                                      <a:lnTo>
                                        <a:pt x="412" y="1515"/>
                                      </a:lnTo>
                                      <a:lnTo>
                                        <a:pt x="418" y="1515"/>
                                      </a:lnTo>
                                      <a:lnTo>
                                        <a:pt x="423" y="1510"/>
                                      </a:lnTo>
                                      <a:lnTo>
                                        <a:pt x="423" y="1401"/>
                                      </a:lnTo>
                                      <a:lnTo>
                                        <a:pt x="827" y="1401"/>
                                      </a:lnTo>
                                      <a:lnTo>
                                        <a:pt x="827" y="1510"/>
                                      </a:lnTo>
                                      <a:lnTo>
                                        <a:pt x="832" y="1515"/>
                                      </a:lnTo>
                                      <a:lnTo>
                                        <a:pt x="838" y="1515"/>
                                      </a:lnTo>
                                      <a:lnTo>
                                        <a:pt x="843" y="1515"/>
                                      </a:lnTo>
                                      <a:lnTo>
                                        <a:pt x="848" y="1510"/>
                                      </a:lnTo>
                                      <a:lnTo>
                                        <a:pt x="848" y="1403"/>
                                      </a:lnTo>
                                      <a:lnTo>
                                        <a:pt x="977" y="1485"/>
                                      </a:lnTo>
                                      <a:lnTo>
                                        <a:pt x="980" y="1486"/>
                                      </a:lnTo>
                                      <a:lnTo>
                                        <a:pt x="985" y="1485"/>
                                      </a:lnTo>
                                      <a:lnTo>
                                        <a:pt x="987" y="1483"/>
                                      </a:lnTo>
                                      <a:lnTo>
                                        <a:pt x="990" y="1479"/>
                                      </a:lnTo>
                                      <a:lnTo>
                                        <a:pt x="990" y="1476"/>
                                      </a:lnTo>
                                      <a:lnTo>
                                        <a:pt x="989" y="1472"/>
                                      </a:lnTo>
                                      <a:lnTo>
                                        <a:pt x="987" y="1470"/>
                                      </a:lnTo>
                                      <a:lnTo>
                                        <a:pt x="881" y="1401"/>
                                      </a:lnTo>
                                      <a:lnTo>
                                        <a:pt x="1562" y="1401"/>
                                      </a:lnTo>
                                      <a:lnTo>
                                        <a:pt x="1568" y="1401"/>
                                      </a:lnTo>
                                      <a:lnTo>
                                        <a:pt x="1572" y="1397"/>
                                      </a:lnTo>
                                      <a:lnTo>
                                        <a:pt x="1572" y="138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docshape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7" y="1162"/>
                                  <a:ext cx="5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DDA244" id="docshapegroup86" o:spid="_x0000_s1026" style="width:78.65pt;height:75.75pt;mso-position-horizontal-relative:char;mso-position-vertical-relative:line" coordsize="1573,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Dl/zQ0AAJNDAAAOAAAAZHJzL2Uyb0RvYy54bWzUXNtuI7kRfQ+QfxD0&#10;GEDrZjf7JoxnMePLYoFJsshOPqAttS1hJbXSLY9nEuTfc4pktdiWeclOXjLAuCXrqFhVhywWi6Tf&#10;/fh1v5t9afth2x2u5+KHZD5rD6tuvT08Xc///vl+Uc1nw6k5rJtdd2iv59/aYf7j+z/+4d3Lcdmm&#10;3abbrdt+BiGHYflyvJ5vTqfj8upqWG3afTP80B3bAz587Pp9c8Lb/ulq3TcvkL7fXaVJUly9dP36&#10;2Herdhjw21v94fy9kv/42K5Of318HNrTbHc9h24n9bNXPx/o59X7d83yqW+Om+3KqNH8Di32zfaA&#10;RkdRt82pmT332wtR++2q74bu8fTDqttfdY+P21WrbIA1InllzU9993xUtjwtX56Oo5vg2ld++t1i&#10;V3/58ks/267BXV3OZ4dmD5LW3WrYNMf2idqvCnLSy/FpCexP/fHX4y+9thQvP3Wr3wZ8fPX6c3r/&#10;pMGzh5c/d2uIbZ5PnXLS18d+TyJg/uyr4uLbyEX79TRb4Zd1XVV5Pp+t8FFdpEmaa65WGxB68a3V&#10;5s58T+Rlpr8lcqG+c9UsdYNKSaMUWYQeN5ydOnyfU38lhymuBnLU6FT0/6lTq1L7U8HYmYPtSesT&#10;UnKAw3+fDz2+aJar5+H0U9spIpovn4aTHgprvFL0ro3enzFsHvc7jIo/Xc2yevYyU2INmkHCAsm6&#10;nm2A0u7HmBhFpRYqzRyiQN+5vapwiJIWSgqHKPSfUVSaJg5RhYWqEocoDI5RlBCZQxTYHlFOUbUF&#10;cosStt/hBoffbcfnlUMtYTseTbpcLya+dwmzXS9EmbpUs70vhMv7wna/ELWLAGEzkJa5SzubAp84&#10;mwW3uNRmAcZKh7GpzUNWuYhIp0Q4u0hqEyGldBibTqjIi8ql3YSKrBIueTYXtZOK1KZCZIlrjKY2&#10;F7WzD6c2FSJ1Ro/M5qIuS4exmU0FxJUOYzObi6pydePMpgIdytXxMpuLOnEFysymopCuUZHZTIg0&#10;zV3G2lTkdeqy1WYCRrjCSWZT4RYnbSaqwsWEnDBBkeLtaUFOmEid4iZMpKlTnM2ElK5BIW0mRJq4&#10;Yrq0qZCVK3ZKmwkhnLFY2lSUhYsJaTPh7ie5zURZu5TLp0yA/7eZyCdMJC7X5RMm3MTmNhNl7Qqe&#10;lOeN02aB2cmh3ISI3OW53CbC3YdzmweZOk21eRAC9L+tXGETkTnniWJKROGK7IVNhHTaWthEuD1X&#10;2Dw4Z//CpiHPnarZNLhm68ImwaOYTUImXVGumJJQuuav0iZBJq6QXk5IcE+HpU1CWrhspQXH2H0x&#10;4bgm/9JmIXVyWto0iEw4jbV5EG5jbSZEVrnmr9KmIkX4ejvhLCdUyMKV6lc2FWnuiunVhArpzEyq&#10;KRWuOFdNqJBOYyubCndHqSZUyMRFBdbI5x4ghct3WPqdYbQ+csSSyqaics6H1YSK3Jlh1zYVlXM+&#10;rCdUeMTZVNRw8dsdpY6korapqCtX3lRPqXDmErVNhXCnxFTtOA/aKbWoGDzxOrjZ8NJ49fVg1sZ4&#10;NWuowJWocsaxG6ggQQtlFCs+C1rfQwRQtJB2gOFEAmdRYLiIwFzO8EuGAwisygxBNdDTCFxHqUFL&#10;UkKLOBNp1angcUYKY+VYtfGbSetGJT3OUGEsFXGm0rqPpGNdF8WmMRXrtii4MVUXtYIkpcZUrLui&#10;pBtTsa6KgdOyikzFuikKzj03zlRaFinpcZ2X1j0KHmdqZkzFuiVGd1q3kHQsTKLgxlQZZ6o0pmJh&#10;ESXdmIqFQxTcmIqFQQycFgZkKjL/KLgxFZl9FNyYisw9Cm5MRWoeBTem5nGmUupNpiK3jpFOqbWC&#10;x5lKubOCx5laGFORAEcpY0xFhhsDpwSXlEEGGwU3piJDjYIbU5GBRsGNqWWcqZRgKt3jTKUEkuDI&#10;EGOUoQRRweNMpQRQweNMpQRPweNMpQROweNMpQSN4MjAYkytjanIsKLgxlRkUFFwYyoSJAuu5yiT&#10;//TYVnu9odbPZ9hQe6DvNMtjc6K0iV/OXrC9pPZlNvQCEzx9su++tJ87hTlR/kT1GHgB1U7T8Bmw&#10;O9hAM5XLMYrzx/w8Knkm/ZDICLUh/DE/NYxKXtRszVzxx/zUsAvt+OPVrhtaZfVZX/0VKkRAcoYK&#10;olbgDOAvayAVQBVQ7UfC1fwxPw0MGTXB9I6cE0a1HgWrvHZfaMeNuQ2iZTgkp2OW4zKICn8K6DeI&#10;aqEEG+MNq8BPbTcVORTMb9CFdizFbZCJMdgRCTBEBS+ogF0Mr0+pBkgwVFJ8XY4KAQrmN+hCu7BB&#10;JjSEzDFzmt8YzL6k5TjFc+v81OSYyIhqms/iV3qxCDczQpiJdGze1deA1OHTbw3teil72DesAz+1&#10;OYAZs/0GXerHcnw2mSnw3D/cRlHtKaLHCWEC07kPsyL8ZMNMRiiKkGUXWrIkn2lmDjuPZbdpZu7F&#10;hqy3z6CGrqeic7xhRfjJppmULoXmvl5I24HKq2ctWZLHNBzM0B1njLtu06j6ANYyrKn8ioAEDQx1&#10;RxMrsKXol3ipZYxptOELfc9zpNO0NNGxLTjrChO2zvM4K8JPZs2EjtDMK9ILLVmSh7WcBxAqnsZz&#10;TttQJVJuQHWUMzBugZ9a54rKlTQqQ8CaSn0KOE4tLImfWiIKXgz0N43dWANM/PmMBfT3LRywYYmB&#10;pkdjEn+3xhavlog9XG9vralOS+7B7mwAaMJgEEh16SiJWK1EAVEo1cAMon2DeQRiR9IPpI0CpWPi&#10;Zwab0RqI3Wa/RCqykkQxdnLuXvw03SzRqRZOMAQoTIwfsYHpbRo73KppbE0GcNqN2APy4sbYHARi&#10;M1y3HJLIQOwB+pumCYbcGAaieqiAY1WF3cxPjm1UTCeJ2AH19R3aio9qmiNPSEXGqcnT13LF40Bg&#10;8vQCaStP9TFEVC9wTJIxur1AU7WD8YHuTQdNdPf2d0bskWhgcAgyMBTApekSwUg/AkNN4yCC0TEw&#10;+rHba6wOuEfytBUa/XJcSQRGP043mKYDo5+BodE/4gJjtTSdLDT4cV5CKRhql3F0DsPbF7lh5PP+&#10;vljyok2M5S4e8/zUYx+HMJg+/0T933daEUgCKzpepseLP+xUiemLOLrhdw8mci0RS0bfmMbhDgMM&#10;OdwAQ0xzIIvFhQOeyd1CEZSHXywu2LA0BRl0Mb+zJZ2Diom0OK3CPPsjrTQ1sGCkzWg7NKbnZGOE&#10;CPQcHIExEgM9JzN1m+BQZWCoRzCBsbgIAuPmaFPGC3UcU4cIpQamzUCmoXtMqEm9dIhDhdyWmV4a&#10;xukUKBSqM1MsDPM/VjrG3Q+OvPzUETgzpU1kxf4InHEOhMN/3uiGEyK6MwcneQYG8wsspdSACwFT&#10;nuRDK6CUjm/REE4DBW8cZGKgf27EISAG+ldAOMtkjAn4MaWTfqQjzgx7HX6WOJ41YI75qbkedcwC&#10;C+2M3RNyuDCFjmDmhyNXxpjA4usMDKx2x6ZxHMXrntGYEHB0Dw5qeSWODpeBuD5SKAN5kCUx1LSZ&#10;e3D6K6Cj6Y+UVfqSkdSUroVEqdELNIVDAP3ZX2r2ICKAozEhiSazCjWdcQoW4noMUtFAnPHyukfy&#10;UDjfpOLRx089Csc8Iww0FAaBvP4K6sjAkNVjuh0NDDVd0Q0CimYhYype8AaBOGkSJ5EXk0EdGSgD&#10;oRn3KXTTof5Y82JSBmZXHA2MlTg27R/XY2lTBkpyFtA/z4zl11DYGwu6MrCE5nWLCHUz7G6Y7hOB&#10;5MAXmBewyc5zUmiqOSMvQh9X1bHDTBv56jDjuKNPBwGsm4NDt9uu77e7He3jD/3Tw82un31p6LYt&#10;pj3MkDr8TmA7dS7y0NHXODrT13H10xwaoEug6vbsv2qRyuRjWi/ui6pcyHuZL+oyqRaJqD/WRSJr&#10;eXv/bzpOIORys12v28On7aHlm7xCxl3qNHeK9R1cdZeXjizUOSqNyi63kQn9e8tIXJ09rGFds9y0&#10;zfrOvD41251+fTXVWDkZZvNTOQIXVvX1T31b9aFbf8NV0L7Tt5hx6xovNl3/z/nsBTeYr+fDP56b&#10;vp3Pdj8fcJu1FpLOu53UGwm+8aa3P3mwP2kOK4i6np/mONpKL29O+pr087HfPm3QklC+OHQfcI33&#10;cUvXRZV+Wivz5mU4vn933K6W+G9IwKsLEsLXuvGt0zPZoq+G76Nk7Jv+t+fjAjer0V23D9vd9vRN&#10;3RKH5qTU4csv2xXdXqY39iVdTMWvLumqzJhh+ksYDduVuvA8O3Q3GxwAbj8MRxyFIdecf9X33QtR&#10;DgZ0OjOVckVvJ4o87LZHHkH02pgM77+65P2G1/QF8ttu9bxvDyd9I75vd7C+Owyb7XEA5ct2/9Cu&#10;r+f9z2tN4VvjLK0+JEmdflzc5MnNAhP/3eJDLctFmdyVMkFmdiNueJw9Dy3c0Oxuj9v/wUDTwcIM&#10;oYsR0CzJJWoQ9qu/wdlqSA2nvj2tEJma5SOCiPk9QtP4gXLz2bPk9Kh71CIZy926WqPCkrqRntM+&#10;MF1Hp11kHbf4Ivux13epZ/QCnoaearDwvWqKpAZCOo+hj076TH4BoP7NWxxhy+WuuqvkQqbFHTi6&#10;vV18uL+Ri+JelPltdntzcyuYIx0LqVt9P0XK+84QeK/+XYZAK8Dp3g3bFL3ao//n4X2/PeHvVuy2&#10;++t5Nc4B3xXruYsiktJL/FcxVf3lB7ya/GkJ+71Cnf+Wxv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v5Bx9sAAAAFAQAADwAAAGRycy9kb3ducmV2LnhtbEyPQUvDQBCF74L/&#10;YRmhN7uJJSoxm1KK9lSEtoJ4m2anSWh2NmS3Sfrv3fSil+ENb3jvm2w5mkb01LnasoJ4HoEgLqyu&#10;uVTwdfh4fAXhPLLGxjIpuJKDZX5/l2Gq7cA76ve+FCGEXYoKKu/bVEpXVGTQzW1LHLyT7Qz6sHal&#10;1B0OIdw08imKnqXBmkNDhS2tKyrO+4tRsBlwWC3i9357Pq2vP4fk83sbk1Kzh3H1BsLT6P+OYcIP&#10;6JAHpqO9sHaiURAe8bc5ecnLAsRxEnECMs/kf/r8FwAA//8DAFBLAwQKAAAAAAAAACEA22UXfNkE&#10;AADZBAAAFAAAAGRycy9tZWRpYS9pbWFnZTEucG5niVBORw0KGgoAAAANSUhEUgAAAEMAAAAaCAYA&#10;AADsS+FMAAAABmJLR0QA/wD/AP+gvaeTAAAACXBIWXMAAA7EAAAOxAGVKw4bAAAEeUlEQVRYhe1Y&#10;b0hbVxQ/7180af2XZN0ic9VKQVujUZNKTZT+o/pl69oVdFMZs8IYIzAm3RedzMn8MJAVKuuKrbS0&#10;2lowiN8cjiLpHGSJMUqtEKxUxkRmHL5pEt9L3t2H7XXXx4t9q2tc1R9cyD3n3HPO/b17zr0EEEKg&#10;ZDidThtJUQJBkggfLMsmKfXxfx8kKEAoFFJfaGjoRggRSuxfVigio6Wlpc3v9x980clsOZ51dEZH&#10;R4/KlceOK5NwOJy4E8pDxIZktLa2fjE9PZ0Tr2S2HLGOjMvlslA0HRXLIb+gYAKfb8cykRWGw+GE&#10;w3l5D/FN3+7pqdnuPUNW2NTU9BW+YVtZ2YP5+fnXdhwZHo+niGaYiLjZhMTEtampqdzZ2dnM7U7G&#10;ugbKcZzqg/r6G9FolBJlzc3Nbbm5uY9CoZA6/h0tvqDxSXt7e9Pk5KRRnBuNxsnPLl78GgCA53lG&#10;qdNoNEqJhJIkKdA0HQEAYFk22e12m8PhcGJaWtrvZrPZzTAML64TBIH0er2FCwsLrwIAGAyGeZPJ&#10;NE4QBJLG4HmeQX9f+QzD8ARBIIQQ4ff7D87MzGQDAOTk5ExnZWXN4uuWl5dT3G63eW1tLYEgCGSx&#10;WH7W6/WLAPBPmXi9XhOjUvHi8adoOupyuSyi3ufz5Sstk57e3vdEfU1NTU8wGFTb7fbLuH+CJNH+&#10;zMwnd/v6qhBC4HA4zuYeOvRI6v/4iRP3V1ZW9khjlJWXO0Ubp9NpGxsbKywsKvJK17915szg3Nxc&#10;xurqqsZut1/es3fvKq6nGSbSde1aw9OewXEcI3XU2NjYgQcfHx8veB4yXtm377eqqqq+WC9YgiTR&#10;N5cufbLRK/fkqVM/8DxPxyKjtrb2dkpq6nKs9UdKSlx1dXW3YulJihJ679x5FxBC8GVb2+e48kB2&#10;9mPp13heMvCAxWazp9hs9sRK6kB29uNSq3V0f2bmE6luZGSkPBYZ4tDp9YFSq3X09YyMX+T8UzQd&#10;PVJS4jpaWvpTolodxnWH8/IewsTEhFGVkMDhiuHh4ZPSDW6GDJKihMHBwTdF/fXu7nqpn4rKyqFI&#10;JEIhJP/O+fbKlY82IqOwqMi7uLioQwhBMBhUy5HV399/Tlw/NDR0WqoHs8XixgUpqanL1dXVd6Wj&#10;orJySI6Md86f7xdtAoGAVo6M0xUV3+Mb4TiOkR5rn8+Xj9t8d/Xqh/+GDIfDcRbX37h5831cb7XZ&#10;fhQEgcBtCkwm37r+4fF4ivFuy7Jsct+9e1VKbw6Hw3FO/N3R0fGpnI3Van2AzxmG4Q0GwzzLsskA&#10;AFqtdsloNE7iNjqtNqA0BwAAm822LsYbGRlz+Pz4sWP3pbeSTqdbF0PR/xmbRXp6+q9SGZ6YRqMJ&#10;yl2fSsEwDP/0epTxDwCg1miCz/ITFzIoioq+SP8kSQqbIVMEfaG+/roSw8DSkm5gYOBtqbyutvaW&#10;SqXiAP76wptNaCtBd3V1NSgx9Pl8BXJkdHZ2fpyUlPTHf59a/BGXMnlZsEsGhl0yMOySgeFPUdVB&#10;WMSfBbgAAAAASUVORK5CYIJQSwECLQAUAAYACAAAACEAsYJntgoBAAATAgAAEwAAAAAAAAAAAAAA&#10;AAAAAAAAW0NvbnRlbnRfVHlwZXNdLnhtbFBLAQItABQABgAIAAAAIQA4/SH/1gAAAJQBAAALAAAA&#10;AAAAAAAAAAAAADsBAABfcmVscy8ucmVsc1BLAQItABQABgAIAAAAIQACVDl/zQ0AAJNDAAAOAAAA&#10;AAAAAAAAAAAAADoCAABkcnMvZTJvRG9jLnhtbFBLAQItABQABgAIAAAAIQCqJg6+vAAAACEBAAAZ&#10;AAAAAAAAAAAAAAAAADMQAABkcnMvX3JlbHMvZTJvRG9jLnhtbC5yZWxzUEsBAi0AFAAGAAgAAAAh&#10;ALL+QcfbAAAABQEAAA8AAAAAAAAAAAAAAAAAJhEAAGRycy9kb3ducmV2LnhtbFBLAQItAAoAAAAA&#10;AAAAIQDbZRd82QQAANkEAAAUAAAAAAAAAAAAAAAAAC4SAABkcnMvbWVkaWEvaW1hZ2UxLnBuZ1BL&#10;BQYAAAAABgAGAHwBAAA5FwAAAAA=&#10;">
                      <v:shape id="docshape87" o:spid="_x0000_s1027" style="position:absolute;width:1573;height:1515;visibility:visible;mso-wrap-style:square;v-text-anchor:top" coordsize="1573,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HwcMA&#10;AADcAAAADwAAAGRycy9kb3ducmV2LnhtbESPQW/CMAyF75P2HyJP2mWCFDQhKAREmSbtOkCcrca0&#10;3RqnawIN/x4fJnGz9Z7f+7zaJNeqK/Wh8WxgMs5AEZfeNlwZOB4+R3NQISJbbD2TgRsF2Kyfn1aY&#10;Wz/wN133sVISwiFHA3WMXa51KGtyGMa+Ixbt7HuHUda+0rbHQcJdq6dZNtMOG5aGGjva1VT+7i/O&#10;QHp/OxVuZ+2FP5pp8TdJ2+GnMOb1JW2XoCKl+DD/X39ZwV8IrTwjE+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HwcMAAADcAAAADwAAAAAAAAAAAAAAAACYAgAAZHJzL2Rv&#10;d25yZXYueG1sUEsFBgAAAAAEAAQA9QAAAIgDAAAAAA==&#10;" path="m45,444l18,441r-6,55l39,499r6,-55xm57,333l29,330r-6,56l51,388r6,-55xm69,223l41,220r-6,55l63,278r6,-55xm80,113l53,110r-6,55l74,168r6,-55xm92,3l64,,59,55r27,3l92,3xm1166,55l1160,r-27,3l1139,58r27,-3xm1178,165r-6,-55l1145,113r5,55l1178,165xm1190,275r-6,-55l1156,223r6,55l1190,275xm1201,386r-5,-56l1168,333r6,55l1201,386xm1213,496r-6,-55l1180,444r6,55l1213,496xm1572,1385r-4,-4l881,1381r106,-68l989,1311r1,-5l990,1303r-2,-2l987,1300r-1,-1l983,1297r-1,l979,1297r-2,l848,1379r,-157l873,1203r9,-8l893,1185r12,-15l909,1158r,-518l908,633r282,l1225,633r,-41l1223,592r-4,-41l1191,554r5,38l881,592r,564l877,1162r-10,10l853,1183r-15,12l827,1188r,34l827,1381r-404,l423,1222r25,-19l456,1195r12,-10l480,1170r3,-12l483,640r,-7l767,633r-1,7l766,1158r1,7l774,1177r19,19l827,1222r,-34l822,1184r-14,-12l799,1164r-5,-6l794,633r87,l881,1156r,-564l456,592r,564l451,1162r-9,10l428,1183r-16,12l397,1184r-14,-12l374,1164r-5,-6l369,633r87,l456,1156r,-564l29,592r4,-38l6,551,2,592r-2,l,633r342,l341,640r,518l345,1171r12,15l377,1203r25,19l402,1381r-2,l268,1297r-3,-1l260,1298r-2,1l256,1303r-1,3l256,1311r2,2l365,1381r-258,l102,1385r,12l107,1401r258,l258,1469r-2,3l255,1477r1,2l257,1481r1,2l259,1484r3,1l263,1485r4,l269,1485r130,-84l402,1401r,109l407,1515r5,l418,1515r5,-5l423,1401r404,l827,1510r5,5l838,1515r5,l848,1510r,-107l977,1485r3,1l985,1485r2,-2l990,1479r,-3l989,1472r-2,-2l881,1401r681,l1568,1401r4,-4l1572,1385xe" fillcolor="#010202" stroked="f">
                        <v:path arrowok="t" o:connecttype="custom" o:connectlocs="39,499;23,386;41,220;80,113;80,113;86,58;1133,3;1172,110;1190,275;1190,275;1174,388;1180,444;1568,1381;990,1306;986,1299;977,1297;882,1195;909,640;1225,592;1196,592;867,1172;827,1222;448,1203;483,1158;766,640;793,1196;808,1172;794,633;456,592;428,1183;374,1164;456,633;33,554;0,633;345,1171;402,1381;260,1298;256,1311;102,1385;258,1469;257,1481;263,1485;402,1401;418,1515;827,1510;848,1510;985,1485;989,1472;1568,1401" o:connectangles="0,0,0,0,0,0,0,0,0,0,0,0,0,0,0,0,0,0,0,0,0,0,0,0,0,0,0,0,0,0,0,0,0,0,0,0,0,0,0,0,0,0,0,0,0,0,0,0,0"/>
                      </v:shape>
                      <v:shape id="docshape88" o:spid="_x0000_s1028" type="#_x0000_t75" style="position:absolute;left:1067;top:1162;width:501;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nSjDAAAA3AAAAA8AAABkcnMvZG93bnJldi54bWxET99rwjAQfh/4P4Qb+DJmqgOZ1Sg6KAoO&#10;hk58PpozKWsuXRNr99+bwWBv9/H9vMWqd7XoqA2VZwXjUQaCuPS6YqPg9Fk8v4IIEVlj7ZkU/FCA&#10;1XLwsMBc+xsfqDtGI1IIhxwV2BibXMpQWnIYRr4hTtzFtw5jgq2RusVbCne1nGTZVDqsODVYbOjN&#10;Uvl1vDoFa9739sVsu8nmY/z+ND0X5vtQKDV87NdzEJH6+C/+c+90mj+bwe8z6QK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mdKMMAAADcAAAADwAAAAAAAAAAAAAAAACf&#10;AgAAZHJzL2Rvd25yZXYueG1sUEsFBgAAAAAEAAQA9wAAAI8DAAAAAA==&#10;">
                        <v:imagedata r:id="rId81" o:title=""/>
                      </v:shape>
                      <w10:anchorlock/>
                    </v:group>
                  </w:pict>
                </mc:Fallback>
              </mc:AlternateContent>
            </w:r>
          </w:p>
          <w:p w:rsidR="00A86D60" w:rsidRDefault="00A86D60">
            <w:pPr>
              <w:pStyle w:val="TableParagraph"/>
              <w:spacing w:before="8"/>
              <w:ind w:left="0"/>
              <w:rPr>
                <w:rFonts w:ascii="Century Gothic"/>
                <w:sz w:val="8"/>
              </w:rPr>
            </w:pPr>
          </w:p>
          <w:p w:rsidR="00A86D60" w:rsidRDefault="00243037">
            <w:pPr>
              <w:pStyle w:val="TableParagraph"/>
              <w:spacing w:before="0" w:line="242" w:lineRule="exact"/>
              <w:ind w:left="1510"/>
              <w:rPr>
                <w:rFonts w:ascii="Century Gothic"/>
                <w:sz w:val="20"/>
              </w:rPr>
            </w:pPr>
            <w:r>
              <w:rPr>
                <w:rFonts w:ascii="Century Gothic"/>
                <w:noProof/>
                <w:position w:val="-4"/>
                <w:sz w:val="20"/>
                <w:lang w:val="en-AU" w:eastAsia="en-AU"/>
              </w:rPr>
              <w:drawing>
                <wp:inline distT="0" distB="0" distL="0" distR="0">
                  <wp:extent cx="250947" cy="154019"/>
                  <wp:effectExtent l="0" t="0" r="0" b="0"/>
                  <wp:docPr id="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82" cstate="print"/>
                          <a:stretch>
                            <a:fillRect/>
                          </a:stretch>
                        </pic:blipFill>
                        <pic:spPr>
                          <a:xfrm>
                            <a:off x="0" y="0"/>
                            <a:ext cx="250947" cy="154019"/>
                          </a:xfrm>
                          <a:prstGeom prst="rect">
                            <a:avLst/>
                          </a:prstGeom>
                        </pic:spPr>
                      </pic:pic>
                    </a:graphicData>
                  </a:graphic>
                </wp:inline>
              </w:drawing>
            </w:r>
          </w:p>
        </w:tc>
        <w:tc>
          <w:tcPr>
            <w:tcW w:w="5471" w:type="dxa"/>
            <w:tcBorders>
              <w:top w:val="nil"/>
            </w:tcBorders>
          </w:tcPr>
          <w:p w:rsidR="00A86D60" w:rsidRDefault="00243037">
            <w:pPr>
              <w:pStyle w:val="TableParagraph"/>
              <w:spacing w:before="77"/>
              <w:rPr>
                <w:sz w:val="19"/>
              </w:rPr>
            </w:pPr>
            <w:r>
              <w:rPr>
                <w:color w:val="231F20"/>
                <w:w w:val="110"/>
                <w:sz w:val="19"/>
              </w:rPr>
              <w:t>Fit:</w:t>
            </w:r>
            <w:r>
              <w:rPr>
                <w:color w:val="231F20"/>
                <w:spacing w:val="-11"/>
                <w:w w:val="110"/>
                <w:sz w:val="19"/>
              </w:rPr>
              <w:t xml:space="preserve"> </w:t>
            </w:r>
            <w:r>
              <w:rPr>
                <w:color w:val="231F20"/>
                <w:w w:val="110"/>
                <w:sz w:val="19"/>
              </w:rPr>
              <w:t>Push</w:t>
            </w:r>
            <w:r>
              <w:rPr>
                <w:color w:val="231F20"/>
                <w:spacing w:val="-11"/>
                <w:w w:val="110"/>
                <w:sz w:val="19"/>
              </w:rPr>
              <w:t xml:space="preserve"> </w:t>
            </w:r>
            <w:r>
              <w:rPr>
                <w:color w:val="231F20"/>
                <w:spacing w:val="-5"/>
                <w:w w:val="110"/>
                <w:sz w:val="19"/>
              </w:rPr>
              <w:t>in</w:t>
            </w:r>
          </w:p>
          <w:p w:rsidR="00A86D60" w:rsidRDefault="00243037">
            <w:pPr>
              <w:pStyle w:val="TableParagraph"/>
              <w:spacing w:before="153"/>
              <w:rPr>
                <w:sz w:val="19"/>
              </w:rPr>
            </w:pPr>
            <w:r>
              <w:rPr>
                <w:color w:val="231F20"/>
                <w:w w:val="110"/>
                <w:sz w:val="19"/>
              </w:rPr>
              <w:t>e.g.</w:t>
            </w:r>
            <w:r>
              <w:rPr>
                <w:color w:val="231F20"/>
                <w:spacing w:val="-13"/>
                <w:w w:val="110"/>
                <w:sz w:val="19"/>
              </w:rPr>
              <w:t xml:space="preserve"> </w:t>
            </w:r>
            <w:r>
              <w:rPr>
                <w:color w:val="231F20"/>
                <w:w w:val="110"/>
                <w:sz w:val="19"/>
              </w:rPr>
              <w:t>Halogen</w:t>
            </w:r>
            <w:r>
              <w:rPr>
                <w:color w:val="231F20"/>
                <w:spacing w:val="-12"/>
                <w:w w:val="110"/>
                <w:sz w:val="19"/>
              </w:rPr>
              <w:t xml:space="preserve"> </w:t>
            </w:r>
            <w:r>
              <w:rPr>
                <w:color w:val="231F20"/>
                <w:w w:val="110"/>
                <w:sz w:val="19"/>
              </w:rPr>
              <w:t>capsule</w:t>
            </w:r>
            <w:r>
              <w:rPr>
                <w:color w:val="231F20"/>
                <w:spacing w:val="-12"/>
                <w:w w:val="110"/>
                <w:sz w:val="19"/>
              </w:rPr>
              <w:t xml:space="preserve"> </w:t>
            </w:r>
            <w:r>
              <w:rPr>
                <w:color w:val="231F20"/>
                <w:w w:val="110"/>
                <w:sz w:val="19"/>
              </w:rPr>
              <w:t>12V,</w:t>
            </w:r>
            <w:r>
              <w:rPr>
                <w:color w:val="231F20"/>
                <w:spacing w:val="-12"/>
                <w:w w:val="110"/>
                <w:sz w:val="19"/>
              </w:rPr>
              <w:t xml:space="preserve"> </w:t>
            </w:r>
            <w:r>
              <w:rPr>
                <w:color w:val="231F20"/>
                <w:w w:val="110"/>
                <w:sz w:val="19"/>
              </w:rPr>
              <w:t>16W</w:t>
            </w:r>
            <w:r>
              <w:rPr>
                <w:color w:val="231F20"/>
                <w:spacing w:val="-12"/>
                <w:w w:val="110"/>
                <w:sz w:val="19"/>
              </w:rPr>
              <w:t xml:space="preserve"> </w:t>
            </w:r>
            <w:r>
              <w:rPr>
                <w:color w:val="231F20"/>
                <w:spacing w:val="-5"/>
                <w:w w:val="110"/>
                <w:sz w:val="19"/>
              </w:rPr>
              <w:t>G4</w:t>
            </w:r>
          </w:p>
        </w:tc>
      </w:tr>
      <w:tr w:rsidR="00A86D60">
        <w:trPr>
          <w:trHeight w:val="1728"/>
        </w:trPr>
        <w:tc>
          <w:tcPr>
            <w:tcW w:w="1318" w:type="dxa"/>
          </w:tcPr>
          <w:p w:rsidR="00A86D60" w:rsidRDefault="00243037">
            <w:pPr>
              <w:pStyle w:val="TableParagraph"/>
              <w:rPr>
                <w:sz w:val="19"/>
              </w:rPr>
            </w:pPr>
            <w:r>
              <w:rPr>
                <w:color w:val="231F20"/>
                <w:spacing w:val="-2"/>
                <w:w w:val="110"/>
                <w:sz w:val="19"/>
              </w:rPr>
              <w:t>GY6.35</w:t>
            </w:r>
          </w:p>
        </w:tc>
        <w:tc>
          <w:tcPr>
            <w:tcW w:w="3402" w:type="dxa"/>
          </w:tcPr>
          <w:p w:rsidR="00A86D60" w:rsidRDefault="00A86D60">
            <w:pPr>
              <w:pStyle w:val="TableParagraph"/>
              <w:spacing w:before="1"/>
              <w:ind w:left="0"/>
              <w:rPr>
                <w:rFonts w:ascii="Century Gothic"/>
                <w:sz w:val="18"/>
              </w:rPr>
            </w:pPr>
          </w:p>
          <w:p w:rsidR="00A86D60" w:rsidRDefault="00B14DE2">
            <w:pPr>
              <w:pStyle w:val="TableParagraph"/>
              <w:spacing w:before="0"/>
              <w:ind w:left="1041"/>
              <w:rPr>
                <w:rFonts w:ascii="Century Gothic"/>
                <w:sz w:val="20"/>
              </w:rPr>
            </w:pPr>
            <w:r>
              <w:rPr>
                <w:rFonts w:ascii="Century Gothic"/>
                <w:noProof/>
                <w:sz w:val="20"/>
                <w:lang w:val="en-AU" w:eastAsia="en-AU"/>
              </w:rPr>
              <mc:AlternateContent>
                <mc:Choice Requires="wpg">
                  <w:drawing>
                    <wp:inline distT="0" distB="0" distL="0" distR="0">
                      <wp:extent cx="838200" cy="838200"/>
                      <wp:effectExtent l="635" t="4445" r="0" b="5080"/>
                      <wp:docPr id="195"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838200"/>
                                <a:chOff x="0" y="0"/>
                                <a:chExt cx="1320" cy="1320"/>
                              </a:xfrm>
                            </wpg:grpSpPr>
                            <wps:wsp>
                              <wps:cNvPr id="196" name="docshape90"/>
                              <wps:cNvSpPr>
                                <a:spLocks/>
                              </wps:cNvSpPr>
                              <wps:spPr bwMode="auto">
                                <a:xfrm>
                                  <a:off x="-1" y="0"/>
                                  <a:ext cx="1320" cy="1320"/>
                                </a:xfrm>
                                <a:custGeom>
                                  <a:avLst/>
                                  <a:gdLst>
                                    <a:gd name="T0" fmla="*/ 958 w 1320"/>
                                    <a:gd name="T1" fmla="*/ 345 h 1320"/>
                                    <a:gd name="T2" fmla="*/ 934 w 1320"/>
                                    <a:gd name="T3" fmla="*/ 321 h 1320"/>
                                    <a:gd name="T4" fmla="*/ 426 w 1320"/>
                                    <a:gd name="T5" fmla="*/ 317 h 1320"/>
                                    <a:gd name="T6" fmla="*/ 393 w 1320"/>
                                    <a:gd name="T7" fmla="*/ 331 h 1320"/>
                                    <a:gd name="T8" fmla="*/ 380 w 1320"/>
                                    <a:gd name="T9" fmla="*/ 363 h 1320"/>
                                    <a:gd name="T10" fmla="*/ 383 w 1320"/>
                                    <a:gd name="T11" fmla="*/ 574 h 1320"/>
                                    <a:gd name="T12" fmla="*/ 408 w 1320"/>
                                    <a:gd name="T13" fmla="*/ 599 h 1320"/>
                                    <a:gd name="T14" fmla="*/ 466 w 1320"/>
                                    <a:gd name="T15" fmla="*/ 602 h 1320"/>
                                    <a:gd name="T16" fmla="*/ 469 w 1320"/>
                                    <a:gd name="T17" fmla="*/ 995 h 1320"/>
                                    <a:gd name="T18" fmla="*/ 485 w 1320"/>
                                    <a:gd name="T19" fmla="*/ 1012 h 1320"/>
                                    <a:gd name="T20" fmla="*/ 500 w 1320"/>
                                    <a:gd name="T21" fmla="*/ 1014 h 1320"/>
                                    <a:gd name="T22" fmla="*/ 522 w 1320"/>
                                    <a:gd name="T23" fmla="*/ 1005 h 1320"/>
                                    <a:gd name="T24" fmla="*/ 531 w 1320"/>
                                    <a:gd name="T25" fmla="*/ 983 h 1320"/>
                                    <a:gd name="T26" fmla="*/ 811 w 1320"/>
                                    <a:gd name="T27" fmla="*/ 602 h 1320"/>
                                    <a:gd name="T28" fmla="*/ 813 w 1320"/>
                                    <a:gd name="T29" fmla="*/ 995 h 1320"/>
                                    <a:gd name="T30" fmla="*/ 829 w 1320"/>
                                    <a:gd name="T31" fmla="*/ 1012 h 1320"/>
                                    <a:gd name="T32" fmla="*/ 845 w 1320"/>
                                    <a:gd name="T33" fmla="*/ 1014 h 1320"/>
                                    <a:gd name="T34" fmla="*/ 866 w 1320"/>
                                    <a:gd name="T35" fmla="*/ 1005 h 1320"/>
                                    <a:gd name="T36" fmla="*/ 875 w 1320"/>
                                    <a:gd name="T37" fmla="*/ 983 h 1320"/>
                                    <a:gd name="T38" fmla="*/ 916 w 1320"/>
                                    <a:gd name="T39" fmla="*/ 602 h 1320"/>
                                    <a:gd name="T40" fmla="*/ 948 w 1320"/>
                                    <a:gd name="T41" fmla="*/ 589 h 1320"/>
                                    <a:gd name="T42" fmla="*/ 962 w 1320"/>
                                    <a:gd name="T43" fmla="*/ 556 h 1320"/>
                                    <a:gd name="T44" fmla="*/ 1319 w 1320"/>
                                    <a:gd name="T45" fmla="*/ 236 h 1320"/>
                                    <a:gd name="T46" fmla="*/ 1274 w 1320"/>
                                    <a:gd name="T47" fmla="*/ 97 h 1320"/>
                                    <a:gd name="T48" fmla="*/ 1271 w 1320"/>
                                    <a:gd name="T49" fmla="*/ 236 h 1320"/>
                                    <a:gd name="T50" fmla="*/ 1257 w 1320"/>
                                    <a:gd name="T51" fmla="*/ 1157 h 1320"/>
                                    <a:gd name="T52" fmla="*/ 1157 w 1320"/>
                                    <a:gd name="T53" fmla="*/ 1257 h 1320"/>
                                    <a:gd name="T54" fmla="*/ 236 w 1320"/>
                                    <a:gd name="T55" fmla="*/ 1271 h 1320"/>
                                    <a:gd name="T56" fmla="*/ 103 w 1320"/>
                                    <a:gd name="T57" fmla="*/ 1216 h 1320"/>
                                    <a:gd name="T58" fmla="*/ 48 w 1320"/>
                                    <a:gd name="T59" fmla="*/ 1084 h 1320"/>
                                    <a:gd name="T60" fmla="*/ 63 w 1320"/>
                                    <a:gd name="T61" fmla="*/ 163 h 1320"/>
                                    <a:gd name="T62" fmla="*/ 163 w 1320"/>
                                    <a:gd name="T63" fmla="*/ 63 h 1320"/>
                                    <a:gd name="T64" fmla="*/ 1083 w 1320"/>
                                    <a:gd name="T65" fmla="*/ 48 h 1320"/>
                                    <a:gd name="T66" fmla="*/ 1216 w 1320"/>
                                    <a:gd name="T67" fmla="*/ 103 h 1320"/>
                                    <a:gd name="T68" fmla="*/ 1271 w 1320"/>
                                    <a:gd name="T69" fmla="*/ 236 h 1320"/>
                                    <a:gd name="T70" fmla="*/ 1225 w 1320"/>
                                    <a:gd name="T71" fmla="*/ 48 h 1320"/>
                                    <a:gd name="T72" fmla="*/ 1158 w 1320"/>
                                    <a:gd name="T73" fmla="*/ 12 h 1320"/>
                                    <a:gd name="T74" fmla="*/ 236 w 1320"/>
                                    <a:gd name="T75" fmla="*/ 0 h 1320"/>
                                    <a:gd name="T76" fmla="*/ 97 w 1320"/>
                                    <a:gd name="T77" fmla="*/ 46 h 1320"/>
                                    <a:gd name="T78" fmla="*/ 12 w 1320"/>
                                    <a:gd name="T79" fmla="*/ 162 h 1320"/>
                                    <a:gd name="T80" fmla="*/ 0 w 1320"/>
                                    <a:gd name="T81" fmla="*/ 1084 h 1320"/>
                                    <a:gd name="T82" fmla="*/ 46 w 1320"/>
                                    <a:gd name="T83" fmla="*/ 1223 h 1320"/>
                                    <a:gd name="T84" fmla="*/ 161 w 1320"/>
                                    <a:gd name="T85" fmla="*/ 1307 h 1320"/>
                                    <a:gd name="T86" fmla="*/ 1083 w 1320"/>
                                    <a:gd name="T87" fmla="*/ 1320 h 1320"/>
                                    <a:gd name="T88" fmla="*/ 1223 w 1320"/>
                                    <a:gd name="T89" fmla="*/ 1274 h 1320"/>
                                    <a:gd name="T90" fmla="*/ 1274 w 1320"/>
                                    <a:gd name="T91" fmla="*/ 1223 h 1320"/>
                                    <a:gd name="T92" fmla="*/ 1319 w 1320"/>
                                    <a:gd name="T93" fmla="*/ 1084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20" h="1320">
                                      <a:moveTo>
                                        <a:pt x="962" y="363"/>
                                      </a:moveTo>
                                      <a:lnTo>
                                        <a:pt x="958" y="345"/>
                                      </a:lnTo>
                                      <a:lnTo>
                                        <a:pt x="948" y="331"/>
                                      </a:lnTo>
                                      <a:lnTo>
                                        <a:pt x="934" y="321"/>
                                      </a:lnTo>
                                      <a:lnTo>
                                        <a:pt x="916" y="317"/>
                                      </a:lnTo>
                                      <a:lnTo>
                                        <a:pt x="426" y="317"/>
                                      </a:lnTo>
                                      <a:lnTo>
                                        <a:pt x="408" y="321"/>
                                      </a:lnTo>
                                      <a:lnTo>
                                        <a:pt x="393" y="331"/>
                                      </a:lnTo>
                                      <a:lnTo>
                                        <a:pt x="383" y="345"/>
                                      </a:lnTo>
                                      <a:lnTo>
                                        <a:pt x="380" y="363"/>
                                      </a:lnTo>
                                      <a:lnTo>
                                        <a:pt x="380" y="556"/>
                                      </a:lnTo>
                                      <a:lnTo>
                                        <a:pt x="383" y="574"/>
                                      </a:lnTo>
                                      <a:lnTo>
                                        <a:pt x="393" y="589"/>
                                      </a:lnTo>
                                      <a:lnTo>
                                        <a:pt x="408" y="599"/>
                                      </a:lnTo>
                                      <a:lnTo>
                                        <a:pt x="426" y="602"/>
                                      </a:lnTo>
                                      <a:lnTo>
                                        <a:pt x="466" y="602"/>
                                      </a:lnTo>
                                      <a:lnTo>
                                        <a:pt x="466" y="983"/>
                                      </a:lnTo>
                                      <a:lnTo>
                                        <a:pt x="469" y="995"/>
                                      </a:lnTo>
                                      <a:lnTo>
                                        <a:pt x="475" y="1005"/>
                                      </a:lnTo>
                                      <a:lnTo>
                                        <a:pt x="485" y="1012"/>
                                      </a:lnTo>
                                      <a:lnTo>
                                        <a:pt x="497" y="1014"/>
                                      </a:lnTo>
                                      <a:lnTo>
                                        <a:pt x="500" y="1014"/>
                                      </a:lnTo>
                                      <a:lnTo>
                                        <a:pt x="512" y="1012"/>
                                      </a:lnTo>
                                      <a:lnTo>
                                        <a:pt x="522" y="1005"/>
                                      </a:lnTo>
                                      <a:lnTo>
                                        <a:pt x="528" y="995"/>
                                      </a:lnTo>
                                      <a:lnTo>
                                        <a:pt x="531" y="983"/>
                                      </a:lnTo>
                                      <a:lnTo>
                                        <a:pt x="531" y="602"/>
                                      </a:lnTo>
                                      <a:lnTo>
                                        <a:pt x="811" y="602"/>
                                      </a:lnTo>
                                      <a:lnTo>
                                        <a:pt x="811" y="983"/>
                                      </a:lnTo>
                                      <a:lnTo>
                                        <a:pt x="813" y="995"/>
                                      </a:lnTo>
                                      <a:lnTo>
                                        <a:pt x="819" y="1005"/>
                                      </a:lnTo>
                                      <a:lnTo>
                                        <a:pt x="829" y="1012"/>
                                      </a:lnTo>
                                      <a:lnTo>
                                        <a:pt x="841" y="1014"/>
                                      </a:lnTo>
                                      <a:lnTo>
                                        <a:pt x="845" y="1014"/>
                                      </a:lnTo>
                                      <a:lnTo>
                                        <a:pt x="856" y="1012"/>
                                      </a:lnTo>
                                      <a:lnTo>
                                        <a:pt x="866" y="1005"/>
                                      </a:lnTo>
                                      <a:lnTo>
                                        <a:pt x="873" y="995"/>
                                      </a:lnTo>
                                      <a:lnTo>
                                        <a:pt x="875" y="983"/>
                                      </a:lnTo>
                                      <a:lnTo>
                                        <a:pt x="875" y="602"/>
                                      </a:lnTo>
                                      <a:lnTo>
                                        <a:pt x="916" y="602"/>
                                      </a:lnTo>
                                      <a:lnTo>
                                        <a:pt x="934" y="599"/>
                                      </a:lnTo>
                                      <a:lnTo>
                                        <a:pt x="948" y="589"/>
                                      </a:lnTo>
                                      <a:lnTo>
                                        <a:pt x="958" y="574"/>
                                      </a:lnTo>
                                      <a:lnTo>
                                        <a:pt x="962" y="556"/>
                                      </a:lnTo>
                                      <a:lnTo>
                                        <a:pt x="962" y="363"/>
                                      </a:lnTo>
                                      <a:close/>
                                      <a:moveTo>
                                        <a:pt x="1319" y="236"/>
                                      </a:moveTo>
                                      <a:lnTo>
                                        <a:pt x="1307" y="162"/>
                                      </a:lnTo>
                                      <a:lnTo>
                                        <a:pt x="1274" y="97"/>
                                      </a:lnTo>
                                      <a:lnTo>
                                        <a:pt x="1271" y="94"/>
                                      </a:lnTo>
                                      <a:lnTo>
                                        <a:pt x="1271" y="236"/>
                                      </a:lnTo>
                                      <a:lnTo>
                                        <a:pt x="1271" y="1084"/>
                                      </a:lnTo>
                                      <a:lnTo>
                                        <a:pt x="1257" y="1157"/>
                                      </a:lnTo>
                                      <a:lnTo>
                                        <a:pt x="1216" y="1216"/>
                                      </a:lnTo>
                                      <a:lnTo>
                                        <a:pt x="1157" y="1257"/>
                                      </a:lnTo>
                                      <a:lnTo>
                                        <a:pt x="1083" y="1271"/>
                                      </a:lnTo>
                                      <a:lnTo>
                                        <a:pt x="236" y="1271"/>
                                      </a:lnTo>
                                      <a:lnTo>
                                        <a:pt x="163" y="1257"/>
                                      </a:lnTo>
                                      <a:lnTo>
                                        <a:pt x="103" y="1216"/>
                                      </a:lnTo>
                                      <a:lnTo>
                                        <a:pt x="63" y="1157"/>
                                      </a:lnTo>
                                      <a:lnTo>
                                        <a:pt x="48" y="1084"/>
                                      </a:lnTo>
                                      <a:lnTo>
                                        <a:pt x="48" y="236"/>
                                      </a:lnTo>
                                      <a:lnTo>
                                        <a:pt x="63" y="163"/>
                                      </a:lnTo>
                                      <a:lnTo>
                                        <a:pt x="103" y="103"/>
                                      </a:lnTo>
                                      <a:lnTo>
                                        <a:pt x="163" y="63"/>
                                      </a:lnTo>
                                      <a:lnTo>
                                        <a:pt x="236" y="48"/>
                                      </a:lnTo>
                                      <a:lnTo>
                                        <a:pt x="1083" y="48"/>
                                      </a:lnTo>
                                      <a:lnTo>
                                        <a:pt x="1157" y="63"/>
                                      </a:lnTo>
                                      <a:lnTo>
                                        <a:pt x="1216" y="103"/>
                                      </a:lnTo>
                                      <a:lnTo>
                                        <a:pt x="1257" y="163"/>
                                      </a:lnTo>
                                      <a:lnTo>
                                        <a:pt x="1271" y="236"/>
                                      </a:lnTo>
                                      <a:lnTo>
                                        <a:pt x="1271" y="94"/>
                                      </a:lnTo>
                                      <a:lnTo>
                                        <a:pt x="1225" y="48"/>
                                      </a:lnTo>
                                      <a:lnTo>
                                        <a:pt x="1223" y="46"/>
                                      </a:lnTo>
                                      <a:lnTo>
                                        <a:pt x="1158" y="12"/>
                                      </a:lnTo>
                                      <a:lnTo>
                                        <a:pt x="1083" y="0"/>
                                      </a:lnTo>
                                      <a:lnTo>
                                        <a:pt x="236" y="0"/>
                                      </a:lnTo>
                                      <a:lnTo>
                                        <a:pt x="161" y="12"/>
                                      </a:lnTo>
                                      <a:lnTo>
                                        <a:pt x="97" y="46"/>
                                      </a:lnTo>
                                      <a:lnTo>
                                        <a:pt x="46" y="97"/>
                                      </a:lnTo>
                                      <a:lnTo>
                                        <a:pt x="12" y="162"/>
                                      </a:lnTo>
                                      <a:lnTo>
                                        <a:pt x="0" y="236"/>
                                      </a:lnTo>
                                      <a:lnTo>
                                        <a:pt x="0" y="1084"/>
                                      </a:lnTo>
                                      <a:lnTo>
                                        <a:pt x="12" y="1158"/>
                                      </a:lnTo>
                                      <a:lnTo>
                                        <a:pt x="46" y="1223"/>
                                      </a:lnTo>
                                      <a:lnTo>
                                        <a:pt x="97" y="1274"/>
                                      </a:lnTo>
                                      <a:lnTo>
                                        <a:pt x="161" y="1307"/>
                                      </a:lnTo>
                                      <a:lnTo>
                                        <a:pt x="236" y="1320"/>
                                      </a:lnTo>
                                      <a:lnTo>
                                        <a:pt x="1083" y="1320"/>
                                      </a:lnTo>
                                      <a:lnTo>
                                        <a:pt x="1158" y="1307"/>
                                      </a:lnTo>
                                      <a:lnTo>
                                        <a:pt x="1223" y="1274"/>
                                      </a:lnTo>
                                      <a:lnTo>
                                        <a:pt x="1225" y="1271"/>
                                      </a:lnTo>
                                      <a:lnTo>
                                        <a:pt x="1274" y="1223"/>
                                      </a:lnTo>
                                      <a:lnTo>
                                        <a:pt x="1307" y="1158"/>
                                      </a:lnTo>
                                      <a:lnTo>
                                        <a:pt x="1319" y="1084"/>
                                      </a:lnTo>
                                      <a:lnTo>
                                        <a:pt x="1319" y="23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7CC980" id="docshapegroup89" o:spid="_x0000_s1026" style="width:66pt;height:66pt;mso-position-horizontal-relative:char;mso-position-vertical-relative:line" coordsize="1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uRAkAALgsAAAOAAAAZHJzL2Uyb0RvYy54bWykWtuO28gRfQ+QfyD0GGAsNu8UPF5k7R0j&#10;gJMssM4HcCjqgkiiQmouTpB/z6lmN1WcUbEbGxsQqeFRdZ86fakq9sefXo+H4Lnp+n17ul+oD+Ei&#10;aE51u96ftveLf3x/uCsWQX+pTuvq0J6a+8WPpl/89OmPf/j4cl41UbtrD+umC2Dk1K9ezveL3eVy&#10;Xi2Xfb1rjlX/oT03JzzctN2xuuBrt12uu+oF1o+HZRSG2fKl7dbnrq2bvsdfvwwPF5+0/c2mqS9/&#10;32z65hIc7hfo20V/dvrzkT6Xnz5Wq21XnXf72nSj+h29OFb7ExodTX2pLlXw1O3fmTru667t283l&#10;Q90el+1ms68bzQFsVPiGzdeufTprLtvVy/Y8ugmufeOn3222/tvzr12wX0O7Ml0Ep+oIkdZt3e+q&#10;c7Ol9ouSnPRy3q6A/dqdfzv/2g1Mcfutrf/Z4/Hy7XP6vh3AwePLX9s1zFZPl1Y76XXTHckE6Aev&#10;WosfoxbN6yWo8cciLqDvIqjxyNxrreodBH33q3r3i/mdiiPzK31HfatWQ4O6k6ZTxAgjrr86tf//&#10;nPobOUxr1ZOjRqdmb51a6kFHrQNmndlzT7InBOvhcKcP79QieO/EGWdUq/qpv3xtWq1E9fytv2j/&#10;bte40/quzWj4Dn9ujgdMiz8tgzItgpfAuhbjfUShAyMqTtJgdxMVMVQZJ4KtmKHiSAm2EoZKokyw&#10;hVF97ZfKBVuQ6YoqY8FWzlGx1C8seVdbRSjYKjkqi4V+Ke78uJA6prj30zyRrHH3J6EoJfd/WpaS&#10;tYkAmSSA4gpkYSRZ4xIkWSm4TXENylIaZ4qLkBSpZI2roEIldY7WlFHTNJQ0jbgMMCfpEHEd0igS&#10;ehdxHVQYSmQjLkSKcXl7hkZciBJjSZiiXIhCida4ELKsEReiUNIAjrgQsqwx16GIpEESv9FBkjXm&#10;OhRYtG47Lp7qIMoacx0KcULEXIcZWeOJELnYOy6ELGvMhSiVNFtjLoQsa8KFKBNpJUm4EGkhrSQJ&#10;16HMpPmQcB3SNBMGcMJlULGSRknCdYhi0RyXQUVYXG+PkmSig7TRJFwGWJOmV8J1kDuXch1UlOZC&#10;51IuhFLA3Z78KVdC426TTbkUul3BHteCaAjmuBTaK4K5iRahtJqkXAoVYbAL5rgY4iBOuRQqLKRV&#10;PeNaYEe/TTWbKCFu/NlECNka10E2xlUAA7FvXAb447bXsokI5F2B6UQFiCWY4yLMzIiMyyDPiJyr&#10;oKJIWjZzroPINZ/IoMToN+c6iGFEznWQZ0POZQgFt+VchVKa9znXIJHmQT6VQNAz5wIorNK39Sy4&#10;AFKkVHDvz8ypgvsf/b890oqp9yNpqBXc/yqT1t6C+1/FobRYFlyCmWlVcBEod5I8N5UBNAS6EyFo&#10;R7qtBFLNa9Q6s3OVEzEi0X0lF2NmYy0nckwXTGTjY4pZ7WzWWb+eTNqJu6Ci4lGoSwXntqdkn3JQ&#10;pLffFdUiYAIoylEFMLpJ4NgLjCFB4NQLDMEJnHuBoSaBdf3E2WdK9AiNTM6HojIclR9JZVgiF/Oy&#10;bngi2fKCG6bKjyolU0QV2ZKPdUqWNNyPKiVDGu5HNTJUIz+qlM5o635UKV8hOBISH6qUj2i4H1XK&#10;NzTcjyrlExruR5USBg33o0oZAcER8vtQpZBfw/2oUkyv4X5UE0MVMblXZwxVBN0+cAq6qTMIqr3g&#10;hipiZi+4oZr6UU0NVcS8XtYNVQS1PnCKaYkqolYvuKGa+VHNDNXMjyoFnrozflQzQxWBo0/fKXAk&#10;6wgMveCGKiI/L7ihitjOC26oIn7zghuqCNF84BSiEVVEYV5wQxVhlhfcUEUY5QU3VBElecEN1eG9&#10;hHNfpRiIqCLG8bFOIY6GT6gOrZgIpcNLpbevk7pFgNdJj9REtTpXFwps7G3wgpcr+q3EztzQk2P7&#10;3HxvNeZCEQ6qHrrleJw6V8ThNEGmgwdQZDeU7HN7PQ8WqdQALvG4+djn9mpwZhtBoX3enhqEiseo&#10;wNqx18EeSvFDuy5caPrnaDemcNKDB6rjA87hl9iM/qunbf/tdeBhcSg0zfrFtouy+zzO8EAZbBaH&#10;urzmgcL7PM74GUW6eZxZNn1xKCE67CH9gB6o0s7jKI0Fjiqc80DKtzQQUe0wSa0S9mpGVolEagDO&#10;uxoVek+giaOp9D/bNIr0fmRSEyG6vIMyvTbo8rbFudRDoV7b88W52kWpfuifQ+UCQb+XyqjWG6DD&#10;1QUVjX1URsHeE2hiJKfKqNl7kqF6D/roUrkwc8DpbYNzqYe6vW7XiTNrumsNQeVe23OtSXjtO+Ac&#10;a5zdxVxrpsW9X4PrQ9s3ehu97n/D7KeCg+4ECmdmrl4h04WCajYaiirV7LSmoogGYmWZW3moLDng&#10;5heeEXfto+2ZvRoy1iDVvhxNUzWb5gOq9g6kGR1U8Z5HkiltE28M5pEoFhvkGBdbJvY6MCLGg0kH&#10;UCHC8WzbAh10rEGXg8xgd7rc4Fwa2mbHiM06xF6N1KGhgevsGDP2HOasn9HJWWtWOBfODgVHs3pM&#10;adlcNGhIaaDToplTLj+Pk6p0zRR6w42Z4qKMCueAc86SYdVzbFhU+dX29Mke5ApWf3udTpB5FKrS&#10;g/fmFy4TCaHOMTcITBnEubgNLTrWyiGkcollAy/nqja0iTcqPgzwHmd+8tjIkNbzOY+M7qUdYg5o&#10;p5k96iTKOqrvRhJZPTNcjWu6GunkgxdcZry4ll271Tl9ed09XeqMW7JzSR2R78eP3fHhYcqcdX1/&#10;TKEp82bn1Pr2sF8/7A8HSpz7bvv4+dAFzxUOdyaf6b+RdAI76FcFp5Z+ZhWnn+OkocnS6cyhPqz5&#10;n1JFSfhzVN49ZEV+lzwk6V2Zh8VdqMqfyyxMyuTLw3/pxYRKVrv9et2cvu1PjT04qhK/M4TmCOtw&#10;5FMfHaUaQZlCSs1LJBnqf7dI4qTmaQ121WrXVOtfzP2l2h+G++W0x9rJoG2v2hE4HzmcNhwORz62&#10;6x84edi1w6FZHPLFza7t/r0IXnBg9n7R/+up6ppFcPjLCYcnS5VQCfiivyRpTlX+jj955E+qUw1T&#10;94vLAm976PbzZTiV+3Tu9tsdWlLaF6f2zzg1utnT4UTdv6FX5gvOb+o7fTxWczFHeen8Lf+uUdcD&#10;x5/+BwAA//8DAFBLAwQUAAYACAAAACEA5s2qH9gAAAAFAQAADwAAAGRycy9kb3ducmV2LnhtbEyP&#10;QUvDQBCF74L/YRnBm92kRZGYTSlFPRXBVhBv0+w0Cc3Ohuw2Sf+9UxH0MszjDW++ly8n16qB+tB4&#10;NpDOElDEpbcNVwY+di93j6BCRLbYeiYDZwqwLK6vcsysH/mdhm2slIRwyNBAHWOXaR3KmhyGme+I&#10;xTv43mEU2Vfa9jhKuGv1PEketMOG5UONHa1rKo/bkzPwOuK4WqTPw+Z4WJ+/dvdvn5uUjLm9mVZP&#10;oCJN8e8YLviCDoUw7f2JbVCtASkSf+bFW8xF7n8XXeT6P33xDQAA//8DAFBLAQItABQABgAIAAAA&#10;IQC2gziS/gAAAOEBAAATAAAAAAAAAAAAAAAAAAAAAABbQ29udGVudF9UeXBlc10ueG1sUEsBAi0A&#10;FAAGAAgAAAAhADj9If/WAAAAlAEAAAsAAAAAAAAAAAAAAAAALwEAAF9yZWxzLy5yZWxzUEsBAi0A&#10;FAAGAAgAAAAhAE786m5ECQAAuCwAAA4AAAAAAAAAAAAAAAAALgIAAGRycy9lMm9Eb2MueG1sUEsB&#10;Ai0AFAAGAAgAAAAhAObNqh/YAAAABQEAAA8AAAAAAAAAAAAAAAAAngsAAGRycy9kb3ducmV2Lnht&#10;bFBLBQYAAAAABAAEAPMAAACjDAAAAAA=&#10;">
                      <v:shape id="docshape90" o:spid="_x0000_s1027" style="position:absolute;left:-1;width:1320;height:1320;visibility:visible;mso-wrap-style:square;v-text-anchor:top" coordsize="132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iRMMA&#10;AADcAAAADwAAAGRycy9kb3ducmV2LnhtbERP24rCMBB9F/yHMMK+yJq64q0aRRcEWRCx6wcMzdhW&#10;m0lpslr9+o0g+DaHc535sjGluFLtCssK+r0IBHFqdcGZguPv5nMCwnlkjaVlUnAnB8tFuzXHWNsb&#10;H+ia+EyEEHYxKsi9r2IpXZqTQdezFXHgTrY26AOsM6lrvIVwU8qvKBpJgwWHhhwr+s4pvSR/RsGk&#10;uzW7LO3uxsPpz2BwxvNqv34o9dFpVjMQnhr/Fr/cWx3mT0fwfCZ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eiRMMAAADcAAAADwAAAAAAAAAAAAAAAACYAgAAZHJzL2Rv&#10;d25yZXYueG1sUEsFBgAAAAAEAAQA9QAAAIgDAAAAAA==&#10;" path="m962,363r-4,-18l948,331,934,321r-18,-4l426,317r-18,4l393,331r-10,14l380,363r,193l383,574r10,15l408,599r18,3l466,602r,381l469,995r6,10l485,1012r12,2l500,1014r12,-2l522,1005r6,-10l531,983r,-381l811,602r,381l813,995r6,10l829,1012r12,2l845,1014r11,-2l866,1005r7,-10l875,983r,-381l916,602r18,-3l948,589r10,-15l962,556r,-193xm1319,236r-12,-74l1274,97r-3,-3l1271,236r,848l1257,1157r-41,59l1157,1257r-74,14l236,1271r-73,-14l103,1216,63,1157,48,1084r,-848l63,163r40,-60l163,63,236,48r847,l1157,63r59,40l1257,163r14,73l1271,94,1225,48r-2,-2l1158,12,1083,,236,,161,12,97,46,46,97,12,162,,236r,848l12,1158r34,65l97,1274r64,33l236,1320r847,l1158,1307r65,-33l1225,1271r49,-48l1307,1158r12,-74l1319,236xe" fillcolor="#4c4c4c" stroked="f">
                        <v:path arrowok="t" o:connecttype="custom" o:connectlocs="958,345;934,321;426,317;393,331;380,363;383,574;408,599;466,602;469,995;485,1012;500,1014;522,1005;531,983;811,602;813,995;829,1012;845,1014;866,1005;875,983;916,602;948,589;962,556;1319,236;1274,97;1271,236;1257,1157;1157,1257;236,1271;103,1216;48,1084;63,163;163,63;1083,48;1216,103;1271,236;1225,48;1158,12;236,0;97,46;12,162;0,1084;46,1223;161,1307;1083,1320;1223,1274;1274,1223;1319,1084" o:connectangles="0,0,0,0,0,0,0,0,0,0,0,0,0,0,0,0,0,0,0,0,0,0,0,0,0,0,0,0,0,0,0,0,0,0,0,0,0,0,0,0,0,0,0,0,0,0,0"/>
                      </v:shape>
                      <w10:anchorlock/>
                    </v:group>
                  </w:pict>
                </mc:Fallback>
              </mc:AlternateContent>
            </w:r>
          </w:p>
        </w:tc>
        <w:tc>
          <w:tcPr>
            <w:tcW w:w="5471" w:type="dxa"/>
          </w:tcPr>
          <w:p w:rsidR="00A86D60" w:rsidRDefault="00243037">
            <w:pPr>
              <w:pStyle w:val="TableParagraph"/>
              <w:rPr>
                <w:sz w:val="19"/>
              </w:rPr>
            </w:pPr>
            <w:r>
              <w:rPr>
                <w:color w:val="231F20"/>
                <w:w w:val="110"/>
                <w:sz w:val="19"/>
              </w:rPr>
              <w:t>Fit:</w:t>
            </w:r>
            <w:r>
              <w:rPr>
                <w:color w:val="231F20"/>
                <w:spacing w:val="-11"/>
                <w:w w:val="110"/>
                <w:sz w:val="19"/>
              </w:rPr>
              <w:t xml:space="preserve"> </w:t>
            </w:r>
            <w:r>
              <w:rPr>
                <w:color w:val="231F20"/>
                <w:w w:val="110"/>
                <w:sz w:val="19"/>
              </w:rPr>
              <w:t>Push</w:t>
            </w:r>
            <w:r>
              <w:rPr>
                <w:color w:val="231F20"/>
                <w:spacing w:val="-11"/>
                <w:w w:val="110"/>
                <w:sz w:val="19"/>
              </w:rPr>
              <w:t xml:space="preserve"> </w:t>
            </w:r>
            <w:r>
              <w:rPr>
                <w:color w:val="231F20"/>
                <w:spacing w:val="-5"/>
                <w:w w:val="110"/>
                <w:sz w:val="19"/>
              </w:rPr>
              <w:t>in</w:t>
            </w:r>
          </w:p>
          <w:p w:rsidR="00A86D60" w:rsidRDefault="00243037">
            <w:pPr>
              <w:pStyle w:val="TableParagraph"/>
              <w:spacing w:before="153" w:line="283" w:lineRule="auto"/>
              <w:rPr>
                <w:sz w:val="19"/>
              </w:rPr>
            </w:pPr>
            <w:r>
              <w:rPr>
                <w:color w:val="231F20"/>
                <w:w w:val="110"/>
                <w:sz w:val="19"/>
              </w:rPr>
              <w:t>Bi</w:t>
            </w:r>
            <w:r>
              <w:rPr>
                <w:color w:val="231F20"/>
                <w:spacing w:val="-7"/>
                <w:w w:val="110"/>
                <w:sz w:val="19"/>
              </w:rPr>
              <w:t xml:space="preserve"> </w:t>
            </w:r>
            <w:r>
              <w:rPr>
                <w:color w:val="231F20"/>
                <w:w w:val="110"/>
                <w:sz w:val="19"/>
              </w:rPr>
              <w:t>pin</w:t>
            </w:r>
            <w:r>
              <w:rPr>
                <w:color w:val="231F20"/>
                <w:spacing w:val="-7"/>
                <w:w w:val="110"/>
                <w:sz w:val="19"/>
              </w:rPr>
              <w:t xml:space="preserve"> </w:t>
            </w:r>
            <w:r>
              <w:rPr>
                <w:color w:val="231F20"/>
                <w:w w:val="110"/>
                <w:sz w:val="19"/>
              </w:rPr>
              <w:t>cap</w:t>
            </w:r>
            <w:r>
              <w:rPr>
                <w:color w:val="231F20"/>
                <w:spacing w:val="-7"/>
                <w:w w:val="110"/>
                <w:sz w:val="19"/>
              </w:rPr>
              <w:t xml:space="preserve"> </w:t>
            </w:r>
            <w:r>
              <w:rPr>
                <w:color w:val="231F20"/>
                <w:w w:val="110"/>
                <w:sz w:val="19"/>
              </w:rPr>
              <w:t>with</w:t>
            </w:r>
            <w:r>
              <w:rPr>
                <w:color w:val="231F20"/>
                <w:spacing w:val="-7"/>
                <w:w w:val="110"/>
                <w:sz w:val="19"/>
              </w:rPr>
              <w:t xml:space="preserve"> </w:t>
            </w:r>
            <w:r>
              <w:rPr>
                <w:color w:val="231F20"/>
                <w:w w:val="110"/>
                <w:sz w:val="19"/>
              </w:rPr>
              <w:t>1.25</w:t>
            </w:r>
            <w:r>
              <w:rPr>
                <w:color w:val="231F20"/>
                <w:spacing w:val="-7"/>
                <w:w w:val="110"/>
                <w:sz w:val="19"/>
              </w:rPr>
              <w:t xml:space="preserve"> </w:t>
            </w:r>
            <w:r>
              <w:rPr>
                <w:color w:val="231F20"/>
                <w:w w:val="110"/>
                <w:sz w:val="19"/>
              </w:rPr>
              <w:t>mm</w:t>
            </w:r>
            <w:r>
              <w:rPr>
                <w:color w:val="231F20"/>
                <w:spacing w:val="-7"/>
                <w:w w:val="110"/>
                <w:sz w:val="19"/>
              </w:rPr>
              <w:t xml:space="preserve"> </w:t>
            </w:r>
            <w:r>
              <w:rPr>
                <w:color w:val="231F20"/>
                <w:w w:val="110"/>
                <w:sz w:val="19"/>
              </w:rPr>
              <w:t>diameter</w:t>
            </w:r>
            <w:r>
              <w:rPr>
                <w:color w:val="231F20"/>
                <w:spacing w:val="-7"/>
                <w:w w:val="110"/>
                <w:sz w:val="19"/>
              </w:rPr>
              <w:t xml:space="preserve"> </w:t>
            </w:r>
            <w:r>
              <w:rPr>
                <w:color w:val="231F20"/>
                <w:w w:val="110"/>
                <w:sz w:val="19"/>
              </w:rPr>
              <w:t>pins.</w:t>
            </w:r>
            <w:r>
              <w:rPr>
                <w:color w:val="231F20"/>
                <w:spacing w:val="-7"/>
                <w:w w:val="110"/>
                <w:sz w:val="19"/>
              </w:rPr>
              <w:t xml:space="preserve"> </w:t>
            </w:r>
            <w:r>
              <w:rPr>
                <w:color w:val="231F20"/>
                <w:w w:val="110"/>
                <w:sz w:val="19"/>
              </w:rPr>
              <w:t>Distance</w:t>
            </w:r>
            <w:r>
              <w:rPr>
                <w:color w:val="231F20"/>
                <w:spacing w:val="-7"/>
                <w:w w:val="110"/>
                <w:sz w:val="19"/>
              </w:rPr>
              <w:t xml:space="preserve"> </w:t>
            </w:r>
            <w:r>
              <w:rPr>
                <w:color w:val="231F20"/>
                <w:w w:val="110"/>
                <w:sz w:val="19"/>
              </w:rPr>
              <w:t>between</w:t>
            </w:r>
            <w:r>
              <w:rPr>
                <w:color w:val="231F20"/>
                <w:spacing w:val="-7"/>
                <w:w w:val="110"/>
                <w:sz w:val="19"/>
              </w:rPr>
              <w:t xml:space="preserve"> </w:t>
            </w:r>
            <w:r>
              <w:rPr>
                <w:color w:val="231F20"/>
                <w:w w:val="110"/>
                <w:sz w:val="19"/>
              </w:rPr>
              <w:t xml:space="preserve">the </w:t>
            </w:r>
            <w:proofErr w:type="spellStart"/>
            <w:r>
              <w:rPr>
                <w:color w:val="231F20"/>
                <w:w w:val="110"/>
                <w:sz w:val="19"/>
              </w:rPr>
              <w:t>centres</w:t>
            </w:r>
            <w:proofErr w:type="spellEnd"/>
            <w:r>
              <w:rPr>
                <w:color w:val="231F20"/>
                <w:w w:val="110"/>
                <w:sz w:val="19"/>
              </w:rPr>
              <w:t xml:space="preserve"> of the two pins is 6.3 mm</w:t>
            </w:r>
          </w:p>
          <w:p w:rsidR="00A86D60" w:rsidRDefault="00243037">
            <w:pPr>
              <w:pStyle w:val="TableParagraph"/>
              <w:spacing w:before="113"/>
              <w:rPr>
                <w:sz w:val="19"/>
              </w:rPr>
            </w:pPr>
            <w:r>
              <w:rPr>
                <w:color w:val="231F20"/>
                <w:w w:val="110"/>
                <w:sz w:val="19"/>
              </w:rPr>
              <w:t>Uses</w:t>
            </w:r>
            <w:r>
              <w:rPr>
                <w:color w:val="231F20"/>
                <w:spacing w:val="1"/>
                <w:w w:val="110"/>
                <w:sz w:val="19"/>
              </w:rPr>
              <w:t xml:space="preserve"> </w:t>
            </w:r>
            <w:r>
              <w:rPr>
                <w:color w:val="231F20"/>
                <w:w w:val="110"/>
                <w:sz w:val="19"/>
              </w:rPr>
              <w:t>include</w:t>
            </w:r>
            <w:r>
              <w:rPr>
                <w:color w:val="231F20"/>
                <w:spacing w:val="3"/>
                <w:w w:val="110"/>
                <w:sz w:val="19"/>
              </w:rPr>
              <w:t xml:space="preserve"> </w:t>
            </w:r>
            <w:r>
              <w:rPr>
                <w:color w:val="231F20"/>
                <w:w w:val="110"/>
                <w:sz w:val="19"/>
              </w:rPr>
              <w:t>low</w:t>
            </w:r>
            <w:r>
              <w:rPr>
                <w:color w:val="231F20"/>
                <w:spacing w:val="4"/>
                <w:w w:val="110"/>
                <w:sz w:val="19"/>
              </w:rPr>
              <w:t xml:space="preserve"> </w:t>
            </w:r>
            <w:r>
              <w:rPr>
                <w:color w:val="231F20"/>
                <w:w w:val="110"/>
                <w:sz w:val="19"/>
              </w:rPr>
              <w:t>voltage</w:t>
            </w:r>
            <w:r>
              <w:rPr>
                <w:color w:val="231F20"/>
                <w:spacing w:val="3"/>
                <w:w w:val="110"/>
                <w:sz w:val="19"/>
              </w:rPr>
              <w:t xml:space="preserve"> </w:t>
            </w:r>
            <w:r>
              <w:rPr>
                <w:color w:val="231F20"/>
                <w:w w:val="110"/>
                <w:sz w:val="19"/>
              </w:rPr>
              <w:t>display</w:t>
            </w:r>
            <w:r>
              <w:rPr>
                <w:color w:val="231F20"/>
                <w:spacing w:val="4"/>
                <w:w w:val="110"/>
                <w:sz w:val="19"/>
              </w:rPr>
              <w:t xml:space="preserve"> </w:t>
            </w:r>
            <w:r>
              <w:rPr>
                <w:color w:val="231F20"/>
                <w:spacing w:val="-2"/>
                <w:w w:val="110"/>
                <w:sz w:val="19"/>
              </w:rPr>
              <w:t>applications</w:t>
            </w:r>
          </w:p>
        </w:tc>
      </w:tr>
      <w:tr w:rsidR="00A86D60">
        <w:trPr>
          <w:trHeight w:val="1067"/>
        </w:trPr>
        <w:tc>
          <w:tcPr>
            <w:tcW w:w="1318" w:type="dxa"/>
          </w:tcPr>
          <w:p w:rsidR="00A86D60" w:rsidRDefault="00243037">
            <w:pPr>
              <w:pStyle w:val="TableParagraph"/>
              <w:rPr>
                <w:sz w:val="19"/>
              </w:rPr>
            </w:pPr>
            <w:r>
              <w:rPr>
                <w:color w:val="231F20"/>
                <w:spacing w:val="-5"/>
                <w:sz w:val="19"/>
              </w:rPr>
              <w:t>GU4</w:t>
            </w:r>
          </w:p>
        </w:tc>
        <w:tc>
          <w:tcPr>
            <w:tcW w:w="3402" w:type="dxa"/>
            <w:vMerge w:val="restart"/>
          </w:tcPr>
          <w:p w:rsidR="00A86D60" w:rsidRDefault="00A86D60">
            <w:pPr>
              <w:pStyle w:val="TableParagraph"/>
              <w:spacing w:before="5"/>
              <w:ind w:left="0"/>
              <w:rPr>
                <w:rFonts w:ascii="Century Gothic"/>
                <w:sz w:val="13"/>
              </w:rPr>
            </w:pPr>
          </w:p>
          <w:p w:rsidR="00A86D60" w:rsidRDefault="00B14DE2">
            <w:pPr>
              <w:pStyle w:val="TableParagraph"/>
              <w:spacing w:before="0"/>
              <w:ind w:left="914"/>
              <w:rPr>
                <w:rFonts w:ascii="Century Gothic"/>
                <w:sz w:val="20"/>
              </w:rPr>
            </w:pPr>
            <w:r>
              <w:rPr>
                <w:rFonts w:ascii="Century Gothic"/>
                <w:noProof/>
                <w:sz w:val="20"/>
                <w:lang w:val="en-AU" w:eastAsia="en-AU"/>
              </w:rPr>
              <mc:AlternateContent>
                <mc:Choice Requires="wpg">
                  <w:drawing>
                    <wp:inline distT="0" distB="0" distL="0" distR="0">
                      <wp:extent cx="998855" cy="962025"/>
                      <wp:effectExtent l="5715" t="4445" r="5080" b="5080"/>
                      <wp:docPr id="192"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962025"/>
                                <a:chOff x="0" y="0"/>
                                <a:chExt cx="1573" cy="1515"/>
                              </a:xfrm>
                            </wpg:grpSpPr>
                            <wps:wsp>
                              <wps:cNvPr id="193" name="docshape92"/>
                              <wps:cNvSpPr>
                                <a:spLocks/>
                              </wps:cNvSpPr>
                              <wps:spPr bwMode="auto">
                                <a:xfrm>
                                  <a:off x="0" y="0"/>
                                  <a:ext cx="1573" cy="1515"/>
                                </a:xfrm>
                                <a:custGeom>
                                  <a:avLst/>
                                  <a:gdLst>
                                    <a:gd name="T0" fmla="*/ 39 w 1573"/>
                                    <a:gd name="T1" fmla="*/ 499 h 1515"/>
                                    <a:gd name="T2" fmla="*/ 23 w 1573"/>
                                    <a:gd name="T3" fmla="*/ 386 h 1515"/>
                                    <a:gd name="T4" fmla="*/ 41 w 1573"/>
                                    <a:gd name="T5" fmla="*/ 220 h 1515"/>
                                    <a:gd name="T6" fmla="*/ 80 w 1573"/>
                                    <a:gd name="T7" fmla="*/ 113 h 1515"/>
                                    <a:gd name="T8" fmla="*/ 80 w 1573"/>
                                    <a:gd name="T9" fmla="*/ 113 h 1515"/>
                                    <a:gd name="T10" fmla="*/ 86 w 1573"/>
                                    <a:gd name="T11" fmla="*/ 58 h 1515"/>
                                    <a:gd name="T12" fmla="*/ 1133 w 1573"/>
                                    <a:gd name="T13" fmla="*/ 3 h 1515"/>
                                    <a:gd name="T14" fmla="*/ 1172 w 1573"/>
                                    <a:gd name="T15" fmla="*/ 110 h 1515"/>
                                    <a:gd name="T16" fmla="*/ 1190 w 1573"/>
                                    <a:gd name="T17" fmla="*/ 275 h 1515"/>
                                    <a:gd name="T18" fmla="*/ 1190 w 1573"/>
                                    <a:gd name="T19" fmla="*/ 275 h 1515"/>
                                    <a:gd name="T20" fmla="*/ 1174 w 1573"/>
                                    <a:gd name="T21" fmla="*/ 388 h 1515"/>
                                    <a:gd name="T22" fmla="*/ 1180 w 1573"/>
                                    <a:gd name="T23" fmla="*/ 444 h 1515"/>
                                    <a:gd name="T24" fmla="*/ 1568 w 1573"/>
                                    <a:gd name="T25" fmla="*/ 1381 h 1515"/>
                                    <a:gd name="T26" fmla="*/ 990 w 1573"/>
                                    <a:gd name="T27" fmla="*/ 1306 h 1515"/>
                                    <a:gd name="T28" fmla="*/ 986 w 1573"/>
                                    <a:gd name="T29" fmla="*/ 1299 h 1515"/>
                                    <a:gd name="T30" fmla="*/ 977 w 1573"/>
                                    <a:gd name="T31" fmla="*/ 1297 h 1515"/>
                                    <a:gd name="T32" fmla="*/ 882 w 1573"/>
                                    <a:gd name="T33" fmla="*/ 1196 h 1515"/>
                                    <a:gd name="T34" fmla="*/ 909 w 1573"/>
                                    <a:gd name="T35" fmla="*/ 640 h 1515"/>
                                    <a:gd name="T36" fmla="*/ 1225 w 1573"/>
                                    <a:gd name="T37" fmla="*/ 592 h 1515"/>
                                    <a:gd name="T38" fmla="*/ 1196 w 1573"/>
                                    <a:gd name="T39" fmla="*/ 592 h 1515"/>
                                    <a:gd name="T40" fmla="*/ 867 w 1573"/>
                                    <a:gd name="T41" fmla="*/ 1172 h 1515"/>
                                    <a:gd name="T42" fmla="*/ 827 w 1573"/>
                                    <a:gd name="T43" fmla="*/ 1222 h 1515"/>
                                    <a:gd name="T44" fmla="*/ 448 w 1573"/>
                                    <a:gd name="T45" fmla="*/ 1203 h 1515"/>
                                    <a:gd name="T46" fmla="*/ 483 w 1573"/>
                                    <a:gd name="T47" fmla="*/ 1158 h 1515"/>
                                    <a:gd name="T48" fmla="*/ 766 w 1573"/>
                                    <a:gd name="T49" fmla="*/ 640 h 1515"/>
                                    <a:gd name="T50" fmla="*/ 802 w 1573"/>
                                    <a:gd name="T51" fmla="*/ 1203 h 1515"/>
                                    <a:gd name="T52" fmla="*/ 808 w 1573"/>
                                    <a:gd name="T53" fmla="*/ 1173 h 1515"/>
                                    <a:gd name="T54" fmla="*/ 794 w 1573"/>
                                    <a:gd name="T55" fmla="*/ 633 h 1515"/>
                                    <a:gd name="T56" fmla="*/ 456 w 1573"/>
                                    <a:gd name="T57" fmla="*/ 592 h 1515"/>
                                    <a:gd name="T58" fmla="*/ 428 w 1573"/>
                                    <a:gd name="T59" fmla="*/ 1183 h 1515"/>
                                    <a:gd name="T60" fmla="*/ 374 w 1573"/>
                                    <a:gd name="T61" fmla="*/ 1164 h 1515"/>
                                    <a:gd name="T62" fmla="*/ 456 w 1573"/>
                                    <a:gd name="T63" fmla="*/ 633 h 1515"/>
                                    <a:gd name="T64" fmla="*/ 33 w 1573"/>
                                    <a:gd name="T65" fmla="*/ 554 h 1515"/>
                                    <a:gd name="T66" fmla="*/ 0 w 1573"/>
                                    <a:gd name="T67" fmla="*/ 633 h 1515"/>
                                    <a:gd name="T68" fmla="*/ 345 w 1573"/>
                                    <a:gd name="T69" fmla="*/ 1171 h 1515"/>
                                    <a:gd name="T70" fmla="*/ 402 w 1573"/>
                                    <a:gd name="T71" fmla="*/ 1381 h 1515"/>
                                    <a:gd name="T72" fmla="*/ 260 w 1573"/>
                                    <a:gd name="T73" fmla="*/ 1298 h 1515"/>
                                    <a:gd name="T74" fmla="*/ 256 w 1573"/>
                                    <a:gd name="T75" fmla="*/ 1311 h 1515"/>
                                    <a:gd name="T76" fmla="*/ 102 w 1573"/>
                                    <a:gd name="T77" fmla="*/ 1385 h 1515"/>
                                    <a:gd name="T78" fmla="*/ 258 w 1573"/>
                                    <a:gd name="T79" fmla="*/ 1470 h 1515"/>
                                    <a:gd name="T80" fmla="*/ 257 w 1573"/>
                                    <a:gd name="T81" fmla="*/ 1481 h 1515"/>
                                    <a:gd name="T82" fmla="*/ 263 w 1573"/>
                                    <a:gd name="T83" fmla="*/ 1486 h 1515"/>
                                    <a:gd name="T84" fmla="*/ 402 w 1573"/>
                                    <a:gd name="T85" fmla="*/ 1402 h 1515"/>
                                    <a:gd name="T86" fmla="*/ 418 w 1573"/>
                                    <a:gd name="T87" fmla="*/ 1515 h 1515"/>
                                    <a:gd name="T88" fmla="*/ 827 w 1573"/>
                                    <a:gd name="T89" fmla="*/ 1510 h 1515"/>
                                    <a:gd name="T90" fmla="*/ 848 w 1573"/>
                                    <a:gd name="T91" fmla="*/ 1510 h 1515"/>
                                    <a:gd name="T92" fmla="*/ 985 w 1573"/>
                                    <a:gd name="T93" fmla="*/ 1485 h 1515"/>
                                    <a:gd name="T94" fmla="*/ 989 w 1573"/>
                                    <a:gd name="T95" fmla="*/ 1472 h 1515"/>
                                    <a:gd name="T96" fmla="*/ 1568 w 1573"/>
                                    <a:gd name="T97" fmla="*/ 1402 h 1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73" h="1515">
                                      <a:moveTo>
                                        <a:pt x="45" y="444"/>
                                      </a:moveTo>
                                      <a:lnTo>
                                        <a:pt x="18" y="441"/>
                                      </a:lnTo>
                                      <a:lnTo>
                                        <a:pt x="12" y="496"/>
                                      </a:lnTo>
                                      <a:lnTo>
                                        <a:pt x="39" y="499"/>
                                      </a:lnTo>
                                      <a:lnTo>
                                        <a:pt x="45" y="444"/>
                                      </a:lnTo>
                                      <a:close/>
                                      <a:moveTo>
                                        <a:pt x="57" y="333"/>
                                      </a:moveTo>
                                      <a:lnTo>
                                        <a:pt x="29" y="330"/>
                                      </a:lnTo>
                                      <a:lnTo>
                                        <a:pt x="23" y="386"/>
                                      </a:lnTo>
                                      <a:lnTo>
                                        <a:pt x="51" y="388"/>
                                      </a:lnTo>
                                      <a:lnTo>
                                        <a:pt x="57" y="333"/>
                                      </a:lnTo>
                                      <a:close/>
                                      <a:moveTo>
                                        <a:pt x="69" y="223"/>
                                      </a:moveTo>
                                      <a:lnTo>
                                        <a:pt x="41" y="220"/>
                                      </a:lnTo>
                                      <a:lnTo>
                                        <a:pt x="35" y="275"/>
                                      </a:lnTo>
                                      <a:lnTo>
                                        <a:pt x="63" y="278"/>
                                      </a:lnTo>
                                      <a:lnTo>
                                        <a:pt x="69" y="223"/>
                                      </a:lnTo>
                                      <a:close/>
                                      <a:moveTo>
                                        <a:pt x="80" y="113"/>
                                      </a:moveTo>
                                      <a:lnTo>
                                        <a:pt x="53" y="110"/>
                                      </a:lnTo>
                                      <a:lnTo>
                                        <a:pt x="47" y="165"/>
                                      </a:lnTo>
                                      <a:lnTo>
                                        <a:pt x="74" y="168"/>
                                      </a:lnTo>
                                      <a:lnTo>
                                        <a:pt x="80" y="113"/>
                                      </a:lnTo>
                                      <a:close/>
                                      <a:moveTo>
                                        <a:pt x="92" y="3"/>
                                      </a:moveTo>
                                      <a:lnTo>
                                        <a:pt x="64" y="0"/>
                                      </a:lnTo>
                                      <a:lnTo>
                                        <a:pt x="59" y="55"/>
                                      </a:lnTo>
                                      <a:lnTo>
                                        <a:pt x="86" y="58"/>
                                      </a:lnTo>
                                      <a:lnTo>
                                        <a:pt x="92" y="3"/>
                                      </a:lnTo>
                                      <a:close/>
                                      <a:moveTo>
                                        <a:pt x="1166" y="55"/>
                                      </a:moveTo>
                                      <a:lnTo>
                                        <a:pt x="1160" y="0"/>
                                      </a:lnTo>
                                      <a:lnTo>
                                        <a:pt x="1133" y="3"/>
                                      </a:lnTo>
                                      <a:lnTo>
                                        <a:pt x="1139" y="58"/>
                                      </a:lnTo>
                                      <a:lnTo>
                                        <a:pt x="1166" y="55"/>
                                      </a:lnTo>
                                      <a:close/>
                                      <a:moveTo>
                                        <a:pt x="1178" y="165"/>
                                      </a:moveTo>
                                      <a:lnTo>
                                        <a:pt x="1172" y="110"/>
                                      </a:lnTo>
                                      <a:lnTo>
                                        <a:pt x="1145" y="113"/>
                                      </a:lnTo>
                                      <a:lnTo>
                                        <a:pt x="1150" y="168"/>
                                      </a:lnTo>
                                      <a:lnTo>
                                        <a:pt x="1178" y="165"/>
                                      </a:lnTo>
                                      <a:close/>
                                      <a:moveTo>
                                        <a:pt x="1190" y="275"/>
                                      </a:moveTo>
                                      <a:lnTo>
                                        <a:pt x="1184" y="220"/>
                                      </a:lnTo>
                                      <a:lnTo>
                                        <a:pt x="1156" y="223"/>
                                      </a:lnTo>
                                      <a:lnTo>
                                        <a:pt x="1162" y="278"/>
                                      </a:lnTo>
                                      <a:lnTo>
                                        <a:pt x="1190" y="275"/>
                                      </a:lnTo>
                                      <a:close/>
                                      <a:moveTo>
                                        <a:pt x="1201" y="386"/>
                                      </a:moveTo>
                                      <a:lnTo>
                                        <a:pt x="1196" y="330"/>
                                      </a:lnTo>
                                      <a:lnTo>
                                        <a:pt x="1168" y="333"/>
                                      </a:lnTo>
                                      <a:lnTo>
                                        <a:pt x="1174" y="388"/>
                                      </a:lnTo>
                                      <a:lnTo>
                                        <a:pt x="1201" y="386"/>
                                      </a:lnTo>
                                      <a:close/>
                                      <a:moveTo>
                                        <a:pt x="1213" y="496"/>
                                      </a:moveTo>
                                      <a:lnTo>
                                        <a:pt x="1207" y="441"/>
                                      </a:lnTo>
                                      <a:lnTo>
                                        <a:pt x="1180" y="444"/>
                                      </a:lnTo>
                                      <a:lnTo>
                                        <a:pt x="1186" y="499"/>
                                      </a:lnTo>
                                      <a:lnTo>
                                        <a:pt x="1213" y="496"/>
                                      </a:lnTo>
                                      <a:close/>
                                      <a:moveTo>
                                        <a:pt x="1572" y="1385"/>
                                      </a:moveTo>
                                      <a:lnTo>
                                        <a:pt x="1568" y="1381"/>
                                      </a:lnTo>
                                      <a:lnTo>
                                        <a:pt x="881" y="1381"/>
                                      </a:lnTo>
                                      <a:lnTo>
                                        <a:pt x="987" y="1313"/>
                                      </a:lnTo>
                                      <a:lnTo>
                                        <a:pt x="989" y="1311"/>
                                      </a:lnTo>
                                      <a:lnTo>
                                        <a:pt x="990" y="1306"/>
                                      </a:lnTo>
                                      <a:lnTo>
                                        <a:pt x="990" y="1303"/>
                                      </a:lnTo>
                                      <a:lnTo>
                                        <a:pt x="988" y="1301"/>
                                      </a:lnTo>
                                      <a:lnTo>
                                        <a:pt x="987" y="1300"/>
                                      </a:lnTo>
                                      <a:lnTo>
                                        <a:pt x="986" y="1299"/>
                                      </a:lnTo>
                                      <a:lnTo>
                                        <a:pt x="983" y="1297"/>
                                      </a:lnTo>
                                      <a:lnTo>
                                        <a:pt x="982" y="1297"/>
                                      </a:lnTo>
                                      <a:lnTo>
                                        <a:pt x="979" y="1297"/>
                                      </a:lnTo>
                                      <a:lnTo>
                                        <a:pt x="977" y="1297"/>
                                      </a:lnTo>
                                      <a:lnTo>
                                        <a:pt x="848" y="1379"/>
                                      </a:lnTo>
                                      <a:lnTo>
                                        <a:pt x="848" y="1222"/>
                                      </a:lnTo>
                                      <a:lnTo>
                                        <a:pt x="873" y="1203"/>
                                      </a:lnTo>
                                      <a:lnTo>
                                        <a:pt x="882" y="1196"/>
                                      </a:lnTo>
                                      <a:lnTo>
                                        <a:pt x="893" y="1185"/>
                                      </a:lnTo>
                                      <a:lnTo>
                                        <a:pt x="905" y="1170"/>
                                      </a:lnTo>
                                      <a:lnTo>
                                        <a:pt x="909" y="1158"/>
                                      </a:lnTo>
                                      <a:lnTo>
                                        <a:pt x="909" y="640"/>
                                      </a:lnTo>
                                      <a:lnTo>
                                        <a:pt x="908" y="633"/>
                                      </a:lnTo>
                                      <a:lnTo>
                                        <a:pt x="1190" y="633"/>
                                      </a:lnTo>
                                      <a:lnTo>
                                        <a:pt x="1225" y="633"/>
                                      </a:lnTo>
                                      <a:lnTo>
                                        <a:pt x="1225" y="592"/>
                                      </a:lnTo>
                                      <a:lnTo>
                                        <a:pt x="1223" y="592"/>
                                      </a:lnTo>
                                      <a:lnTo>
                                        <a:pt x="1219" y="551"/>
                                      </a:lnTo>
                                      <a:lnTo>
                                        <a:pt x="1191" y="554"/>
                                      </a:lnTo>
                                      <a:lnTo>
                                        <a:pt x="1196" y="592"/>
                                      </a:lnTo>
                                      <a:lnTo>
                                        <a:pt x="881" y="592"/>
                                      </a:lnTo>
                                      <a:lnTo>
                                        <a:pt x="881" y="1156"/>
                                      </a:lnTo>
                                      <a:lnTo>
                                        <a:pt x="877" y="1162"/>
                                      </a:lnTo>
                                      <a:lnTo>
                                        <a:pt x="867" y="1172"/>
                                      </a:lnTo>
                                      <a:lnTo>
                                        <a:pt x="853" y="1183"/>
                                      </a:lnTo>
                                      <a:lnTo>
                                        <a:pt x="838" y="1196"/>
                                      </a:lnTo>
                                      <a:lnTo>
                                        <a:pt x="827" y="1188"/>
                                      </a:lnTo>
                                      <a:lnTo>
                                        <a:pt x="827" y="1222"/>
                                      </a:lnTo>
                                      <a:lnTo>
                                        <a:pt x="827" y="1381"/>
                                      </a:lnTo>
                                      <a:lnTo>
                                        <a:pt x="423" y="1381"/>
                                      </a:lnTo>
                                      <a:lnTo>
                                        <a:pt x="423" y="1222"/>
                                      </a:lnTo>
                                      <a:lnTo>
                                        <a:pt x="448" y="1203"/>
                                      </a:lnTo>
                                      <a:lnTo>
                                        <a:pt x="456" y="1196"/>
                                      </a:lnTo>
                                      <a:lnTo>
                                        <a:pt x="468" y="1185"/>
                                      </a:lnTo>
                                      <a:lnTo>
                                        <a:pt x="480" y="1170"/>
                                      </a:lnTo>
                                      <a:lnTo>
                                        <a:pt x="483" y="1158"/>
                                      </a:lnTo>
                                      <a:lnTo>
                                        <a:pt x="484" y="640"/>
                                      </a:lnTo>
                                      <a:lnTo>
                                        <a:pt x="483" y="633"/>
                                      </a:lnTo>
                                      <a:lnTo>
                                        <a:pt x="767" y="633"/>
                                      </a:lnTo>
                                      <a:lnTo>
                                        <a:pt x="766" y="640"/>
                                      </a:lnTo>
                                      <a:lnTo>
                                        <a:pt x="766" y="1158"/>
                                      </a:lnTo>
                                      <a:lnTo>
                                        <a:pt x="770" y="1171"/>
                                      </a:lnTo>
                                      <a:lnTo>
                                        <a:pt x="782" y="1186"/>
                                      </a:lnTo>
                                      <a:lnTo>
                                        <a:pt x="802" y="1203"/>
                                      </a:lnTo>
                                      <a:lnTo>
                                        <a:pt x="827" y="1222"/>
                                      </a:lnTo>
                                      <a:lnTo>
                                        <a:pt x="827" y="1188"/>
                                      </a:lnTo>
                                      <a:lnTo>
                                        <a:pt x="822" y="1184"/>
                                      </a:lnTo>
                                      <a:lnTo>
                                        <a:pt x="808" y="1173"/>
                                      </a:lnTo>
                                      <a:lnTo>
                                        <a:pt x="799" y="1164"/>
                                      </a:lnTo>
                                      <a:lnTo>
                                        <a:pt x="794" y="1158"/>
                                      </a:lnTo>
                                      <a:lnTo>
                                        <a:pt x="794" y="633"/>
                                      </a:lnTo>
                                      <a:lnTo>
                                        <a:pt x="881" y="633"/>
                                      </a:lnTo>
                                      <a:lnTo>
                                        <a:pt x="881" y="1156"/>
                                      </a:lnTo>
                                      <a:lnTo>
                                        <a:pt x="881" y="592"/>
                                      </a:lnTo>
                                      <a:lnTo>
                                        <a:pt x="456" y="592"/>
                                      </a:lnTo>
                                      <a:lnTo>
                                        <a:pt x="456" y="1156"/>
                                      </a:lnTo>
                                      <a:lnTo>
                                        <a:pt x="451" y="1162"/>
                                      </a:lnTo>
                                      <a:lnTo>
                                        <a:pt x="442" y="1172"/>
                                      </a:lnTo>
                                      <a:lnTo>
                                        <a:pt x="428" y="1183"/>
                                      </a:lnTo>
                                      <a:lnTo>
                                        <a:pt x="412" y="1196"/>
                                      </a:lnTo>
                                      <a:lnTo>
                                        <a:pt x="397" y="1184"/>
                                      </a:lnTo>
                                      <a:lnTo>
                                        <a:pt x="383" y="1173"/>
                                      </a:lnTo>
                                      <a:lnTo>
                                        <a:pt x="374" y="1164"/>
                                      </a:lnTo>
                                      <a:lnTo>
                                        <a:pt x="369" y="1158"/>
                                      </a:lnTo>
                                      <a:lnTo>
                                        <a:pt x="369" y="633"/>
                                      </a:lnTo>
                                      <a:lnTo>
                                        <a:pt x="456" y="633"/>
                                      </a:lnTo>
                                      <a:lnTo>
                                        <a:pt x="456" y="1156"/>
                                      </a:lnTo>
                                      <a:lnTo>
                                        <a:pt x="456" y="592"/>
                                      </a:lnTo>
                                      <a:lnTo>
                                        <a:pt x="29" y="592"/>
                                      </a:lnTo>
                                      <a:lnTo>
                                        <a:pt x="33" y="554"/>
                                      </a:lnTo>
                                      <a:lnTo>
                                        <a:pt x="6" y="551"/>
                                      </a:lnTo>
                                      <a:lnTo>
                                        <a:pt x="2" y="592"/>
                                      </a:lnTo>
                                      <a:lnTo>
                                        <a:pt x="0" y="592"/>
                                      </a:lnTo>
                                      <a:lnTo>
                                        <a:pt x="0" y="633"/>
                                      </a:lnTo>
                                      <a:lnTo>
                                        <a:pt x="342" y="633"/>
                                      </a:lnTo>
                                      <a:lnTo>
                                        <a:pt x="341" y="640"/>
                                      </a:lnTo>
                                      <a:lnTo>
                                        <a:pt x="341" y="1158"/>
                                      </a:lnTo>
                                      <a:lnTo>
                                        <a:pt x="345" y="1171"/>
                                      </a:lnTo>
                                      <a:lnTo>
                                        <a:pt x="357" y="1186"/>
                                      </a:lnTo>
                                      <a:lnTo>
                                        <a:pt x="377" y="1203"/>
                                      </a:lnTo>
                                      <a:lnTo>
                                        <a:pt x="402" y="1222"/>
                                      </a:lnTo>
                                      <a:lnTo>
                                        <a:pt x="402" y="1381"/>
                                      </a:lnTo>
                                      <a:lnTo>
                                        <a:pt x="400" y="1381"/>
                                      </a:lnTo>
                                      <a:lnTo>
                                        <a:pt x="268" y="1297"/>
                                      </a:lnTo>
                                      <a:lnTo>
                                        <a:pt x="265" y="1296"/>
                                      </a:lnTo>
                                      <a:lnTo>
                                        <a:pt x="260" y="1298"/>
                                      </a:lnTo>
                                      <a:lnTo>
                                        <a:pt x="258" y="1299"/>
                                      </a:lnTo>
                                      <a:lnTo>
                                        <a:pt x="256" y="1303"/>
                                      </a:lnTo>
                                      <a:lnTo>
                                        <a:pt x="255" y="1306"/>
                                      </a:lnTo>
                                      <a:lnTo>
                                        <a:pt x="256" y="1311"/>
                                      </a:lnTo>
                                      <a:lnTo>
                                        <a:pt x="258" y="1313"/>
                                      </a:lnTo>
                                      <a:lnTo>
                                        <a:pt x="365" y="1381"/>
                                      </a:lnTo>
                                      <a:lnTo>
                                        <a:pt x="107" y="1381"/>
                                      </a:lnTo>
                                      <a:lnTo>
                                        <a:pt x="102" y="1385"/>
                                      </a:lnTo>
                                      <a:lnTo>
                                        <a:pt x="102" y="1397"/>
                                      </a:lnTo>
                                      <a:lnTo>
                                        <a:pt x="107" y="1402"/>
                                      </a:lnTo>
                                      <a:lnTo>
                                        <a:pt x="365" y="1402"/>
                                      </a:lnTo>
                                      <a:lnTo>
                                        <a:pt x="258" y="1470"/>
                                      </a:lnTo>
                                      <a:lnTo>
                                        <a:pt x="256" y="1472"/>
                                      </a:lnTo>
                                      <a:lnTo>
                                        <a:pt x="255" y="1477"/>
                                      </a:lnTo>
                                      <a:lnTo>
                                        <a:pt x="256" y="1479"/>
                                      </a:lnTo>
                                      <a:lnTo>
                                        <a:pt x="257" y="1481"/>
                                      </a:lnTo>
                                      <a:lnTo>
                                        <a:pt x="258" y="1483"/>
                                      </a:lnTo>
                                      <a:lnTo>
                                        <a:pt x="259" y="1484"/>
                                      </a:lnTo>
                                      <a:lnTo>
                                        <a:pt x="262" y="1485"/>
                                      </a:lnTo>
                                      <a:lnTo>
                                        <a:pt x="263" y="1486"/>
                                      </a:lnTo>
                                      <a:lnTo>
                                        <a:pt x="267" y="1486"/>
                                      </a:lnTo>
                                      <a:lnTo>
                                        <a:pt x="269" y="1485"/>
                                      </a:lnTo>
                                      <a:lnTo>
                                        <a:pt x="400" y="1402"/>
                                      </a:lnTo>
                                      <a:lnTo>
                                        <a:pt x="402" y="1402"/>
                                      </a:lnTo>
                                      <a:lnTo>
                                        <a:pt x="402" y="1510"/>
                                      </a:lnTo>
                                      <a:lnTo>
                                        <a:pt x="407" y="1515"/>
                                      </a:lnTo>
                                      <a:lnTo>
                                        <a:pt x="412" y="1515"/>
                                      </a:lnTo>
                                      <a:lnTo>
                                        <a:pt x="418" y="1515"/>
                                      </a:lnTo>
                                      <a:lnTo>
                                        <a:pt x="423" y="1510"/>
                                      </a:lnTo>
                                      <a:lnTo>
                                        <a:pt x="423" y="1402"/>
                                      </a:lnTo>
                                      <a:lnTo>
                                        <a:pt x="827" y="1402"/>
                                      </a:lnTo>
                                      <a:lnTo>
                                        <a:pt x="827" y="1510"/>
                                      </a:lnTo>
                                      <a:lnTo>
                                        <a:pt x="832" y="1515"/>
                                      </a:lnTo>
                                      <a:lnTo>
                                        <a:pt x="838" y="1515"/>
                                      </a:lnTo>
                                      <a:lnTo>
                                        <a:pt x="843" y="1515"/>
                                      </a:lnTo>
                                      <a:lnTo>
                                        <a:pt x="848" y="1510"/>
                                      </a:lnTo>
                                      <a:lnTo>
                                        <a:pt x="848" y="1403"/>
                                      </a:lnTo>
                                      <a:lnTo>
                                        <a:pt x="977" y="1485"/>
                                      </a:lnTo>
                                      <a:lnTo>
                                        <a:pt x="980" y="1486"/>
                                      </a:lnTo>
                                      <a:lnTo>
                                        <a:pt x="985" y="1485"/>
                                      </a:lnTo>
                                      <a:lnTo>
                                        <a:pt x="987" y="1483"/>
                                      </a:lnTo>
                                      <a:lnTo>
                                        <a:pt x="990" y="1479"/>
                                      </a:lnTo>
                                      <a:lnTo>
                                        <a:pt x="990" y="1476"/>
                                      </a:lnTo>
                                      <a:lnTo>
                                        <a:pt x="989" y="1472"/>
                                      </a:lnTo>
                                      <a:lnTo>
                                        <a:pt x="987" y="1470"/>
                                      </a:lnTo>
                                      <a:lnTo>
                                        <a:pt x="881" y="1402"/>
                                      </a:lnTo>
                                      <a:lnTo>
                                        <a:pt x="1562" y="1402"/>
                                      </a:lnTo>
                                      <a:lnTo>
                                        <a:pt x="1568" y="1402"/>
                                      </a:lnTo>
                                      <a:lnTo>
                                        <a:pt x="1572" y="1397"/>
                                      </a:lnTo>
                                      <a:lnTo>
                                        <a:pt x="1572" y="138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docshape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67" y="1160"/>
                                  <a:ext cx="5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509171" id="docshapegroup91" o:spid="_x0000_s1026" style="width:78.65pt;height:75.75pt;mso-position-horizontal-relative:char;mso-position-vertical-relative:line" coordsize="1573,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JvY3A0AAJNDAAAOAAAAZHJzL2Uyb0RvYy54bWzUXNtu48gRfQ+QfxD0&#10;GEBrNtkUSWE8ixlfFgtMkkV28gG0RFvESqJCyuOZBPn3nOruopqW+5KdvGSAMSXrqLqqTnV19c3v&#10;fvy6382+NP3Qdofrufghmc+aw7rbtIen6/nfP98vyvlsONWHTb3rDs31/FszzH98/8c/vHs5rpq0&#10;23a7TdPPIOQwrF6O1/Pt6XRcXV0N622zr4cfumNzwIePXb+vT3jbP11t+voF0ve7qzRJllcvXb85&#10;9t26GQb89lZ/OH+v5D8+NuvTXx8fh+Y0213PodtJ/ezVzwf6efX+Xb166uvjtl0bNerfocW+bg9o&#10;dBR1W5/q2XPfXojat+u+G7rH0w/rbn/VPT6260bZAGtE8sqan/ru+ahseVq9PB1HN8G1r/z0u8Wu&#10;//Lll37WbsBdlc5nh3oPkjbdetjWx+aJ2q8EOenl+LQC9qf++Ovxl15bipefuvVvAz6+ev05vX/S&#10;4NnDy5+7DcTWz6dOOenrY78nETB/9lVx8W3kovl6mq3xy6oqyzyfz9b4qFqmSZprrtZbEHrxrfX2&#10;znxP5EWmvyVyob5zVa90g0pJoxRZhIgbzk4dvs+pv5LDFFcDOWp0KpSZOhVuVv5UMHbmYHvS+oSU&#10;HODw3+dDjy/q1fp5OP3UdIqI+sun4aS7wgavFL0bo/dndJvH/Q694k9Xs6yavcyUWINmkLBAsqpm&#10;W6C0+9EnRlGIsFFUmjlEwWMjKCuXDlHSQknhEIX4GUWlaeIQtbRQZeIQVVggITKHKGS7sUGnqMoC&#10;uUUJ2+9wg8PvtuPz0qGWsB2PJl2uFxPfu4TZrheiSF2q2d4XwuV9YbtfiMpFgLAZSIvcpZ1NgU+c&#10;zYJbXGqzAGOlw9jU5iErXUSkUyKcIZLaREgpHcamEyryZenSbkJFVgqXPJuLyklFalMhssTVR1Ob&#10;i8oZw6lNhUid2SOzuaiKwmFsZlMBcYXD2MzmoixdYZzZVCCgXMZmNhdV4kqUmU3FUrp6RWYzIdI0&#10;dxlrU5FXqctWmwllxNvpJLOpcIuTNhPl0sWEnDBBmeLtYUFOmEid4iZMpKlTnM2ElK5OIW0mRJq4&#10;crq0qZClK3dKmwkhnLlY2lQUS1dilzYT7jjJJ0wkriDOJ0y4bc0nTCQu1+UTJkThcl1uM1FUruRJ&#10;dd44bC4xOr0dJvmEiNzludwmwh3Duc2DTJ2m2jwIAfrfVm5pE5E5x4nlhAixdGX2pU2EdNq6tIlw&#10;e25p8+Ac/Zc2DXnuVM2mwTVaL20SPIrZJGTSleWWUxIK1/hV2CRIZ28oJiS4h8PCJiFdumylCccY&#10;vhhwXIN/YbOQOjktbBpEJpzG2jwIt7E2EyIrXYVTYVORIn29PUIUEypk4RrASpuKNHfl9HJChXRW&#10;JuWUClcSLidUSOfsobSpcAdKOaGCcG93/tKmQgqX78oJFZgfucTZVJTO8bCcUJE7K+zKpqJ0joeY&#10;6Fth7BFnU1Ehnt4OlOoVFS5jK5uKqnTVTdWUCmctUdlUCHdJXE24mFKLFYMnngfXW54ar78ezNwY&#10;r2Y1LXAlajnj2A20IEETZSxWfFbrJRABFE2kHWA4kcAZLQYEwXARgXk5wy8ZDiBwESUZkUbgKgpM&#10;U1JCizgTadap4HFGCmPluGrjN5PmjUp6nKHCWCriTKV5H0nHvC6GIJrXKXicqTRvU/A4RlNjKuZd&#10;UcoYUzGvioHTtIqUwbwpCs6RG2cqTYuU9DhTad6j4HGmZsZUzFtidKd5C0nHxCQKbkyVcaZKYyom&#10;FlHSjamYOETBjamYGMTAaWJApqLyj4IbU1HZR8GNqajco+DGVJTmUXBjah5nKpXeZCpq6xjpVFor&#10;eJypVDsreJypS2MqCuAoZYypqHBj4FTgkjKoYKPgxlRUqFFwYyoq0Ci4MbWIM5UKTKV7nKlUQBIc&#10;FWKMMlQgKnicqVQAKnicqVTgKXicqaUxFRVajO5UoJF0vdUSrAZoo0bB40ylAkvB40ylAkrBJ6Zq&#10;pUz902Nb7fWGWj+fYUPtgeytV8f6RGUTv5y9YHtJ7cts6QUGePpk331pPncKc6L6idZj0DBWO43T&#10;zoDdwQaaoVyOWZw/5udRyTPlh4RBmgT+mJ8aRkte1GzFXPHH/NSwC+344/WuGxpl9Vlf/RVaiIDk&#10;DCuIWoEzgL+sgbQAqoBqPxKu5o/5aWCoqAmGYPQZRGs9Clb6Ya+148bcBtE0HJJTrE77DaKFPwX0&#10;G0RroQQb8w2rwE9tNy1yKJjfoAvtWIrbIJNjsCMSMIgWvKACdjG8PqU1QIJhJcXHEC0EKJjfoAvt&#10;wgaZ1BAyx4xpfmMw+pKW4xDPrfNTk2MyI1bTfBa/0otFuJkRwgykY/OuzgOkTp9+a2jXS9nDvmEd&#10;+KnNAcyY7TfoUj+W47PJDIHn+HAbRWtPEREnhElM5xhmRfjJhpmKUCxDll1oyZJ8ppkx7NyX3aaZ&#10;sRcbst6YwRq6HorO+YYV4SebZkq6FJr7opC2A5VXz1qyJI9pOJihA2fMu27TzOCZYU7lVwQkEL3n&#10;sYEV4SebZnIFthT9Ei+1ZEk+02jDF2qcx0inaWmic1tw1BUmbZ3HcVaEn2yaSR2hkVekF1qyJI9p&#10;OXcgrHgazzltwyqRcgNWR7nY5Bb4qXUuabmSemUIWNFSnwKOQwtL4qeWiAUvBvqbxm6sASb+4d8C&#10;+lMdDtiwxEDTozGJP6yxxaslYg/XG60VrdOSe7A7GwCaNBgE0rp0lETMVqKAWCjVwAyifZ15BGJH&#10;0g+kjQKlY+JnBpvRGojdZr9EWmQliWIMcg4vfpowS3SphRMMAQoT40dsYHqbxg63ahpbkwGcdiP2&#10;gLy4MTcHgdgM1y2HJDIQe4D+pmmAITeGgVg9VMBxVYXdzE/ObbSYThKxA+qLHdqKj2qaM09IRcap&#10;wdPXcsn9QGDw9AJpK0/FGDKqFzgWyejdXqBZtVPGe4F00ESHtz8YsUeigcEuyMBQApcmJIKZfgSG&#10;msZBBKNjoPdjt9dYHej9koetUO+X40wi0PtxusE0Hej90tRwod7PAkOdujBBFsZp34TaxbmKOEMK&#10;s6KGxOgfBIsxJ49lIPd5fpoaIeEhK8Dzfx+0IlAElmYbAsOBP+2UiYlFHN3wdtUCA7nugZgy+roq&#10;DndEOtwAQ0xzIovFhROeqd1CGZS7Xywu2LA0CzKYMvoTqKRzUDGZFqdVDDCQaaVZAwtm2oy2Q3Wm&#10;9fOcjRkiEDk4AmMkBiInM+s28KM/yTMwFBFMYCwugsC4Mdos44UCx6xDhEoD02ag0tARE2pSTx3i&#10;UCG3ZSZKwzhdAoVSdWYWC8P8jysdgVSdmYVXpEF/+ZxxDYQDcd7shuMBOpiDgzwDg/UFplKqw4WA&#10;KQ/yoRlQSse3qAungbIBB5kY6O9wOATEQP8MCGeZjDEBP6Z00o90xJlhr8PPEsezBjzK8lOPtqOO&#10;WWCinbF7Qg4XZqEjWPnhyJUxJjD5OgMDs92xaYo332g7GhMCju7BQS2vxNHhMlDljxTKcduPGeEn&#10;M2OCQgbmzzgcpv2I018BHU08UlXpc09qlq4FlaleoFk4BJAXidgIfhpjzB4EgIHA5dlSGGgqq1DT&#10;kjNFiOsxSUUDccbL6x7JXeF8k4rdwk/tnrHOCAMNhUEgz7+COjIwZPVYbkcDQ02XdIOAslnImJIn&#10;vEEgTprESeTJZFBHBspAasZ9Cu6F/q5Q8WQyFOE4GhgrcWza36/Hpc1QSrGA/u46Lr+G0t64oBtK&#10;pDxvEaEww+6GCZ8IJCe+wLiATXYek0JDzRl5kfp4VR0b0bSRr84njjv6dBDAujk4dLt2c9/udrSP&#10;P/RPDze7fvalptu2GPZGdSewnToXeejoa5yd6eu4+mkODdAlUHV79l+VSGXyMa0W98uyWMh7mS+q&#10;IikXiag+VstEVvL2/t90nEDI1bbdbJrDp/bQ8E1eIeMudZo7xfoOrrrLS0cWqhwrjcout5EJ/TNJ&#10;dGIkrs4eNrCuXm2benNnXp/qdqdfX001Vk6G2fxUjsCFVX39U99Wfeg233AVtO/0LWbcusaLbdf/&#10;cz57wQ3m6/nwj+e6b+az3c8H3GathKTzbif1RoJvvOntTx7sT+rDGqKu56c5jrbSy5uTvib9fOzb&#10;py1aEsoXh+4DrvE+tnRdVOmntTJvXobj+3fHdr3Cf0MCXl2QEL7WjW+dnskWfTV8HyVjX/e/PR8X&#10;uFmNcG0f2l17+qZuiUNzUurw5Zd2TbeX6Y19SRdT1VeXdFUiYpj+EnpDu1YXnmeH7maLA8DNh+GI&#10;ozDkmvOv+r57IcrBgC5nplKu6O1EkYdde+QeRK+NyfD+q0veb3hNXyC/7dbP++Zw0jfi+2YH67vD&#10;sG2PAyhfNfuHZnM973/eaArf6mdp+SFJqvTj4iZPbhYY+O8WHypZLIrkrpAJKrMbccP97Hlo4IZ6&#10;d3ts/wcdTScL04UuekC9IpeoTtiv/wZnqy41nPrmtEZmqlePSCLm90hN4wfKzWfPktOj7lGLhAs4&#10;OlagGqNkRDfSc9oHpuvotItM0c/3yhEYvb5LPaMX8DT0VJ2F71VTJjUQ0nlMfXTSZ/ILAPVv3uII&#10;Wy535V0pFzJd3oGj29vFh/sbuVjeiyK/zW5vbm4Fc6RzIYXV91OkvO9Mgffq32UKtBKcjm7YpuhV&#10;j//39L5vT/i7Fbt2fz0vxzHgu3I9hygCi17iv8qp6i8/qGAzf6WC/rSE/V6hzn9L4/1/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v5Bx9sAAAAFAQAADwAAAGRycy9kb3ducmV2&#10;LnhtbEyPQUvDQBCF74L/YRmhN7uJJSoxm1KK9lSEtoJ4m2anSWh2NmS3Sfrv3fSil+ENb3jvm2w5&#10;mkb01LnasoJ4HoEgLqyuuVTwdfh4fAXhPLLGxjIpuJKDZX5/l2Gq7cA76ve+FCGEXYoKKu/bVEpX&#10;VGTQzW1LHLyT7Qz6sHal1B0OIdw08imKnqXBmkNDhS2tKyrO+4tRsBlwWC3i9357Pq2vP4fk83sb&#10;k1Kzh3H1BsLT6P+OYcIP6JAHpqO9sHaiURAe8bc5ecnLAsRxEnECMs/kf/r8FwAA//8DAFBLAwQK&#10;AAAAAAAAACEAZHZLSdwEAADcBAAAFAAAAGRycy9tZWRpYS9pbWFnZTEucG5niVBORw0KGgoAAAAN&#10;SUhEUgAAAEMAAAAZCAYAAABq35PiAAAABmJLR0QA/wD/AP+gvaeTAAAACXBIWXMAAA7EAAAOxAGV&#10;Kw4bAAAEfElEQVRYhe1WbUxbVRg+96ulXYDLx1ZA0GD42MYCGQIF3DAuE6LRTh1LcIlrGUk3Ytgq&#10;ZCb4R/fDmZghHzrnfgijhBkIAlXSpOAigZb0jhioIIpdJE1pNjpbaQ1c2tIef5hrjjctFHHgGE/y&#10;Jr3v856P+5zn7bkAQgjCieHh4edwgghgOA7RcLvdkeHO8X8PHIQBt9sdpaisbIcQYuHUP6oIS4za&#10;2tpGi8Xy1MPezLZjPetoNBoZvzV2apusSdrt9r2ShISFx0WMkG0CIcTOV1ffsNvt+7bSqduKUCq1&#10;q9VnUAe8IpN9Q5Ckfyc7I2jSYrE8GU3TLu6FCZL06/X6Zx+7NgkEAvjZqqo2t9sdxeUuXrjQnJqa&#10;Ore1nt0G8NVpam6+iJ58RmbmL0tLS2Kz2Zy2053xj4eZmZkDIrGY5V4UJ4iAwWAohhCCqampQztd&#10;DJJziM/no+QKhXplZSWCy9XV1jYUFxePAfBX+4Trtunp6UP9Gs2rAACQn5c3XlZWppufn09ubWs7&#10;yzBMocfjEdI0vSiTyTRvVFR8SVGUz+/3EwMDAy93dXVV2B882AcAAAkSyX2lUnmjpKRkhL9Gu1ot&#10;t1qtKQAAcP7cuc/j4uIcOp2urK+v7/Vf5+aeBgCAzIyMWaVSeSM7O/sHAABYWFiQfNHaWqXX6496&#10;vV4BhmFQWlDA1NXVXY2Jifn9b1Xev3z5PfTEDxw8+NPy8rKI400mU3a4zui8des0x0sLCxmdTlca&#10;FR3tDjb+cG7uhMPhiC0sKjIG4wVCobe/v/8Ef42jJSWjXE1rW1ulQqG4Gepb6OPGxreHhoaOi/fs&#10;WQ7GP5OX973D4YgFEEIwPj6eR1LUKnp7GI1GKbr45ORkzr8RAyeIAB0Ts7jWh1tySsr8WjwlEPis&#10;VmtyKDHi4uMda42PEIlW1qs5WV7+Fc6yrOiMXN7h9/sJzoLvXLr0kVQqZTb6ZxwMEELM5XJFy2Sy&#10;r0dHRo6MjowcKS0tHURrbDbbExKJZKG/r+/EHYbJ7+7qOiUUCj0cv7q6Sn57+/bxUGs4nc5YgUDg&#10;bWlpqbnDMPmdnZ2naZpe5HiPxyN0Op2x5eXlPWMGQxFjNBYo5PKb6BxarfYloFKpmlCFomna1dvb&#10;+5pWq30RjU+vXXsrmKI9PT0nuRqWZSP4zuBuJJ/PR3Knarfb96JOxHAcqjs63kRPvr6+/kOU/+z6&#10;9epQzsBwHF5taKhD+Q+uXHkX5ROTku65XK4ojmdZNiIhMfE+WgPWss5Gw2azJQUTQ6VSNfFbKS09&#10;/S7Hi8Ri1uv1Uijf3d19aiNizM7OZqD84ODgCyhfU1PzCX8Pzx879h1aE/YNsRlk7t//Mz9HUZSP&#10;+x0fH/8b+gwAABiGwXDnx3E8kJaWdjfU/AAAkJCYeI8/jr/GloiB9v/DAEVRPhzHA5udh+Tu4PXA&#10;sqzIbDan8/NZWVk/EgThBwAAkiRXN7uh7QQ5OTGRE06hyWTKOZybO8nPjxkMRZGRkX/891vbemxJ&#10;mzwq2BUDwa4YCHbFQPAnGbiymbeHxWUAAAAASUVORK5CYIJQSwECLQAUAAYACAAAACEAsYJntgoB&#10;AAATAgAAEwAAAAAAAAAAAAAAAAAAAAAAW0NvbnRlbnRfVHlwZXNdLnhtbFBLAQItABQABgAIAAAA&#10;IQA4/SH/1gAAAJQBAAALAAAAAAAAAAAAAAAAADsBAABfcmVscy8ucmVsc1BLAQItABQABgAIAAAA&#10;IQCqQJvY3A0AAJNDAAAOAAAAAAAAAAAAAAAAADoCAABkcnMvZTJvRG9jLnhtbFBLAQItABQABgAI&#10;AAAAIQCqJg6+vAAAACEBAAAZAAAAAAAAAAAAAAAAAEIQAABkcnMvX3JlbHMvZTJvRG9jLnhtbC5y&#10;ZWxzUEsBAi0AFAAGAAgAAAAhALL+QcfbAAAABQEAAA8AAAAAAAAAAAAAAAAANREAAGRycy9kb3du&#10;cmV2LnhtbFBLAQItAAoAAAAAAAAAIQBkdktJ3AQAANwEAAAUAAAAAAAAAAAAAAAAAD0SAABkcnMv&#10;bWVkaWEvaW1hZ2UxLnBuZ1BLBQYAAAAABgAGAHwBAABLFwAAAAA=&#10;">
                      <v:shape id="docshape92" o:spid="_x0000_s1027" style="position:absolute;width:1573;height:1515;visibility:visible;mso-wrap-style:square;v-text-anchor:top" coordsize="1573,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VsMIA&#10;AADcAAAADwAAAGRycy9kb3ducmV2LnhtbERPTWvCQBC9F/wPywheitloi9Q0GzFKodeq9Dxkp0na&#10;7GzMrmb9991Cwds83ufkm2A6caXBtZYVLJIUBHFldcu1gtPxbf4CwnlkjZ1lUnAjB5ti8pBjpu3I&#10;H3Q9+FrEEHYZKmi87zMpXdWQQZfYnjhyX3Yw6CMcaqkHHGO46eQyTVfSYMuxocGedg1VP4eLURCe&#10;Hz9Ls9P6wvt2WZ4XYTt+l0rNpmH7CsJT8Hfxv/tdx/nrJ/h7Jl4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lWwwgAAANwAAAAPAAAAAAAAAAAAAAAAAJgCAABkcnMvZG93&#10;bnJldi54bWxQSwUGAAAAAAQABAD1AAAAhwMAAAAA&#10;" path="m45,444l18,441r-6,55l39,499r6,-55xm57,333l29,330r-6,56l51,388r6,-55xm69,223l41,220r-6,55l63,278r6,-55xm80,113l53,110r-6,55l74,168r6,-55xm92,3l64,,59,55r27,3l92,3xm1166,55l1160,r-27,3l1139,58r27,-3xm1178,165r-6,-55l1145,113r5,55l1178,165xm1190,275r-6,-55l1156,223r6,55l1190,275xm1201,386r-5,-56l1168,333r6,55l1201,386xm1213,496r-6,-55l1180,444r6,55l1213,496xm1572,1385r-4,-4l881,1381r106,-68l989,1311r1,-5l990,1303r-2,-2l987,1300r-1,-1l983,1297r-1,l979,1297r-2,l848,1379r,-157l873,1203r9,-7l893,1185r12,-15l909,1158r,-518l908,633r282,l1225,633r,-41l1223,592r-4,-41l1191,554r5,38l881,592r,564l877,1162r-10,10l853,1183r-15,13l827,1188r,34l827,1381r-404,l423,1222r25,-19l456,1196r12,-11l480,1170r3,-12l484,640r-1,-7l767,633r-1,7l766,1158r4,13l782,1186r20,17l827,1222r,-34l822,1184r-14,-11l799,1164r-5,-6l794,633r87,l881,1156r,-564l456,592r,564l451,1162r-9,10l428,1183r-16,13l397,1184r-14,-11l374,1164r-5,-6l369,633r87,l456,1156r,-564l29,592r4,-38l6,551,2,592r-2,l,633r342,l341,640r,518l345,1171r12,15l377,1203r25,19l402,1381r-2,l268,1297r-3,-1l260,1298r-2,1l256,1303r-1,3l256,1311r2,2l365,1381r-258,l102,1385r,12l107,1402r258,l258,1470r-2,2l255,1477r1,2l257,1481r1,2l259,1484r3,1l263,1486r4,l269,1485r131,-83l402,1402r,108l407,1515r5,l418,1515r5,-5l423,1402r404,l827,1510r5,5l838,1515r5,l848,1510r,-107l977,1485r3,1l985,1485r2,-2l990,1479r,-3l989,1472r-2,-2l881,1402r681,l1568,1402r4,-5l1572,1385xe" fillcolor="#010202" stroked="f">
                        <v:path arrowok="t" o:connecttype="custom" o:connectlocs="39,499;23,386;41,220;80,113;80,113;86,58;1133,3;1172,110;1190,275;1190,275;1174,388;1180,444;1568,1381;990,1306;986,1299;977,1297;882,1196;909,640;1225,592;1196,592;867,1172;827,1222;448,1203;483,1158;766,640;802,1203;808,1173;794,633;456,592;428,1183;374,1164;456,633;33,554;0,633;345,1171;402,1381;260,1298;256,1311;102,1385;258,1470;257,1481;263,1486;402,1402;418,1515;827,1510;848,1510;985,1485;989,1472;1568,1402" o:connectangles="0,0,0,0,0,0,0,0,0,0,0,0,0,0,0,0,0,0,0,0,0,0,0,0,0,0,0,0,0,0,0,0,0,0,0,0,0,0,0,0,0,0,0,0,0,0,0,0,0"/>
                      </v:shape>
                      <v:shape id="docshape93" o:spid="_x0000_s1028" type="#_x0000_t75" style="position:absolute;left:1067;top:1160;width:501;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ajCAAAA3AAAAA8AAABkcnMvZG93bnJldi54bWxET99rwjAQfh/4P4Qb7E2TuSFbbSoiuA1h&#10;grXg69GcbbG5lCar9b9fhMHe7uP7eelqtK0YqPeNYw3PMwWCuHSm4UpDcdxO30D4gGywdUwabuRh&#10;lU0eUkyMu/KBhjxUIoawT1BDHUKXSOnLmiz6meuII3d2vcUQYV9J0+M1httWzpVaSIsNx4YaO9rU&#10;VF7yH6tB2eKkCjvIb7Mf8OX4ubt9bFDrp8dxvQQRaAz/4j/3l4nz31/h/ky8QG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4GowgAAANwAAAAPAAAAAAAAAAAAAAAAAJ8C&#10;AABkcnMvZG93bnJldi54bWxQSwUGAAAAAAQABAD3AAAAjgMAAAAA&#10;">
                        <v:imagedata r:id="rId84" o:title=""/>
                      </v:shape>
                      <w10:anchorlock/>
                    </v:group>
                  </w:pict>
                </mc:Fallback>
              </mc:AlternateContent>
            </w:r>
          </w:p>
          <w:p w:rsidR="00A86D60" w:rsidRDefault="00A86D60">
            <w:pPr>
              <w:pStyle w:val="TableParagraph"/>
              <w:spacing w:before="1"/>
              <w:ind w:left="0"/>
              <w:rPr>
                <w:rFonts w:ascii="Century Gothic"/>
                <w:sz w:val="9"/>
              </w:rPr>
            </w:pPr>
          </w:p>
          <w:p w:rsidR="00A86D60" w:rsidRDefault="00B14DE2">
            <w:pPr>
              <w:pStyle w:val="TableParagraph"/>
              <w:spacing w:before="0" w:line="243" w:lineRule="exact"/>
              <w:ind w:left="1411"/>
              <w:rPr>
                <w:rFonts w:ascii="Century Gothic"/>
                <w:sz w:val="20"/>
              </w:rPr>
            </w:pPr>
            <w:r>
              <w:rPr>
                <w:rFonts w:ascii="Century Gothic"/>
                <w:noProof/>
                <w:position w:val="-4"/>
                <w:sz w:val="20"/>
                <w:lang w:val="en-AU" w:eastAsia="en-AU"/>
              </w:rPr>
              <mc:AlternateContent>
                <mc:Choice Requires="wpg">
                  <w:drawing>
                    <wp:inline distT="0" distB="0" distL="0" distR="0">
                      <wp:extent cx="412115" cy="154940"/>
                      <wp:effectExtent l="0" t="2540" r="0" b="4445"/>
                      <wp:docPr id="189"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 cy="154940"/>
                                <a:chOff x="0" y="0"/>
                                <a:chExt cx="649" cy="244"/>
                              </a:xfrm>
                            </wpg:grpSpPr>
                            <pic:pic xmlns:pic="http://schemas.openxmlformats.org/drawingml/2006/picture">
                              <pic:nvPicPr>
                                <pic:cNvPr id="190" name="docshape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docshape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49" y="3"/>
                                  <a:ext cx="39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12CBA6" id="docshapegroup94" o:spid="_x0000_s1026" style="width:32.45pt;height:12.2pt;mso-position-horizontal-relative:char;mso-position-vertical-relative:line" coordsize="649,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ONxwAMAAHcNAAAOAAAAZHJzL2Uyb0RvYy54bWzsV1tvqzgQfl9p/wPi&#10;nXIpSQA1OWpDqFbq7lZ7+QGOMWAdsJHtJK1W+993xkAuTaWz6nnaVSNBjC/DzPd9MzZ3X1661tkz&#10;pbkUSze8CVyHCSpLLuql++cfhZe4jjZElKSVgi3dV6bdL6sff7g79BmLZCPbkikHjAidHfql2xjT&#10;Z76vacM6om9kzwQMVlJ1xMCjqv1SkQNY71o/CoK5f5Cq7JWkTGvozYdBd2XtVxWj5teq0sw47dIF&#10;34y9K3vf4t1f3ZGsVqRvOB3dIB/woiNcwEuPpnJiiLNT/MpUx6mSWlbmhsrOl1XFKbMxQDRh8Caa&#10;RyV3vY2lzg51f4QJoH2D04fN0l/2z8rhJXCXpK4jSAcklZLqhvSsxvenMYJ06OsM5j6q/vf+WQ2R&#10;QvNJ0q8ahv234/hcD5Od7eFnWYJZsjPSgvRSqQ5NQPjOi+Xi9cgFezEOhc44jMJw5joUhsJZnMYj&#10;V7QBQq9W0WYzrpvHEAYuimLruE+y4XXWxdGl1V3PaQbXCCm0riD9tvRgldkp5o5Gun9loyPq6673&#10;gP2eGL7lLTevVsmADDol9s+cIsL4cMZOCuq9ZCedITHTtGERwaAsKY6Q64aImt3rHrIAQIT1U5dS&#10;8tAwUmrsRvourdjHC0e2Le8L3rbIGrbHkCGR3gjxHdQGkeeS7jomzJC1irUQvRS64b12HZWxbstA&#10;hOqnMrQSARk8aYOvQ0HYTPorSu6DII0evPUsWHtxsNh492m88BbBZhEHcRKuw/XfuDqMs51mAANp&#10;856PvkLvlbfvps1YYIaEtInt7IktH4iUdWj6ty5CF0KCvmpFfwOwYR60jWKGNtisALmxHyYfByzM&#10;J2SRAw3J9bF8CUEO7+oeJKG0eWSyc7ABGIOHFmOyB/+HmKYp6K2QyLSNoRUXHeD80PMeO2mQbpJN&#10;EntxNN8AO3nu3Rfr2JsX4WKW3+brdR5O7DS8LJnA13w/ORZr2fJy0qdW9XbdqoG0wv6sxgH50zQf&#10;RXJyYyIUjZ0El4ZRHDxEqVfMk4UXF/HMSxdB4gVh+pDOAyhKeXEZ0hMX7PtDcg5LN51FM8vSmdMo&#10;sLPYAvu7jo1kHTewq7a8W7rJcRLJMOU3orTUGsLboX0GBbp/gmLQ+qDxSZwwik24/os1FGvgxQ6X&#10;zv+XNTT6rKHfOHNEeEyAU8It8j/kPJ46btPj6WHYGKfTw2cVLYrrSnNWOobqO5SMCdFh2/6sotN2&#10;aUsnbvHnVdSeS+F0b+vu+CWCnw/nz9A+/15a/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x4Wb7cAAAAAwEAAA8AAABkcnMvZG93bnJldi54bWxMj81qwzAQhO+F&#10;vIPYQm+N7NQNrWs5hJD2FAr5gdLbxtrYJtbKWIrtvH3VXprLwjDDzLfZYjSN6KlztWUF8TQCQVxY&#10;XXOp4LB/f3wB4TyyxsYyKbiSg0U+ucsw1XbgLfU7X4pQwi5FBZX3bSqlKyoy6Ka2JQ7eyXYGfZBd&#10;KXWHQyg3jZxF0VwarDksVNjSqqLivLsYBR8DDsuneN1vzqfV9Xv//Pm1iUmph/tx+QbC0+j/w/CL&#10;H9AhD0xHe2HtRKMgPOL/bvDmySuIo4JZkoDMM3nLnv8AAAD//wMAUEsDBAoAAAAAAAAAIQC3eK2c&#10;2AMAANgDAAAUAAAAZHJzL21lZGlhL2ltYWdlMS5wbmeJUE5HDQoaCgAAAA1JSERSAAAAGgAAACAI&#10;BgAAAAyraAUAAAAGYktHRAD/AP8A/6C9p5MAAAAJcEhZcwAADsQAAA7EAZUrDhsAAAN4SURBVEiJ&#10;tZZfSFNRHMfPvXOprW336kTchJnmglwPujRtzhm9FBiiPkTpQ1kEiin0EklDQtN6KMgkSjQIIsEH&#10;Iwp9av7ZmHNkPrgC09Igi7G7u827od1x7+khJqH33DmdP/jC5XwP53P+/O7vHAxCCGIFhBBbWFg4&#10;OmWzVUxNTpq/Ly/n+ny+dJqm0wKBAJGSkrIhl8sZjUazelSnWyjQ692nKyvHDQbDrFQqjUQHQSoc&#10;Dh980tfXcjg3dxnDcRivlAQRbGxsfDExMWEWBPA8jz3v77+uysigdgPYqqrz599vg4RCIVlDQ8Or&#10;RACiGhsbO7sNcqK4+GMiIfk63SLHcXhS9MB5nscvX7nycnZ21hArOQiCCJjN5kmNWr1KkqR/fX09&#10;1ev1Znz+8qXA7XbrWZY9EO3b1NT0FMdxfnM13T09t2PNrshg+DQ6OnouEokkoRKIYZhDIyMjNbV1&#10;dSMKpXKNpmkSQvgv6yiKSpcrFIwYxGKxdHIch4tl6VYFg0FF9BtACEF7e3u3GOT+gwe34gEICbAs&#10;K1USRFAsNXmex/YMstvtRhQEl0j4paWlvL1CIIQA/2C1nkFlV3V19du8vLxvMWvUDgJ3OBxGlFlV&#10;VfUuERAAAMA9Hk8myiw3Gu2JAiVRFKVCmVqt9odQu8Vi6RoYHLwWF8jn86ULGTKZLJycnPxHyGMY&#10;Ri62E0KBQwgxIWPzHklQ4CRJ+oUMhmHkqEnsCkQQREDI4DhOEgwGlYkCJalUKgplzs/PHzeZTLat&#10;7Uaj0R6JRKRb2212u8ntdusFB2ttbe1FVYaHjx7djOfvb2tre4ysMqVlZdOoFQ0PD1/Y4c7EDLys&#10;tBQJcrlcJS6XqyQhoJycnJXy8nJkBWhqbn4mdB5xgwAA4EZLSy+qw9zcXOGl+vqhPcMghIBlWemR&#10;/PwlscuvsKhobnx8vFLsbhJLBiz6UnU6naWmigo7x3ESsYlpNJrVCpNpKisr67dcoViDPI97vd6M&#10;r4uLupmZmZOhUOgQckVR3evubk/kU+t/bXuhdnZ13dl3UFSvh4Yukmlp/n0HQQiB3+8nOjo67oo9&#10;XGKJIMlATW3tm4HBwaubyYCKjY2NFIfDccpqtZ6ZdjrLPB5PJkVRKpqm0zAMg6mpqesymSysVqt/&#10;ZWdn/8zRaleOFRR8Likudun1erdEIuEAAOAv+YGj5gT8xNQAAAAASUVORK5CYIJQSwMECgAAAAAA&#10;AAAhAOIvEx+LBAAAiwQAABQAAABkcnMvbWVkaWEvaW1hZ2UyLnBuZ4lQTkcNChoKAAAADUlIRFIA&#10;AAA1AAAAIAgGAAAAsv0wWAAAAAZiS0dEAP8A/wD/oL2nkwAAAAlwSFlzAAAOxAAADsQBlSsOGwAA&#10;BCtJREFUWIVjYGRi+o8Nh4eHr/z//z8DKdjE1PQMNrOUVVTukmoWOt6/f78DLreeOnXKFFktE8MQ&#10;AF+/fuVOSU2dS6z6IeGp2tralnv37ikRq37Qe+rYsWNWEydNyidFz6D21I8fPziSU1Lm/f//n5EU&#10;fYPaU01NTfU3b95UJ1XfoPXU2bNnjbt7ekrJ0TsoPfXr1y+2pOTk+X///mWGibGwsPwhVv+g9FR7&#10;R0fl5cuXdZHFkhIT5xGrf9B56vLly7ptbW3VyGKsrKy/4+PjFxBrxqDy1J8/f1iSkpPn//79mxVZ&#10;PCE+foGgoOB7Ys0ZVJ7q7esrPnv2rDGyGB8f36eGhob6L1++8BBrzqDx1I0bNzQaGhoa0cW7u7tL&#10;JCUln3/79o2LWLMGhaf+/v3LnJySMu/nz5/syOLOzs57U5KT5zAwQEpEYs0bFJ6aPGVK7vHjxy2R&#10;xbi5ub/OmjkzlZGR8T8DAyS/EWvegHvq7t27ytXV1W3o4u3t7RWKior3yTFzQD31798/ptS0tDnf&#10;v3/nRBa3tbU9nJWZOY1ccwfUU7Nmz047cOCAA7IYBwfHjzmzZyczMTH9I9fcAfPUo0eP5MrKyrrR&#10;xVtaWqpVVVVvU2I2zsz35+9fojMmXA+Rmfn///+M6RkZs9DrHhUVlTvubm47b9y4oYGu5/GTJ7K4&#10;zHvw4IECLy/vZ7gACyvrH2z9fncPj52kjiMoq6jcxWaWqprabWLHG6iBmYSFhd9i8/2jR4/kiAl1&#10;GPj9+zfr06dPpbHJ8fHxfULmk9I6IAcwiYmJvcImcfPmTfX3798LEmvQpUuX9NArTxiQlpZ+Sq4D&#10;yQFMRoaG57BJ/P//n3HpsmXRxBq0ePHiOFxyBvr6F8hxHNlg6bJlUbjSpoio6Jtnz55JEspL586d&#10;M2RlY/uNy5wTJ06YI6vfvHmzDy3zFMOHDx/4BYWE3uNSYGpmdvrNmzfCuDx0584dZVk5uce49Ovo&#10;6l759+8fI7Kev3//Mv38+ZONFLxp0yZfXHYcPXrUClktCz8//8eysrLOqqqqdmwxeebMGRMpaenn&#10;rq6uu8XFxF4iy91/8EDx4MGD9vhGe5oaG2th7TcYYGJi+sfGxvaLlBTFysr6G58cinn///9n+Pbt&#10;G6epmdlpaieDmJiYJZQON8Pw9u3bPUgadubk5Py+aeNGXwUFhQekhB4+4OLismf27Nkp1DKPFABv&#10;JklISLw4cfy4uYeHxw5KDc3LzZ20ZfNmbw4Ojh+UmkUWQI/mv3//Mi1ctChO38DgIkm1ODPzP28f&#10;n62nT582oVaSIzf5Mf7//x+XZxmPHz9ueeDgQYdjx45Z37lzR+X9+/eC79+/F2RiYvrHw8PzRU5O&#10;7pGmhsZ1Wzu7Q16entvk5OQe0Srwr127pjVz5swMbHJFRUW98vLyD2F8ABeZmRn+OCp+AAAAAElF&#10;TkSuQmCCUEsBAi0AFAAGAAgAAAAhALGCZ7YKAQAAEwIAABMAAAAAAAAAAAAAAAAAAAAAAFtDb250&#10;ZW50X1R5cGVzXS54bWxQSwECLQAUAAYACAAAACEAOP0h/9YAAACUAQAACwAAAAAAAAAAAAAAAAA7&#10;AQAAX3JlbHMvLnJlbHNQSwECLQAUAAYACAAAACEAjLDjccADAAB3DQAADgAAAAAAAAAAAAAAAAA6&#10;AgAAZHJzL2Uyb0RvYy54bWxQSwECLQAUAAYACAAAACEALmzwAMUAAAClAQAAGQAAAAAAAAAAAAAA&#10;AAAmBgAAZHJzL19yZWxzL2Uyb0RvYy54bWwucmVsc1BLAQItABQABgAIAAAAIQAMeFm+3AAAAAMB&#10;AAAPAAAAAAAAAAAAAAAAACIHAABkcnMvZG93bnJldi54bWxQSwECLQAKAAAAAAAAACEAt3itnNgD&#10;AADYAwAAFAAAAAAAAAAAAAAAAAArCAAAZHJzL21lZGlhL2ltYWdlMS5wbmdQSwECLQAKAAAAAAAA&#10;ACEA4i8TH4sEAACLBAAAFAAAAAAAAAAAAAAAAAA1DAAAZHJzL21lZGlhL2ltYWdlMi5wbmdQSwUG&#10;AAAAAAcABwC+AQAA8hAAAAAA&#10;">
                      <v:shape id="docshape95" o:spid="_x0000_s1027" type="#_x0000_t75" style="position:absolute;width:19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qafbCAAAA3AAAAA8AAABkcnMvZG93bnJldi54bWxEj0FrwkAQhe8F/8MyQm91ower0VVEELyI&#10;mJaeh+yYDWZnY3Y16b93DoXeZnhv3vtmvR18o57UxTqwgekkA0VcBltzZeD76/CxABUTssUmMBn4&#10;pQjbzehtjbkNPV/oWaRKSQjHHA24lNpc61g68hgnoSUW7Ro6j0nWrtK2w17CfaNnWTbXHmuWBoct&#10;7R2Vt+LhDZzqcHaRP3/6hk53f8H9dbEsjHkfD7sVqERD+jf/XR+t4C8FX56RCfTm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6mn2wgAAANwAAAAPAAAAAAAAAAAAAAAAAJ8C&#10;AABkcnMvZG93bnJldi54bWxQSwUGAAAAAAQABAD3AAAAjgMAAAAA&#10;">
                        <v:imagedata r:id="rId87" o:title=""/>
                      </v:shape>
                      <v:shape id="docshape96" o:spid="_x0000_s1028" type="#_x0000_t75" style="position:absolute;left:249;top:3;width:399;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FffDAAAA3AAAAA8AAABkcnMvZG93bnJldi54bWxET91qwjAUvhd8h3AE7zR1sDGrUWRsQxmM&#10;WX2AY3Nsg81JbWLb+fTLYLC78/H9nuW6t5VoqfHGsYLZNAFBnDttuFBwPLxNnkH4gKyxckwKvsnD&#10;ejUcLDHVruM9tVkoRAxhn6KCMoQ6ldLnJVn0U1cTR+7sGoshwqaQusEuhttKPiTJk7RoODaUWNNL&#10;Sfklu1kFen/N/OejuX+YU/K+677k/fraKjUe9ZsFiEB9+Bf/ubc6zp/P4PeZeI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cV98MAAADcAAAADwAAAAAAAAAAAAAAAACf&#10;AgAAZHJzL2Rvd25yZXYueG1sUEsFBgAAAAAEAAQA9wAAAI8DAAAAAA==&#10;">
                        <v:imagedata r:id="rId88" o:title=""/>
                      </v:shape>
                      <w10:anchorlock/>
                    </v:group>
                  </w:pict>
                </mc:Fallback>
              </mc:AlternateContent>
            </w:r>
          </w:p>
        </w:tc>
        <w:tc>
          <w:tcPr>
            <w:tcW w:w="5471" w:type="dxa"/>
            <w:vMerge w:val="restart"/>
          </w:tcPr>
          <w:p w:rsidR="00A86D60" w:rsidRDefault="00243037">
            <w:pPr>
              <w:pStyle w:val="TableParagraph"/>
              <w:rPr>
                <w:sz w:val="19"/>
              </w:rPr>
            </w:pPr>
            <w:r>
              <w:rPr>
                <w:color w:val="231F20"/>
                <w:w w:val="110"/>
                <w:sz w:val="19"/>
              </w:rPr>
              <w:t>Fit:</w:t>
            </w:r>
            <w:r>
              <w:rPr>
                <w:color w:val="231F20"/>
                <w:spacing w:val="-11"/>
                <w:w w:val="110"/>
                <w:sz w:val="19"/>
              </w:rPr>
              <w:t xml:space="preserve"> </w:t>
            </w:r>
            <w:r>
              <w:rPr>
                <w:color w:val="231F20"/>
                <w:w w:val="110"/>
                <w:sz w:val="19"/>
              </w:rPr>
              <w:t>Push</w:t>
            </w:r>
            <w:r>
              <w:rPr>
                <w:color w:val="231F20"/>
                <w:spacing w:val="-11"/>
                <w:w w:val="110"/>
                <w:sz w:val="19"/>
              </w:rPr>
              <w:t xml:space="preserve"> </w:t>
            </w:r>
            <w:r>
              <w:rPr>
                <w:color w:val="231F20"/>
                <w:spacing w:val="-5"/>
                <w:w w:val="110"/>
                <w:sz w:val="19"/>
              </w:rPr>
              <w:t>in</w:t>
            </w:r>
          </w:p>
          <w:p w:rsidR="00A86D60" w:rsidRDefault="00243037">
            <w:pPr>
              <w:pStyle w:val="TableParagraph"/>
              <w:spacing w:before="153" w:line="283" w:lineRule="auto"/>
              <w:ind w:right="198"/>
              <w:rPr>
                <w:sz w:val="19"/>
              </w:rPr>
            </w:pPr>
            <w:r>
              <w:rPr>
                <w:color w:val="231F20"/>
                <w:w w:val="105"/>
                <w:sz w:val="19"/>
              </w:rPr>
              <w:t>GU model has the rounded cap whereas GZ cap has a square cap. GU cap fits onto GZ fitting but the GZ cap does not fit into the GU fitting.</w:t>
            </w:r>
          </w:p>
          <w:p w:rsidR="00A86D60" w:rsidRDefault="00243037">
            <w:pPr>
              <w:pStyle w:val="TableParagraph"/>
              <w:spacing w:before="113"/>
              <w:rPr>
                <w:sz w:val="19"/>
              </w:rPr>
            </w:pPr>
            <w:r>
              <w:rPr>
                <w:color w:val="231F20"/>
                <w:w w:val="110"/>
                <w:sz w:val="19"/>
              </w:rPr>
              <w:t>GU4</w:t>
            </w:r>
            <w:r>
              <w:rPr>
                <w:color w:val="231F20"/>
                <w:spacing w:val="-6"/>
                <w:w w:val="110"/>
                <w:sz w:val="19"/>
              </w:rPr>
              <w:t xml:space="preserve"> </w:t>
            </w:r>
            <w:r>
              <w:rPr>
                <w:color w:val="231F20"/>
                <w:w w:val="110"/>
                <w:sz w:val="19"/>
              </w:rPr>
              <w:t>-</w:t>
            </w:r>
            <w:r>
              <w:rPr>
                <w:color w:val="231F20"/>
                <w:spacing w:val="-6"/>
                <w:w w:val="110"/>
                <w:sz w:val="19"/>
              </w:rPr>
              <w:t xml:space="preserve"> </w:t>
            </w:r>
            <w:r>
              <w:rPr>
                <w:color w:val="231F20"/>
                <w:w w:val="110"/>
                <w:sz w:val="19"/>
              </w:rPr>
              <w:t>Used</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spot</w:t>
            </w:r>
            <w:r>
              <w:rPr>
                <w:color w:val="231F20"/>
                <w:spacing w:val="-6"/>
                <w:w w:val="110"/>
                <w:sz w:val="19"/>
              </w:rPr>
              <w:t xml:space="preserve"> </w:t>
            </w:r>
            <w:r>
              <w:rPr>
                <w:color w:val="231F20"/>
                <w:w w:val="110"/>
                <w:sz w:val="19"/>
              </w:rPr>
              <w:t>lighting;</w:t>
            </w:r>
            <w:r>
              <w:rPr>
                <w:color w:val="231F20"/>
                <w:spacing w:val="-6"/>
                <w:w w:val="110"/>
                <w:sz w:val="19"/>
              </w:rPr>
              <w:t xml:space="preserve"> </w:t>
            </w:r>
            <w:r>
              <w:rPr>
                <w:color w:val="231F20"/>
                <w:w w:val="110"/>
                <w:sz w:val="19"/>
              </w:rPr>
              <w:t>both</w:t>
            </w:r>
            <w:r>
              <w:rPr>
                <w:color w:val="231F20"/>
                <w:spacing w:val="-6"/>
                <w:w w:val="110"/>
                <w:sz w:val="19"/>
              </w:rPr>
              <w:t xml:space="preserve"> </w:t>
            </w:r>
            <w:r>
              <w:rPr>
                <w:color w:val="231F20"/>
                <w:w w:val="110"/>
                <w:sz w:val="19"/>
              </w:rPr>
              <w:t>halogen</w:t>
            </w:r>
            <w:r>
              <w:rPr>
                <w:color w:val="231F20"/>
                <w:spacing w:val="-5"/>
                <w:w w:val="110"/>
                <w:sz w:val="19"/>
              </w:rPr>
              <w:t xml:space="preserve"> </w:t>
            </w:r>
            <w:r>
              <w:rPr>
                <w:color w:val="231F20"/>
                <w:w w:val="110"/>
                <w:sz w:val="19"/>
              </w:rPr>
              <w:t>and</w:t>
            </w:r>
            <w:r>
              <w:rPr>
                <w:color w:val="231F20"/>
                <w:spacing w:val="-6"/>
                <w:w w:val="110"/>
                <w:sz w:val="19"/>
              </w:rPr>
              <w:t xml:space="preserve"> </w:t>
            </w:r>
            <w:r>
              <w:rPr>
                <w:color w:val="231F20"/>
                <w:spacing w:val="-5"/>
                <w:w w:val="110"/>
                <w:sz w:val="19"/>
              </w:rPr>
              <w:t>LED</w:t>
            </w:r>
          </w:p>
        </w:tc>
      </w:tr>
      <w:tr w:rsidR="00A86D60">
        <w:trPr>
          <w:trHeight w:val="1148"/>
        </w:trPr>
        <w:tc>
          <w:tcPr>
            <w:tcW w:w="1318" w:type="dxa"/>
          </w:tcPr>
          <w:p w:rsidR="00A86D60" w:rsidRDefault="00243037">
            <w:pPr>
              <w:pStyle w:val="TableParagraph"/>
              <w:rPr>
                <w:sz w:val="19"/>
              </w:rPr>
            </w:pPr>
            <w:r>
              <w:rPr>
                <w:color w:val="231F20"/>
                <w:spacing w:val="-5"/>
                <w:sz w:val="19"/>
              </w:rPr>
              <w:t>GZ4</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1067"/>
        </w:trPr>
        <w:tc>
          <w:tcPr>
            <w:tcW w:w="1318" w:type="dxa"/>
          </w:tcPr>
          <w:p w:rsidR="00A86D60" w:rsidRDefault="00243037">
            <w:pPr>
              <w:pStyle w:val="TableParagraph"/>
              <w:rPr>
                <w:sz w:val="19"/>
              </w:rPr>
            </w:pPr>
            <w:r>
              <w:rPr>
                <w:color w:val="231F20"/>
                <w:spacing w:val="-10"/>
                <w:sz w:val="19"/>
              </w:rPr>
              <w:t>GU</w:t>
            </w:r>
            <w:r>
              <w:rPr>
                <w:color w:val="231F20"/>
                <w:spacing w:val="-3"/>
                <w:sz w:val="19"/>
              </w:rPr>
              <w:t xml:space="preserve"> </w:t>
            </w:r>
            <w:r>
              <w:rPr>
                <w:color w:val="231F20"/>
                <w:spacing w:val="-5"/>
                <w:sz w:val="19"/>
              </w:rPr>
              <w:t>5.3</w:t>
            </w:r>
          </w:p>
        </w:tc>
        <w:tc>
          <w:tcPr>
            <w:tcW w:w="3402" w:type="dxa"/>
            <w:vMerge w:val="restart"/>
          </w:tcPr>
          <w:p w:rsidR="00A86D60" w:rsidRDefault="00A86D60">
            <w:pPr>
              <w:pStyle w:val="TableParagraph"/>
              <w:spacing w:before="5"/>
              <w:ind w:left="0"/>
              <w:rPr>
                <w:rFonts w:ascii="Century Gothic"/>
                <w:sz w:val="13"/>
              </w:rPr>
            </w:pPr>
          </w:p>
          <w:p w:rsidR="00A86D60" w:rsidRDefault="00B14DE2">
            <w:pPr>
              <w:pStyle w:val="TableParagraph"/>
              <w:spacing w:before="0"/>
              <w:ind w:left="750"/>
              <w:rPr>
                <w:rFonts w:ascii="Century Gothic"/>
                <w:sz w:val="20"/>
              </w:rPr>
            </w:pPr>
            <w:r>
              <w:rPr>
                <w:rFonts w:ascii="Century Gothic"/>
                <w:noProof/>
                <w:sz w:val="20"/>
                <w:lang w:val="en-AU" w:eastAsia="en-AU"/>
              </w:rPr>
              <mc:AlternateContent>
                <mc:Choice Requires="wpg">
                  <w:drawing>
                    <wp:inline distT="0" distB="0" distL="0" distR="0">
                      <wp:extent cx="1207135" cy="920750"/>
                      <wp:effectExtent l="6350" t="4445" r="5715" b="8255"/>
                      <wp:docPr id="186"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920750"/>
                                <a:chOff x="0" y="0"/>
                                <a:chExt cx="1901" cy="1450"/>
                              </a:xfrm>
                            </wpg:grpSpPr>
                            <wps:wsp>
                              <wps:cNvPr id="187" name="docshape98"/>
                              <wps:cNvSpPr>
                                <a:spLocks/>
                              </wps:cNvSpPr>
                              <wps:spPr bwMode="auto">
                                <a:xfrm>
                                  <a:off x="0" y="0"/>
                                  <a:ext cx="1901" cy="1450"/>
                                </a:xfrm>
                                <a:custGeom>
                                  <a:avLst/>
                                  <a:gdLst>
                                    <a:gd name="T0" fmla="*/ 28 w 1901"/>
                                    <a:gd name="T1" fmla="*/ 113 h 1450"/>
                                    <a:gd name="T2" fmla="*/ 1 w 1901"/>
                                    <a:gd name="T3" fmla="*/ 168 h 1450"/>
                                    <a:gd name="T4" fmla="*/ 8 w 1901"/>
                                    <a:gd name="T5" fmla="*/ 14 h 1450"/>
                                    <a:gd name="T6" fmla="*/ 31 w 1901"/>
                                    <a:gd name="T7" fmla="*/ 58 h 1450"/>
                                    <a:gd name="T8" fmla="*/ 38 w 1901"/>
                                    <a:gd name="T9" fmla="*/ 4 h 1450"/>
                                    <a:gd name="T10" fmla="*/ 35 w 1901"/>
                                    <a:gd name="T11" fmla="*/ 236 h 1450"/>
                                    <a:gd name="T12" fmla="*/ 9 w 1901"/>
                                    <a:gd name="T13" fmla="*/ 253 h 1450"/>
                                    <a:gd name="T14" fmla="*/ 67 w 1901"/>
                                    <a:gd name="T15" fmla="*/ 381 h 1450"/>
                                    <a:gd name="T16" fmla="*/ 52 w 1901"/>
                                    <a:gd name="T17" fmla="*/ 329 h 1450"/>
                                    <a:gd name="T18" fmla="*/ 38 w 1901"/>
                                    <a:gd name="T19" fmla="*/ 380 h 1450"/>
                                    <a:gd name="T20" fmla="*/ 94 w 1901"/>
                                    <a:gd name="T21" fmla="*/ 424 h 1450"/>
                                    <a:gd name="T22" fmla="*/ 194 w 1901"/>
                                    <a:gd name="T23" fmla="*/ 556 h 1450"/>
                                    <a:gd name="T24" fmla="*/ 194 w 1901"/>
                                    <a:gd name="T25" fmla="*/ 556 h 1450"/>
                                    <a:gd name="T26" fmla="*/ 1433 w 1901"/>
                                    <a:gd name="T27" fmla="*/ 573 h 1450"/>
                                    <a:gd name="T28" fmla="*/ 1478 w 1901"/>
                                    <a:gd name="T29" fmla="*/ 468 h 1450"/>
                                    <a:gd name="T30" fmla="*/ 1554 w 1901"/>
                                    <a:gd name="T31" fmla="*/ 329 h 1450"/>
                                    <a:gd name="T32" fmla="*/ 1538 w 1901"/>
                                    <a:gd name="T33" fmla="*/ 381 h 1450"/>
                                    <a:gd name="T34" fmla="*/ 1576 w 1901"/>
                                    <a:gd name="T35" fmla="*/ 353 h 1450"/>
                                    <a:gd name="T36" fmla="*/ 1571 w 1901"/>
                                    <a:gd name="T37" fmla="*/ 236 h 1450"/>
                                    <a:gd name="T38" fmla="*/ 1592 w 1901"/>
                                    <a:gd name="T39" fmla="*/ 280 h 1450"/>
                                    <a:gd name="T40" fmla="*/ 1600 w 1901"/>
                                    <a:gd name="T41" fmla="*/ 225 h 1450"/>
                                    <a:gd name="T42" fmla="*/ 1597 w 1901"/>
                                    <a:gd name="T43" fmla="*/ 14 h 1450"/>
                                    <a:gd name="T44" fmla="*/ 1572 w 1901"/>
                                    <a:gd name="T45" fmla="*/ 31 h 1450"/>
                                    <a:gd name="T46" fmla="*/ 1606 w 1901"/>
                                    <a:gd name="T47" fmla="*/ 142 h 1450"/>
                                    <a:gd name="T48" fmla="*/ 1577 w 1901"/>
                                    <a:gd name="T49" fmla="*/ 156 h 1450"/>
                                    <a:gd name="T50" fmla="*/ 1606 w 1901"/>
                                    <a:gd name="T51" fmla="*/ 142 h 1450"/>
                                    <a:gd name="T52" fmla="*/ 1239 w 1901"/>
                                    <a:gd name="T53" fmla="*/ 1223 h 1450"/>
                                    <a:gd name="T54" fmla="*/ 1240 w 1901"/>
                                    <a:gd name="T55" fmla="*/ 1211 h 1450"/>
                                    <a:gd name="T56" fmla="*/ 1234 w 1901"/>
                                    <a:gd name="T57" fmla="*/ 1207 h 1450"/>
                                    <a:gd name="T58" fmla="*/ 1100 w 1901"/>
                                    <a:gd name="T59" fmla="*/ 1104 h 1450"/>
                                    <a:gd name="T60" fmla="*/ 1156 w 1901"/>
                                    <a:gd name="T61" fmla="*/ 1069 h 1450"/>
                                    <a:gd name="T62" fmla="*/ 1385 w 1901"/>
                                    <a:gd name="T63" fmla="*/ 625 h 1450"/>
                                    <a:gd name="T64" fmla="*/ 1134 w 1901"/>
                                    <a:gd name="T65" fmla="*/ 625 h 1450"/>
                                    <a:gd name="T66" fmla="*/ 1125 w 1901"/>
                                    <a:gd name="T67" fmla="*/ 1066 h 1450"/>
                                    <a:gd name="T68" fmla="*/ 1079 w 1901"/>
                                    <a:gd name="T69" fmla="*/ 1105 h 1450"/>
                                    <a:gd name="T70" fmla="*/ 586 w 1901"/>
                                    <a:gd name="T71" fmla="*/ 1100 h 1450"/>
                                    <a:gd name="T72" fmla="*/ 623 w 1901"/>
                                    <a:gd name="T73" fmla="*/ 1052 h 1450"/>
                                    <a:gd name="T74" fmla="*/ 1019 w 1901"/>
                                    <a:gd name="T75" fmla="*/ 632 h 1450"/>
                                    <a:gd name="T76" fmla="*/ 1032 w 1901"/>
                                    <a:gd name="T77" fmla="*/ 1089 h 1450"/>
                                    <a:gd name="T78" fmla="*/ 1064 w 1901"/>
                                    <a:gd name="T79" fmla="*/ 1075 h 1450"/>
                                    <a:gd name="T80" fmla="*/ 1047 w 1901"/>
                                    <a:gd name="T81" fmla="*/ 632 h 1450"/>
                                    <a:gd name="T82" fmla="*/ 1134 w 1901"/>
                                    <a:gd name="T83" fmla="*/ 584 h 1450"/>
                                    <a:gd name="T84" fmla="*/ 595 w 1901"/>
                                    <a:gd name="T85" fmla="*/ 1052 h 1450"/>
                                    <a:gd name="T86" fmla="*/ 551 w 1901"/>
                                    <a:gd name="T87" fmla="*/ 1078 h 1450"/>
                                    <a:gd name="T88" fmla="*/ 508 w 1901"/>
                                    <a:gd name="T89" fmla="*/ 1053 h 1450"/>
                                    <a:gd name="T90" fmla="*/ 598 w 1901"/>
                                    <a:gd name="T91" fmla="*/ 625 h 1450"/>
                                    <a:gd name="T92" fmla="*/ 484 w 1901"/>
                                    <a:gd name="T93" fmla="*/ 625 h 1450"/>
                                    <a:gd name="T94" fmla="*/ 484 w 1901"/>
                                    <a:gd name="T95" fmla="*/ 1071 h 1450"/>
                                    <a:gd name="T96" fmla="*/ 536 w 1901"/>
                                    <a:gd name="T97" fmla="*/ 1290 h 1450"/>
                                    <a:gd name="T98" fmla="*/ 397 w 1901"/>
                                    <a:gd name="T99" fmla="*/ 1207 h 1450"/>
                                    <a:gd name="T100" fmla="*/ 393 w 1901"/>
                                    <a:gd name="T101" fmla="*/ 1221 h 1450"/>
                                    <a:gd name="T102" fmla="*/ 185 w 1901"/>
                                    <a:gd name="T103" fmla="*/ 1295 h 1450"/>
                                    <a:gd name="T104" fmla="*/ 395 w 1901"/>
                                    <a:gd name="T105" fmla="*/ 1380 h 1450"/>
                                    <a:gd name="T106" fmla="*/ 394 w 1901"/>
                                    <a:gd name="T107" fmla="*/ 1391 h 1450"/>
                                    <a:gd name="T108" fmla="*/ 400 w 1901"/>
                                    <a:gd name="T109" fmla="*/ 1396 h 1450"/>
                                    <a:gd name="T110" fmla="*/ 536 w 1901"/>
                                    <a:gd name="T111" fmla="*/ 1445 h 1450"/>
                                    <a:gd name="T112" fmla="*/ 557 w 1901"/>
                                    <a:gd name="T113" fmla="*/ 1445 h 1450"/>
                                    <a:gd name="T114" fmla="*/ 1083 w 1901"/>
                                    <a:gd name="T115" fmla="*/ 1450 h 1450"/>
                                    <a:gd name="T116" fmla="*/ 1100 w 1901"/>
                                    <a:gd name="T117" fmla="*/ 1313 h 1450"/>
                                    <a:gd name="T118" fmla="*/ 1239 w 1901"/>
                                    <a:gd name="T119" fmla="*/ 1393 h 1450"/>
                                    <a:gd name="T120" fmla="*/ 1239 w 1901"/>
                                    <a:gd name="T121" fmla="*/ 1380 h 1450"/>
                                    <a:gd name="T122" fmla="*/ 1901 w 1901"/>
                                    <a:gd name="T123" fmla="*/ 1306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01" h="1450">
                                      <a:moveTo>
                                        <a:pt x="29" y="167"/>
                                      </a:moveTo>
                                      <a:lnTo>
                                        <a:pt x="28" y="155"/>
                                      </a:lnTo>
                                      <a:lnTo>
                                        <a:pt x="28" y="142"/>
                                      </a:lnTo>
                                      <a:lnTo>
                                        <a:pt x="28" y="113"/>
                                      </a:lnTo>
                                      <a:lnTo>
                                        <a:pt x="0" y="112"/>
                                      </a:lnTo>
                                      <a:lnTo>
                                        <a:pt x="0" y="142"/>
                                      </a:lnTo>
                                      <a:lnTo>
                                        <a:pt x="0" y="156"/>
                                      </a:lnTo>
                                      <a:lnTo>
                                        <a:pt x="1" y="168"/>
                                      </a:lnTo>
                                      <a:lnTo>
                                        <a:pt x="29" y="167"/>
                                      </a:lnTo>
                                      <a:close/>
                                      <a:moveTo>
                                        <a:pt x="38" y="4"/>
                                      </a:moveTo>
                                      <a:lnTo>
                                        <a:pt x="10" y="0"/>
                                      </a:lnTo>
                                      <a:lnTo>
                                        <a:pt x="8" y="14"/>
                                      </a:lnTo>
                                      <a:lnTo>
                                        <a:pt x="6" y="28"/>
                                      </a:lnTo>
                                      <a:lnTo>
                                        <a:pt x="5" y="42"/>
                                      </a:lnTo>
                                      <a:lnTo>
                                        <a:pt x="3" y="56"/>
                                      </a:lnTo>
                                      <a:lnTo>
                                        <a:pt x="31" y="58"/>
                                      </a:lnTo>
                                      <a:lnTo>
                                        <a:pt x="32" y="45"/>
                                      </a:lnTo>
                                      <a:lnTo>
                                        <a:pt x="34" y="31"/>
                                      </a:lnTo>
                                      <a:lnTo>
                                        <a:pt x="35" y="18"/>
                                      </a:lnTo>
                                      <a:lnTo>
                                        <a:pt x="38" y="4"/>
                                      </a:lnTo>
                                      <a:close/>
                                      <a:moveTo>
                                        <a:pt x="41" y="275"/>
                                      </a:moveTo>
                                      <a:lnTo>
                                        <a:pt x="39" y="263"/>
                                      </a:lnTo>
                                      <a:lnTo>
                                        <a:pt x="37" y="249"/>
                                      </a:lnTo>
                                      <a:lnTo>
                                        <a:pt x="35" y="236"/>
                                      </a:lnTo>
                                      <a:lnTo>
                                        <a:pt x="33" y="221"/>
                                      </a:lnTo>
                                      <a:lnTo>
                                        <a:pt x="5" y="225"/>
                                      </a:lnTo>
                                      <a:lnTo>
                                        <a:pt x="7" y="239"/>
                                      </a:lnTo>
                                      <a:lnTo>
                                        <a:pt x="9" y="253"/>
                                      </a:lnTo>
                                      <a:lnTo>
                                        <a:pt x="11" y="267"/>
                                      </a:lnTo>
                                      <a:lnTo>
                                        <a:pt x="13" y="280"/>
                                      </a:lnTo>
                                      <a:lnTo>
                                        <a:pt x="41" y="275"/>
                                      </a:lnTo>
                                      <a:close/>
                                      <a:moveTo>
                                        <a:pt x="67" y="381"/>
                                      </a:moveTo>
                                      <a:lnTo>
                                        <a:pt x="64" y="371"/>
                                      </a:lnTo>
                                      <a:lnTo>
                                        <a:pt x="60" y="359"/>
                                      </a:lnTo>
                                      <a:lnTo>
                                        <a:pt x="56" y="345"/>
                                      </a:lnTo>
                                      <a:lnTo>
                                        <a:pt x="52" y="329"/>
                                      </a:lnTo>
                                      <a:lnTo>
                                        <a:pt x="25" y="335"/>
                                      </a:lnTo>
                                      <a:lnTo>
                                        <a:pt x="30" y="353"/>
                                      </a:lnTo>
                                      <a:lnTo>
                                        <a:pt x="34" y="367"/>
                                      </a:lnTo>
                                      <a:lnTo>
                                        <a:pt x="38" y="380"/>
                                      </a:lnTo>
                                      <a:lnTo>
                                        <a:pt x="41" y="390"/>
                                      </a:lnTo>
                                      <a:lnTo>
                                        <a:pt x="67" y="381"/>
                                      </a:lnTo>
                                      <a:close/>
                                      <a:moveTo>
                                        <a:pt x="127" y="468"/>
                                      </a:moveTo>
                                      <a:lnTo>
                                        <a:pt x="94" y="424"/>
                                      </a:lnTo>
                                      <a:lnTo>
                                        <a:pt x="72" y="440"/>
                                      </a:lnTo>
                                      <a:lnTo>
                                        <a:pt x="105" y="484"/>
                                      </a:lnTo>
                                      <a:lnTo>
                                        <a:pt x="127" y="468"/>
                                      </a:lnTo>
                                      <a:close/>
                                      <a:moveTo>
                                        <a:pt x="194" y="556"/>
                                      </a:moveTo>
                                      <a:lnTo>
                                        <a:pt x="161" y="512"/>
                                      </a:lnTo>
                                      <a:lnTo>
                                        <a:pt x="139" y="528"/>
                                      </a:lnTo>
                                      <a:lnTo>
                                        <a:pt x="172" y="573"/>
                                      </a:lnTo>
                                      <a:lnTo>
                                        <a:pt x="194" y="556"/>
                                      </a:lnTo>
                                      <a:close/>
                                      <a:moveTo>
                                        <a:pt x="1467" y="528"/>
                                      </a:moveTo>
                                      <a:lnTo>
                                        <a:pt x="1445" y="512"/>
                                      </a:lnTo>
                                      <a:lnTo>
                                        <a:pt x="1411" y="556"/>
                                      </a:lnTo>
                                      <a:lnTo>
                                        <a:pt x="1433" y="573"/>
                                      </a:lnTo>
                                      <a:lnTo>
                                        <a:pt x="1467" y="528"/>
                                      </a:lnTo>
                                      <a:close/>
                                      <a:moveTo>
                                        <a:pt x="1534" y="440"/>
                                      </a:moveTo>
                                      <a:lnTo>
                                        <a:pt x="1512" y="424"/>
                                      </a:lnTo>
                                      <a:lnTo>
                                        <a:pt x="1478" y="468"/>
                                      </a:lnTo>
                                      <a:lnTo>
                                        <a:pt x="1500" y="484"/>
                                      </a:lnTo>
                                      <a:lnTo>
                                        <a:pt x="1534" y="440"/>
                                      </a:lnTo>
                                      <a:close/>
                                      <a:moveTo>
                                        <a:pt x="1580" y="335"/>
                                      </a:moveTo>
                                      <a:lnTo>
                                        <a:pt x="1554" y="329"/>
                                      </a:lnTo>
                                      <a:lnTo>
                                        <a:pt x="1549" y="345"/>
                                      </a:lnTo>
                                      <a:lnTo>
                                        <a:pt x="1545" y="359"/>
                                      </a:lnTo>
                                      <a:lnTo>
                                        <a:pt x="1542" y="371"/>
                                      </a:lnTo>
                                      <a:lnTo>
                                        <a:pt x="1538" y="381"/>
                                      </a:lnTo>
                                      <a:lnTo>
                                        <a:pt x="1565" y="390"/>
                                      </a:lnTo>
                                      <a:lnTo>
                                        <a:pt x="1568" y="380"/>
                                      </a:lnTo>
                                      <a:lnTo>
                                        <a:pt x="1572" y="367"/>
                                      </a:lnTo>
                                      <a:lnTo>
                                        <a:pt x="1576" y="353"/>
                                      </a:lnTo>
                                      <a:lnTo>
                                        <a:pt x="1580" y="335"/>
                                      </a:lnTo>
                                      <a:close/>
                                      <a:moveTo>
                                        <a:pt x="1600" y="225"/>
                                      </a:moveTo>
                                      <a:lnTo>
                                        <a:pt x="1573" y="221"/>
                                      </a:lnTo>
                                      <a:lnTo>
                                        <a:pt x="1571" y="236"/>
                                      </a:lnTo>
                                      <a:lnTo>
                                        <a:pt x="1569" y="249"/>
                                      </a:lnTo>
                                      <a:lnTo>
                                        <a:pt x="1567" y="263"/>
                                      </a:lnTo>
                                      <a:lnTo>
                                        <a:pt x="1565" y="275"/>
                                      </a:lnTo>
                                      <a:lnTo>
                                        <a:pt x="1592" y="280"/>
                                      </a:lnTo>
                                      <a:lnTo>
                                        <a:pt x="1594" y="267"/>
                                      </a:lnTo>
                                      <a:lnTo>
                                        <a:pt x="1596" y="253"/>
                                      </a:lnTo>
                                      <a:lnTo>
                                        <a:pt x="1598" y="239"/>
                                      </a:lnTo>
                                      <a:lnTo>
                                        <a:pt x="1600" y="225"/>
                                      </a:lnTo>
                                      <a:close/>
                                      <a:moveTo>
                                        <a:pt x="1602" y="56"/>
                                      </a:moveTo>
                                      <a:lnTo>
                                        <a:pt x="1601" y="42"/>
                                      </a:lnTo>
                                      <a:lnTo>
                                        <a:pt x="1599" y="28"/>
                                      </a:lnTo>
                                      <a:lnTo>
                                        <a:pt x="1597" y="14"/>
                                      </a:lnTo>
                                      <a:lnTo>
                                        <a:pt x="1595" y="0"/>
                                      </a:lnTo>
                                      <a:lnTo>
                                        <a:pt x="1568" y="4"/>
                                      </a:lnTo>
                                      <a:lnTo>
                                        <a:pt x="1570" y="18"/>
                                      </a:lnTo>
                                      <a:lnTo>
                                        <a:pt x="1572" y="31"/>
                                      </a:lnTo>
                                      <a:lnTo>
                                        <a:pt x="1573" y="45"/>
                                      </a:lnTo>
                                      <a:lnTo>
                                        <a:pt x="1575" y="58"/>
                                      </a:lnTo>
                                      <a:lnTo>
                                        <a:pt x="1602" y="56"/>
                                      </a:lnTo>
                                      <a:close/>
                                      <a:moveTo>
                                        <a:pt x="1606" y="142"/>
                                      </a:moveTo>
                                      <a:lnTo>
                                        <a:pt x="1605" y="112"/>
                                      </a:lnTo>
                                      <a:lnTo>
                                        <a:pt x="1578" y="113"/>
                                      </a:lnTo>
                                      <a:lnTo>
                                        <a:pt x="1578" y="142"/>
                                      </a:lnTo>
                                      <a:lnTo>
                                        <a:pt x="1577" y="156"/>
                                      </a:lnTo>
                                      <a:lnTo>
                                        <a:pt x="1577" y="167"/>
                                      </a:lnTo>
                                      <a:lnTo>
                                        <a:pt x="1605" y="168"/>
                                      </a:lnTo>
                                      <a:lnTo>
                                        <a:pt x="1605" y="155"/>
                                      </a:lnTo>
                                      <a:lnTo>
                                        <a:pt x="1606" y="142"/>
                                      </a:lnTo>
                                      <a:close/>
                                      <a:moveTo>
                                        <a:pt x="1901" y="1295"/>
                                      </a:moveTo>
                                      <a:lnTo>
                                        <a:pt x="1896" y="1290"/>
                                      </a:lnTo>
                                      <a:lnTo>
                                        <a:pt x="1133" y="1290"/>
                                      </a:lnTo>
                                      <a:lnTo>
                                        <a:pt x="1239" y="1223"/>
                                      </a:lnTo>
                                      <a:lnTo>
                                        <a:pt x="1241" y="1221"/>
                                      </a:lnTo>
                                      <a:lnTo>
                                        <a:pt x="1242" y="1216"/>
                                      </a:lnTo>
                                      <a:lnTo>
                                        <a:pt x="1241" y="1213"/>
                                      </a:lnTo>
                                      <a:lnTo>
                                        <a:pt x="1240" y="1211"/>
                                      </a:lnTo>
                                      <a:lnTo>
                                        <a:pt x="1239" y="1210"/>
                                      </a:lnTo>
                                      <a:lnTo>
                                        <a:pt x="1238" y="1209"/>
                                      </a:lnTo>
                                      <a:lnTo>
                                        <a:pt x="1235" y="1207"/>
                                      </a:lnTo>
                                      <a:lnTo>
                                        <a:pt x="1234" y="1207"/>
                                      </a:lnTo>
                                      <a:lnTo>
                                        <a:pt x="1230" y="1207"/>
                                      </a:lnTo>
                                      <a:lnTo>
                                        <a:pt x="1229" y="1207"/>
                                      </a:lnTo>
                                      <a:lnTo>
                                        <a:pt x="1100" y="1289"/>
                                      </a:lnTo>
                                      <a:lnTo>
                                        <a:pt x="1100" y="1104"/>
                                      </a:lnTo>
                                      <a:lnTo>
                                        <a:pt x="1122" y="1100"/>
                                      </a:lnTo>
                                      <a:lnTo>
                                        <a:pt x="1144" y="1087"/>
                                      </a:lnTo>
                                      <a:lnTo>
                                        <a:pt x="1150" y="1078"/>
                                      </a:lnTo>
                                      <a:lnTo>
                                        <a:pt x="1156" y="1069"/>
                                      </a:lnTo>
                                      <a:lnTo>
                                        <a:pt x="1159" y="1052"/>
                                      </a:lnTo>
                                      <a:lnTo>
                                        <a:pt x="1162" y="631"/>
                                      </a:lnTo>
                                      <a:lnTo>
                                        <a:pt x="1161" y="625"/>
                                      </a:lnTo>
                                      <a:lnTo>
                                        <a:pt x="1385" y="625"/>
                                      </a:lnTo>
                                      <a:lnTo>
                                        <a:pt x="1420" y="625"/>
                                      </a:lnTo>
                                      <a:lnTo>
                                        <a:pt x="1420" y="584"/>
                                      </a:lnTo>
                                      <a:lnTo>
                                        <a:pt x="1134" y="584"/>
                                      </a:lnTo>
                                      <a:lnTo>
                                        <a:pt x="1134" y="625"/>
                                      </a:lnTo>
                                      <a:lnTo>
                                        <a:pt x="1134" y="632"/>
                                      </a:lnTo>
                                      <a:lnTo>
                                        <a:pt x="1131" y="1052"/>
                                      </a:lnTo>
                                      <a:lnTo>
                                        <a:pt x="1130" y="1057"/>
                                      </a:lnTo>
                                      <a:lnTo>
                                        <a:pt x="1125" y="1066"/>
                                      </a:lnTo>
                                      <a:lnTo>
                                        <a:pt x="1112" y="1075"/>
                                      </a:lnTo>
                                      <a:lnTo>
                                        <a:pt x="1087" y="1078"/>
                                      </a:lnTo>
                                      <a:lnTo>
                                        <a:pt x="1079" y="1077"/>
                                      </a:lnTo>
                                      <a:lnTo>
                                        <a:pt x="1079" y="1105"/>
                                      </a:lnTo>
                                      <a:lnTo>
                                        <a:pt x="1079" y="1290"/>
                                      </a:lnTo>
                                      <a:lnTo>
                                        <a:pt x="557" y="1290"/>
                                      </a:lnTo>
                                      <a:lnTo>
                                        <a:pt x="557" y="1105"/>
                                      </a:lnTo>
                                      <a:lnTo>
                                        <a:pt x="586" y="1100"/>
                                      </a:lnTo>
                                      <a:lnTo>
                                        <a:pt x="608" y="1087"/>
                                      </a:lnTo>
                                      <a:lnTo>
                                        <a:pt x="614" y="1078"/>
                                      </a:lnTo>
                                      <a:lnTo>
                                        <a:pt x="620" y="1069"/>
                                      </a:lnTo>
                                      <a:lnTo>
                                        <a:pt x="623" y="1052"/>
                                      </a:lnTo>
                                      <a:lnTo>
                                        <a:pt x="626" y="631"/>
                                      </a:lnTo>
                                      <a:lnTo>
                                        <a:pt x="625" y="625"/>
                                      </a:lnTo>
                                      <a:lnTo>
                                        <a:pt x="1020" y="625"/>
                                      </a:lnTo>
                                      <a:lnTo>
                                        <a:pt x="1019" y="632"/>
                                      </a:lnTo>
                                      <a:lnTo>
                                        <a:pt x="1017" y="1052"/>
                                      </a:lnTo>
                                      <a:lnTo>
                                        <a:pt x="1017" y="1053"/>
                                      </a:lnTo>
                                      <a:lnTo>
                                        <a:pt x="1020" y="1071"/>
                                      </a:lnTo>
                                      <a:lnTo>
                                        <a:pt x="1032" y="1089"/>
                                      </a:lnTo>
                                      <a:lnTo>
                                        <a:pt x="1054" y="1101"/>
                                      </a:lnTo>
                                      <a:lnTo>
                                        <a:pt x="1079" y="1105"/>
                                      </a:lnTo>
                                      <a:lnTo>
                                        <a:pt x="1079" y="1077"/>
                                      </a:lnTo>
                                      <a:lnTo>
                                        <a:pt x="1064" y="1075"/>
                                      </a:lnTo>
                                      <a:lnTo>
                                        <a:pt x="1051" y="1068"/>
                                      </a:lnTo>
                                      <a:lnTo>
                                        <a:pt x="1045" y="1059"/>
                                      </a:lnTo>
                                      <a:lnTo>
                                        <a:pt x="1044" y="1053"/>
                                      </a:lnTo>
                                      <a:lnTo>
                                        <a:pt x="1047" y="632"/>
                                      </a:lnTo>
                                      <a:lnTo>
                                        <a:pt x="1047" y="625"/>
                                      </a:lnTo>
                                      <a:lnTo>
                                        <a:pt x="1134" y="625"/>
                                      </a:lnTo>
                                      <a:lnTo>
                                        <a:pt x="1134" y="584"/>
                                      </a:lnTo>
                                      <a:lnTo>
                                        <a:pt x="598" y="584"/>
                                      </a:lnTo>
                                      <a:lnTo>
                                        <a:pt x="598" y="625"/>
                                      </a:lnTo>
                                      <a:lnTo>
                                        <a:pt x="598" y="632"/>
                                      </a:lnTo>
                                      <a:lnTo>
                                        <a:pt x="595" y="1052"/>
                                      </a:lnTo>
                                      <a:lnTo>
                                        <a:pt x="594" y="1057"/>
                                      </a:lnTo>
                                      <a:lnTo>
                                        <a:pt x="589" y="1066"/>
                                      </a:lnTo>
                                      <a:lnTo>
                                        <a:pt x="576" y="1075"/>
                                      </a:lnTo>
                                      <a:lnTo>
                                        <a:pt x="551" y="1078"/>
                                      </a:lnTo>
                                      <a:lnTo>
                                        <a:pt x="528" y="1075"/>
                                      </a:lnTo>
                                      <a:lnTo>
                                        <a:pt x="515" y="1068"/>
                                      </a:lnTo>
                                      <a:lnTo>
                                        <a:pt x="510" y="1059"/>
                                      </a:lnTo>
                                      <a:lnTo>
                                        <a:pt x="508" y="1053"/>
                                      </a:lnTo>
                                      <a:lnTo>
                                        <a:pt x="511" y="632"/>
                                      </a:lnTo>
                                      <a:lnTo>
                                        <a:pt x="511" y="625"/>
                                      </a:lnTo>
                                      <a:lnTo>
                                        <a:pt x="598" y="625"/>
                                      </a:lnTo>
                                      <a:lnTo>
                                        <a:pt x="598" y="584"/>
                                      </a:lnTo>
                                      <a:lnTo>
                                        <a:pt x="195" y="584"/>
                                      </a:lnTo>
                                      <a:lnTo>
                                        <a:pt x="195" y="625"/>
                                      </a:lnTo>
                                      <a:lnTo>
                                        <a:pt x="484" y="625"/>
                                      </a:lnTo>
                                      <a:lnTo>
                                        <a:pt x="484" y="632"/>
                                      </a:lnTo>
                                      <a:lnTo>
                                        <a:pt x="481" y="1052"/>
                                      </a:lnTo>
                                      <a:lnTo>
                                        <a:pt x="481" y="1053"/>
                                      </a:lnTo>
                                      <a:lnTo>
                                        <a:pt x="484" y="1071"/>
                                      </a:lnTo>
                                      <a:lnTo>
                                        <a:pt x="496" y="1089"/>
                                      </a:lnTo>
                                      <a:lnTo>
                                        <a:pt x="518" y="1101"/>
                                      </a:lnTo>
                                      <a:lnTo>
                                        <a:pt x="536" y="1104"/>
                                      </a:lnTo>
                                      <a:lnTo>
                                        <a:pt x="536" y="1290"/>
                                      </a:lnTo>
                                      <a:lnTo>
                                        <a:pt x="405" y="1207"/>
                                      </a:lnTo>
                                      <a:lnTo>
                                        <a:pt x="402" y="1206"/>
                                      </a:lnTo>
                                      <a:lnTo>
                                        <a:pt x="397" y="1207"/>
                                      </a:lnTo>
                                      <a:lnTo>
                                        <a:pt x="395" y="1209"/>
                                      </a:lnTo>
                                      <a:lnTo>
                                        <a:pt x="392" y="1213"/>
                                      </a:lnTo>
                                      <a:lnTo>
                                        <a:pt x="392" y="1216"/>
                                      </a:lnTo>
                                      <a:lnTo>
                                        <a:pt x="393" y="1221"/>
                                      </a:lnTo>
                                      <a:lnTo>
                                        <a:pt x="395" y="1223"/>
                                      </a:lnTo>
                                      <a:lnTo>
                                        <a:pt x="501" y="1290"/>
                                      </a:lnTo>
                                      <a:lnTo>
                                        <a:pt x="190" y="1290"/>
                                      </a:lnTo>
                                      <a:lnTo>
                                        <a:pt x="185" y="1295"/>
                                      </a:lnTo>
                                      <a:lnTo>
                                        <a:pt x="185" y="1306"/>
                                      </a:lnTo>
                                      <a:lnTo>
                                        <a:pt x="190" y="1311"/>
                                      </a:lnTo>
                                      <a:lnTo>
                                        <a:pt x="503" y="1311"/>
                                      </a:lnTo>
                                      <a:lnTo>
                                        <a:pt x="395" y="1380"/>
                                      </a:lnTo>
                                      <a:lnTo>
                                        <a:pt x="393" y="1382"/>
                                      </a:lnTo>
                                      <a:lnTo>
                                        <a:pt x="392" y="1387"/>
                                      </a:lnTo>
                                      <a:lnTo>
                                        <a:pt x="392" y="1389"/>
                                      </a:lnTo>
                                      <a:lnTo>
                                        <a:pt x="394" y="1391"/>
                                      </a:lnTo>
                                      <a:lnTo>
                                        <a:pt x="395" y="1393"/>
                                      </a:lnTo>
                                      <a:lnTo>
                                        <a:pt x="396" y="1394"/>
                                      </a:lnTo>
                                      <a:lnTo>
                                        <a:pt x="399" y="1395"/>
                                      </a:lnTo>
                                      <a:lnTo>
                                        <a:pt x="400" y="1396"/>
                                      </a:lnTo>
                                      <a:lnTo>
                                        <a:pt x="404" y="1396"/>
                                      </a:lnTo>
                                      <a:lnTo>
                                        <a:pt x="405" y="1395"/>
                                      </a:lnTo>
                                      <a:lnTo>
                                        <a:pt x="536" y="1312"/>
                                      </a:lnTo>
                                      <a:lnTo>
                                        <a:pt x="536" y="1445"/>
                                      </a:lnTo>
                                      <a:lnTo>
                                        <a:pt x="541" y="1450"/>
                                      </a:lnTo>
                                      <a:lnTo>
                                        <a:pt x="546" y="1450"/>
                                      </a:lnTo>
                                      <a:lnTo>
                                        <a:pt x="552" y="1450"/>
                                      </a:lnTo>
                                      <a:lnTo>
                                        <a:pt x="557" y="1445"/>
                                      </a:lnTo>
                                      <a:lnTo>
                                        <a:pt x="557" y="1311"/>
                                      </a:lnTo>
                                      <a:lnTo>
                                        <a:pt x="1079" y="1311"/>
                                      </a:lnTo>
                                      <a:lnTo>
                                        <a:pt x="1079" y="1445"/>
                                      </a:lnTo>
                                      <a:lnTo>
                                        <a:pt x="1083" y="1450"/>
                                      </a:lnTo>
                                      <a:lnTo>
                                        <a:pt x="1089" y="1450"/>
                                      </a:lnTo>
                                      <a:lnTo>
                                        <a:pt x="1095" y="1450"/>
                                      </a:lnTo>
                                      <a:lnTo>
                                        <a:pt x="1100" y="1445"/>
                                      </a:lnTo>
                                      <a:lnTo>
                                        <a:pt x="1100" y="1313"/>
                                      </a:lnTo>
                                      <a:lnTo>
                                        <a:pt x="1229" y="1396"/>
                                      </a:lnTo>
                                      <a:lnTo>
                                        <a:pt x="1232" y="1396"/>
                                      </a:lnTo>
                                      <a:lnTo>
                                        <a:pt x="1237" y="1395"/>
                                      </a:lnTo>
                                      <a:lnTo>
                                        <a:pt x="1239" y="1393"/>
                                      </a:lnTo>
                                      <a:lnTo>
                                        <a:pt x="1241" y="1389"/>
                                      </a:lnTo>
                                      <a:lnTo>
                                        <a:pt x="1242" y="1387"/>
                                      </a:lnTo>
                                      <a:lnTo>
                                        <a:pt x="1241" y="1382"/>
                                      </a:lnTo>
                                      <a:lnTo>
                                        <a:pt x="1239" y="1380"/>
                                      </a:lnTo>
                                      <a:lnTo>
                                        <a:pt x="1131" y="1311"/>
                                      </a:lnTo>
                                      <a:lnTo>
                                        <a:pt x="1890" y="1311"/>
                                      </a:lnTo>
                                      <a:lnTo>
                                        <a:pt x="1896" y="1311"/>
                                      </a:lnTo>
                                      <a:lnTo>
                                        <a:pt x="1901" y="1306"/>
                                      </a:lnTo>
                                      <a:lnTo>
                                        <a:pt x="1901" y="129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docshape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301" y="1095"/>
                                  <a:ext cx="59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30055D" id="docshapegroup97" o:spid="_x0000_s1026" style="width:95.05pt;height:72.5pt;mso-position-horizontal-relative:char;mso-position-vertical-relative:line" coordsize="1901,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DmmLxAAAE5SAAAOAAAAZHJzL2Uyb0RvYy54bWzUXG1vI7kN/l6g/8Hw&#10;xwK5jObNnmCzh728HApc20Nv+wMmthMbZ3vcsbPZbdH/3ocSNdYkoSjc9UsPuB07pimSD0WJFK0P&#10;33/dbSdfVv1x0+2vp+a7bDpZ7RfdcrN/up7+4/P9xXw6OZ7a/bLddvvV9fTb6jj9/uMf//Dh5XC1&#10;yrt1t12u+gmY7I9XL4fr6fp0OlxdXh4X69WuPX7XHVZ7fPjY9bv2hLf90+Wyb1/Afbe9zLOsvnzp&#10;+uWh7xar4xF/vXUfTj9a/o+Pq8Xpb4+Px9Vpsr2eQraT/be3/z7Qv5cfP7RXT317WG8WLEb7G6TY&#10;tZs9Bh1Y3bandvLcb96w2m0WfXfsHk/fLbrdZff4uFmsrA7QxmSvtPmx754PVpenq5enw2AmmPaV&#10;nX4z28Vfv/zcTzZLYDevp5N9uwNIy25xXLeH1RON38zISC+HpyvQ/tgffjn83DtN8fKnbvHrER9f&#10;vv6c3j854snDy1+6Jdi2z6fOGunrY78jFlB/8tVi8W3AYvX1NFngjybPZqaoppMFPmvwpmKwFmsg&#10;+uZri/Wd/2KTGfctU7rvXLZXbkQrJUtFKsHljmerHn+fVX8hi1mwjmSpwaqz11Zt5s6glsxb8xia&#10;MviEhDzC4r/RiLIt2qvF8/H046qzSLRffjqe3FxY4pXFd8ne8Bnz5nG3xbT40+Ukn09eJobYMrUn&#10;gs0HImOKyXrizY9JMbDKQyqBUxHS1HOBUxlQSTLBe84ylQIjeP1AVBhBJoA4EFWSSAh1A1EhydQE&#10;RJJIJrR4UQkymdDkeVEL+pnQ5o3EKzR6XknwmdDq9UxiFtq9mBtJsNDyVS4xC01f5I3ELMn4JrR+&#10;Mc8EZnlo/6YUJMtD+5e5BGYe2t/I3EIEqkpCMw8RiHALIYhwCyEwZVFIqoYgVDPJPfIQBFPOpDmQ&#10;hzCU4hQvQhhMVUlAFCEQsosUIyAqcYYWIRKy+xYjJKpZLdiO1rBzWBCnVjGCoppJkagIoZBnfTGC&#10;omqk6VWEUOTijChHUNRZJihbhlDkeSVMsHIMRSNFkjKEwkgzrHyFhKRrOUJCCkvlCIg6k3AtQyBM&#10;mUuqjoGYiaqGQBhx/mNHc/YmI0tXhUDI0lUjIPJCWh+qERB5LkWAagRFXkp+UoVQmNxIYFQjMPJC&#10;CgHVCAzsFgU0qhEaRvTjaoSGySTXq0dwEGzv747qERxZLS1j9QiPYi6t/XWIRy3Os3oEhxHNV4dw&#10;RNiN0DAYVtB2hEZWS4tZPUIjm0neV79CQworsxCNai6BMRuBQU7w/mZ1FoJRw+ff13YWYmEy7GQE&#10;diMwMiNpOxuBUYjsRmBkoBPEG4Mxl1xvNgajlqbabAQG8jJB3XkIBmaQFPjmIRq1qO48BAMJhiTe&#10;PESjmksTdx6CUTWSJ89DLCLYUu48LPJVJS3e8zEW2CC97yrzEIsqk/ZR8zEU4t6iCaGoGoldM0JC&#10;DCpNiEQJC7/vd00IhBxTmhCICLcxENgevW+5ZgQEkiJBuBEQeSOFAOTqZ1wLcZ/SjICQlx/EmhE/&#10;KaQYKmEM/mTyXFLXZCEYRlwvTBaiYXI4/Pv2w0QNRi7EiYG5ENAZOZcyWYhIIeY/JhtBUjSyyiEm&#10;pbiEm2wEStFIq5AZpduV6DNmlHCbshRtOEq5q0qKfIhioQ1jDENQTDYX/caMUEH9S4LZhKjAAtJG&#10;zZgxLGJlx5gQFiNvJc0oCTdFI+0lUQEMzRPhOMrEY774KhfPpDgN8cOhCyQB5+mCcuKTL5K1a183&#10;W3zdc+EMryYtlb8zW+w8dEeqVlIVDZXMz7ZwBhagoiqbQIxZTcQFVdlUYjgHEVdJxMCdiG1RV+UM&#10;SIm4SeJM04ioMU1SpKZJYsnTlKTSkyVPU5P825KnKUrOa8nTVCXPJHI4Xoqq5HaWPE1VqvFY8jRV&#10;c1Y1T1OVijSWe5qqVIQhchRZUlSlIoslT1OViiiWPE1VKpJY8jRVqQhiydNUpSIHkaOIkaIqFTEs&#10;eZqqVKWw5GmqUhnCkqepWrKqZZqqVEYg7igTpKhKZQJLnqYqVQEseZqqlORb8jRVKYe35GmqUopO&#10;5EjBU1SlDNySp6lKGbYlT1O1ZlXrNFUpQbbc01Sl/JfIkeCmqEr5rSVPU3XGqiI/TeLOqs7SVKX0&#10;0wqTpipll0SO7DFFGMoeLXmaqpQdWvI0VSn7s+RpqlJ2Z8nTVKXsjciRnqWoSumZJU9TlfIvS56m&#10;KuVXljxNVcqfLHmaqjY/InpKgFKUtfmP+0Kauja/cV9IU9jmL+4LaSpje+50pgQkSYfzxilR6WHr&#10;hAQibQQG2SA/SPsCw0zb/7QveKWxu0/6gt9Cofib+AX2a9qbByO4PSxvvXv0e7zu9OinE3R6PNB3&#10;2qtDe6Idu385eUGjgT0jX+MFtQvQJ7vuy+pzZ2lOtHWn4yp4gBmC9plgux8ROiPgqIol9B/758Hx&#10;YzJsIJwi/mP/HJMNIPuP/dORuehg4BMxZkylDMlUWJBjvFCbsOawfQywv5fHP1n811bzHy+23XEF&#10;/m8Nzfu1kkeXzMzzxfaDiMN7G0c1cV6OHXFMXaTUUFexHPJFECmGo4NKooqPx1tonFbFpOKd87At&#10;99b1TwcCHT4SVsqIzlje7p6FDBQd84FtPmwFJKjoeJEIcV4RVQZFBiIbdq9eBP8caYNTzzg3Bwaq&#10;ZlEyZxocUkapWDIoElOA1cQxWYyKCkjWGj6oevX806lJZSEiwx4nxu0NCJ6LjBsiGHHGoTZzlnDj&#10;bW0x7CQ9b/90kvLeusBxWUxS3uAXiktzloET/Cg3AGaVgG/HBuXEtVAw8fNoCO5eQ/9k13NTBHXO&#10;6KCMSYE9W0y2Nzj4wWToDNJ7UhvtEsxawo53dOhIicrAu/8SWW9MVFvopXGxJ47SvZEvQScWFQ0q&#10;ik6GDlAhRaUscygnOjolphvWHr0sca3eSJigVcnwVoMQElRURE7Tq+TYcTaVF8Q/OXagicdx1DR7&#10;K6XnFHHCiqfL2WtE1Qgq67CKH1KfkCMcPNsL4p+sWkWnJymu+FZKzymmGqeUxRBXZNW4wKFFKlNh&#10;QSOJtcgHQg5qSiQFobOqFpkN+pvc0EOs9zbwT29VOvwnGZWYheYGz1GJGBVPrkKJqQZNU25oJUab&#10;6g02XokIoOhSstzPK7wMKJ3hwwbalgES8xKubEFgLN4SKFsaEPIOQ9kigdDhdN50eRv4pweUKwDa&#10;/sFUHNxyFSfO+tEYGo+WOFt2dlS2S2hceo2NVyIKqPP9hNWCzk8pUsSTIliAUfJrqpfCPweTOpBw&#10;CBFdA9FIYMfVJgjPJI0b1/OU3TuckmOC39V56f3Ta8FermzDwM9poeQpAPEVHn68KIZuyqMlTV3y&#10;6YgZIGqpLeR1XkfnqXF4POEwuJfYPwdLMd6Dq3kC/3xNqE2h2iujLXIDoVJEoN4/Z543ykTMb2sd&#10;ZFN0AGj2n/OsB63iz4b3HDolDnGd0GghjGOV81aamh80SueGqCT5baRHyT8ZrTNPzVPQuchyDqeZ&#10;npd/ep6DRihLRL0v5xUZ59rxBAcVLvZ8dJJoPF1lj34to1F6jVRKX+9SefpyrcnRiRTVfaCk+muc&#10;kg9LqSdBoeQTNRRcFd0NH3ehx0QJ9FhlHe5o0VRGpxZRmklo+FMo+UipVmo1xic5aJaKc0RfqB1b&#10;JSy5yppMiIa5+NBovLNDJxOqQ3uOaP3ThnaLeoLFOfcHpeYZXExAlV+JHbQKObyHopePBP7JEYHc&#10;kSkVb0PHq6dU5BwoKR2Pzp+BUova6EtygycTamOj49Zx1KZuzUck6sytuetDnbg1OzpwjM9btPGy&#10;yZVpW3NbhTZryb8JbdXPs9S5iM5gx1GbEBn1ZiWFoIBSWXa9lLC4suyi45hH14J/xukyQrrG008I&#10;zdUgXvLU4VomvqJNHfrRhLWntknLOF2HmHF3w3LHC3Sm5U7okE6E3RNqy8QQWVMJtaDu07tUOm1O&#10;eH5a6PdpFcwdXyN8RgvCeECtqHXaQR2P+75EoXoPmr6Zo7LHoKqgG1rxx4qaOVPcseIDMdUb0UnO&#10;HBVnrLjaqALj6RQPG4BOpNMczHCenUqnOSIVt8nUyXRKaC7pRw0WOsVhA8J4YPYSqnG59FlbpoTl&#10;inse1aiMjminjLZ3Hwi1HUXpk2Etwyi5woD0Jj5N0ZrvZNQ4oqPdE8Yjd8FVNGSVcWQCQk1G3npo&#10;Ge1ZRiVJrrjMpefd3EOkE3JmAUJlsfSE6I2Ob0j90IWSSVf0EwWaMxrhYB7tMA6t5cwR7V+xTfMA&#10;YaFkkgGh5j287ON3DMrQ7I8kbFxGnoX4CYVCyEsb2SnGET+dYPMgZMQJB2U0wkGZ+NBDpCiU87yB&#10;kA7KYjJWvlx0vvPDp2X+6dKzihtr/e0UYgNJhdBt/VHl6BMpVUZPqHn4eXebTqkNTr8aSdMHlOxB&#10;mubocGPAVcqhAKTKOVAWSuBFZXDw9LhfoqDGWOJXQFE3AiUvJNrsAeUwenzmmqHsWChLMii9nEog&#10;CnnGY1sgp9K7gPI571pUr5unBnUzFJFVnkNpOmFFYTnfLlK+9I1ZTa1+9sczQ88f/hjeeXPstpvl&#10;/Wa7pVa0Y//0cLPtJ19auigKbaXYebh4MyLb2h/t7Dv6mg9H9HXcWsRthXR/kb346d8NQMp+yJuL&#10;+3o+uyjvy+qimWXzC+T3PzR1Vjbl7f1/qOHQlFfrzXK52v+02a/8JVSmTLuOiK/DctdH2WuoqKmx&#10;qbDTtnrJSmb033tK4tan/RLatVfrVbu849endrN1ry/HElsjQ23/tIbAVUvu4iJ3z9JDt/yGS4z6&#10;zl3AhQvD8GLd9f+aTl5w+db19PjP57ZfTSfbP+9xD1ODxggsTif7psT5Ft704ScP4SftfgFW19PT&#10;FL+7opc3J3fD1/Oh3zytMZKxtth3n3AD1eOGLjqy8jmp+A2ugvr44bBZXOF/BgGv3oCg30iGb52e&#10;SRd3q9kuiceu7X99PlzgUjC46+Zhs92cvtkLziA5CbX/8vNmQRdv0ZvweilkdONLu3CkCf08mfsS&#10;ZsNmYe/qmuy7mzV+nbb6dDygWZZMc/5T33cvBDkQcLuWMZdLejsS5GG7OfgZRK9ZZVj/1f1k71jN&#10;3X122y2ed6v9yV3m1q+20L7bH9ebwxGQX612D6vl9bT/89JB+N48y+efsqzJf7i4qbKbizKb3V18&#10;asrZxSy7m5UZMqwbc+Pn2fNxBTO029vD5n8w0Vyw4Cn0Zga0V2QSOwn7xd9hbDuljqd+dVogMrVX&#10;jwgi/HeEpuEDa+azZcnoSTeAmcKnA7Qs28EoGNFlaraAQhepGZxFkPf7G9HgGL27BWxCL2BpyGkn&#10;i78RjCIpk5DMQ+ijtt/RH0Do/vIeRk3W3M3v5uVFmdd3wOj29uLT/U15Ud+bWXVb3N7c3BqPkYuF&#10;5Fa/HyJrfTEE3tv/2CBBnA8CnPNu6GbhtY//9/C+25xw5eJ2s7uezoc14HfFeu+icCx6if9tTLWX&#10;Flpn4wsW6VbE8L2lOl8D+fG/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l6&#10;BBDcAAAABQEAAA8AAABkcnMvZG93bnJldi54bWxMj0FLw0AQhe9C/8Mygje7m2qLxmxKKeqpCLYF&#10;8TbNTpPQ7GzIbpP037v1opfhDW9475tsOdpG9NT52rGGZKpAEBfO1Fxq2O/e7p9A+IBssHFMGi7k&#10;YZlPbjJMjRv4k/ptKEUMYZ+ihiqENpXSFxVZ9FPXEkfv6DqLIa5dKU2HQwy3jZwptZAWa44NFba0&#10;rqg4bc9Ww/uAw+ohee03p+P68r2bf3xtEtL67nZcvYAINIa/Y7jiR3TII9PBndl40WiIj4TfefWe&#10;VQLiEMXjXIHMM/mfPv8BAAD//wMAUEsDBAoAAAAAAAAAIQDQWMbYjwcAAI8HAAAUAAAAZHJzL21l&#10;ZGlhL2ltYWdlMS5wbmeJUE5HDQoaCgAAAA1JSERSAAAAUAAAABUIBgAAANGEaXIAAAAGYktHRAD/&#10;AP8A/6C9p5MAAAAJcEhZcwAADsQAAA7EAZUrDhsAAAcvSURBVFiFzVd7UFNXGj/3khd5ydWQwEIC&#10;qRjiiAkgKUjZgJm1q6OFro8S0ClQpzsValqcdQZ3nKGWjnSmpesoBdqu2Hasq4DlFbWF2eAysRhB&#10;IQSnyA5rmuBiYmJYEiJJ4N79w7k7d++EGilIfzNn5p7vd77vfOd3zxPCMAwcOnSo9p7ZLAYhQKVS&#10;/f1wefknobQlwu/307q6ul5uamrK/0dvb7bVahUSeaFQaFVt2aKrrKx8Lz4+3vys8VcMGIYBUVyc&#10;BYJhLJRSVFT0FYZhINSCoih07ptv9glFImso8Tlcrru+oeEtFEWhZ+lnpQoMAAAOh4O3nD+pra3t&#10;DxMTE7GhtPV4POzS0tL6E9XVf17OnJYK0MzMDJPN4cwQjRwOxw3DMBrMoUCt/ltdXd3BZ+nE4XDw&#10;ZHK56cGDB1EAAJCenm7Iyc6+xuFypwN+P62jszN3cHAwhegTExNz32qxhCT6isJisQjJy2hqamrV&#10;Uk/1K1eubM/Ny+swmUxJZO7x48cMZXZ2LzEHvkBgX+nlGUoBt2/fTiEmzmSxvCux/1R/+GEFMQ9B&#10;VJRtpcUJpcBOp3MNcUZGR0dPQhCEPe+VMOVyIcS6QqHof945LAYUh9P5fwfI6tWrHxkMhnTzTz/F&#10;+/1+GgzD6Hqp9MeUlJTB5RJ2bGxM8vkXX/wRr8MwjFa9//6x5ehrqUEhn8ADAwNpmzMzb5AbyuVy&#10;Y0VFRfVre/c2/RIhzzQ2HrDZbAIAAJjxeNj9AwMKnU6nQlEUBgAAFos1U19f/1ZycvLQYvt4nqCQ&#10;l/BCMBqN8oKCggs3DYb0mpqaw4vtsK6urox84gLwZOvIfeWVjqNHj54QiUQWMq/X67Mm7t+P5UdG&#10;2lUqlc5qtQq/bW3dZbVYRAwGY3br1q1dSqWyF4IgzGazCS5cvKi2WiwiAACQyeXGwoKC8xQKZQ6P&#10;Z7fb+bqeHhUAAGzftu0qi8Wa0Wq1Ow0GQ0YgEKCuk0jGCgsKznM4HPf8/HzY1atXt+v1+t/Ozc1R&#10;VkVETO3ft++cWCy+Bz76+OM/hXqJxotOp9uy2E03ddOm28Fi0uh0/9qEhPGSkpKzwU7q3Xv2XIJg&#10;GFvD4zkvXbq0i8lieckx9u/ff661tfVVGp3uJ3NqtfqC3++n4vF6enpycO50be3b6RkZBrJPJJ//&#10;8NatW6kpqamDwbihoSE5wDAM9PX1ZVR98MGx9vb23Lt370osFovQbDbHabXaHRtlMhPZOU2hGFis&#10;gPn5+RdlcvmwTC4fXpuQME6l0QLBXiPd3d2/CyYgBMMYHBaGUmm0gCQxcYzD5bqJvhQqdY4RHj6b&#10;KJXeXcPjOYncX8+cORBMQDgsDIVgGIuJjb1PfjFRqNQ5CIYxUVycZW1CwjiRkycnG586YI/Hw3op&#10;K+s6eZBut5u9FNeA6elpTnNz857fxMT8mzwjiTORKOCqiIj/DA8Pb8QwDExOTkbxIiMdRL+RkZEN&#10;eOx4sdiMcxqN5lQwASEYxo4cOfIRiqIQiqJQWVnZp0ROo9Gcwq927x0/XknkQhrk6drat8kCOp3O&#10;1Ut5n+rs7NxJ7qOysvJ4MAGLi4u/JPoWFhaeX4grLy//y9MEhMPC0EePHiE419fXl7EQNz4+/gIx&#10;RziUjX+hZ91SYv369T+SbT6fjx6sbdLGjSZincVi/e8pGi8W3yNyNBrN/7S+hUKhFUEQV7B4CIK4&#10;iBw5XkgCGoeGkol1KpUaYDKZ3lB8Q0WotwEAAKDT6b6FuMVcsX5JPDg/P7+pu7t76+zsLINMYhgG&#10;tbe3551pbDxAtCuVyl4GgzGL110uF6LRaE7/ftu2LrVaffHOnTsbcM7r9TLLysrqjEajHMMwKFgS&#10;NptN8M67754i2zckJY38XPK/BlCaW1r2Nre07KXT6T6FQtG/LiHhn3Q63efz+eh9N25sHh0dlRId&#10;IAjCqk+cqCDacvPyOq9fv/4SXtdevrzTarHEIgjiwjAMqm9oOFjf0HCQz+fbMzMzf5CsWzeG/wC7&#10;3c5v7+jIm5ycjCbGlEgkY3t2725ZzsEvBSj4h8/no+v1+iy9Xp/1cw5lpaWfpqWlDRBtZrM5nlj3&#10;er3Mhw8fRhL3DgCeiNXW1vbq05KCYRj9/LPP3iTO8l8r4FCTRBDEVVVVdezkyZPvkDkulztNtnE4&#10;HDcAT8R4FiGSkpJGvv/uu5eVSmVvqD4rCcq/xsfF37a27hro71cMm0wym80mmJ+fDwPgyWEhlUpH&#10;d+zYoX2jpKSRzWZ7ggX58uzZoqLi4q9HR0elCIK4ampqDkdHR08CAEB4ePjjCas1Rnv58s6bBkP6&#10;sMkks1qtQuIJy+PxHMly+VBJSUljTk7OtWAbd3Z29jUOm+0GAABpYuIokducmflDIBCgAgCAXCYz&#10;ErnUTZtuFb3++lcAAKB48cWbuD0qKuoBbhcIBDaiT0RExBTOkcfMZDK9OAcAAP8FiZbk05prqf8A&#10;AAAASUVORK5CYIJQSwECLQAUAAYACAAAACEAsYJntgoBAAATAgAAEwAAAAAAAAAAAAAAAAAAAAAA&#10;W0NvbnRlbnRfVHlwZXNdLnhtbFBLAQItABQABgAIAAAAIQA4/SH/1gAAAJQBAAALAAAAAAAAAAAA&#10;AAAAADsBAABfcmVscy8ucmVsc1BLAQItABQABgAIAAAAIQA1FDmmLxAAAE5SAAAOAAAAAAAAAAAA&#10;AAAAADoCAABkcnMvZTJvRG9jLnhtbFBLAQItABQABgAIAAAAIQCqJg6+vAAAACEBAAAZAAAAAAAA&#10;AAAAAAAAAJUSAABkcnMvX3JlbHMvZTJvRG9jLnhtbC5yZWxzUEsBAi0AFAAGAAgAAAAhAGl6BBDc&#10;AAAABQEAAA8AAAAAAAAAAAAAAAAAiBMAAGRycy9kb3ducmV2LnhtbFBLAQItAAoAAAAAAAAAIQDQ&#10;WMbYjwcAAI8HAAAUAAAAAAAAAAAAAAAAAJEUAABkcnMvbWVkaWEvaW1hZ2UxLnBuZ1BLBQYAAAAA&#10;BgAGAHwBAABSHAAAAAA=&#10;">
                      <v:shape id="docshape98" o:spid="_x0000_s1027" style="position:absolute;width:1901;height:1450;visibility:visible;mso-wrap-style:square;v-text-anchor:top" coordsize="1901,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dNMYA&#10;AADcAAAADwAAAGRycy9kb3ducmV2LnhtbESPQWvCQBCF7wX/wzKFXopubEFDmlWCIoin1gp6nGYn&#10;m9DsbMyumv77bkHobYb35n1v8uVgW3Gl3jeOFUwnCQji0umGjYLD52acgvABWWPrmBT8kIflYvSQ&#10;Y6bdjT/oug9GxBD2GSqoQ+gyKX1Zk0U/cR1x1CrXWwxx7Y3UPd5iuG3lS5LMpMWGI6HGjlY1ld/7&#10;i43cLz9vi2dj3s/pqbq87o7rglmpp8eheAMRaAj/5vv1Vsf66Rz+nokT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XdNMYAAADcAAAADwAAAAAAAAAAAAAAAACYAgAAZHJz&#10;L2Rvd25yZXYueG1sUEsFBgAAAAAEAAQA9QAAAIsDAAAAAA==&#10;" path="m29,167l28,155r,-13l28,113,,112r,30l,156r1,12l29,167xm38,4l10,,8,14,6,28,5,42,3,56r28,2l32,45,34,31,35,18,38,4xm41,275l39,263,37,249,35,236,33,221,5,225r2,14l9,253r2,14l13,280r28,-5xm67,381l64,371,60,359,56,345,52,329r-27,6l30,353r4,14l38,380r3,10l67,381xm127,468l94,424,72,440r33,44l127,468xm194,556l161,512r-22,16l172,573r22,-17xm1467,528r-22,-16l1411,556r22,17l1467,528xm1534,440r-22,-16l1478,468r22,16l1534,440xm1580,335r-26,-6l1549,345r-4,14l1542,371r-4,10l1565,390r3,-10l1572,367r4,-14l1580,335xm1600,225r-27,-4l1571,236r-2,13l1567,263r-2,12l1592,280r2,-13l1596,253r2,-14l1600,225xm1602,56r-1,-14l1599,28r-2,-14l1595,r-27,4l1570,18r2,13l1573,45r2,13l1602,56xm1606,142r-1,-30l1578,113r,29l1577,156r,11l1605,168r,-13l1606,142xm1901,1295r-5,-5l1133,1290r106,-67l1241,1221r1,-5l1241,1213r-1,-2l1239,1210r-1,-1l1235,1207r-1,l1230,1207r-1,l1100,1289r,-185l1122,1100r22,-13l1150,1078r6,-9l1159,1052r3,-421l1161,625r224,l1420,625r,-41l1134,584r,41l1134,632r-3,420l1130,1057r-5,9l1112,1075r-25,3l1079,1077r,28l1079,1290r-522,l557,1105r29,-5l608,1087r6,-9l620,1069r3,-17l626,631r-1,-6l1020,625r-1,7l1017,1052r,1l1020,1071r12,18l1054,1101r25,4l1079,1077r-15,-2l1051,1068r-6,-9l1044,1053r3,-421l1047,625r87,l1134,584r-536,l598,625r,7l595,1052r-1,5l589,1066r-13,9l551,1078r-23,-3l515,1068r-5,-9l508,1053r3,-421l511,625r87,l598,584r-403,l195,625r289,l484,632r-3,420l481,1053r3,18l496,1089r22,12l536,1104r,186l405,1207r-3,-1l397,1207r-2,2l392,1213r,3l393,1221r2,2l501,1290r-311,l185,1295r,11l190,1311r313,l395,1380r-2,2l392,1387r,2l394,1391r1,2l396,1394r3,1l400,1396r4,l405,1395r131,-83l536,1445r5,5l546,1450r6,l557,1445r,-134l1079,1311r,134l1083,1450r6,l1095,1450r5,-5l1100,1313r129,83l1232,1396r5,-1l1239,1393r2,-4l1242,1387r-1,-5l1239,1380r-108,-69l1890,1311r6,l1901,1306r,-11xe" fillcolor="#010202" stroked="f">
                        <v:path arrowok="t" o:connecttype="custom" o:connectlocs="28,113;1,168;8,14;31,58;38,4;35,236;9,253;67,381;52,329;38,380;94,424;194,556;194,556;1433,573;1478,468;1554,329;1538,381;1576,353;1571,236;1592,280;1600,225;1597,14;1572,31;1606,142;1577,156;1606,142;1239,1223;1240,1211;1234,1207;1100,1104;1156,1069;1385,625;1134,625;1125,1066;1079,1105;586,1100;623,1052;1019,632;1032,1089;1064,1075;1047,632;1134,584;595,1052;551,1078;508,1053;598,625;484,625;484,1071;536,1290;397,1207;393,1221;185,1295;395,1380;394,1391;400,1396;536,1445;557,1445;1083,1450;1100,1313;1239,1393;1239,1380;1901,1306" o:connectangles="0,0,0,0,0,0,0,0,0,0,0,0,0,0,0,0,0,0,0,0,0,0,0,0,0,0,0,0,0,0,0,0,0,0,0,0,0,0,0,0,0,0,0,0,0,0,0,0,0,0,0,0,0,0,0,0,0,0,0,0,0,0"/>
                      </v:shape>
                      <v:shape id="docshape99" o:spid="_x0000_s1028" type="#_x0000_t75" style="position:absolute;left:1301;top:1095;width:595;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C4hTEAAAA3AAAAA8AAABkcnMvZG93bnJldi54bWxEj0FrwkAQhe8F/8MyBW91UxGR6CoiKIUK&#10;xZhDjkN2moRmZ0N2jfHfO4eCtxnem/e+2exG16qB+tB4NvA5S0ARl942XBnIr8ePFagQkS22nsnA&#10;gwLstpO3DabW3/lCQxYrJSEcUjRQx9ilWoeyJodh5jti0X597zDK2lfa9niXcNfqeZIstcOGpaHG&#10;jg41lX/ZzRkozk3IhjY/5j5+F93PqVjSeWHM9H3cr0FFGuPL/H/9ZQV/JbTyjEy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C4hTEAAAA3AAAAA8AAAAAAAAAAAAAAAAA&#10;nwIAAGRycy9kb3ducmV2LnhtbFBLBQYAAAAABAAEAPcAAACQAwAAAAA=&#10;">
                        <v:imagedata r:id="rId90" o:title=""/>
                      </v:shape>
                      <w10:anchorlock/>
                    </v:group>
                  </w:pict>
                </mc:Fallback>
              </mc:AlternateContent>
            </w:r>
          </w:p>
          <w:p w:rsidR="00A86D60" w:rsidRDefault="00A86D60">
            <w:pPr>
              <w:pStyle w:val="TableParagraph"/>
              <w:spacing w:before="11"/>
              <w:ind w:left="0"/>
              <w:rPr>
                <w:rFonts w:ascii="Century Gothic"/>
                <w:sz w:val="12"/>
              </w:rPr>
            </w:pPr>
          </w:p>
          <w:p w:rsidR="00A86D60" w:rsidRDefault="00B14DE2">
            <w:pPr>
              <w:pStyle w:val="TableParagraph"/>
              <w:spacing w:before="0" w:line="245" w:lineRule="exact"/>
              <w:ind w:left="1238"/>
              <w:rPr>
                <w:rFonts w:ascii="Century Gothic"/>
                <w:sz w:val="20"/>
              </w:rPr>
            </w:pPr>
            <w:r>
              <w:rPr>
                <w:rFonts w:ascii="Century Gothic"/>
                <w:noProof/>
                <w:position w:val="-4"/>
                <w:sz w:val="20"/>
                <w:lang w:val="en-AU" w:eastAsia="en-AU"/>
              </w:rPr>
              <mc:AlternateContent>
                <mc:Choice Requires="wpg">
                  <w:drawing>
                    <wp:inline distT="0" distB="0" distL="0" distR="0">
                      <wp:extent cx="584835" cy="156210"/>
                      <wp:effectExtent l="1905" t="0" r="0" b="1905"/>
                      <wp:docPr id="181"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156210"/>
                                <a:chOff x="0" y="0"/>
                                <a:chExt cx="921" cy="246"/>
                              </a:xfrm>
                            </wpg:grpSpPr>
                            <pic:pic xmlns:pic="http://schemas.openxmlformats.org/drawingml/2006/picture">
                              <pic:nvPicPr>
                                <pic:cNvPr id="182" name="docshape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docshape1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9" y="3"/>
                                  <a:ext cx="19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docshape1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86" y="3"/>
                                  <a:ext cx="15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docshape1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74" y="0"/>
                                  <a:ext cx="2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CB27D0" id="docshapegroup100" o:spid="_x0000_s1026" style="width:46.05pt;height:12.3pt;mso-position-horizontal-relative:char;mso-position-vertical-relative:line" coordsize="92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R8RIQQAAAgYAAAOAAAAZHJzL2Uyb0RvYy54bWzsWG1vqzYU/j5p/wHx&#10;nfISkwBqctWGpJrUbdXu3Q9wwIB1ASPbaVpN++87tiEhSaVOvfuyikhBxtiHc57nnAfbt19emtp6&#10;JlxQ1i5t/8azLdJmLKdtubT//LZ1ItsSErc5rllLlvYrEfaX1c8/3R66hASsYnVOuAVGWpEcuqVd&#10;SdklriuyijRY3LCOtPCwYLzBEm556eYcH8B6U7uB583dA+N5x1lGhIDe1Dy0V9p+UZBM/l4Ugkir&#10;Xtrgm9RXrq87dXVXtzgpOe4qmvVu4A940WDawkuPplIssbXn9MpUQzPOBCvkTcYalxUFzYiOAaLx&#10;vYtoHjjbdzqWMjmU3REmgPYCpw+bzX57fuIWzYG7yLetFjdAUs4yUeGOlOr9vqdROnRlAoMfePe1&#10;e+ImVGg+suy7ABDdy+fqvjSDrd3hV5aDXbyXTKP0UvBGmYD4rRdNxuuRDPIirQw6wwhFs9C2Mnjk&#10;h/PA78nKKmD0alZWbfp5cQBxqEkBmit6XZyY12kXe5dWtx3NEvj3mELrCtP3cw9myT0ndm+k+Vc2&#10;Gsy/7zsH6O+wpDtaU/mqUxmQUU61z080UwirmzE9wSU9vuerAIdxZhZWUWlWrJatK9yW5E50UAeA&#10;IhgYujhnh4rgXKhuhdK5FX175smupt2W1rWiTbX7mKGULlLxDdhMmqcs2zeklaZuOakhfNaKinbC&#10;tnhCmh2BNOS/5L7OEciDRyHV61RG6Fr6K4juPC8O7p116K0d5C02zl2MFs7C2yyQhyJ/7a//VrN9&#10;lOwFARhwnXa09xV6r7x9s3B6iTElqUvbesZaQEw+gUM6rwYXIcUUJMpXwbM/AGwYB23Jicwq1SwA&#10;ub4fBh8faJhPyCoOBFTXxwrGj/tqCRA6S3xICS7kA2GNpRqAMXioMcbPALGJaRiivG2ZYlrHULdn&#10;HeC86RlCH7MTe/Em2kTIQcF8A+ykqXO3XSNnvvUXYTpL1+vUH9ipaJ6TVr3mx8nRWLOa5kN+Cl7u&#10;1jU3pG31rwdEnIa5KklObgyEKmOnhIv9AHn3Qexs59HCQVsUOvHCixzPj+/juYdilG7PQ3qkLfnx&#10;kKzD0o7DINQsjZxWCTaKzdO/69hw0lAJ39WaNks7Og7CiSr5TZtraiWmtWmPoFDun6AAugeidaqq&#10;5Oy1AnL1/yiis2sRDRR+5/L3CUQ00KkzsDfO6UlEzfohQLFtwTphpvg3AKl1x0hGzZdxWD9MMrrd&#10;XkvNSDuM/BrNGBA13+1JRodC/CQyiq5lVJfRp5PR2SSj72zeUDR/U0ZD6DbbsElGp9XotBp9a0sP&#10;G7bzExff01u3TyejaJLRd2R0voBv6vUpmDrE6mU07Bdfw+HZsGOfNvXTpv6/3NTrc1I4btbHAP3R&#10;uDrPHt9De3yAv/oH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AmamlR3AAAAAMBAAAPAAAAZHJzL2Rvd25yZXYueG1sTI9Ba8JAEIXvhf6H&#10;ZQq91U1iKzbNRkRsT1KoCuJtzI5JMDsbsmsS/323vbSXgcd7vPdNthhNI3rqXG1ZQTyJQBAXVtdc&#10;Ktjv3p/mIJxH1thYJgU3crDI7+8yTLUd+Iv6rS9FKGGXooLK+zaV0hUVGXQT2xIH72w7gz7IrpS6&#10;wyGUm0YmUTSTBmsOCxW2tKqouGyvRsHHgMNyGq/7zeW8uh13L5+HTUxKPT6MyzcQnkb/F4Yf/IAO&#10;eWA62StrJxoF4RH/e4P3msQgTgqS5xnIPJP/2fNvAAAA//8DAFBLAwQKAAAAAAAAACEAfspo6rME&#10;AACzBAAAFAAAAGRycy9tZWRpYS9pbWFnZTQucG5niVBORw0KGgoAAAANSUhEUgAAACEAAAAhCAYA&#10;AABX5MJvAAAABmJLR0QA/wD/AP+gvaeTAAAACXBIWXMAAA7EAAAOxAGVKw4bAAAEU0lEQVRYhcWX&#10;b0hbVxTA7/sTn8GYWJkynX+i+CdLAlOqXxL/rFO7dg66slI6/bBJtTVTOksUBAe10DLBOFfdpmkH&#10;tR+6UWEwWyaaOhcl6QenJJZEnnFZY2yEWcWYP2h8ybv7MDJC9uKSqNmB8+Gee+65v3fueee+h0AI&#10;QbTidrsTxsfH31Or1acMRqOYJEnB5ubmaxBCBAAA2Gz2Lp/Pt1SUl89WV1c/rampecrlch3/CgQh&#10;jFiXl5cLGhoa7idwOG4ERWG4yuXxHLdu3+6iKAoPjBfR5k6nk9Pa2vo1zmJ5I9k8WKVlZdr19fW0&#10;qCBUKlXNYTYP1JLS0nmv14tFDAEhBJ2dnT1HBXJ/ZOQTCCFAIi1Mr9eLv1NV9atGoykLtItEImNF&#10;eflsRmbmGoqitMfjIaampmqC/QJFIBCQS0bjm1EV5traWkZKauorBEVhXV3d9zqdrojJj6Zp5L8y&#10;53Q6OVFBQAjB9PT0KY1GIw3Ht6q6+pdQENvb20lRQ0Sicrm8LxTEzs4OF42oIKIUn8+HMdlTUlJe&#10;JSYmOmMCodPri5nsH1269AOCIMd/FHNzc6VMx8CKi6NIkiyMqk+EqzRNI49GRy/ykpJ2mCC+7O+/&#10;7vfFD5tqjUZT9tJmywAAAAghYrfbkxb1+qJJlerd1dXVbKY13d3dN663tfX/YzjsE3944cKP4XZI&#10;iVT6bGZmpiI4RkwgKiorZycnJ0/TNI0wxYhpJk6WlCx80dPTabfbef8bhF9PJCdvPxodveiPEfEF&#10;Fiwqler0C4slxz92u90JqxYL/7f5+dKFhYWTFEWxQq1VKpVXmhob7x1rj9ja2kpub29XhPoIiiOI&#10;fbPZnHusEH4dViqvhjqatra2r2ICQVEUnpGZ+ZIJQiQWG2Nyd+A47s3Ly/udac5qtWbFBAIAADwe&#10;D8Fkd7lcnEO/HeGIw+Hgvp6W9ufe3l588ByLxaJwAP6mVKvVb5tWVgoIgvCUSaUaoVC4FLxgYmLi&#10;jFAoXMrKyrJGAnFnYOAzJgAAABCLxQZgNptzCwoLTcEF09LS8k1wm21ubh5GMYw+c/bsxMiDBx/b&#10;bLb0gwrSbrfzOjo6eg9qXIq+PjnywfnzP42NjZ1jonzy+PH7tbW1P/vHMplsWHn37tVAn/z8/BWB&#10;QEDm8Pkv2Gz2Lo7jXpfLxVl8/vwtrVYrPahZsdns3TWrNQMQ8fGeUJQymWwoOBNH9c+BoCjsvnnz&#10;BoQQoPv7+3GhSEOd41FI4+XL333e1XULAADQ7Ozs1VCOObm5fxz15iiK0gqFQq5UKq9gGOYDAABw&#10;Z2DgWqibLvCnFUIISJIsbGpqunciOXk70tRzeTxHfX39Q4PBIAouYISmaeTboaFPBwcHr5lMpgKC&#10;IDyVlZUzit5euVgsNjA9DUVRLJ1OV6xfXCzS63TFyyZT4cbGRqrP58NwHPdiGObjcrmON9LTbUKR&#10;yCiVSLQSieQZQRAepnh/AQphdwbtqJFOAAAAAElFTkSuQmCCUEsDBAoAAAAAAAAAIQDH/p4DPAIA&#10;ADwCAAAUAAAAZHJzL21lZGlhL2ltYWdlMi5wbmeJUE5HDQoaCgAAAA1JSERSAAAAGgAAACAIBgAA&#10;AAyraAUAAAAGYktHRAD/AP8A/6C9p5MAAAAJcEhZcwAADsQAAA7EAZUrDhsAAAHcSURBVEiJY2Bk&#10;YvqPDfv5+2/6//8/AynYz99/Ey7zmBjoBEYtGrVo1KJRi0YtGrVo1CIGBgaGP3/+sJBqGD49TMzM&#10;zH+xSXz58oWHVIs+ffrEh02ckZHxP5OwsPBbbJIPHz6UJ9UiXHr4+Pg+MYmJib3CJvno0SO5Fy9e&#10;SBBrydOnT6WfPHkig01OWlr6KZORoeE5XJoXLV4cR6xF+NQa6OtfYFi6bFkUrrYYv4DAxwcPHsgT&#10;as/dvXtXiZeP7zMuc5avWBHB8OHDB34hYeF3uBTp6uldfvHihTguS549eyappa19DZd+UTGx11++&#10;fOFm4efn/1hRUdFeXl7ehc3bV65c0ZGRlX3q7Oy8V1pK6ilKvDx7Jr13717nv3//MuMKtoqKinZu&#10;bu6vDP///2f4/v07h4Wl5QlcriIX2zs4HPzz5w/z////GeBB8PLlSzFlFZW71LLEwNDwwtu3b4Vg&#10;5qOE9+vXr0V8/fw2U2pJVFTUsk+fPvEim40Ruf/+/WNcumxZlJGx8TlSLXBwdDywd+9eJ2yJhvH/&#10;//9YI/H///+Mp06dMjtw8KDDsWPHrG/duqX2/v17wffv3wsyMDAw8PDwfJGRkXmirq5+08bG5rCn&#10;h8d2VVXV27gSBQAVE5hOVzhR7gAAAABJRU5ErkJgglBLAwQKAAAAAAAAACEAOuJHjxIEAAASBAAA&#10;FAAAAGRycy9tZWRpYS9pbWFnZTEucG5niVBORw0KGgoAAAANSUhEUgAAABoAAAAhCAYAAADH97ug&#10;AAAABmJLR0QA/wD/AP+gvaeTAAAACXBIWXMAAA7EAAAOxAGVKw4bAAADsklEQVRIibWWf0gbZxjH&#10;37vctRg1OxNj1kvOJas1bW1Suy7mD0crrdbBtsrSYitYVuhKRRChUhSHf61lo90KYwzaddCUyVgU&#10;GaOKMiLE6gpJsdT+wIaqUdT447w1Vnflcsm9/aOkSLw3qSZ94PtHnu/L83nfex7evBiEECQLCCEW&#10;CARMnoGBsgGPp2xsfLyA4zgNx3GaUChEZWRkvMzOzl7R6/WzO83mp3sslkeHDx3qLy4ufqBQKKKx&#10;IkiFw2HyptN5etfu3aMYjsONKlerXWpoaPh5eHj4IySkq6vL8YHROLUZQLwOl5f3rwOIoki0tLR8&#10;nw5ATJ2dncfXQb44evR2OiHbaHouHA6TxNqmt7a2ftfd3f150ukAAJhMpoDBYJhRq9X/8TyvZFlW&#10;Ozo6uksQhK1r13195sxvJEmKb07j6uioTra79yhq+eKlS9+MjY1tl+urKIqEz+eztbW1fWs0mSYV&#10;BBGdmprKhxC+njpBELYw+fnTiSBHKiv/WVhYyEs0pfHQoaGh0thvACEEv964cTYR5EuH4y9BELa8&#10;LUROQJIkbEdh4TMUZHtBwfjy8rIqFQiEEAC/31+Y6DS9vb2fpgqBEAJw7fr1cyjIHovlsSRJWDpA&#10;+IDHU4Ya4Zqamj8wDEt+Gb5F4IHJSRPK/KS0dCgdEAAAIDiO06BMq9X6UC7vdrvLh+/f378hUo5a&#10;/VyuPwRJRlD9aWxs/GmjVxG+srKSLbcBlUr1Il39AQAAPCsra1XOiL+zUgZRFBWSM3ieV0YiEULO&#10;2xQoJyfnOcqcmZkxpA2k1+tnUebIyMheuXxTU9MP93y+j+N1orrahapF2Gw2X09Pz2dy5uDg4IGq&#10;qqq/4/MMw0wzDDMdn9fpdAsoEG4vKfGizD9drpPRaFSB8jcSuN1u95IkKcqZwWCQ/r29/VRaQBRF&#10;hY45HF2oBc3NzZfn5ua2pQwCAID6+vpfUAtYltWWV1T0B4NBOiUShBBIkoQdOHjwTrL3wo9Xr55H&#10;/Z1LkoTV1dVdQ9aIPYknJiY+LN63b2R1dTUr0cYwDINFRUVPaJoOqlSqF5Ik4YuLi3l+v9/Msqw2&#10;4Ylict669VU633Rrte4T3HQ6TxMkGXnnIAgh6Ovrq9QbDLPvHAQhBDzPZ1y+cuWCJjeX22zxPJ1u&#10;sba2tt3V0VH9ZhhQIYoi6fV67W63u+Lfu3dL5+fn319aWsrlOE6DYRhUKpV8Zmbm/zRNBxmGmTYZ&#10;jQGL1fqwxGbzmc1mP47jEgAAvAIN/tRaUhetXAAAAABJRU5ErkJgglBLAwQKAAAAAAAAACEAkyev&#10;+gIDAAACAwAAFAAAAGRycy9tZWRpYS9pbWFnZTMucG5niVBORw0KGgoAAAANSUhEUgAAABQAAAAg&#10;CAYAAAASYli2AAAABmJLR0QA/wD/AP+gvaeTAAAACXBIWXMAAA7EAAAOxAGVKw4bAAACoklEQVRI&#10;ia2U309SURzAv/fCYbwIZViCRPRDUpxiRo5gK1daGrb+ANd6a8vcfODBzYe2fGjrwYdecPmUuf6A&#10;jAUs8yFrV9ZaYZsmTrB1pzIQLrQZ43r59uB0RFeK6z3b9+Gcs312vt/P+X4BEcHv93dTNI1S41ht&#10;bRwRARGBBgBIpdPVINOiAQA2NzePyApMpVLyvjAtI1AJsH/KDodj7oTJ9P1fEK1Wm9nbICLccLtf&#10;i9nz+XzuXXv/G2VrqNPpkpWmXNZyTU1NQhJwvxdKAVKCINBEpdpGRKr4QqVS5X9tbakpisJKgEqO&#10;4w6VwgB2zM3MzFz5Eg63rsZiJ3meJwA7dXU6nR+6urreEEL4v4jLy8tnpPbv8PDwo2w2W1VsGUKh&#10;UPtBBkNDY+M3lmXr9r7NQft4aWnp7OWOjndra2sGAABajkkTjUZP3R8Y8AIAQCKR0PX393uVhGwX&#10;p3LcZPpha20Nn2tr+9xis82X3otFJBKp3yvm4uJig3ds7B7DMA6O47SlLcVxnNbj8YyWAw4NDT2u&#10;qE8REZ6Oj9+lFYqCGNDa1LRQMRARobunJyAGVBKyTUuRcMFu/yh2LgiCQhKwXDtKApZbkoAbGxu1&#10;Yudms3kVQqFQeyVCWJatO1xdnRaT0tfX9wIomsarnZ1vn01M3InH40fLwRiGcegNhvX9/mEwGLxG&#10;UTT9R4Gbm5u/2lpawvUWS0Sj0WQVCoXA8zyZY5iLL6embuXzeZVYukajkY1Fo2Y4yKQpjueTk7cR&#10;EWQBejye0UKhQMkCfDgy8mAXhogAg4ODT6o0mp+Vgs7b7Z8CgcD1UnEUIkIul1NPT093zs7OXgrP&#10;z9tWVlZOJ5NJXSaT0RJCeLVandPr9etWq3XB5XK9v9nb+8pisUTE5PwGvt15bY/NPtsAAAAASUVO&#10;RK5CYIJQSwECLQAUAAYACAAAACEAsYJntgoBAAATAgAAEwAAAAAAAAAAAAAAAAAAAAAAW0NvbnRl&#10;bnRfVHlwZXNdLnhtbFBLAQItABQABgAIAAAAIQA4/SH/1gAAAJQBAAALAAAAAAAAAAAAAAAAADsB&#10;AABfcmVscy8ucmVsc1BLAQItABQABgAIAAAAIQCE2R8RIQQAAAgYAAAOAAAAAAAAAAAAAAAAADoC&#10;AABkcnMvZTJvRG9jLnhtbFBLAQItABQABgAIAAAAIQBXffHq1AAAAK0CAAAZAAAAAAAAAAAAAAAA&#10;AIcGAABkcnMvX3JlbHMvZTJvRG9jLnhtbC5yZWxzUEsBAi0AFAAGAAgAAAAhACZqaVHcAAAAAwEA&#10;AA8AAAAAAAAAAAAAAAAAkgcAAGRycy9kb3ducmV2LnhtbFBLAQItAAoAAAAAAAAAIQB+ymjqswQA&#10;ALMEAAAUAAAAAAAAAAAAAAAAAJsIAABkcnMvbWVkaWEvaW1hZ2U0LnBuZ1BLAQItAAoAAAAAAAAA&#10;IQDH/p4DPAIAADwCAAAUAAAAAAAAAAAAAAAAAIANAABkcnMvbWVkaWEvaW1hZ2UyLnBuZ1BLAQIt&#10;AAoAAAAAAAAAIQA64kePEgQAABIEAAAUAAAAAAAAAAAAAAAAAO4PAABkcnMvbWVkaWEvaW1hZ2Ux&#10;LnBuZ1BLAQItAAoAAAAAAAAAIQCTJ6/6AgMAAAIDAAAUAAAAAAAAAAAAAAAAADIUAABkcnMvbWVk&#10;aWEvaW1hZ2UzLnBuZ1BLBQYAAAAACQAJAEICAABmFwAAAAA=&#10;">
                      <v:shape id="docshape101" o:spid="_x0000_s1027" type="#_x0000_t75" style="position:absolute;width:19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cwLCAAAA3AAAAA8AAABkcnMvZG93bnJldi54bWxET99rwjAQfh/4P4QT9jZTHYzSGUUFwaeB&#10;dVJ8O5pb2625hCTW7r83A2Fv9/H9vOV6NL0YyIfOsoL5LANBXFvdcaPg87R/yUGEiKyxt0wKfinA&#10;ejV5WmKh7Y2PNJSxESmEQ4EK2hhdIWWoWzIYZtYRJ+7LeoMxQd9I7fGWwk0vF1n2Jg12nBpadLRr&#10;qf4pr0bBrr5+j3P/Wg3xIz+7bXUp88op9TwdN+8gIo3xX/xwH3Sany/g75l0gV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63MCwgAAANwAAAAPAAAAAAAAAAAAAAAAAJ8C&#10;AABkcnMvZG93bnJldi54bWxQSwUGAAAAAAQABAD3AAAAjgMAAAAA&#10;">
                        <v:imagedata r:id="rId76" o:title=""/>
                      </v:shape>
                      <v:shape id="docshape102" o:spid="_x0000_s1028" type="#_x0000_t75" style="position:absolute;left:249;top:3;width:195;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h4jDAAAA3AAAAA8AAABkcnMvZG93bnJldi54bWxET01rwkAQvRf8D8sIvTWbtiAhugYpCIJg&#10;rXrJbciOSTA7G7Jbs/HXdwuF3ubxPmdVBNOJOw2utazgNUlBEFdWt1wruJy3LxkI55E1dpZJwUQO&#10;ivXsaYW5tiN/0f3kaxFD2OWooPG+z6V0VUMGXWJ74shd7WDQRzjUUg84xnDTybc0XUiDLceGBnv6&#10;aKi6nb6NgsfhGBZjuJ2Pj/3ntfRThaXLlHqeh80ShKfg/8V/7p2O87N3+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WHiMMAAADcAAAADwAAAAAAAAAAAAAAAACf&#10;AgAAZHJzL2Rvd25yZXYueG1sUEsFBgAAAAAEAAQA9wAAAI8DAAAAAA==&#10;">
                        <v:imagedata r:id="rId77" o:title=""/>
                      </v:shape>
                      <v:shape id="docshape103" o:spid="_x0000_s1029" type="#_x0000_t75" style="position:absolute;left:486;top:3;width:156;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CzvCAAAA3AAAAA8AAABkcnMvZG93bnJldi54bWxET99rwjAQfh/4P4QT9jbTyRCpRpGBIIKM&#10;aR98PJpbU9ZcQpPa1r9+GQi+3cf389bbwTbiRm2oHSt4n2UgiEuna64UFJf92xJEiMgaG8ekYKQA&#10;283kZY25dj1/0+0cK5FCOOSowMTocylDachimDlPnLgf11qMCbaV1C32Kdw2cp5lC2mx5tRg0NOn&#10;ofL33FkF13Hud677Ota+t6fOuOJ+HwulXqfDbgUi0hCf4of7oNP85Qf8P5Mu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SQs7wgAAANwAAAAPAAAAAAAAAAAAAAAAAJ8C&#10;AABkcnMvZG93bnJldi54bWxQSwUGAAAAAAQABAD3AAAAjgMAAAAA&#10;">
                        <v:imagedata r:id="rId93" o:title=""/>
                      </v:shape>
                      <v:shape id="docshape104" o:spid="_x0000_s1030" type="#_x0000_t75" style="position:absolute;left:674;width:2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CNDCAAAA3AAAAA8AAABkcnMvZG93bnJldi54bWxET81qwkAQvgu+wzKCN92k2CLRVUSoiD2U&#10;Jj7AmB2TYHY27q4mfftuodDbfHy/s94OphVPcr6xrCCdJyCIS6sbrhSci/fZEoQPyBpby6Tgmzxs&#10;N+PRGjNte/6iZx4qEUPYZ6igDqHLpPRlTQb93HbEkbtaZzBE6CqpHfYx3LTyJUnepMGGY0ONHe1r&#10;Km/5wyio+kt615dT2RT+43DIF+nn0bVKTSfDbgUi0BD+xX/uo47zl6/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YQjQwgAAANwAAAAPAAAAAAAAAAAAAAAAAJ8C&#10;AABkcnMvZG93bnJldi54bWxQSwUGAAAAAAQABAD3AAAAjgMAAAAA&#10;">
                        <v:imagedata r:id="rId94" o:title=""/>
                      </v:shape>
                      <w10:anchorlock/>
                    </v:group>
                  </w:pict>
                </mc:Fallback>
              </mc:AlternateContent>
            </w:r>
          </w:p>
        </w:tc>
        <w:tc>
          <w:tcPr>
            <w:tcW w:w="5471" w:type="dxa"/>
            <w:vMerge w:val="restart"/>
          </w:tcPr>
          <w:p w:rsidR="00A86D60" w:rsidRDefault="00243037">
            <w:pPr>
              <w:pStyle w:val="TableParagraph"/>
              <w:rPr>
                <w:sz w:val="19"/>
              </w:rPr>
            </w:pPr>
            <w:r>
              <w:rPr>
                <w:color w:val="231F20"/>
                <w:w w:val="110"/>
                <w:sz w:val="19"/>
              </w:rPr>
              <w:t>Fit:</w:t>
            </w:r>
            <w:r>
              <w:rPr>
                <w:color w:val="231F20"/>
                <w:spacing w:val="-11"/>
                <w:w w:val="110"/>
                <w:sz w:val="19"/>
              </w:rPr>
              <w:t xml:space="preserve"> </w:t>
            </w:r>
            <w:r>
              <w:rPr>
                <w:color w:val="231F20"/>
                <w:w w:val="110"/>
                <w:sz w:val="19"/>
              </w:rPr>
              <w:t>Push</w:t>
            </w:r>
            <w:r>
              <w:rPr>
                <w:color w:val="231F20"/>
                <w:spacing w:val="-11"/>
                <w:w w:val="110"/>
                <w:sz w:val="19"/>
              </w:rPr>
              <w:t xml:space="preserve"> </w:t>
            </w:r>
            <w:r>
              <w:rPr>
                <w:color w:val="231F20"/>
                <w:spacing w:val="-5"/>
                <w:w w:val="110"/>
                <w:sz w:val="19"/>
              </w:rPr>
              <w:t>in</w:t>
            </w:r>
          </w:p>
          <w:p w:rsidR="00A86D60" w:rsidRDefault="00243037">
            <w:pPr>
              <w:pStyle w:val="TableParagraph"/>
              <w:spacing w:before="153" w:line="405" w:lineRule="auto"/>
              <w:ind w:right="955"/>
              <w:rPr>
                <w:sz w:val="19"/>
              </w:rPr>
            </w:pPr>
            <w:r>
              <w:rPr>
                <w:color w:val="231F20"/>
                <w:w w:val="110"/>
                <w:sz w:val="19"/>
              </w:rPr>
              <w:t>Used in spot lighting; both halogen and LED Distance</w:t>
            </w:r>
            <w:r>
              <w:rPr>
                <w:color w:val="231F20"/>
                <w:spacing w:val="-5"/>
                <w:w w:val="110"/>
                <w:sz w:val="19"/>
              </w:rPr>
              <w:t xml:space="preserve"> </w:t>
            </w:r>
            <w:r>
              <w:rPr>
                <w:color w:val="231F20"/>
                <w:w w:val="110"/>
                <w:sz w:val="19"/>
              </w:rPr>
              <w:t>between</w:t>
            </w:r>
            <w:r>
              <w:rPr>
                <w:color w:val="231F20"/>
                <w:spacing w:val="-5"/>
                <w:w w:val="110"/>
                <w:sz w:val="19"/>
              </w:rPr>
              <w:t xml:space="preserve"> </w:t>
            </w:r>
            <w:proofErr w:type="spellStart"/>
            <w:r>
              <w:rPr>
                <w:color w:val="231F20"/>
                <w:w w:val="110"/>
                <w:sz w:val="19"/>
              </w:rPr>
              <w:t>centres</w:t>
            </w:r>
            <w:proofErr w:type="spellEnd"/>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two</w:t>
            </w:r>
            <w:r>
              <w:rPr>
                <w:color w:val="231F20"/>
                <w:spacing w:val="-5"/>
                <w:w w:val="110"/>
                <w:sz w:val="19"/>
              </w:rPr>
              <w:t xml:space="preserve"> </w:t>
            </w:r>
            <w:r>
              <w:rPr>
                <w:color w:val="231F20"/>
                <w:w w:val="110"/>
                <w:sz w:val="19"/>
              </w:rPr>
              <w:t>pins</w:t>
            </w:r>
            <w:r>
              <w:rPr>
                <w:color w:val="231F20"/>
                <w:spacing w:val="-5"/>
                <w:w w:val="110"/>
                <w:sz w:val="19"/>
              </w:rPr>
              <w:t xml:space="preserve"> </w:t>
            </w:r>
            <w:r>
              <w:rPr>
                <w:color w:val="231F20"/>
                <w:w w:val="110"/>
                <w:sz w:val="19"/>
              </w:rPr>
              <w:t>is</w:t>
            </w:r>
            <w:r>
              <w:rPr>
                <w:color w:val="231F20"/>
                <w:spacing w:val="-5"/>
                <w:w w:val="110"/>
                <w:sz w:val="19"/>
              </w:rPr>
              <w:t xml:space="preserve"> </w:t>
            </w:r>
            <w:r>
              <w:rPr>
                <w:color w:val="231F20"/>
                <w:w w:val="110"/>
                <w:sz w:val="19"/>
              </w:rPr>
              <w:t>5.3mm GX</w:t>
            </w:r>
            <w:r>
              <w:rPr>
                <w:color w:val="231F20"/>
                <w:spacing w:val="-15"/>
                <w:w w:val="110"/>
                <w:sz w:val="19"/>
              </w:rPr>
              <w:t xml:space="preserve"> </w:t>
            </w:r>
            <w:r>
              <w:rPr>
                <w:color w:val="231F20"/>
                <w:w w:val="110"/>
                <w:sz w:val="19"/>
              </w:rPr>
              <w:t>cap</w:t>
            </w:r>
            <w:r>
              <w:rPr>
                <w:color w:val="231F20"/>
                <w:spacing w:val="-15"/>
                <w:w w:val="110"/>
                <w:sz w:val="19"/>
              </w:rPr>
              <w:t xml:space="preserve"> </w:t>
            </w:r>
            <w:r>
              <w:rPr>
                <w:color w:val="231F20"/>
                <w:w w:val="110"/>
                <w:sz w:val="19"/>
              </w:rPr>
              <w:t>does</w:t>
            </w:r>
            <w:r>
              <w:rPr>
                <w:color w:val="231F20"/>
                <w:spacing w:val="-14"/>
                <w:w w:val="110"/>
                <w:sz w:val="19"/>
              </w:rPr>
              <w:t xml:space="preserve"> </w:t>
            </w:r>
            <w:r>
              <w:rPr>
                <w:color w:val="231F20"/>
                <w:w w:val="110"/>
                <w:sz w:val="19"/>
              </w:rPr>
              <w:t>not</w:t>
            </w:r>
            <w:r>
              <w:rPr>
                <w:color w:val="231F20"/>
                <w:spacing w:val="-15"/>
                <w:w w:val="110"/>
                <w:sz w:val="19"/>
              </w:rPr>
              <w:t xml:space="preserve"> </w:t>
            </w:r>
            <w:r>
              <w:rPr>
                <w:color w:val="231F20"/>
                <w:w w:val="110"/>
                <w:sz w:val="19"/>
              </w:rPr>
              <w:t>have</w:t>
            </w:r>
            <w:r>
              <w:rPr>
                <w:color w:val="231F20"/>
                <w:spacing w:val="-14"/>
                <w:w w:val="110"/>
                <w:sz w:val="19"/>
              </w:rPr>
              <w:t xml:space="preserve"> </w:t>
            </w:r>
            <w:r>
              <w:rPr>
                <w:color w:val="231F20"/>
                <w:w w:val="110"/>
                <w:sz w:val="19"/>
              </w:rPr>
              <w:t>a</w:t>
            </w:r>
            <w:r>
              <w:rPr>
                <w:color w:val="231F20"/>
                <w:spacing w:val="-15"/>
                <w:w w:val="110"/>
                <w:sz w:val="19"/>
              </w:rPr>
              <w:t xml:space="preserve"> </w:t>
            </w:r>
            <w:r>
              <w:rPr>
                <w:color w:val="231F20"/>
                <w:w w:val="110"/>
                <w:sz w:val="19"/>
              </w:rPr>
              <w:t>grove</w:t>
            </w:r>
            <w:r>
              <w:rPr>
                <w:color w:val="231F20"/>
                <w:spacing w:val="-14"/>
                <w:w w:val="110"/>
                <w:sz w:val="19"/>
              </w:rPr>
              <w:t xml:space="preserve"> </w:t>
            </w:r>
            <w:r>
              <w:rPr>
                <w:color w:val="231F20"/>
                <w:w w:val="110"/>
                <w:sz w:val="19"/>
              </w:rPr>
              <w:t>across</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base</w:t>
            </w:r>
            <w:r>
              <w:rPr>
                <w:color w:val="231F20"/>
                <w:spacing w:val="-15"/>
                <w:w w:val="110"/>
                <w:sz w:val="19"/>
              </w:rPr>
              <w:t xml:space="preserve"> </w:t>
            </w:r>
            <w:r>
              <w:rPr>
                <w:color w:val="231F20"/>
                <w:w w:val="110"/>
                <w:sz w:val="19"/>
              </w:rPr>
              <w:t>as</w:t>
            </w:r>
            <w:r>
              <w:rPr>
                <w:color w:val="231F20"/>
                <w:spacing w:val="-14"/>
                <w:w w:val="110"/>
                <w:sz w:val="19"/>
              </w:rPr>
              <w:t xml:space="preserve"> </w:t>
            </w:r>
            <w:r>
              <w:rPr>
                <w:color w:val="231F20"/>
                <w:w w:val="110"/>
                <w:sz w:val="19"/>
              </w:rPr>
              <w:t>GU</w:t>
            </w:r>
          </w:p>
        </w:tc>
      </w:tr>
      <w:tr w:rsidR="00A86D60">
        <w:trPr>
          <w:trHeight w:val="1136"/>
        </w:trPr>
        <w:tc>
          <w:tcPr>
            <w:tcW w:w="1318" w:type="dxa"/>
          </w:tcPr>
          <w:p w:rsidR="00A86D60" w:rsidRDefault="00243037">
            <w:pPr>
              <w:pStyle w:val="TableParagraph"/>
              <w:rPr>
                <w:sz w:val="19"/>
              </w:rPr>
            </w:pPr>
            <w:r>
              <w:rPr>
                <w:color w:val="231F20"/>
                <w:w w:val="90"/>
                <w:sz w:val="19"/>
              </w:rPr>
              <w:t>GX</w:t>
            </w:r>
            <w:r>
              <w:rPr>
                <w:color w:val="231F20"/>
                <w:spacing w:val="-7"/>
                <w:w w:val="90"/>
                <w:sz w:val="19"/>
              </w:rPr>
              <w:t xml:space="preserve"> </w:t>
            </w:r>
            <w:r>
              <w:rPr>
                <w:color w:val="231F20"/>
                <w:spacing w:val="-5"/>
                <w:w w:val="105"/>
                <w:sz w:val="19"/>
              </w:rPr>
              <w:t>5.3</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2053"/>
        </w:trPr>
        <w:tc>
          <w:tcPr>
            <w:tcW w:w="1318" w:type="dxa"/>
          </w:tcPr>
          <w:p w:rsidR="00A86D60" w:rsidRDefault="00243037">
            <w:pPr>
              <w:pStyle w:val="TableParagraph"/>
              <w:rPr>
                <w:sz w:val="19"/>
              </w:rPr>
            </w:pPr>
            <w:r>
              <w:rPr>
                <w:color w:val="231F20"/>
                <w:spacing w:val="-5"/>
                <w:w w:val="110"/>
                <w:sz w:val="19"/>
              </w:rPr>
              <w:t>G53</w:t>
            </w:r>
          </w:p>
        </w:tc>
        <w:tc>
          <w:tcPr>
            <w:tcW w:w="3402" w:type="dxa"/>
          </w:tcPr>
          <w:p w:rsidR="00A86D60" w:rsidRDefault="00A86D60">
            <w:pPr>
              <w:pStyle w:val="TableParagraph"/>
              <w:spacing w:before="5"/>
              <w:ind w:left="0"/>
              <w:rPr>
                <w:rFonts w:ascii="Century Gothic"/>
                <w:sz w:val="13"/>
              </w:rPr>
            </w:pPr>
          </w:p>
          <w:p w:rsidR="00A86D60" w:rsidRDefault="00B14DE2">
            <w:pPr>
              <w:pStyle w:val="TableParagraph"/>
              <w:spacing w:before="0"/>
              <w:ind w:left="736"/>
              <w:rPr>
                <w:rFonts w:ascii="Century Gothic"/>
                <w:sz w:val="20"/>
              </w:rPr>
            </w:pPr>
            <w:r>
              <w:rPr>
                <w:rFonts w:ascii="Century Gothic"/>
                <w:noProof/>
                <w:sz w:val="20"/>
                <w:lang w:val="en-AU" w:eastAsia="en-AU"/>
              </w:rPr>
              <mc:AlternateContent>
                <mc:Choice Requires="wpg">
                  <w:drawing>
                    <wp:inline distT="0" distB="0" distL="0" distR="0">
                      <wp:extent cx="1224915" cy="820420"/>
                      <wp:effectExtent l="6985" t="6350" r="6350" b="1905"/>
                      <wp:docPr id="178"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820420"/>
                                <a:chOff x="0" y="0"/>
                                <a:chExt cx="1929" cy="1292"/>
                              </a:xfrm>
                            </wpg:grpSpPr>
                            <wps:wsp>
                              <wps:cNvPr id="179" name="docshape106"/>
                              <wps:cNvSpPr>
                                <a:spLocks/>
                              </wps:cNvSpPr>
                              <wps:spPr bwMode="auto">
                                <a:xfrm>
                                  <a:off x="-1" y="0"/>
                                  <a:ext cx="1929" cy="1292"/>
                                </a:xfrm>
                                <a:custGeom>
                                  <a:avLst/>
                                  <a:gdLst>
                                    <a:gd name="T0" fmla="*/ 0 w 1929"/>
                                    <a:gd name="T1" fmla="*/ 19 h 1292"/>
                                    <a:gd name="T2" fmla="*/ 130 w 1929"/>
                                    <a:gd name="T3" fmla="*/ 98 h 1292"/>
                                    <a:gd name="T4" fmla="*/ 70 w 1929"/>
                                    <a:gd name="T5" fmla="*/ 85 h 1292"/>
                                    <a:gd name="T6" fmla="*/ 130 w 1929"/>
                                    <a:gd name="T7" fmla="*/ 98 h 1292"/>
                                    <a:gd name="T8" fmla="*/ 180 w 1929"/>
                                    <a:gd name="T9" fmla="*/ 170 h 1292"/>
                                    <a:gd name="T10" fmla="*/ 264 w 1929"/>
                                    <a:gd name="T11" fmla="*/ 195 h 1292"/>
                                    <a:gd name="T12" fmla="*/ 404 w 1929"/>
                                    <a:gd name="T13" fmla="*/ 285 h 1292"/>
                                    <a:gd name="T14" fmla="*/ 1587 w 1929"/>
                                    <a:gd name="T15" fmla="*/ 279 h 1292"/>
                                    <a:gd name="T16" fmla="*/ 1680 w 1929"/>
                                    <a:gd name="T17" fmla="*/ 218 h 1292"/>
                                    <a:gd name="T18" fmla="*/ 1668 w 1929"/>
                                    <a:gd name="T19" fmla="*/ 226 h 1292"/>
                                    <a:gd name="T20" fmla="*/ 1710 w 1929"/>
                                    <a:gd name="T21" fmla="*/ 164 h 1292"/>
                                    <a:gd name="T22" fmla="*/ 1819 w 1929"/>
                                    <a:gd name="T23" fmla="*/ 1181 h 1292"/>
                                    <a:gd name="T24" fmla="*/ 1798 w 1929"/>
                                    <a:gd name="T25" fmla="*/ 1175 h 1292"/>
                                    <a:gd name="T26" fmla="*/ 1657 w 1929"/>
                                    <a:gd name="T27" fmla="*/ 1099 h 1292"/>
                                    <a:gd name="T28" fmla="*/ 158 w 1929"/>
                                    <a:gd name="T29" fmla="*/ 1177 h 1292"/>
                                    <a:gd name="T30" fmla="*/ 266 w 1929"/>
                                    <a:gd name="T31" fmla="*/ 1097 h 1292"/>
                                    <a:gd name="T32" fmla="*/ 256 w 1929"/>
                                    <a:gd name="T33" fmla="*/ 1093 h 1292"/>
                                    <a:gd name="T34" fmla="*/ 109 w 1929"/>
                                    <a:gd name="T35" fmla="*/ 933 h 1292"/>
                                    <a:gd name="T36" fmla="*/ 105 w 1929"/>
                                    <a:gd name="T37" fmla="*/ 1194 h 1292"/>
                                    <a:gd name="T38" fmla="*/ 125 w 1929"/>
                                    <a:gd name="T39" fmla="*/ 1286 h 1292"/>
                                    <a:gd name="T40" fmla="*/ 265 w 1929"/>
                                    <a:gd name="T41" fmla="*/ 1280 h 1292"/>
                                    <a:gd name="T42" fmla="*/ 158 w 1929"/>
                                    <a:gd name="T43" fmla="*/ 1198 h 1292"/>
                                    <a:gd name="T44" fmla="*/ 1657 w 1929"/>
                                    <a:gd name="T45" fmla="*/ 1275 h 1292"/>
                                    <a:gd name="T46" fmla="*/ 1665 w 1929"/>
                                    <a:gd name="T47" fmla="*/ 1282 h 1292"/>
                                    <a:gd name="T48" fmla="*/ 1803 w 1929"/>
                                    <a:gd name="T49" fmla="*/ 1291 h 1292"/>
                                    <a:gd name="T50" fmla="*/ 1820 w 1929"/>
                                    <a:gd name="T51" fmla="*/ 1193 h 1292"/>
                                    <a:gd name="T52" fmla="*/ 1807 w 1929"/>
                                    <a:gd name="T53" fmla="*/ 456 h 1292"/>
                                    <a:gd name="T54" fmla="*/ 1779 w 1929"/>
                                    <a:gd name="T55" fmla="*/ 546 h 1292"/>
                                    <a:gd name="T56" fmla="*/ 1795 w 1929"/>
                                    <a:gd name="T57" fmla="*/ 450 h 1292"/>
                                    <a:gd name="T58" fmla="*/ 1447 w 1929"/>
                                    <a:gd name="T59" fmla="*/ 366 h 1292"/>
                                    <a:gd name="T60" fmla="*/ 1458 w 1929"/>
                                    <a:gd name="T61" fmla="*/ 325 h 1292"/>
                                    <a:gd name="T62" fmla="*/ 1420 w 1929"/>
                                    <a:gd name="T63" fmla="*/ 374 h 1292"/>
                                    <a:gd name="T64" fmla="*/ 1415 w 1929"/>
                                    <a:gd name="T65" fmla="*/ 599 h 1292"/>
                                    <a:gd name="T66" fmla="*/ 543 w 1929"/>
                                    <a:gd name="T67" fmla="*/ 645 h 1292"/>
                                    <a:gd name="T68" fmla="*/ 509 w 1929"/>
                                    <a:gd name="T69" fmla="*/ 621 h 1292"/>
                                    <a:gd name="T70" fmla="*/ 598 w 1929"/>
                                    <a:gd name="T71" fmla="*/ 410 h 1292"/>
                                    <a:gd name="T72" fmla="*/ 1056 w 1929"/>
                                    <a:gd name="T73" fmla="*/ 461 h 1292"/>
                                    <a:gd name="T74" fmla="*/ 1379 w 1929"/>
                                    <a:gd name="T75" fmla="*/ 389 h 1292"/>
                                    <a:gd name="T76" fmla="*/ 1284 w 1929"/>
                                    <a:gd name="T77" fmla="*/ 390 h 1292"/>
                                    <a:gd name="T78" fmla="*/ 720 w 1929"/>
                                    <a:gd name="T79" fmla="*/ 413 h 1292"/>
                                    <a:gd name="T80" fmla="*/ 499 w 1929"/>
                                    <a:gd name="T81" fmla="*/ 341 h 1292"/>
                                    <a:gd name="T82" fmla="*/ 466 w 1929"/>
                                    <a:gd name="T83" fmla="*/ 354 h 1292"/>
                                    <a:gd name="T84" fmla="*/ 478 w 1929"/>
                                    <a:gd name="T85" fmla="*/ 475 h 1292"/>
                                    <a:gd name="T86" fmla="*/ 129 w 1929"/>
                                    <a:gd name="T87" fmla="*/ 476 h 1292"/>
                                    <a:gd name="T88" fmla="*/ 143 w 1929"/>
                                    <a:gd name="T89" fmla="*/ 447 h 1292"/>
                                    <a:gd name="T90" fmla="*/ 101 w 1929"/>
                                    <a:gd name="T91" fmla="*/ 865 h 1292"/>
                                    <a:gd name="T92" fmla="*/ 129 w 1929"/>
                                    <a:gd name="T93" fmla="*/ 585 h 1292"/>
                                    <a:gd name="T94" fmla="*/ 484 w 1929"/>
                                    <a:gd name="T95" fmla="*/ 633 h 1292"/>
                                    <a:gd name="T96" fmla="*/ 533 w 1929"/>
                                    <a:gd name="T97" fmla="*/ 672 h 1292"/>
                                    <a:gd name="T98" fmla="*/ 1368 w 1929"/>
                                    <a:gd name="T99" fmla="*/ 672 h 1292"/>
                                    <a:gd name="T100" fmla="*/ 1443 w 1929"/>
                                    <a:gd name="T101" fmla="*/ 599 h 1292"/>
                                    <a:gd name="T102" fmla="*/ 1801 w 1929"/>
                                    <a:gd name="T103" fmla="*/ 871 h 1292"/>
                                    <a:gd name="T104" fmla="*/ 1859 w 1929"/>
                                    <a:gd name="T105" fmla="*/ 85 h 1292"/>
                                    <a:gd name="T106" fmla="*/ 1798 w 1929"/>
                                    <a:gd name="T107" fmla="*/ 98 h 1292"/>
                                    <a:gd name="T108" fmla="*/ 1859 w 1929"/>
                                    <a:gd name="T109" fmla="*/ 85 h 1292"/>
                                    <a:gd name="T110" fmla="*/ 1882 w 1929"/>
                                    <a:gd name="T111" fmla="*/ 27 h 1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29" h="1292">
                                      <a:moveTo>
                                        <a:pt x="47" y="27"/>
                                      </a:moveTo>
                                      <a:lnTo>
                                        <a:pt x="38" y="18"/>
                                      </a:lnTo>
                                      <a:lnTo>
                                        <a:pt x="29" y="9"/>
                                      </a:lnTo>
                                      <a:lnTo>
                                        <a:pt x="20" y="0"/>
                                      </a:lnTo>
                                      <a:lnTo>
                                        <a:pt x="0" y="19"/>
                                      </a:lnTo>
                                      <a:lnTo>
                                        <a:pt x="9" y="28"/>
                                      </a:lnTo>
                                      <a:lnTo>
                                        <a:pt x="18" y="38"/>
                                      </a:lnTo>
                                      <a:lnTo>
                                        <a:pt x="28" y="47"/>
                                      </a:lnTo>
                                      <a:lnTo>
                                        <a:pt x="47" y="27"/>
                                      </a:lnTo>
                                      <a:close/>
                                      <a:moveTo>
                                        <a:pt x="130" y="98"/>
                                      </a:moveTo>
                                      <a:lnTo>
                                        <a:pt x="120" y="90"/>
                                      </a:lnTo>
                                      <a:lnTo>
                                        <a:pt x="109" y="81"/>
                                      </a:lnTo>
                                      <a:lnTo>
                                        <a:pt x="98" y="72"/>
                                      </a:lnTo>
                                      <a:lnTo>
                                        <a:pt x="88" y="64"/>
                                      </a:lnTo>
                                      <a:lnTo>
                                        <a:pt x="70" y="85"/>
                                      </a:lnTo>
                                      <a:lnTo>
                                        <a:pt x="81" y="94"/>
                                      </a:lnTo>
                                      <a:lnTo>
                                        <a:pt x="91" y="102"/>
                                      </a:lnTo>
                                      <a:lnTo>
                                        <a:pt x="102" y="111"/>
                                      </a:lnTo>
                                      <a:lnTo>
                                        <a:pt x="113" y="120"/>
                                      </a:lnTo>
                                      <a:lnTo>
                                        <a:pt x="130" y="98"/>
                                      </a:lnTo>
                                      <a:close/>
                                      <a:moveTo>
                                        <a:pt x="219" y="164"/>
                                      </a:moveTo>
                                      <a:lnTo>
                                        <a:pt x="197" y="148"/>
                                      </a:lnTo>
                                      <a:lnTo>
                                        <a:pt x="174" y="132"/>
                                      </a:lnTo>
                                      <a:lnTo>
                                        <a:pt x="158" y="154"/>
                                      </a:lnTo>
                                      <a:lnTo>
                                        <a:pt x="180" y="170"/>
                                      </a:lnTo>
                                      <a:lnTo>
                                        <a:pt x="203" y="187"/>
                                      </a:lnTo>
                                      <a:lnTo>
                                        <a:pt x="219" y="164"/>
                                      </a:lnTo>
                                      <a:close/>
                                      <a:moveTo>
                                        <a:pt x="310" y="226"/>
                                      </a:moveTo>
                                      <a:lnTo>
                                        <a:pt x="276" y="203"/>
                                      </a:lnTo>
                                      <a:lnTo>
                                        <a:pt x="264" y="195"/>
                                      </a:lnTo>
                                      <a:lnTo>
                                        <a:pt x="249" y="218"/>
                                      </a:lnTo>
                                      <a:lnTo>
                                        <a:pt x="260" y="226"/>
                                      </a:lnTo>
                                      <a:lnTo>
                                        <a:pt x="295" y="249"/>
                                      </a:lnTo>
                                      <a:lnTo>
                                        <a:pt x="310" y="226"/>
                                      </a:lnTo>
                                      <a:close/>
                                      <a:moveTo>
                                        <a:pt x="404" y="285"/>
                                      </a:moveTo>
                                      <a:lnTo>
                                        <a:pt x="357" y="256"/>
                                      </a:lnTo>
                                      <a:lnTo>
                                        <a:pt x="342" y="279"/>
                                      </a:lnTo>
                                      <a:lnTo>
                                        <a:pt x="389" y="309"/>
                                      </a:lnTo>
                                      <a:lnTo>
                                        <a:pt x="404" y="285"/>
                                      </a:lnTo>
                                      <a:close/>
                                      <a:moveTo>
                                        <a:pt x="1587" y="279"/>
                                      </a:moveTo>
                                      <a:lnTo>
                                        <a:pt x="1572" y="256"/>
                                      </a:lnTo>
                                      <a:lnTo>
                                        <a:pt x="1525" y="285"/>
                                      </a:lnTo>
                                      <a:lnTo>
                                        <a:pt x="1539" y="309"/>
                                      </a:lnTo>
                                      <a:lnTo>
                                        <a:pt x="1587" y="279"/>
                                      </a:lnTo>
                                      <a:close/>
                                      <a:moveTo>
                                        <a:pt x="1680" y="218"/>
                                      </a:moveTo>
                                      <a:lnTo>
                                        <a:pt x="1664" y="195"/>
                                      </a:lnTo>
                                      <a:lnTo>
                                        <a:pt x="1653" y="203"/>
                                      </a:lnTo>
                                      <a:lnTo>
                                        <a:pt x="1619" y="226"/>
                                      </a:lnTo>
                                      <a:lnTo>
                                        <a:pt x="1634" y="249"/>
                                      </a:lnTo>
                                      <a:lnTo>
                                        <a:pt x="1668" y="226"/>
                                      </a:lnTo>
                                      <a:lnTo>
                                        <a:pt x="1680" y="218"/>
                                      </a:lnTo>
                                      <a:close/>
                                      <a:moveTo>
                                        <a:pt x="1771" y="154"/>
                                      </a:moveTo>
                                      <a:lnTo>
                                        <a:pt x="1755" y="132"/>
                                      </a:lnTo>
                                      <a:lnTo>
                                        <a:pt x="1732" y="148"/>
                                      </a:lnTo>
                                      <a:lnTo>
                                        <a:pt x="1710" y="164"/>
                                      </a:lnTo>
                                      <a:lnTo>
                                        <a:pt x="1726" y="187"/>
                                      </a:lnTo>
                                      <a:lnTo>
                                        <a:pt x="1748" y="170"/>
                                      </a:lnTo>
                                      <a:lnTo>
                                        <a:pt x="1771" y="154"/>
                                      </a:lnTo>
                                      <a:close/>
                                      <a:moveTo>
                                        <a:pt x="1820" y="1182"/>
                                      </a:moveTo>
                                      <a:lnTo>
                                        <a:pt x="1819" y="1181"/>
                                      </a:lnTo>
                                      <a:lnTo>
                                        <a:pt x="1819" y="938"/>
                                      </a:lnTo>
                                      <a:lnTo>
                                        <a:pt x="1815" y="933"/>
                                      </a:lnTo>
                                      <a:lnTo>
                                        <a:pt x="1803" y="933"/>
                                      </a:lnTo>
                                      <a:lnTo>
                                        <a:pt x="1798" y="938"/>
                                      </a:lnTo>
                                      <a:lnTo>
                                        <a:pt x="1798" y="1175"/>
                                      </a:lnTo>
                                      <a:lnTo>
                                        <a:pt x="1669" y="1093"/>
                                      </a:lnTo>
                                      <a:lnTo>
                                        <a:pt x="1667" y="1093"/>
                                      </a:lnTo>
                                      <a:lnTo>
                                        <a:pt x="1662" y="1094"/>
                                      </a:lnTo>
                                      <a:lnTo>
                                        <a:pt x="1660" y="1095"/>
                                      </a:lnTo>
                                      <a:lnTo>
                                        <a:pt x="1657" y="1099"/>
                                      </a:lnTo>
                                      <a:lnTo>
                                        <a:pt x="1657" y="1102"/>
                                      </a:lnTo>
                                      <a:lnTo>
                                        <a:pt x="1658" y="1107"/>
                                      </a:lnTo>
                                      <a:lnTo>
                                        <a:pt x="1659" y="1109"/>
                                      </a:lnTo>
                                      <a:lnTo>
                                        <a:pt x="1766" y="1177"/>
                                      </a:lnTo>
                                      <a:lnTo>
                                        <a:pt x="158" y="1177"/>
                                      </a:lnTo>
                                      <a:lnTo>
                                        <a:pt x="265" y="1109"/>
                                      </a:lnTo>
                                      <a:lnTo>
                                        <a:pt x="267" y="1107"/>
                                      </a:lnTo>
                                      <a:lnTo>
                                        <a:pt x="268" y="1102"/>
                                      </a:lnTo>
                                      <a:lnTo>
                                        <a:pt x="267" y="1099"/>
                                      </a:lnTo>
                                      <a:lnTo>
                                        <a:pt x="266" y="1097"/>
                                      </a:lnTo>
                                      <a:lnTo>
                                        <a:pt x="265" y="1096"/>
                                      </a:lnTo>
                                      <a:lnTo>
                                        <a:pt x="264" y="1095"/>
                                      </a:lnTo>
                                      <a:lnTo>
                                        <a:pt x="261" y="1093"/>
                                      </a:lnTo>
                                      <a:lnTo>
                                        <a:pt x="260" y="1093"/>
                                      </a:lnTo>
                                      <a:lnTo>
                                        <a:pt x="256" y="1093"/>
                                      </a:lnTo>
                                      <a:lnTo>
                                        <a:pt x="254" y="1093"/>
                                      </a:lnTo>
                                      <a:lnTo>
                                        <a:pt x="125" y="1176"/>
                                      </a:lnTo>
                                      <a:lnTo>
                                        <a:pt x="125" y="938"/>
                                      </a:lnTo>
                                      <a:lnTo>
                                        <a:pt x="121" y="933"/>
                                      </a:lnTo>
                                      <a:lnTo>
                                        <a:pt x="109" y="933"/>
                                      </a:lnTo>
                                      <a:lnTo>
                                        <a:pt x="105" y="938"/>
                                      </a:lnTo>
                                      <a:lnTo>
                                        <a:pt x="105" y="1181"/>
                                      </a:lnTo>
                                      <a:lnTo>
                                        <a:pt x="104" y="1182"/>
                                      </a:lnTo>
                                      <a:lnTo>
                                        <a:pt x="104" y="1193"/>
                                      </a:lnTo>
                                      <a:lnTo>
                                        <a:pt x="105" y="1194"/>
                                      </a:lnTo>
                                      <a:lnTo>
                                        <a:pt x="105" y="1286"/>
                                      </a:lnTo>
                                      <a:lnTo>
                                        <a:pt x="109" y="1291"/>
                                      </a:lnTo>
                                      <a:lnTo>
                                        <a:pt x="115" y="1291"/>
                                      </a:lnTo>
                                      <a:lnTo>
                                        <a:pt x="121" y="1291"/>
                                      </a:lnTo>
                                      <a:lnTo>
                                        <a:pt x="125" y="1286"/>
                                      </a:lnTo>
                                      <a:lnTo>
                                        <a:pt x="125" y="1199"/>
                                      </a:lnTo>
                                      <a:lnTo>
                                        <a:pt x="255" y="1282"/>
                                      </a:lnTo>
                                      <a:lnTo>
                                        <a:pt x="258" y="1282"/>
                                      </a:lnTo>
                                      <a:lnTo>
                                        <a:pt x="263" y="1281"/>
                                      </a:lnTo>
                                      <a:lnTo>
                                        <a:pt x="265" y="1280"/>
                                      </a:lnTo>
                                      <a:lnTo>
                                        <a:pt x="267" y="1275"/>
                                      </a:lnTo>
                                      <a:lnTo>
                                        <a:pt x="268" y="1273"/>
                                      </a:lnTo>
                                      <a:lnTo>
                                        <a:pt x="267" y="1268"/>
                                      </a:lnTo>
                                      <a:lnTo>
                                        <a:pt x="265" y="1266"/>
                                      </a:lnTo>
                                      <a:lnTo>
                                        <a:pt x="158" y="1198"/>
                                      </a:lnTo>
                                      <a:lnTo>
                                        <a:pt x="1766" y="1198"/>
                                      </a:lnTo>
                                      <a:lnTo>
                                        <a:pt x="1659" y="1266"/>
                                      </a:lnTo>
                                      <a:lnTo>
                                        <a:pt x="1658" y="1268"/>
                                      </a:lnTo>
                                      <a:lnTo>
                                        <a:pt x="1657" y="1273"/>
                                      </a:lnTo>
                                      <a:lnTo>
                                        <a:pt x="1657" y="1275"/>
                                      </a:lnTo>
                                      <a:lnTo>
                                        <a:pt x="1658" y="1278"/>
                                      </a:lnTo>
                                      <a:lnTo>
                                        <a:pt x="1659" y="1279"/>
                                      </a:lnTo>
                                      <a:lnTo>
                                        <a:pt x="1660" y="1280"/>
                                      </a:lnTo>
                                      <a:lnTo>
                                        <a:pt x="1663" y="1281"/>
                                      </a:lnTo>
                                      <a:lnTo>
                                        <a:pt x="1665" y="1282"/>
                                      </a:lnTo>
                                      <a:lnTo>
                                        <a:pt x="1668" y="1282"/>
                                      </a:lnTo>
                                      <a:lnTo>
                                        <a:pt x="1670" y="1281"/>
                                      </a:lnTo>
                                      <a:lnTo>
                                        <a:pt x="1798" y="1199"/>
                                      </a:lnTo>
                                      <a:lnTo>
                                        <a:pt x="1798" y="1286"/>
                                      </a:lnTo>
                                      <a:lnTo>
                                        <a:pt x="1803" y="1291"/>
                                      </a:lnTo>
                                      <a:lnTo>
                                        <a:pt x="1809" y="1291"/>
                                      </a:lnTo>
                                      <a:lnTo>
                                        <a:pt x="1815" y="1291"/>
                                      </a:lnTo>
                                      <a:lnTo>
                                        <a:pt x="1819" y="1286"/>
                                      </a:lnTo>
                                      <a:lnTo>
                                        <a:pt x="1819" y="1194"/>
                                      </a:lnTo>
                                      <a:lnTo>
                                        <a:pt x="1820" y="1193"/>
                                      </a:lnTo>
                                      <a:lnTo>
                                        <a:pt x="1820" y="1182"/>
                                      </a:lnTo>
                                      <a:close/>
                                      <a:moveTo>
                                        <a:pt x="1823" y="484"/>
                                      </a:moveTo>
                                      <a:lnTo>
                                        <a:pt x="1820" y="475"/>
                                      </a:lnTo>
                                      <a:lnTo>
                                        <a:pt x="1818" y="467"/>
                                      </a:lnTo>
                                      <a:lnTo>
                                        <a:pt x="1807" y="456"/>
                                      </a:lnTo>
                                      <a:lnTo>
                                        <a:pt x="1795" y="450"/>
                                      </a:lnTo>
                                      <a:lnTo>
                                        <a:pt x="1795" y="476"/>
                                      </a:lnTo>
                                      <a:lnTo>
                                        <a:pt x="1795" y="550"/>
                                      </a:lnTo>
                                      <a:lnTo>
                                        <a:pt x="1788" y="547"/>
                                      </a:lnTo>
                                      <a:lnTo>
                                        <a:pt x="1779" y="546"/>
                                      </a:lnTo>
                                      <a:lnTo>
                                        <a:pt x="1446" y="546"/>
                                      </a:lnTo>
                                      <a:lnTo>
                                        <a:pt x="1446" y="475"/>
                                      </a:lnTo>
                                      <a:lnTo>
                                        <a:pt x="1780" y="475"/>
                                      </a:lnTo>
                                      <a:lnTo>
                                        <a:pt x="1795" y="476"/>
                                      </a:lnTo>
                                      <a:lnTo>
                                        <a:pt x="1795" y="450"/>
                                      </a:lnTo>
                                      <a:lnTo>
                                        <a:pt x="1793" y="449"/>
                                      </a:lnTo>
                                      <a:lnTo>
                                        <a:pt x="1780" y="447"/>
                                      </a:lnTo>
                                      <a:lnTo>
                                        <a:pt x="1446" y="447"/>
                                      </a:lnTo>
                                      <a:lnTo>
                                        <a:pt x="1447" y="374"/>
                                      </a:lnTo>
                                      <a:lnTo>
                                        <a:pt x="1447" y="366"/>
                                      </a:lnTo>
                                      <a:lnTo>
                                        <a:pt x="1447" y="363"/>
                                      </a:lnTo>
                                      <a:lnTo>
                                        <a:pt x="1471" y="349"/>
                                      </a:lnTo>
                                      <a:lnTo>
                                        <a:pt x="1492" y="337"/>
                                      </a:lnTo>
                                      <a:lnTo>
                                        <a:pt x="1478" y="313"/>
                                      </a:lnTo>
                                      <a:lnTo>
                                        <a:pt x="1458" y="325"/>
                                      </a:lnTo>
                                      <a:lnTo>
                                        <a:pt x="1434" y="339"/>
                                      </a:lnTo>
                                      <a:lnTo>
                                        <a:pt x="1432" y="339"/>
                                      </a:lnTo>
                                      <a:lnTo>
                                        <a:pt x="1428" y="341"/>
                                      </a:lnTo>
                                      <a:lnTo>
                                        <a:pt x="1420" y="344"/>
                                      </a:lnTo>
                                      <a:lnTo>
                                        <a:pt x="1420" y="374"/>
                                      </a:lnTo>
                                      <a:lnTo>
                                        <a:pt x="1418" y="453"/>
                                      </a:lnTo>
                                      <a:lnTo>
                                        <a:pt x="1418" y="470"/>
                                      </a:lnTo>
                                      <a:lnTo>
                                        <a:pt x="1416" y="598"/>
                                      </a:lnTo>
                                      <a:lnTo>
                                        <a:pt x="1415" y="599"/>
                                      </a:lnTo>
                                      <a:lnTo>
                                        <a:pt x="1414" y="607"/>
                                      </a:lnTo>
                                      <a:lnTo>
                                        <a:pt x="1408" y="623"/>
                                      </a:lnTo>
                                      <a:lnTo>
                                        <a:pt x="1393" y="638"/>
                                      </a:lnTo>
                                      <a:lnTo>
                                        <a:pt x="1368" y="645"/>
                                      </a:lnTo>
                                      <a:lnTo>
                                        <a:pt x="543" y="645"/>
                                      </a:lnTo>
                                      <a:lnTo>
                                        <a:pt x="529" y="646"/>
                                      </a:lnTo>
                                      <a:lnTo>
                                        <a:pt x="519" y="637"/>
                                      </a:lnTo>
                                      <a:lnTo>
                                        <a:pt x="513" y="630"/>
                                      </a:lnTo>
                                      <a:lnTo>
                                        <a:pt x="509" y="621"/>
                                      </a:lnTo>
                                      <a:lnTo>
                                        <a:pt x="507" y="611"/>
                                      </a:lnTo>
                                      <a:lnTo>
                                        <a:pt x="506" y="599"/>
                                      </a:lnTo>
                                      <a:lnTo>
                                        <a:pt x="506" y="375"/>
                                      </a:lnTo>
                                      <a:lnTo>
                                        <a:pt x="544" y="390"/>
                                      </a:lnTo>
                                      <a:lnTo>
                                        <a:pt x="598" y="410"/>
                                      </a:lnTo>
                                      <a:lnTo>
                                        <a:pt x="668" y="430"/>
                                      </a:lnTo>
                                      <a:lnTo>
                                        <a:pt x="751" y="448"/>
                                      </a:lnTo>
                                      <a:lnTo>
                                        <a:pt x="846" y="461"/>
                                      </a:lnTo>
                                      <a:lnTo>
                                        <a:pt x="950" y="466"/>
                                      </a:lnTo>
                                      <a:lnTo>
                                        <a:pt x="1056" y="461"/>
                                      </a:lnTo>
                                      <a:lnTo>
                                        <a:pt x="1155" y="448"/>
                                      </a:lnTo>
                                      <a:lnTo>
                                        <a:pt x="1199" y="438"/>
                                      </a:lnTo>
                                      <a:lnTo>
                                        <a:pt x="1244" y="429"/>
                                      </a:lnTo>
                                      <a:lnTo>
                                        <a:pt x="1319" y="409"/>
                                      </a:lnTo>
                                      <a:lnTo>
                                        <a:pt x="1379" y="389"/>
                                      </a:lnTo>
                                      <a:lnTo>
                                        <a:pt x="1420" y="374"/>
                                      </a:lnTo>
                                      <a:lnTo>
                                        <a:pt x="1420" y="344"/>
                                      </a:lnTo>
                                      <a:lnTo>
                                        <a:pt x="1410" y="348"/>
                                      </a:lnTo>
                                      <a:lnTo>
                                        <a:pt x="1360" y="366"/>
                                      </a:lnTo>
                                      <a:lnTo>
                                        <a:pt x="1284" y="390"/>
                                      </a:lnTo>
                                      <a:lnTo>
                                        <a:pt x="1187" y="413"/>
                                      </a:lnTo>
                                      <a:lnTo>
                                        <a:pt x="1074" y="431"/>
                                      </a:lnTo>
                                      <a:lnTo>
                                        <a:pt x="950" y="438"/>
                                      </a:lnTo>
                                      <a:lnTo>
                                        <a:pt x="828" y="431"/>
                                      </a:lnTo>
                                      <a:lnTo>
                                        <a:pt x="720" y="413"/>
                                      </a:lnTo>
                                      <a:lnTo>
                                        <a:pt x="630" y="390"/>
                                      </a:lnTo>
                                      <a:lnTo>
                                        <a:pt x="585" y="375"/>
                                      </a:lnTo>
                                      <a:lnTo>
                                        <a:pt x="560" y="367"/>
                                      </a:lnTo>
                                      <a:lnTo>
                                        <a:pt x="515" y="348"/>
                                      </a:lnTo>
                                      <a:lnTo>
                                        <a:pt x="499" y="341"/>
                                      </a:lnTo>
                                      <a:lnTo>
                                        <a:pt x="498" y="341"/>
                                      </a:lnTo>
                                      <a:lnTo>
                                        <a:pt x="471" y="325"/>
                                      </a:lnTo>
                                      <a:lnTo>
                                        <a:pt x="451" y="313"/>
                                      </a:lnTo>
                                      <a:lnTo>
                                        <a:pt x="437" y="337"/>
                                      </a:lnTo>
                                      <a:lnTo>
                                        <a:pt x="466" y="354"/>
                                      </a:lnTo>
                                      <a:lnTo>
                                        <a:pt x="474" y="359"/>
                                      </a:lnTo>
                                      <a:lnTo>
                                        <a:pt x="478" y="362"/>
                                      </a:lnTo>
                                      <a:lnTo>
                                        <a:pt x="478" y="447"/>
                                      </a:lnTo>
                                      <a:lnTo>
                                        <a:pt x="478" y="475"/>
                                      </a:lnTo>
                                      <a:lnTo>
                                        <a:pt x="478" y="546"/>
                                      </a:lnTo>
                                      <a:lnTo>
                                        <a:pt x="145" y="546"/>
                                      </a:lnTo>
                                      <a:lnTo>
                                        <a:pt x="136" y="547"/>
                                      </a:lnTo>
                                      <a:lnTo>
                                        <a:pt x="129" y="550"/>
                                      </a:lnTo>
                                      <a:lnTo>
                                        <a:pt x="129" y="476"/>
                                      </a:lnTo>
                                      <a:lnTo>
                                        <a:pt x="144" y="475"/>
                                      </a:lnTo>
                                      <a:lnTo>
                                        <a:pt x="478" y="475"/>
                                      </a:lnTo>
                                      <a:lnTo>
                                        <a:pt x="478" y="447"/>
                                      </a:lnTo>
                                      <a:lnTo>
                                        <a:pt x="143" y="447"/>
                                      </a:lnTo>
                                      <a:lnTo>
                                        <a:pt x="130" y="449"/>
                                      </a:lnTo>
                                      <a:lnTo>
                                        <a:pt x="117" y="456"/>
                                      </a:lnTo>
                                      <a:lnTo>
                                        <a:pt x="106" y="467"/>
                                      </a:lnTo>
                                      <a:lnTo>
                                        <a:pt x="101" y="484"/>
                                      </a:lnTo>
                                      <a:lnTo>
                                        <a:pt x="101" y="865"/>
                                      </a:lnTo>
                                      <a:lnTo>
                                        <a:pt x="107" y="871"/>
                                      </a:lnTo>
                                      <a:lnTo>
                                        <a:pt x="123" y="871"/>
                                      </a:lnTo>
                                      <a:lnTo>
                                        <a:pt x="129" y="865"/>
                                      </a:lnTo>
                                      <a:lnTo>
                                        <a:pt x="129" y="586"/>
                                      </a:lnTo>
                                      <a:lnTo>
                                        <a:pt x="129" y="585"/>
                                      </a:lnTo>
                                      <a:lnTo>
                                        <a:pt x="132" y="573"/>
                                      </a:lnTo>
                                      <a:lnTo>
                                        <a:pt x="478" y="573"/>
                                      </a:lnTo>
                                      <a:lnTo>
                                        <a:pt x="478" y="599"/>
                                      </a:lnTo>
                                      <a:lnTo>
                                        <a:pt x="480" y="617"/>
                                      </a:lnTo>
                                      <a:lnTo>
                                        <a:pt x="484" y="633"/>
                                      </a:lnTo>
                                      <a:lnTo>
                                        <a:pt x="491" y="647"/>
                                      </a:lnTo>
                                      <a:lnTo>
                                        <a:pt x="501" y="658"/>
                                      </a:lnTo>
                                      <a:lnTo>
                                        <a:pt x="512" y="666"/>
                                      </a:lnTo>
                                      <a:lnTo>
                                        <a:pt x="523" y="670"/>
                                      </a:lnTo>
                                      <a:lnTo>
                                        <a:pt x="533" y="672"/>
                                      </a:lnTo>
                                      <a:lnTo>
                                        <a:pt x="540" y="673"/>
                                      </a:lnTo>
                                      <a:lnTo>
                                        <a:pt x="543" y="673"/>
                                      </a:lnTo>
                                      <a:lnTo>
                                        <a:pt x="544" y="672"/>
                                      </a:lnTo>
                                      <a:lnTo>
                                        <a:pt x="1368" y="672"/>
                                      </a:lnTo>
                                      <a:lnTo>
                                        <a:pt x="1403" y="664"/>
                                      </a:lnTo>
                                      <a:lnTo>
                                        <a:pt x="1425" y="646"/>
                                      </a:lnTo>
                                      <a:lnTo>
                                        <a:pt x="1426" y="645"/>
                                      </a:lnTo>
                                      <a:lnTo>
                                        <a:pt x="1439" y="621"/>
                                      </a:lnTo>
                                      <a:lnTo>
                                        <a:pt x="1443" y="599"/>
                                      </a:lnTo>
                                      <a:lnTo>
                                        <a:pt x="1444" y="573"/>
                                      </a:lnTo>
                                      <a:lnTo>
                                        <a:pt x="1792" y="573"/>
                                      </a:lnTo>
                                      <a:lnTo>
                                        <a:pt x="1795" y="585"/>
                                      </a:lnTo>
                                      <a:lnTo>
                                        <a:pt x="1795" y="865"/>
                                      </a:lnTo>
                                      <a:lnTo>
                                        <a:pt x="1801" y="871"/>
                                      </a:lnTo>
                                      <a:lnTo>
                                        <a:pt x="1816" y="871"/>
                                      </a:lnTo>
                                      <a:lnTo>
                                        <a:pt x="1823" y="865"/>
                                      </a:lnTo>
                                      <a:lnTo>
                                        <a:pt x="1823" y="550"/>
                                      </a:lnTo>
                                      <a:lnTo>
                                        <a:pt x="1823" y="484"/>
                                      </a:lnTo>
                                      <a:close/>
                                      <a:moveTo>
                                        <a:pt x="1859" y="85"/>
                                      </a:moveTo>
                                      <a:lnTo>
                                        <a:pt x="1841" y="64"/>
                                      </a:lnTo>
                                      <a:lnTo>
                                        <a:pt x="1830" y="72"/>
                                      </a:lnTo>
                                      <a:lnTo>
                                        <a:pt x="1820" y="81"/>
                                      </a:lnTo>
                                      <a:lnTo>
                                        <a:pt x="1809" y="90"/>
                                      </a:lnTo>
                                      <a:lnTo>
                                        <a:pt x="1798" y="98"/>
                                      </a:lnTo>
                                      <a:lnTo>
                                        <a:pt x="1815" y="120"/>
                                      </a:lnTo>
                                      <a:lnTo>
                                        <a:pt x="1827" y="111"/>
                                      </a:lnTo>
                                      <a:lnTo>
                                        <a:pt x="1837" y="102"/>
                                      </a:lnTo>
                                      <a:lnTo>
                                        <a:pt x="1848" y="93"/>
                                      </a:lnTo>
                                      <a:lnTo>
                                        <a:pt x="1859" y="85"/>
                                      </a:lnTo>
                                      <a:close/>
                                      <a:moveTo>
                                        <a:pt x="1929" y="19"/>
                                      </a:moveTo>
                                      <a:lnTo>
                                        <a:pt x="1909" y="0"/>
                                      </a:lnTo>
                                      <a:lnTo>
                                        <a:pt x="1900" y="9"/>
                                      </a:lnTo>
                                      <a:lnTo>
                                        <a:pt x="1891" y="18"/>
                                      </a:lnTo>
                                      <a:lnTo>
                                        <a:pt x="1882" y="27"/>
                                      </a:lnTo>
                                      <a:lnTo>
                                        <a:pt x="1901" y="47"/>
                                      </a:lnTo>
                                      <a:lnTo>
                                        <a:pt x="1910" y="38"/>
                                      </a:lnTo>
                                      <a:lnTo>
                                        <a:pt x="1920" y="28"/>
                                      </a:lnTo>
                                      <a:lnTo>
                                        <a:pt x="1929" y="1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docshape1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46" y="954"/>
                                  <a:ext cx="6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74073D" id="docshapegroup105" o:spid="_x0000_s1026" style="width:96.45pt;height:64.6pt;mso-position-horizontal-relative:char;mso-position-vertical-relative:line" coordsize="1929,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oVq1xAAAFNUAAAOAAAAZHJzL2Uyb0RvYy54bWzUXG1vI7cR/l6g/0HQ&#10;xwKOl7vcNyO+4GLfBQHSNmiuP2AtyZYQSauu5PNdi/73PkMOV1xb5LBJvzRAbiXvaHZmnuFwhpzl&#10;t9992W1nn1fDcdPvb+fqm2w+W+0X/XKzf7qd//3Tx6tmPjueuv2y2/b71e386+o4/+7dH//w7cvh&#10;ZpX36367XA0zMNkfb14Ot/P16XS4ub4+LtarXXf8pj+s9rj52A+77oSvw9P1cuhewH23vc6zrLp+&#10;6YflYegXq+MRf723N+fvDP/Hx9Xi9NfHx+PqNNveziHbyfw7mH8f6N/rd992N09Dd1hvFixG9xuk&#10;2HWbPR46srrvTt3sedi8YbXbLIb+2D+evln0u+v+8XGzWBkdoI3KXmnzw9A/H4wuTzcvT4fRTDDt&#10;Kzv9ZraLv3z+eZhtlsCuBlT7bgeQlv3iuO4Oqyd6vspKstLL4ekGxD8Mh18OPw9WVXz8qV/8esTt&#10;69f36fuTJZ49vPy5X4Jv93zqjZW+PA47YgH9Z18MGF9HMFZfTrMF/qjyXLeqnM8WuNfkmc4ZrcUa&#10;kL752WL9wf2wzVv7K5W3Ocl+3d3YJxopWSpSCT53PJv1+PvM+guZzKB1JEuNZoUwU7OqrLIWNXTO&#10;nEfflt4dkvIIk4tWvFLz2QUzhq3R3Syej6cfVr3Bovv80/Fkh8MSnwzCS5b8E4bO426LkfGn61k2&#10;e5kp4srEjgaPH2lUO1vPnPkxKkZGuU9UhFgVHlXbBFhpj6gOcYL/jEI1ZYBT5RGpoFC1RxUUCmNo&#10;fJ5qQlLBJc5UkP2yrZRv9bzSIbtPDR9SUvmm11mQm2/7PGgy5VtflU0dEs4HIK9DbqEmEFRBwykf&#10;hFyFXENNYKiqJiSdD0SeVwEgEHl8vFQI1nyCBAC7jGvuI6EajJXLAyr3oVAgDPGbYFHDNwP8fCyU&#10;qkOekk/BKEPY5j4YKmtD4OYTNMqgeD4YEK8OqFv4aORVFdC2mICRtUF2Php5GWQ3ASNri5B0EzCy&#10;ELaFj0VbBLlNoMjKkK4TJFQb8rxigkQeZDdBIm9C40JPkQix0xMkcgzuy+NC+0ggpgSU1RMkVDAU&#10;6wkSVdCNtQ+FyoPDQk+wqKqguhMw8iYPqTsBo8mKkL5TNNpQGCh9NBQypgC/cgKHCnpyOYGjyUJh&#10;oPTx0BhAl9EtJ3DUmAouR6nSh6PUQXYTNOo2hEbpo6HLkO+VEzC0Dirrg1Eg+FxWtppgoYO+XPlY&#10;FBiQAXYTKJAJB2xX+VAUdSgMVBMotArZrppAEYzvlQ9FqUN+XPlIVDqoq49EGQyglQ9ElYcGRe0D&#10;UQanxtrHQWOCv4xDPcEhC04WtY+DroLCTXAogkOi9nEomtA8W/s4qLwJpXi1D0TRBpX1gaiDPlf7&#10;QGgVmskaHwgNX7o8+hsfiEKHLNf4QOhgDtD4OBRlaDw0Pg66Dk08jQ+DDs4TzRSGoKY+CroORZLG&#10;R0EFB1czQQHh67IDtz4KKlMBFFofhQYzXYCbjwKqvRA3H4UyWFK0ExSC3tv6KFTBzKn1UShBdtnf&#10;Wh+Fqg7N1e0EhSJYULQ+DGF2KpvgoIOwAiKv9CiDIVhlEyiaILIq88Fo6tAAU5mPhmrKELi0PHQu&#10;joLg0prHmUyFixSV+YgEkzuVTRCJyedDEpZvUmyrBlnbZYdRykck9wcalpme3NJJt3arKYsve15O&#10;wadZR+uimVkEO/RHWsWitRUs23xSvFIFKlp7CRADZiIukogBIRGb9TsIF+cMfIi4TuIM4xOxWQMS&#10;OZNpiRqWs4txcUFoocKQpylJKxGGPE1NWmkw5GmK0kqCIU9TlVYKiBwrASmq0kqAIU9TNWdV8zRV&#10;qY433NNUpTLdkKepSmU4kaPOTlG1cJ6bpmrBqqJOTuLOqhZpqlIdbGRPU5XqXCJHIZsiDNWxhjxN&#10;VapTDXmaqlSGGvI0VTWrqtNUpSKSuKNITFGVakRDnqYq1YCGPE3VklVFDZckDKtapqlKNRoJgxos&#10;hXvFqqLGSiJnVVFDJZGzqiiSkshZVVRBKeRUBZGqKHOSyFlVlDFJ5KwqypQkclYVZUgSOauKOiOF&#10;nOoMUhWFRBI5q4pKIYmcVUUpkETOqjZpqlKub2RPU5WSeSJHtp4iDPbCLHmaqpSOG+5pqlK+bcjT&#10;VKWE2pCnqWoSZqKnhDhFWZMQ2x+kqWsSXvuDNIVNRmt/kKaySVntDxKVPidOE6VtwsVJ5YAt7teb&#10;28N8hs3tBzJUd3PoTpSLuo+zF2ytmj3BNe2xwinozq7/vPrUG5oTJaUaSThExQq/Nfb5/nbv0/FE&#10;iizJ0rm77now3Gg/Ftyc1u6muzKR9WazyQsN3U13tUSWRsU52achnYnJxIkdFIhRcU4Ec8SoXlvL&#10;ybzY9scVfvjWvthltCZxjw8ZWHFGibEekwC7L4bfGPWcCO5qzcejDstYMWYchrBKGKPiOWWMhO5J&#10;7mqfSOs5BH2cF603gIoGbeyRblBTDRalUyhyiR+MF6V7jYKTPQxcDt8zrEfrBJGjpQUSAhlYVIja&#10;BlqFDDlKR0vUxA9JVJSOZ0AFgGJ0Oa0EEL9xcnLauyuPyzcau/thKxUcubClyjKErJTToiWkIGmi&#10;0tKaNUmL5Z8oHfJcw08KSZz9nSV0Wrkra0/LTSTfmD+7++5q6d5q7O6HrYRNeMt7HEMhKxW0i0FS&#10;ICOOaV9w6YGN9jgdLReCX4GwEeP3VkJZK2oGsMKOQoTUUiUtqCfopUqUvIZwNJUTxF0tDKos0jS7&#10;IKXjFAZMoTHBijF6V1C1KtFhVUX7Z2QDYQSoigei5LKq4uJZ8lmFxgj76HGYOhu4K1v1rd6OIGKs&#10;mjZVoNg5YAWNVdOmH5FKMbDmZQQ5qHIEUmOcdhK7K6tW8yqJFAZVzZW0FFfRuPBab/fIiLGwXWst&#10;gI1bHpJBa6FjxNEK86CjbIU0B70lFgB0IkQDAlqarLeKhFjhNUKKj3aE1JASf3ZFe37kJei+kCh5&#10;7k2gtBEIPIVpteIZA5SSnBytQRkPrxj7LKeY+VRu9qf18VjIBk/nHUJwVzVt3JI94bJxnuPDBcKc&#10;dowNR+HZOW0GW8L4o3MOUUqy0MhRMjo6hpwXSY9mZTLUtjGTozXPcYx7Rk7b/SkOnJ99Le7plBCk&#10;ceSlN3ns8EwLp4hrrZhQHODUFQelxYjBJYxM50KVkFfTxpRxMaEocpU/Ouxc6HUB2115ruB8TaFn&#10;JuoQZk/MPFoKKk5G9FgJHHlQ5+Nij5PNXVlGDuSo7IW5gWFJIGQ7ijKOniOEvdzN9uiNimqdu7gj&#10;ElLjCxk8F7AeAxS60OKPdgEK/WACIZdl+bha6hBxV4vMGKAopMXDiTM4IlWMEDksezjm2ijhOdJL&#10;lOPsQWEyynOckSR9zrOcZCKfMm51UI5mF3Q/azTWIw4Yd+WhM87wknMgcU70N1A6MAVfH5Nx+HB8&#10;VKiKl15Eb6dtduchQiYyUoqj3GWAcuBoOKInUCZHLZfRQnfBP0dKtMPGPfmce0tx/Uz5BqNobm+9&#10;RaPPyA6pcGrPZQC6iwSZef1SjxtGzpndlZ0afZvGBdCYGeeIFkomjEdGOBUTSgmCIyyxqRgNJTWv&#10;OJbCOivyVDsNoi00zlHzLmkyoWjwmkt/mfC/NQ+aUuPK1HBLmt20sAaFN7hsEYn21ThHZ54EQus9&#10;6CWVODKhNG3QI0mZYtxHdQ7rruy4msvoQtJa88ZWMW7+O07uOnK00bDA8nDUH9Gva2VERhMn5JWW&#10;AqtOAqEtM2VC3nFA66PAkSNFgfaB+KMdoQihCylYkIpzdITCCrPS3GyDvluJow0paHCTCG2pVUlV&#10;sKb+MLhZhZdoosoUPLgqaYkETX+WI94XiHFEA3QaHe+KVUIsK3m1pxLcu+RNjwqbGlH5eFZGz7RA&#10;ZwdqJWy2lNTZB0tL2Dm6QpjaSu6HQWNyXD7ObdCtHaVzi5xasEtN70WYKBt31oanFrR1R5/bcisN&#10;upOjdCgWrQElhkpx3aSlHSVFbaikiuTTOdta27c5g9uuqmAn1MK6jkITu3k0utTjWtPrvCSjPLM4&#10;QjHQ8ZJvIZmn4NUVvL4RlxEt9FZGwRWxcmDHCtrf4xwz3uzTY9ecm6Pc1c5Vo/MICDZug1rgh/Z9&#10;6xGCgBQ8DCqCxujiZvSEYDiaOp6RlFwASNjhxQH7XGF61BwcpGl0TDKEmV5zcJBSB40gbewnBGsK&#10;CoZO2MzV7C/F2NPm/MRdrb/gpQXLD11qseDv6KTEb6QTgrWjk/NsnuCFyU4VPJlIGSxPnmJpwXR4&#10;vyJqF+UCYaK+UhXg7CLZGS90GNxEOh6XYglAL0hT5JeqPZ60xfKR3j8gfmPp6vzOXTm3Zjq8KxK3&#10;M1ejePEgTkfvPuO5Mp2NB+Jznb9IqwYjnaAH70OWwqKf84NkOiEB1lzhVcA5Os555sL7MXE67ryp&#10;hPFWMr607BZ7bsnN+5UwtZaMLy1lRflBfvIDvEoTp+MW7UrAY0zORTquM4TnIl5xVSARat44pb6A&#10;mMZK8zK6VBeA0MZKvEopcOSeCCnjRxC01pZSeRBa80hujbUiW/cmEPIEITV4uEUlccTjHai0ENJw&#10;lSrGmsYFJSnIOUJxdnKEb8NrbDmRN3hHS4VXE5ElmdEjuFzDs4vkw275U9hkQZOAjcpCEjkuT0vL&#10;A647Qezna+hICoQLsUGw4TxN2lVWDXd9iCvDr0Fx82MESNOFS9K6UikIZMsGjQdL1dJrhWDo+DkZ&#10;3JXn6sa1W8ZjOb0EZ9iNXcCOj7syv9YlCfE5SbWuQBOe23KxInXwvrGfk8vZHPUsdT+bA6DGNmjq&#10;nvaOPTr2283y42a7pTbd4/D0cLcdZp87Oi4MzjE2pE7ItuYNvX1PP3OxnH6Oo6u405oOsTLHf/2r&#10;VbnOvs/bq49VU1/pj7q8auusucpU+31bZbrV9x//TT3YSt+sN8vlav/TZr9yR5EpnXYmFR+KZg8R&#10;M4eRUZ93S21zRq+wkhn9x/PHREmc/bVfQrvuZr3qlh/486nbbO3n66nExshQ212NIXDelj28yh62&#10;9dAvv+Igq6G3x7Dh2Dh8WPfDP+ezFxzBdjs//uO5G1bz2fbHPQ7jajHPwKFP5otGryC+DP6dB/9O&#10;t1+A1e38NMdLlvTx7mTPeXs+DJunNZ6kjC32/XscQ/a4obOujHxWKv6C88DefXvYLG7wP4OAT29A&#10;kM+lw69Oz6SLPdtul8Rj1w2/Ph+ucDQc3HXzsNluTl/NMXeQnITaf/55s6DT1+iLd8YYZYWvzxgz&#10;g9HR2V9hOGwW5sS22b6/W+Nd1NX74wEvEJBtzn8ahv6FMAcENkufcrmmrxNJHrabgxtC9Jl1hvlf&#10;HVN3wWz2CLz7fvG8W+1P9ky/YbWF+v3+uN4cjsD8ZrV7WC1v58OPS4vhpYGWN++zrM2/v7ors7sr&#10;ndUfrt63ur6qsw81+lgbdafu3EB7Pq5ghm57f9j8D0aajRY8ht4Mge6GTGJG4bD4G4xtxtTxNKxO&#10;C4Sm7uYRUYT/jtg03jBmPluWjJ50DBzljWYSsEsLJiqZA/UqStroML1zD7U7h+8w2HPgZvQBdoaU&#10;Zqy4M+EokDIJSTxGPnpNY/IHENq/XEIIs9iH5kOjr5C5fgBC9/dX7z/e6avqI1r/7ov7u7t75RCy&#10;oZCc6vcDZGwfjIAfzX9vI6AX36xvQzcDrrXo/3l0321OOHdzu9mhxh6ngN8V6p2DIpDSR/xvQqo5&#10;uRKfJkdj+t8N1fks0Hf/E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UeG4rc&#10;AAAABQEAAA8AAABkcnMvZG93bnJldi54bWxMj0FLw0AQhe8F/8Mygrd2k0jFxGxKKdpTEWwF8TbN&#10;TpPQ7GzIbpP037v1opfhDW9475t8NZlWDNS7xrKCeBGBIC6tbrhS8Hl4mz+DcB5ZY2uZFFzJwaq4&#10;m+WYaTvyBw17X4kQwi5DBbX3XSalK2sy6Ba2Iw7eyfYGfVj7SuoexxBuWplE0ZM02HBoqLGjTU3l&#10;eX8xCrYjjuvH+HXYnU+b6/dh+f61i0mph/tp/QLC0+T/juGGH9ChCExHe2HtRKsgPOJ/581LkxTE&#10;MYgkTUAWufxPX/wAAAD//wMAUEsDBAoAAAAAAAAAIQCJUrttIwgAACMIAAAUAAAAZHJzL21lZGlh&#10;L2ltYWdlMS5wbmeJUE5HDQoaCgAAAA1JSERSAAAAVgAAABoIBgAAAC3Mq+AAAAAGYktHRAD/AP8A&#10;/6C9p5MAAAAJcEhZcwAADsQAAA7EAZUrDhsAAAfDSURBVGiB3Vp/TBNZHp+ZTlvaiIC0tAoU2gVB&#10;QFBApVChIFWhoB6i3BEEE7Ora6JrzB4JxEQ2OWVPOHc9s7vZW3cP5E5XDjiRVliK0l5YObwCu0iD&#10;UBShEH7/Ok5aaTvv/moyOzsFBsrK3Sd5ybz3/fk+875v3qPAAADodllZdoNKJYMo4sqVK/ne3t4G&#10;MpnRaGQplUr5t/fu/Uar1UYaDAZvAACMoqjF2dl5ztvb27AjLOyHQ4cOVcvlciWTyXxDNf66BgAA&#10;ys7Ovg0jCKDanj17FgIAgPBtenraNS8vr3Cji8u/l+tHKBL1VVZWphF9/S83CAAAyVNSlI4g1mKx&#10;0EK2b+9ciS8YQUBOTk6p1WpF3jYpjmgIBEHQ5OSkuyNWP41Gs549e/azldrfLivLrqqqSnNELm8b&#10;KASRE+vh4TGGoqhlUWMS+en33vuysrIy/fHjxwkQBEEbNmz4T4pcrpDGxze6b9o0CUEQ1D8w4FNU&#10;VJQ7OjrKI9pXV1cfSU9Pr1jphNYNAADQJnf3KWJZjo2NcVdaBn19fb4ePN5Yfn7+1ZmZGRcynd7e&#10;3nc4XO4EMW5WVtZf3nYZO2SPtVgsNIRGw/CTQ+l0y2r3uvn5edZSOidOnCj7fyUWmZ6edgMAwPhV&#10;zOPxRhEEwVZTCSwWy7iUDtlWwuFwJlYTd70AmZqa2kQc5PP5I2sdGMMwRNvaGkkcP378+L21jv1L&#10;ACX7cLFYLKNSqZR3PX++bX5+no1ZrTSmk5MpIjy8NSEh4fFSH7WlYLFY0MKPP87r7OwMwY8fP3as&#10;XCwWN6/G93oBXFNTk3Lo8OGa5RqIRKKXeXl5V09kZZUxGIyFxXRHRkb4NQpFqq1vNBpZPd3dAZVV&#10;VUeJJwKJRNL0oLo61dXVdYb6NNYhSkpLc1ZymJfGx6tnZ2c3LraBNzU1xSzlh8PlTnzy6acXLBYL&#10;jcrHwWQyMZ8+fbpLrVbHtba2hi8sLNCJOj09Pf5qtTpOrVbH6XS6IAzDYCoxBgcHPTUaTaxGo4kd&#10;GhraQpS/fv2a3dzcHKVWq+M0Gk0sng/oD9evX1zpTencuXM3V0Ps7j17nv7x5s1z7e3tO+z5ePTo&#10;UQINRa00FLUmJSfXms1mtKCgoMB548Y5vC+Bj89ASWlpDgAAamho2LcnKqpluYshWS5/aIuhUqkS&#10;dTpdkGTv3iai/a/S0v7e398vMBqNTrm5uddc3dxm8HInFsv055KSkwAACGpra9uJT4LBZC5sDQjo&#10;CQ0L6wgNC+vg8fmj9oihoai1ra1t52pWrK3FSCTfGwwGLzJi8YmfOnXq68X8FBUXf8hgMhfsyaNj&#10;Yp4YjUYnfIyDSUl1NnlGRsY9dw5n0p59eERE28mTJ0vsyREaDfvrnTuZEAAAwjAMrq+vl7W2toab&#10;TCYmPiiGYXBjY6PU08triMxRZmbmHXvE6nS6oJTUVIWtJcpkDf5bt+rtJeUrFL7S6/V+9ojFJx8d&#10;E/NEGh+vtkdiQGBgt2z/ftX20NBnRNmDBw9S7RFra/zNm0cSZbKGgMDAbjL/dAbDHJ+Q0JgokzUQ&#10;q2dbUFDXsveb4eFhvq9Q+IoYQCgS9VE9PPf19fkWfPTRZbKEvQUCA/7lkhFbUVFx1CZXqVSJZCVv&#10;u+BYrVYkTirV4OW/v3YtdzFiI3ft0k5NTbkBACCz2Ywmy+UPiTEUCoUcX5nESxYlQi5duvQ7YoDN&#10;W7YMUyXW1i5evHidjNz79+8ftkfsnqioFmJFvePn9wKv09LSshuvU15efowKsfgXBwCAKioqjhJf&#10;HHEuu3bv/tdPqorKCYLFZs878kSSlpZWSTY+MTnJsWcTLRY/wfdhGAb4Cw2DwViIjIzU4nVcXFxm&#10;qeQVHR39kxjECxMxB7IYlIhdePOGSUV/KdBoNCtVGw8eb5Q4BsMwsD3T6XTzaq/jPEIMvH8IgiDG&#10;Mn7tWDaxGIYhD2trk4njAoFgYLk+iND39vqTJrUIMcRJrgUcEQM5mJT0nUKhSHmzyGoEAMBXCwvz&#10;tVrtz+72ssREle15cHDQ6/Tp03/S6XTBSwXu6OgIzc/PLySThe/c2bbcCaxXoPX19fvr6+v3s1gs&#10;o0QiaYqOjv5eJBK9ZDAYCxiGIXq93v/u3buZ3d3dAURjNze36QsXLnxi61utVtpXt269+9WtW+/6&#10;+/vrY/fu/UeUWNzs6+Pzynb9NZlMTv9saYkqLi7+7dzcnDPRp0QiaQoNDe1Y22mvPVDbg9FoZKlU&#10;KpmKwq+1ly9fLnB3d58kk+n1en+9Xu//9TffnFp2Mihq+eLzz8/8EuW+1qD08cLjyJEj998/c+YL&#10;RyZTVFT0YXBwsM6RPt8WEB8fn34qBgKBYODGjRvn/1Zenk6n0814GZvNnvf09ByimoREImmqq609&#10;8MH58zeo2q5XoN3Pn2+tq6s7qNFopG3t7eFdXV3bxsfHuQAAmE6nm11cXGaFQmFfZESENjk5WXng&#10;wIHv7P09lsvljr988UKo0Wji1Gp1/A8//rijs7MzZHh4eLPZbKbDMAzYbPY8j8cb9fPz6xWLxU+O&#10;pqVVhoSEdNpL0MPDY+zXGRnf2vrbAgO7iDqJ+/Y1eHt5GSAIgsj+8YPP548s5iM2Nlbj5uo6bS8H&#10;DoczgbcPCQ7+Wb5SqbSRy+GM2/r/BU9f5yJ0awigAAAAAElFTkSuQmCCUEsBAi0AFAAGAAgAAAAh&#10;ALGCZ7YKAQAAEwIAABMAAAAAAAAAAAAAAAAAAAAAAFtDb250ZW50X1R5cGVzXS54bWxQSwECLQAU&#10;AAYACAAAACEAOP0h/9YAAACUAQAACwAAAAAAAAAAAAAAAAA7AQAAX3JlbHMvLnJlbHNQSwECLQAU&#10;AAYACAAAACEAhuaFatcQAABTVAAADgAAAAAAAAAAAAAAAAA6AgAAZHJzL2Uyb0RvYy54bWxQSwEC&#10;LQAUAAYACAAAACEAqiYOvrwAAAAhAQAAGQAAAAAAAAAAAAAAAAA9EwAAZHJzL19yZWxzL2Uyb0Rv&#10;Yy54bWwucmVsc1BLAQItABQABgAIAAAAIQAVHhuK3AAAAAUBAAAPAAAAAAAAAAAAAAAAADAUAABk&#10;cnMvZG93bnJldi54bWxQSwECLQAKAAAAAAAAACEAiVK7bSMIAAAjCAAAFAAAAAAAAAAAAAAAAAA5&#10;FQAAZHJzL21lZGlhL2ltYWdlMS5wbmdQSwUGAAAAAAYABgB8AQAAjh0AAAAA&#10;">
                      <v:shape id="docshape106" o:spid="_x0000_s1027" style="position:absolute;left:-1;width:1929;height:1292;visibility:visible;mso-wrap-style:square;v-text-anchor:top" coordsize="192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G8cMA&#10;AADcAAAADwAAAGRycy9kb3ducmV2LnhtbERP22rCQBB9L/gPywh9qxttvUVXEWlowQdR8wFDdswG&#10;s7Mhu2rar+8WBN/mcK6zXHe2FjdqfeVYwXCQgCAunK64VJCfsrcZCB+QNdaOScEPeVivei9LTLW7&#10;84Fux1CKGMI+RQUmhCaV0heGLPqBa4gjd3atxRBhW0rd4j2G21qOkmQiLVYcGww2tDVUXI5Xq+Dd&#10;fE1nIf897y+Tepdh9jnefeRKvfa7zQJEoC48xQ/3t47zp3P4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3G8cMAAADcAAAADwAAAAAAAAAAAAAAAACYAgAAZHJzL2Rv&#10;d25yZXYueG1sUEsFBgAAAAAEAAQA9QAAAIgDAAAAAA==&#10;" path="m47,27l38,18,29,9,20,,,19r9,9l18,38r10,9l47,27xm130,98l120,90,109,81,98,72,88,64,70,85r11,9l91,102r11,9l113,120,130,98xm219,164l197,148,174,132r-16,22l180,170r23,17l219,164xm310,226l276,203r-12,-8l249,218r11,8l295,249r15,-23xm404,285l357,256r-15,23l389,309r15,-24xm1587,279r-15,-23l1525,285r14,24l1587,279xm1680,218r-16,-23l1653,203r-34,23l1634,249r34,-23l1680,218xm1771,154r-16,-22l1732,148r-22,16l1726,187r22,-17l1771,154xm1820,1182r-1,-1l1819,938r-4,-5l1803,933r-5,5l1798,1175r-129,-82l1667,1093r-5,1l1660,1095r-3,4l1657,1102r1,5l1659,1109r107,68l158,1177r107,-68l267,1107r1,-5l267,1099r-1,-2l265,1096r-1,-1l261,1093r-1,l256,1093r-2,l125,1176r,-238l121,933r-12,l105,938r,243l104,1182r,11l105,1194r,92l109,1291r6,l121,1291r4,-5l125,1199r130,83l258,1282r5,-1l265,1280r2,-5l268,1273r-1,-5l265,1266,158,1198r1608,l1659,1266r-1,2l1657,1273r,2l1658,1278r1,1l1660,1280r3,1l1665,1282r3,l1670,1281r128,-82l1798,1286r5,5l1809,1291r6,l1819,1286r,-92l1820,1193r,-11xm1823,484r-3,-9l1818,467r-11,-11l1795,450r,26l1795,550r-7,-3l1779,546r-333,l1446,475r334,l1795,476r,-26l1793,449r-13,-2l1446,447r1,-73l1447,366r,-3l1471,349r21,-12l1478,313r-20,12l1434,339r-2,l1428,341r-8,3l1420,374r-2,79l1418,470r-2,128l1415,599r-1,8l1408,623r-15,15l1368,645r-825,l529,646r-10,-9l513,630r-4,-9l507,611r-1,-12l506,375r38,15l598,410r70,20l751,448r95,13l950,466r106,-5l1155,448r44,-10l1244,429r75,-20l1379,389r41,-15l1420,344r-10,4l1360,366r-76,24l1187,413r-113,18l950,438,828,431,720,413,630,390,585,375r-25,-8l515,348r-16,-7l498,341,471,325,451,313r-14,24l466,354r8,5l478,362r,85l478,475r,71l145,546r-9,1l129,550r,-74l144,475r334,l478,447r-335,l130,449r-13,7l106,467r-5,17l101,865r6,6l123,871r6,-6l129,586r,-1l132,573r346,l478,599r2,18l484,633r7,14l501,658r11,8l523,670r10,2l540,673r3,l544,672r824,l1403,664r22,-18l1426,645r13,-24l1443,599r1,-26l1792,573r3,12l1795,865r6,6l1816,871r7,-6l1823,550r,-66xm1859,85l1841,64r-11,8l1820,81r-11,9l1798,98r17,22l1827,111r10,-9l1848,93r11,-8xm1929,19l1909,r-9,9l1891,18r-9,9l1901,47r9,-9l1920,28r9,-9xe" fillcolor="#010202" stroked="f">
                        <v:path arrowok="t" o:connecttype="custom" o:connectlocs="0,19;130,98;70,85;130,98;180,170;264,195;404,285;1587,279;1680,218;1668,226;1710,164;1819,1181;1798,1175;1657,1099;158,1177;266,1097;256,1093;109,933;105,1194;125,1286;265,1280;158,1198;1657,1275;1665,1282;1803,1291;1820,1193;1807,456;1779,546;1795,450;1447,366;1458,325;1420,374;1415,599;543,645;509,621;598,410;1056,461;1379,389;1284,390;720,413;499,341;466,354;478,475;129,476;143,447;101,865;129,585;484,633;533,672;1368,672;1443,599;1801,871;1859,85;1798,98;1859,85;1882,27" o:connectangles="0,0,0,0,0,0,0,0,0,0,0,0,0,0,0,0,0,0,0,0,0,0,0,0,0,0,0,0,0,0,0,0,0,0,0,0,0,0,0,0,0,0,0,0,0,0,0,0,0,0,0,0,0,0,0,0"/>
                      </v:shape>
                      <v:shape id="docshape107" o:spid="_x0000_s1028" type="#_x0000_t75" style="position:absolute;left:646;top:954;width:644;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5yILEAAAA3AAAAA8AAABkcnMvZG93bnJldi54bWxEj0FrwzAMhe+D/gejQi9jdVrGCFndMgpj&#10;O7ZZf4CItThbLJvYS9P++upQ2E3iPb33abObfK9GGlIX2MBqWYAiboLtuDVw+np/KkGljGyxD0wG&#10;LpRgt509bLCy4cxHGuvcKgnhVKEBl3OstE6NI49pGSKxaN9h8JhlHVptBzxLuO/1uihetMeOpcFh&#10;pL2j5rf+8wYOz7W9XtzHYxn7wzSuwk/cH6/GLObT2yuoTFP+N9+vP63gl4Ivz8gEe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5yILEAAAA3AAAAA8AAAAAAAAAAAAAAAAA&#10;nwIAAGRycy9kb3ducmV2LnhtbFBLBQYAAAAABAAEAPcAAACQAwAAAAA=&#10;">
                        <v:imagedata r:id="rId96" o:title=""/>
                      </v:shape>
                      <w10:anchorlock/>
                    </v:group>
                  </w:pict>
                </mc:Fallback>
              </mc:AlternateContent>
            </w:r>
          </w:p>
          <w:p w:rsidR="00A86D60" w:rsidRDefault="00A86D60">
            <w:pPr>
              <w:pStyle w:val="TableParagraph"/>
              <w:spacing w:before="2" w:after="1"/>
              <w:ind w:left="0"/>
              <w:rPr>
                <w:rFonts w:ascii="Century Gothic"/>
                <w:sz w:val="12"/>
              </w:rPr>
            </w:pPr>
          </w:p>
          <w:p w:rsidR="00A86D60" w:rsidRDefault="00B14DE2">
            <w:pPr>
              <w:pStyle w:val="TableParagraph"/>
              <w:spacing w:before="0" w:line="243" w:lineRule="exact"/>
              <w:ind w:left="1414"/>
              <w:rPr>
                <w:rFonts w:ascii="Century Gothic"/>
                <w:sz w:val="20"/>
              </w:rPr>
            </w:pPr>
            <w:r>
              <w:rPr>
                <w:rFonts w:ascii="Century Gothic"/>
                <w:noProof/>
                <w:position w:val="-4"/>
                <w:sz w:val="20"/>
                <w:lang w:val="en-AU" w:eastAsia="en-AU"/>
              </w:rPr>
              <mc:AlternateContent>
                <mc:Choice Requires="wpg">
                  <w:drawing>
                    <wp:inline distT="0" distB="0" distL="0" distR="0">
                      <wp:extent cx="365125" cy="154940"/>
                      <wp:effectExtent l="0" t="635" r="0" b="0"/>
                      <wp:docPr id="175"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154940"/>
                                <a:chOff x="0" y="0"/>
                                <a:chExt cx="575" cy="244"/>
                              </a:xfrm>
                            </wpg:grpSpPr>
                            <pic:pic xmlns:pic="http://schemas.openxmlformats.org/drawingml/2006/picture">
                              <pic:nvPicPr>
                                <pic:cNvPr id="176" name="docshape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docshape1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35" y="0"/>
                                  <a:ext cx="3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24ED42" id="docshapegroup108" o:spid="_x0000_s1026" style="width:28.75pt;height:12.2pt;mso-position-horizontal-relative:char;mso-position-vertical-relative:line" coordsize="575,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bp2rwMAAHoNAAAOAAAAZHJzL2Uyb0RvYy54bWzsV9uOqzYUfa/Uf0C8&#10;M1yGJIAmOZqBMKo0bUc9px/gGAPWAduynWRGVf+92wZynd7mPLWaSEHGl83eay0vzN2nl75zdkQq&#10;ytnSDW8C1yEM84qyZun++qX0EtdRGrEKdZyRpftKlPtp9f13d3uRkYi3vKuIdCAIU9leLN1Wa5H5&#10;vsIt6ZG64YIwGKy57JGGW9n4lUR7iN53fhQEc3/PZSUkx0Qp6C2GQXdl49c1wfrnulZEO93Shdy0&#10;vUp73Zirv7pDWSORaCke00DvyKJHlMFDD6EKpJGzlfQqVE+x5IrX+gbz3ud1TTGxNUA1YXBRzaPk&#10;W2FrabJ9Iw4wAbQXOL07LP5p9ywdWgF3i5nrMNQDSRXHqkWCNOb5YZAYlPaiyWDyoxSfxbMcSoXm&#10;E8dfFQz7l+PmvhkmO5v9j7yCuGiruUXppZa9CQH1Oy+WjNcDGeRFOxg6b+ezMIKUMAyFsziNR7Jw&#10;C4xercLtelw3M3WYRVEcm8R9lA2PsymOKa3uBMUZ/EdMoXWF6d9rD1bprSTuGKT/RzF6JL9uhQf0&#10;C6TphnZUv1opAzImKbZ7ptggbG5O6Zlf0hMGqSlwmjesQqYqy4rDeN4i1pB7JWAfAIoQYOqSku9b&#10;giplug1K51Hs7Vkmm46Kknadoc20x5phK11I8Q3YBpkXHG97wvSwbyXpoHzOVEuFch2ZkX5DQIby&#10;hyq0GgEdPCltHmcUYffSb1FyHwRp9ODlsyD34mCx9u7TeOEtgvUiDuIkzMP8d7M6jLOtIgAD6gpB&#10;x1yh9yrbNzfOaDHDlrRb29khayCDniAhq6spRZCYgcTkqiT+BcCGedDWkmjcmmYNyI39MPkwYGE+&#10;Ims4ULC73rdhwvRPhA+SkEo/Et47pgEYQ4YWY7QDiIeapikmW8YN07aGjp11QPJDz1T6KTtpkK6T&#10;dRJ7cTRfAztF4d2XeezNS/CW4rbI8yKc2GlpVRFmHvPt5FiseUerSZ9KNpu8kwNppf2NTqCO03wj&#10;kmMaE6Em2FFwaRjFwUOUeuU8WXhxGc+8dBEkXhCmD+k8AFcqyvOSnigj316Ss1+66Qzs769rC+zv&#10;ujaU9VTDe7Wj/dJNDpNQZrb8mlWWWo1oN7RPoDDpH6EAuieirVSNOEevAK3+F010cWWioX2vnNvf&#10;/8BEIyudib1TTX+Y6HB+iG7BL984d8BB483zw4eNluW11Zx4x2C/g2d82Oi/sFF7MoUDvjXe8WPE&#10;fEGc3kP79JNp9Q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I&#10;qUy63AAAAAMBAAAPAAAAZHJzL2Rvd25yZXYueG1sTI9Ba8JAEIXvhf6HZQq91U3UtCXNRkRsTyKo&#10;hdLbmB2TYHY2ZNck/vtue7GXgcd7vPdNthhNI3rqXG1ZQTyJQBAXVtdcKvg8vD+9gnAeWWNjmRRc&#10;ycEiv7/LMNV24B31e1+KUMIuRQWV920qpSsqMugmtiUO3sl2Bn2QXSl1h0MoN42cRtGzNFhzWKiw&#10;pVVFxXl/MQo+BhyWs3jdb86n1fX7kGy/NjEp9fgwLt9AeBr9LQy/+AEd8sB0tBfWTjQKwiP+7wYv&#10;eUlAHBVM53OQeSb/s+c/AAAA//8DAFBLAwQKAAAAAAAAACEAt3itnNgDAADYAwAAFAAAAGRycy9t&#10;ZWRpYS9pbWFnZTEucG5niVBORw0KGgoAAAANSUhEUgAAABoAAAAgCAYAAAAMq2gFAAAABmJLR0QA&#10;/wD/AP+gvaeTAAAACXBIWXMAAA7EAAAOxAGVKw4bAAADeElEQVRIibWWX0hTURzHz71zqa1t9+pE&#10;3ISZ5oJcD7o0bc4ZvRQYoj5E6UNZBIop9BJJQ0LTeijIJEo0CCLBByMKfWr+2ZhzZD64AtPSIIux&#10;u7vNu6Hdce/pISah99w5nT/4wuV8D+dz/vzu7xwMQghiBYQQW1hYODpls1VMTU6avy8v5/p8vnSa&#10;ptMCgQCRkpKyIZfLGY1Gs3pUp1so0Ovdpysrxw0Gw6xUKo1EB0EqHA4ffNLX13I4N3cZw3EYr5QE&#10;EWxsbHwxMTFhFgTwPI897++/rsrIoHYD2Kqq8+ffb4OEQiFZQ0PDq0QAohobGzu7DXKiuPhjIiH5&#10;Ot0ix3F4UvTAeZ7HL1+58nJ2dtYQKzkIggiYzeZJjVq9SpKkf319PdXr9WZ8/vKlwO1261mWPRDt&#10;29TU9BTHcX5zNd09Pbdjza7IYPg0Ojp6LhKJJKESiGGYQyMjIzW1dXUjCqVyjaZpEkL4L+soikqX&#10;KxSMGMRisXRyHIeLZelWBYNBRfQbQAhBe3t7txjk/oMHt+IBCAmwLCtVEkRQLDV5nsf2DLLb7UYU&#10;BJdI+KWlpby9QiCEAP9gtZ5BZVd1dfXbvLy8bzFr1A4CdzgcRpRZVVX1LhEQAADAPR5PJsosNxrt&#10;iQIlURSlQplarfaHULvFYukaGBy8FhfI5/OlCxkymSycnJz8R8hjGEYuthNCgUMIMSFj8x5JUOAk&#10;SfqFDIZh5KhJ7ApEEERAyOA4ThIMBpWJAiWpVCoKZc7Pzx83mUy2re1Go9EeiUSkW9ttdrvJ7Xbr&#10;BQdrbW3tRVWGh48e3Yzn729ra3uMrDKlZWXTqBUNDw9f2OHOxAy8rLQUCXK5XCUul6skIaCcnJyV&#10;8vJyZAVoam5+JnQecYMAAOBGS0svqsPc3Fzhpfr6oT3DIISAZVnpkfz8JbHLr7CoaG58fLxS7G4S&#10;SwYs+lJ1Op2lpooKO8dxErGJaTSa1QqTaSorK+u3XKFYgzyPe73ejK+Li7qZmZmToVDoEHJFUd3r&#10;7m5P5FPrf217oXZ2dd3Zd1BUr4eGLpJpaf59B0EIgd/vJzo6Ou6KPVxiiSDJQE1t7ZuBwcGrm8mA&#10;io2NjRSHw3HKarWemXY6yzweTyZFUSqaptMwDIOpqanrMpksrFarf2VnZ//M0WpXjhUUfC4pLnbp&#10;9Xq3RCLhAADgL/mBo+YE/MTUAAAAAElFTkSuQmCCUEsDBAoAAAAAAAAAIQCPTTgEbwYAAG8GAAAU&#10;AAAAZHJzL21lZGlhL2ltYWdlMi5wbmeJUE5HDQoaCgAAAA1JSERSAAAALQAAACAIBgAAAIaE8UQA&#10;AAAGYktHRAD/AP8A/6C9p5MAAAAJcEhZcwAADsQAAA7EAZUrDhsAAAYPSURBVFiFxVhtTFNXGD73&#10;9mMtVkotFx3OAkUpVoTZTRAkKgriSGZFZxp1U0ZiIKkyDUQW5hIyZYYMpkHJZPMrc0LRDYUEA2VI&#10;CKDRbHy00LU0UnBkCPTSIq7clrZnf6xB7O1or2xP8ia957x5+txz3o9zDwIhBENDQyFlZWWfAQpI&#10;T0+vSUxMbPfkY7PZmE1NTSnNzc3JPSpVjFarjRwbGwtyOBw0AABgMpk2gUDwZGNCQsfWbduad6Sm&#10;NmAYNv4aEYQQNDY2bkdQFFKx8xcuHIEQAnc2PDy8/NixY+cCeDyzN5wsNpvIzc0ttVgs7Nl8AEII&#10;Kquq9i2EaJvNxigsLCxk+/lNU+FeExXVp9PpIly8KAAA4DjOpxIaZDCbzQE/XLp0mCAIFhUejUYj&#10;/iAtrWF6epoNAFhY0RiGjSuqqmQ0Gs1BlctgMIRdKC8/AsAL0RMLJBoAABITE9uLi4tPzB5DUdSZ&#10;kpLSVFRUVKBQKGQ/37q1R6FQyHKOHi3z9ILnzp07DiFEAIQQ7N+/v9JdLOXl5ZVYrVbmfMxut9PI&#10;EtHpdCK79+ypoTMYdrlcXj48PLyczLe+vj7Nb9EiC1l84zi+BEAIQeqOHY3uHEpKS3PJyL01s9nM&#10;VavVUfPxlcvl5WSijUYjnw4AeUy7rZE+gsvlTnK53Mn5+L6zYsWfZHMMBmPGYyIGYdiYbxKpwUpS&#10;bcLDwx/7+/s/8yw6KOh/Ef1rc3Oyu/HMzMzLAACAWK1WJovNtrpzGhocFDgcDlp/f3+ExWLxAwAA&#10;FotFiMVijUAgeLIQgn+6cePjgwcPXp87jmHYuKavbzWfz8fByMjIMrKg5yxe/Jxs7v3163/79uzZ&#10;45OTk/5Uk9ThcKDd3d0xWVlZFWQ67t+/H/+yjff29q6h0mLfDg4emU34b6aorpbtlErrXJa0dWvL&#10;0mXLRsn4Q8PCBjs6OhJeOXu0trZuonruWMTh/N3Q0JA6H9FfnTr15Xw4I0Si/rLz548SBPHWXA7U&#10;aDQGUo1Di8Xi99Hevb8YDIYwqlwAACCRSDoPHTp07d2YmG46nW5/zUGr1YriExIeUF1tBEVhVlZW&#10;xZta6dnhV1Jammu1WpmvHE2dTidy584daUZGxrWS0tLc+vr6tIGBgbDp6WmW1Wpl2mw2hlqtjioo&#10;KPgapdGcnsLEbDZzPYn+pqQkjx8YiLvMU8uebbFxcY+ePn269KVob6yuru5Dfy73GRn5j9evf+It&#10;J47jS5RKZcrJkydPY0FB42TccRs2PJyZmaH7VKK+u3gxm4w4Pz+/mEr5w3F8yU6ptI6M/8rVq5/6&#10;RGwwGELJSHNycsqo1m2j0cgn283tqalK1JfsRlHUSblEeACfz8c3b97c6m6uq6trnU+i/wswmUyb&#10;u3Ecx/k+iTaZTDyyOU/HSm+g1+tXuRuHECLowMCA0BsyCCFSUVGRTTYfFxv70PXbZDLxXHca3qCz&#10;s1OiVqvXupsLCQkZAgwmc0Ymk1XX1tbunJqa4nhKEIvFws7IyLhGloSrIiL0TqcTcflXVlXtC1+5&#10;8vHpoqIvBgcHQ+aThD09PdEhoaFDZP+RnZ19EUFQFLregk6n22NjYx9Fr12rEkVGank8nonBYMxA&#10;CJF+nU5UffOmTKfTichW6MyZM5/nnzhR7HquUij2HThwoNL1LBKJdElbtrSsFos14ULhYw6H85xO&#10;p9sJgmD9odWuViqVqXfv3k3ztDtqlSoKvIn2jaAoFISEPJnbDd/EJdBsS9+9+zaELy5rqALDsPHb&#10;NTW75vsN6Auio6NV31dUHAYAUBctFAoHOtrbEyQSSSd1ae4hlUpr29vaNgYGBhoBAADI5fLyxf7+&#10;U95uFTcgYDIvL69kYmKCR5ZUer1+pXTXrlo6g2H3JRxEkZG6y1euZDocDnQ2LwIhBARBsFpaWpLa&#10;2to29fb1Ren1+lVGozHQZDLxEASBTCbThmHYuFAoHHhPIvk9OTm5KSkpqYWsAcwFjuP85nv3tnV3&#10;da3rUaliNBqNeHR0dClBECw6nW6n0WgODofzPDg4+K9IkUi7IT7+wfaUFKVYLNYgCALn8v0DHX1r&#10;lHAbvg8AAAAASUVORK5CYIJQSwECLQAUAAYACAAAACEAsYJntgoBAAATAgAAEwAAAAAAAAAAAAAA&#10;AAAAAAAAW0NvbnRlbnRfVHlwZXNdLnhtbFBLAQItABQABgAIAAAAIQA4/SH/1gAAAJQBAAALAAAA&#10;AAAAAAAAAAAAADsBAABfcmVscy8ucmVsc1BLAQItABQABgAIAAAAIQBmUbp2rwMAAHoNAAAOAAAA&#10;AAAAAAAAAAAAADoCAABkcnMvZTJvRG9jLnhtbFBLAQItABQABgAIAAAAIQAubPAAxQAAAKUBAAAZ&#10;AAAAAAAAAAAAAAAAABUGAABkcnMvX3JlbHMvZTJvRG9jLnhtbC5yZWxzUEsBAi0AFAAGAAgAAAAh&#10;AIipTLrcAAAAAwEAAA8AAAAAAAAAAAAAAAAAEQcAAGRycy9kb3ducmV2LnhtbFBLAQItAAoAAAAA&#10;AAAAIQC3eK2c2AMAANgDAAAUAAAAAAAAAAAAAAAAABoIAABkcnMvbWVkaWEvaW1hZ2UxLnBuZ1BL&#10;AQItAAoAAAAAAAAAIQCPTTgEbwYAAG8GAAAUAAAAAAAAAAAAAAAAACQMAABkcnMvbWVkaWEvaW1h&#10;Z2UyLnBuZ1BLBQYAAAAABwAHAL4BAADFEgAAAAA=&#10;">
                      <v:shape id="docshape109" o:spid="_x0000_s1027" type="#_x0000_t75" style="position:absolute;width:19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DsuPAAAAA3AAAAA8AAABkcnMvZG93bnJldi54bWxET01rwkAQvRf8D8sIvdWNHtSm2UgRBC9B&#10;kpaeh+yYDc3Oxuxq0n/vCkJv83ifk+0m24kbDb51rGC5SEAQ10633Cj4/jq8bUH4gKyxc0wK/sjD&#10;Lp+9ZJhqN3JJtyo0IoawT1GBCaFPpfS1IYt+4XriyJ3dYDFEODRSDzjGcNvJVZKspcWWY4PBnvaG&#10;6t/qahUUrTsZz5ufsaPiYkvcn7fvlVKv8+nzA0SgKfyLn+6jjvM3a3g8Ey+Q+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UOy48AAAADcAAAADwAAAAAAAAAAAAAAAACfAgAA&#10;ZHJzL2Rvd25yZXYueG1sUEsFBgAAAAAEAAQA9wAAAIwDAAAAAA==&#10;">
                        <v:imagedata r:id="rId87" o:title=""/>
                      </v:shape>
                      <v:shape id="docshape110" o:spid="_x0000_s1028" type="#_x0000_t75" style="position:absolute;left:235;width:34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92+fCAAAA3AAAAA8AAABkcnMvZG93bnJldi54bWxET02LwjAQvS/4H8IIe1tTC65SjaIWYW9i&#10;1YO3oRnbajMpTdT6782C4G0e73Nmi87U4k6tqywrGA4iEMS51RUXCg77zc8EhPPIGmvLpOBJDhbz&#10;3tcME20fvKN75gsRQtglqKD0vkmkdHlJBt3ANsSBO9vWoA+wLaRu8RHCTS3jKPqVBisODSU2tC4p&#10;v2Y3o+C2zTar53oyOqXL1XCX7uPjJY2V+u53yykIT53/iN/uPx3mj8fw/0y4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dvnwgAAANwAAAAPAAAAAAAAAAAAAAAAAJ8C&#10;AABkcnMvZG93bnJldi54bWxQSwUGAAAAAAQABAD3AAAAjgMAAAAA&#10;">
                        <v:imagedata r:id="rId98" o:title=""/>
                      </v:shape>
                      <w10:anchorlock/>
                    </v:group>
                  </w:pict>
                </mc:Fallback>
              </mc:AlternateContent>
            </w:r>
          </w:p>
        </w:tc>
        <w:tc>
          <w:tcPr>
            <w:tcW w:w="5471" w:type="dxa"/>
          </w:tcPr>
          <w:p w:rsidR="00A86D60" w:rsidRDefault="00243037">
            <w:pPr>
              <w:pStyle w:val="TableParagraph"/>
              <w:spacing w:line="283" w:lineRule="auto"/>
              <w:ind w:right="198"/>
              <w:rPr>
                <w:sz w:val="19"/>
              </w:rPr>
            </w:pPr>
            <w:r>
              <w:rPr>
                <w:color w:val="231F20"/>
                <w:w w:val="110"/>
                <w:sz w:val="19"/>
              </w:rPr>
              <w:t>G53</w:t>
            </w:r>
            <w:r>
              <w:rPr>
                <w:color w:val="231F20"/>
                <w:spacing w:val="-2"/>
                <w:w w:val="110"/>
                <w:sz w:val="19"/>
              </w:rPr>
              <w:t xml:space="preserve"> </w:t>
            </w:r>
            <w:r>
              <w:rPr>
                <w:color w:val="231F20"/>
                <w:w w:val="110"/>
                <w:sz w:val="19"/>
              </w:rPr>
              <w:t>is</w:t>
            </w:r>
            <w:r>
              <w:rPr>
                <w:color w:val="231F20"/>
                <w:spacing w:val="-2"/>
                <w:w w:val="110"/>
                <w:sz w:val="19"/>
              </w:rPr>
              <w:t xml:space="preserve"> </w:t>
            </w:r>
            <w:r>
              <w:rPr>
                <w:color w:val="231F20"/>
                <w:w w:val="110"/>
                <w:sz w:val="19"/>
              </w:rPr>
              <w:t>a</w:t>
            </w:r>
            <w:r>
              <w:rPr>
                <w:color w:val="231F20"/>
                <w:spacing w:val="-2"/>
                <w:w w:val="110"/>
                <w:sz w:val="19"/>
              </w:rPr>
              <w:t xml:space="preserve"> </w:t>
            </w:r>
            <w:r>
              <w:rPr>
                <w:color w:val="231F20"/>
                <w:w w:val="110"/>
                <w:sz w:val="19"/>
              </w:rPr>
              <w:t>cap</w:t>
            </w:r>
            <w:r>
              <w:rPr>
                <w:color w:val="231F20"/>
                <w:spacing w:val="-2"/>
                <w:w w:val="110"/>
                <w:sz w:val="19"/>
              </w:rPr>
              <w:t xml:space="preserve"> </w:t>
            </w:r>
            <w:r>
              <w:rPr>
                <w:color w:val="231F20"/>
                <w:w w:val="110"/>
                <w:sz w:val="19"/>
              </w:rPr>
              <w:t>most</w:t>
            </w:r>
            <w:r>
              <w:rPr>
                <w:color w:val="231F20"/>
                <w:spacing w:val="-2"/>
                <w:w w:val="110"/>
                <w:sz w:val="19"/>
              </w:rPr>
              <w:t xml:space="preserve"> </w:t>
            </w:r>
            <w:r>
              <w:rPr>
                <w:color w:val="231F20"/>
                <w:w w:val="110"/>
                <w:sz w:val="19"/>
              </w:rPr>
              <w:t>often</w:t>
            </w:r>
            <w:r>
              <w:rPr>
                <w:color w:val="231F20"/>
                <w:spacing w:val="-2"/>
                <w:w w:val="110"/>
                <w:sz w:val="19"/>
              </w:rPr>
              <w:t xml:space="preserve"> </w:t>
            </w:r>
            <w:r>
              <w:rPr>
                <w:color w:val="231F20"/>
                <w:w w:val="110"/>
                <w:sz w:val="19"/>
              </w:rPr>
              <w:t>found</w:t>
            </w:r>
            <w:r>
              <w:rPr>
                <w:color w:val="231F20"/>
                <w:spacing w:val="-2"/>
                <w:w w:val="110"/>
                <w:sz w:val="19"/>
              </w:rPr>
              <w:t xml:space="preserve"> </w:t>
            </w:r>
            <w:r>
              <w:rPr>
                <w:color w:val="231F20"/>
                <w:w w:val="110"/>
                <w:sz w:val="19"/>
              </w:rPr>
              <w:t>on</w:t>
            </w:r>
            <w:r>
              <w:rPr>
                <w:color w:val="231F20"/>
                <w:spacing w:val="-2"/>
                <w:w w:val="110"/>
                <w:sz w:val="19"/>
              </w:rPr>
              <w:t xml:space="preserve"> </w:t>
            </w:r>
            <w:r>
              <w:rPr>
                <w:color w:val="231F20"/>
                <w:w w:val="110"/>
                <w:sz w:val="19"/>
              </w:rPr>
              <w:t>halogen</w:t>
            </w:r>
            <w:r>
              <w:rPr>
                <w:color w:val="231F20"/>
                <w:spacing w:val="-2"/>
                <w:w w:val="110"/>
                <w:sz w:val="19"/>
              </w:rPr>
              <w:t xml:space="preserve"> </w:t>
            </w:r>
            <w:r>
              <w:rPr>
                <w:color w:val="231F20"/>
                <w:w w:val="110"/>
                <w:sz w:val="19"/>
              </w:rPr>
              <w:t>and</w:t>
            </w:r>
            <w:r>
              <w:rPr>
                <w:color w:val="231F20"/>
                <w:spacing w:val="-2"/>
                <w:w w:val="110"/>
                <w:sz w:val="19"/>
              </w:rPr>
              <w:t xml:space="preserve"> </w:t>
            </w:r>
            <w:r>
              <w:rPr>
                <w:color w:val="231F20"/>
                <w:w w:val="110"/>
                <w:sz w:val="19"/>
              </w:rPr>
              <w:t>LED</w:t>
            </w:r>
            <w:r>
              <w:rPr>
                <w:color w:val="231F20"/>
                <w:spacing w:val="-2"/>
                <w:w w:val="110"/>
                <w:sz w:val="19"/>
              </w:rPr>
              <w:t xml:space="preserve"> </w:t>
            </w:r>
            <w:r>
              <w:rPr>
                <w:color w:val="231F20"/>
                <w:w w:val="110"/>
                <w:sz w:val="19"/>
              </w:rPr>
              <w:t>AR111 and</w:t>
            </w:r>
            <w:r>
              <w:rPr>
                <w:color w:val="231F20"/>
                <w:spacing w:val="-4"/>
                <w:w w:val="110"/>
                <w:sz w:val="19"/>
              </w:rPr>
              <w:t xml:space="preserve"> </w:t>
            </w:r>
            <w:r>
              <w:rPr>
                <w:color w:val="231F20"/>
                <w:w w:val="110"/>
                <w:sz w:val="19"/>
              </w:rPr>
              <w:t>PAR36</w:t>
            </w:r>
            <w:r>
              <w:rPr>
                <w:color w:val="231F20"/>
                <w:spacing w:val="-4"/>
                <w:w w:val="110"/>
                <w:sz w:val="19"/>
              </w:rPr>
              <w:t xml:space="preserve"> </w:t>
            </w:r>
            <w:r>
              <w:rPr>
                <w:color w:val="231F20"/>
                <w:w w:val="110"/>
                <w:sz w:val="19"/>
              </w:rPr>
              <w:t>light</w:t>
            </w:r>
            <w:r>
              <w:rPr>
                <w:color w:val="231F20"/>
                <w:spacing w:val="-4"/>
                <w:w w:val="110"/>
                <w:sz w:val="19"/>
              </w:rPr>
              <w:t xml:space="preserve"> </w:t>
            </w:r>
            <w:r>
              <w:rPr>
                <w:color w:val="231F20"/>
                <w:w w:val="110"/>
                <w:sz w:val="19"/>
              </w:rPr>
              <w:t>bulbs.</w:t>
            </w:r>
            <w:r>
              <w:rPr>
                <w:color w:val="231F20"/>
                <w:spacing w:val="-4"/>
                <w:w w:val="110"/>
                <w:sz w:val="19"/>
              </w:rPr>
              <w:t xml:space="preserve"> </w:t>
            </w:r>
            <w:r>
              <w:rPr>
                <w:color w:val="231F20"/>
                <w:w w:val="110"/>
                <w:sz w:val="19"/>
              </w:rPr>
              <w:t>Light</w:t>
            </w:r>
            <w:r>
              <w:rPr>
                <w:color w:val="231F20"/>
                <w:spacing w:val="-4"/>
                <w:w w:val="110"/>
                <w:sz w:val="19"/>
              </w:rPr>
              <w:t xml:space="preserve"> </w:t>
            </w:r>
            <w:r>
              <w:rPr>
                <w:color w:val="231F20"/>
                <w:w w:val="110"/>
                <w:sz w:val="19"/>
              </w:rPr>
              <w:t>bulbs</w:t>
            </w:r>
            <w:r>
              <w:rPr>
                <w:color w:val="231F20"/>
                <w:spacing w:val="-4"/>
                <w:w w:val="110"/>
                <w:sz w:val="19"/>
              </w:rPr>
              <w:t xml:space="preserve"> </w:t>
            </w:r>
            <w:r>
              <w:rPr>
                <w:color w:val="231F20"/>
                <w:w w:val="110"/>
                <w:sz w:val="19"/>
              </w:rPr>
              <w:t>with</w:t>
            </w:r>
            <w:r>
              <w:rPr>
                <w:color w:val="231F20"/>
                <w:spacing w:val="-4"/>
                <w:w w:val="110"/>
                <w:sz w:val="19"/>
              </w:rPr>
              <w:t xml:space="preserve"> </w:t>
            </w:r>
            <w:r>
              <w:rPr>
                <w:color w:val="231F20"/>
                <w:w w:val="110"/>
                <w:sz w:val="19"/>
              </w:rPr>
              <w:t>G53</w:t>
            </w:r>
            <w:r>
              <w:rPr>
                <w:color w:val="231F20"/>
                <w:spacing w:val="-4"/>
                <w:w w:val="110"/>
                <w:sz w:val="19"/>
              </w:rPr>
              <w:t xml:space="preserve"> </w:t>
            </w:r>
            <w:r>
              <w:rPr>
                <w:color w:val="231F20"/>
                <w:w w:val="110"/>
                <w:sz w:val="19"/>
              </w:rPr>
              <w:t>base</w:t>
            </w:r>
            <w:r>
              <w:rPr>
                <w:color w:val="231F20"/>
                <w:spacing w:val="-4"/>
                <w:w w:val="110"/>
                <w:sz w:val="19"/>
              </w:rPr>
              <w:t xml:space="preserve"> </w:t>
            </w:r>
            <w:r>
              <w:rPr>
                <w:color w:val="231F20"/>
                <w:w w:val="110"/>
                <w:sz w:val="19"/>
              </w:rPr>
              <w:t>types</w:t>
            </w:r>
            <w:r>
              <w:rPr>
                <w:color w:val="231F20"/>
                <w:spacing w:val="-4"/>
                <w:w w:val="110"/>
                <w:sz w:val="19"/>
              </w:rPr>
              <w:t xml:space="preserve"> </w:t>
            </w:r>
            <w:r>
              <w:rPr>
                <w:color w:val="231F20"/>
                <w:w w:val="110"/>
                <w:sz w:val="19"/>
              </w:rPr>
              <w:t>are typically used in retail, hospitality, and other commercial settings in fixtures with a G53 terminal connector.</w:t>
            </w:r>
          </w:p>
          <w:p w:rsidR="00A86D60" w:rsidRDefault="00243037">
            <w:pPr>
              <w:pStyle w:val="TableParagraph"/>
              <w:spacing w:before="0"/>
              <w:rPr>
                <w:sz w:val="19"/>
              </w:rPr>
            </w:pPr>
            <w:r>
              <w:rPr>
                <w:color w:val="231F20"/>
                <w:w w:val="110"/>
                <w:sz w:val="19"/>
              </w:rPr>
              <w:t>Dimmable</w:t>
            </w:r>
            <w:r>
              <w:rPr>
                <w:color w:val="231F20"/>
                <w:spacing w:val="-12"/>
                <w:w w:val="110"/>
                <w:sz w:val="19"/>
              </w:rPr>
              <w:t xml:space="preserve"> </w:t>
            </w:r>
            <w:r>
              <w:rPr>
                <w:color w:val="231F20"/>
                <w:w w:val="110"/>
                <w:sz w:val="19"/>
              </w:rPr>
              <w:t>options</w:t>
            </w:r>
            <w:r>
              <w:rPr>
                <w:color w:val="231F20"/>
                <w:spacing w:val="-11"/>
                <w:w w:val="110"/>
                <w:sz w:val="19"/>
              </w:rPr>
              <w:t xml:space="preserve"> </w:t>
            </w:r>
            <w:r>
              <w:rPr>
                <w:color w:val="231F20"/>
                <w:spacing w:val="-2"/>
                <w:w w:val="110"/>
                <w:sz w:val="19"/>
              </w:rPr>
              <w:t>available.</w:t>
            </w:r>
          </w:p>
        </w:tc>
      </w:tr>
    </w:tbl>
    <w:p w:rsidR="00A86D60" w:rsidRDefault="00A86D60">
      <w:pPr>
        <w:rPr>
          <w:sz w:val="19"/>
        </w:rPr>
        <w:sectPr w:rsidR="00A86D60">
          <w:headerReference w:type="even" r:id="rId99"/>
          <w:headerReference w:type="default" r:id="rId100"/>
          <w:footerReference w:type="even" r:id="rId101"/>
          <w:footerReference w:type="default" r:id="rId102"/>
          <w:pgSz w:w="11910" w:h="16840"/>
          <w:pgMar w:top="1460" w:right="740" w:bottom="640" w:left="740" w:header="620" w:footer="454" w:gutter="0"/>
          <w:pgNumType w:start="24"/>
          <w:cols w:space="720"/>
        </w:sectPr>
      </w:pPr>
    </w:p>
    <w:p w:rsidR="00A86D60" w:rsidRDefault="00A86D60">
      <w:pPr>
        <w:pStyle w:val="BodyText"/>
        <w:spacing w:before="1"/>
        <w:rPr>
          <w:rFonts w:ascii="Century Gothic"/>
          <w:sz w:val="17"/>
        </w:rPr>
      </w:pPr>
    </w:p>
    <w:p w:rsidR="00A86D60" w:rsidRDefault="00243037">
      <w:pPr>
        <w:pStyle w:val="Heading2"/>
      </w:pPr>
      <w:r>
        <w:rPr>
          <w:color w:val="07713C"/>
        </w:rPr>
        <w:t>Low</w:t>
      </w:r>
      <w:r>
        <w:rPr>
          <w:color w:val="07713C"/>
          <w:spacing w:val="-16"/>
        </w:rPr>
        <w:t xml:space="preserve"> </w:t>
      </w:r>
      <w:r>
        <w:rPr>
          <w:color w:val="07713C"/>
        </w:rPr>
        <w:t>Voltage</w:t>
      </w:r>
      <w:r>
        <w:rPr>
          <w:color w:val="07713C"/>
          <w:spacing w:val="-16"/>
        </w:rPr>
        <w:t xml:space="preserve"> </w:t>
      </w:r>
      <w:r>
        <w:rPr>
          <w:color w:val="07713C"/>
        </w:rPr>
        <w:t>Base</w:t>
      </w:r>
      <w:r>
        <w:rPr>
          <w:color w:val="07713C"/>
          <w:spacing w:val="-16"/>
        </w:rPr>
        <w:t xml:space="preserve"> </w:t>
      </w:r>
      <w:r>
        <w:rPr>
          <w:color w:val="07713C"/>
          <w:spacing w:val="-2"/>
        </w:rPr>
        <w:t>Fittings</w:t>
      </w:r>
    </w:p>
    <w:p w:rsidR="00A86D60" w:rsidRDefault="00B14DE2">
      <w:pPr>
        <w:pStyle w:val="BodyText"/>
        <w:spacing w:before="7"/>
        <w:rPr>
          <w:rFonts w:ascii="Century Gothic"/>
          <w:b/>
          <w:sz w:val="28"/>
        </w:rPr>
      </w:pPr>
      <w:r>
        <w:rPr>
          <w:noProof/>
          <w:lang w:val="en-AU" w:eastAsia="en-AU"/>
        </w:rPr>
        <mc:AlternateContent>
          <mc:Choice Requires="wpg">
            <w:drawing>
              <wp:anchor distT="0" distB="0" distL="0" distR="0" simplePos="0" relativeHeight="487607296" behindDoc="1" locked="0" layoutInCell="1" allowOverlap="1">
                <wp:simplePos x="0" y="0"/>
                <wp:positionH relativeFrom="page">
                  <wp:posOffset>810895</wp:posOffset>
                </wp:positionH>
                <wp:positionV relativeFrom="paragraph">
                  <wp:posOffset>245745</wp:posOffset>
                </wp:positionV>
                <wp:extent cx="1216025" cy="927735"/>
                <wp:effectExtent l="0" t="0" r="0" b="0"/>
                <wp:wrapTopAndBottom/>
                <wp:docPr id="172"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025" cy="927735"/>
                          <a:chOff x="1277" y="387"/>
                          <a:chExt cx="1915" cy="1461"/>
                        </a:xfrm>
                      </wpg:grpSpPr>
                      <wps:wsp>
                        <wps:cNvPr id="173" name="docshape112"/>
                        <wps:cNvSpPr>
                          <a:spLocks/>
                        </wps:cNvSpPr>
                        <wps:spPr bwMode="auto">
                          <a:xfrm>
                            <a:off x="1276" y="386"/>
                            <a:ext cx="1915" cy="1461"/>
                          </a:xfrm>
                          <a:custGeom>
                            <a:avLst/>
                            <a:gdLst>
                              <a:gd name="T0" fmla="+- 0 1277 1277"/>
                              <a:gd name="T1" fmla="*/ T0 w 1915"/>
                              <a:gd name="T2" fmla="+- 0 500 387"/>
                              <a:gd name="T3" fmla="*/ 500 h 1461"/>
                              <a:gd name="T4" fmla="+- 0 1305 1277"/>
                              <a:gd name="T5" fmla="*/ T4 w 1915"/>
                              <a:gd name="T6" fmla="+- 0 555 387"/>
                              <a:gd name="T7" fmla="*/ 555 h 1461"/>
                              <a:gd name="T8" fmla="+- 0 1283 1277"/>
                              <a:gd name="T9" fmla="*/ T8 w 1915"/>
                              <a:gd name="T10" fmla="+- 0 415 387"/>
                              <a:gd name="T11" fmla="*/ 415 h 1461"/>
                              <a:gd name="T12" fmla="+- 0 1309 1277"/>
                              <a:gd name="T13" fmla="*/ T12 w 1915"/>
                              <a:gd name="T14" fmla="+- 0 432 387"/>
                              <a:gd name="T15" fmla="*/ 432 h 1461"/>
                              <a:gd name="T16" fmla="+- 0 1317 1277"/>
                              <a:gd name="T17" fmla="*/ T16 w 1915"/>
                              <a:gd name="T18" fmla="+- 0 664 387"/>
                              <a:gd name="T19" fmla="*/ 664 h 1461"/>
                              <a:gd name="T20" fmla="+- 0 1310 1277"/>
                              <a:gd name="T21" fmla="*/ T20 w 1915"/>
                              <a:gd name="T22" fmla="+- 0 610 387"/>
                              <a:gd name="T23" fmla="*/ 610 h 1461"/>
                              <a:gd name="T24" fmla="+- 0 1288 1277"/>
                              <a:gd name="T25" fmla="*/ T24 w 1915"/>
                              <a:gd name="T26" fmla="+- 0 656 387"/>
                              <a:gd name="T27" fmla="*/ 656 h 1461"/>
                              <a:gd name="T28" fmla="+- 0 1341 1277"/>
                              <a:gd name="T29" fmla="*/ T28 w 1915"/>
                              <a:gd name="T30" fmla="+- 0 761 387"/>
                              <a:gd name="T31" fmla="*/ 761 h 1461"/>
                              <a:gd name="T32" fmla="+- 0 1302 1277"/>
                              <a:gd name="T33" fmla="*/ T32 w 1915"/>
                              <a:gd name="T34" fmla="+- 0 725 387"/>
                              <a:gd name="T35" fmla="*/ 725 h 1461"/>
                              <a:gd name="T36" fmla="+- 0 1317 1277"/>
                              <a:gd name="T37" fmla="*/ T36 w 1915"/>
                              <a:gd name="T38" fmla="+- 0 779 387"/>
                              <a:gd name="T39" fmla="*/ 779 h 1461"/>
                              <a:gd name="T40" fmla="+- 0 1349 1277"/>
                              <a:gd name="T41" fmla="*/ T40 w 1915"/>
                              <a:gd name="T42" fmla="+- 0 830 387"/>
                              <a:gd name="T43" fmla="*/ 830 h 1461"/>
                              <a:gd name="T44" fmla="+- 0 1439 1277"/>
                              <a:gd name="T45" fmla="*/ T44 w 1915"/>
                              <a:gd name="T46" fmla="+- 0 902 387"/>
                              <a:gd name="T47" fmla="*/ 902 h 1461"/>
                              <a:gd name="T48" fmla="+- 0 2754 1277"/>
                              <a:gd name="T49" fmla="*/ T48 w 1915"/>
                              <a:gd name="T50" fmla="+- 0 919 387"/>
                              <a:gd name="T51" fmla="*/ 919 h 1461"/>
                              <a:gd name="T52" fmla="+- 0 2754 1277"/>
                              <a:gd name="T53" fmla="*/ T52 w 1915"/>
                              <a:gd name="T54" fmla="+- 0 919 387"/>
                              <a:gd name="T55" fmla="*/ 919 h 1461"/>
                              <a:gd name="T56" fmla="+- 0 2787 1277"/>
                              <a:gd name="T57" fmla="*/ T56 w 1915"/>
                              <a:gd name="T58" fmla="+- 0 875 387"/>
                              <a:gd name="T59" fmla="*/ 875 h 1461"/>
                              <a:gd name="T60" fmla="+- 0 2837 1277"/>
                              <a:gd name="T61" fmla="*/ T60 w 1915"/>
                              <a:gd name="T62" fmla="+- 0 734 387"/>
                              <a:gd name="T63" fmla="*/ 734 h 1461"/>
                              <a:gd name="T64" fmla="+- 0 2853 1277"/>
                              <a:gd name="T65" fmla="*/ T64 w 1915"/>
                              <a:gd name="T66" fmla="+- 0 779 387"/>
                              <a:gd name="T67" fmla="*/ 779 h 1461"/>
                              <a:gd name="T68" fmla="+- 0 2868 1277"/>
                              <a:gd name="T69" fmla="*/ T68 w 1915"/>
                              <a:gd name="T70" fmla="+- 0 725 387"/>
                              <a:gd name="T71" fmla="*/ 725 h 1461"/>
                              <a:gd name="T72" fmla="+- 0 2857 1277"/>
                              <a:gd name="T73" fmla="*/ T72 w 1915"/>
                              <a:gd name="T74" fmla="+- 0 638 387"/>
                              <a:gd name="T75" fmla="*/ 638 h 1461"/>
                              <a:gd name="T76" fmla="+- 0 2882 1277"/>
                              <a:gd name="T77" fmla="*/ T76 w 1915"/>
                              <a:gd name="T78" fmla="+- 0 656 387"/>
                              <a:gd name="T79" fmla="*/ 656 h 1461"/>
                              <a:gd name="T80" fmla="+- 0 2890 1277"/>
                              <a:gd name="T81" fmla="*/ T80 w 1915"/>
                              <a:gd name="T82" fmla="+- 0 443 387"/>
                              <a:gd name="T83" fmla="*/ 443 h 1461"/>
                              <a:gd name="T84" fmla="+- 0 2883 1277"/>
                              <a:gd name="T85" fmla="*/ T84 w 1915"/>
                              <a:gd name="T86" fmla="+- 0 387 387"/>
                              <a:gd name="T87" fmla="*/ 387 h 1461"/>
                              <a:gd name="T88" fmla="+- 0 2861 1277"/>
                              <a:gd name="T89" fmla="*/ T88 w 1915"/>
                              <a:gd name="T90" fmla="+- 0 432 387"/>
                              <a:gd name="T91" fmla="*/ 432 h 1461"/>
                              <a:gd name="T92" fmla="+- 0 2866 1277"/>
                              <a:gd name="T93" fmla="*/ T92 w 1915"/>
                              <a:gd name="T94" fmla="+- 0 500 387"/>
                              <a:gd name="T95" fmla="*/ 500 h 1461"/>
                              <a:gd name="T96" fmla="+- 0 2893 1277"/>
                              <a:gd name="T97" fmla="*/ T96 w 1915"/>
                              <a:gd name="T98" fmla="+- 0 547 387"/>
                              <a:gd name="T99" fmla="*/ 547 h 1461"/>
                              <a:gd name="T100" fmla="+- 0 3186 1277"/>
                              <a:gd name="T101" fmla="*/ T100 w 1915"/>
                              <a:gd name="T102" fmla="+- 0 1686 387"/>
                              <a:gd name="T103" fmla="*/ 1686 h 1461"/>
                              <a:gd name="T104" fmla="+- 0 2527 1277"/>
                              <a:gd name="T105" fmla="*/ T104 w 1915"/>
                              <a:gd name="T106" fmla="+- 0 1611 387"/>
                              <a:gd name="T107" fmla="*/ 1611 h 1461"/>
                              <a:gd name="T108" fmla="+- 0 2524 1277"/>
                              <a:gd name="T109" fmla="*/ T108 w 1915"/>
                              <a:gd name="T110" fmla="+- 0 1604 387"/>
                              <a:gd name="T111" fmla="*/ 1604 h 1461"/>
                              <a:gd name="T112" fmla="+- 0 2514 1277"/>
                              <a:gd name="T113" fmla="*/ T112 w 1915"/>
                              <a:gd name="T114" fmla="+- 0 1603 387"/>
                              <a:gd name="T115" fmla="*/ 1603 h 1461"/>
                              <a:gd name="T116" fmla="+- 0 2429 1277"/>
                              <a:gd name="T117" fmla="*/ T116 w 1915"/>
                              <a:gd name="T118" fmla="+- 0 1481 387"/>
                              <a:gd name="T119" fmla="*/ 1481 h 1461"/>
                              <a:gd name="T120" fmla="+- 0 2447 1277"/>
                              <a:gd name="T121" fmla="*/ T120 w 1915"/>
                              <a:gd name="T122" fmla="+- 0 1023 387"/>
                              <a:gd name="T123" fmla="*/ 1023 h 1461"/>
                              <a:gd name="T124" fmla="+- 0 2707 1277"/>
                              <a:gd name="T125" fmla="*/ T124 w 1915"/>
                              <a:gd name="T126" fmla="+- 0 975 387"/>
                              <a:gd name="T127" fmla="*/ 975 h 1461"/>
                              <a:gd name="T128" fmla="+- 0 2416 1277"/>
                              <a:gd name="T129" fmla="*/ T128 w 1915"/>
                              <a:gd name="T130" fmla="+- 0 1447 387"/>
                              <a:gd name="T131" fmla="*/ 1447 h 1461"/>
                              <a:gd name="T132" fmla="+- 0 2371 1277"/>
                              <a:gd name="T133" fmla="*/ T132 w 1915"/>
                              <a:gd name="T134" fmla="+- 0 1473 387"/>
                              <a:gd name="T135" fmla="*/ 1473 h 1461"/>
                              <a:gd name="T136" fmla="+- 0 1837 1277"/>
                              <a:gd name="T137" fmla="*/ T136 w 1915"/>
                              <a:gd name="T138" fmla="+- 0 1686 387"/>
                              <a:gd name="T139" fmla="*/ 1686 h 1461"/>
                              <a:gd name="T140" fmla="+- 0 1895 1277"/>
                              <a:gd name="T141" fmla="*/ T140 w 1915"/>
                              <a:gd name="T142" fmla="+- 0 1473 387"/>
                              <a:gd name="T143" fmla="*/ 1473 h 1461"/>
                              <a:gd name="T144" fmla="+- 0 1906 1277"/>
                              <a:gd name="T145" fmla="*/ T144 w 1915"/>
                              <a:gd name="T146" fmla="+- 0 1016 387"/>
                              <a:gd name="T147" fmla="*/ 1016 h 1461"/>
                              <a:gd name="T148" fmla="+- 0 2301 1277"/>
                              <a:gd name="T149" fmla="*/ T148 w 1915"/>
                              <a:gd name="T150" fmla="+- 0 1447 387"/>
                              <a:gd name="T151" fmla="*/ 1447 h 1461"/>
                              <a:gd name="T152" fmla="+- 0 2363 1277"/>
                              <a:gd name="T153" fmla="*/ T152 w 1915"/>
                              <a:gd name="T154" fmla="+- 0 1500 387"/>
                              <a:gd name="T155" fmla="*/ 1500 h 1461"/>
                              <a:gd name="T156" fmla="+- 0 2329 1277"/>
                              <a:gd name="T157" fmla="*/ T156 w 1915"/>
                              <a:gd name="T158" fmla="+- 0 1454 387"/>
                              <a:gd name="T159" fmla="*/ 1454 h 1461"/>
                              <a:gd name="T160" fmla="+- 0 2331 1277"/>
                              <a:gd name="T161" fmla="*/ T160 w 1915"/>
                              <a:gd name="T162" fmla="+- 0 1016 387"/>
                              <a:gd name="T163" fmla="*/ 1016 h 1461"/>
                              <a:gd name="T164" fmla="+- 0 1879 1277"/>
                              <a:gd name="T165" fmla="*/ T164 w 1915"/>
                              <a:gd name="T166" fmla="+- 0 1016 387"/>
                              <a:gd name="T167" fmla="*/ 1016 h 1461"/>
                              <a:gd name="T168" fmla="+- 0 1870 1277"/>
                              <a:gd name="T169" fmla="*/ T168 w 1915"/>
                              <a:gd name="T170" fmla="+- 0 1461 387"/>
                              <a:gd name="T171" fmla="*/ 1461 h 1461"/>
                              <a:gd name="T172" fmla="+- 0 1795 1277"/>
                              <a:gd name="T173" fmla="*/ T172 w 1915"/>
                              <a:gd name="T174" fmla="+- 0 1462 387"/>
                              <a:gd name="T175" fmla="*/ 1462 h 1461"/>
                              <a:gd name="T176" fmla="+- 0 1791 1277"/>
                              <a:gd name="T177" fmla="*/ T176 w 1915"/>
                              <a:gd name="T178" fmla="+- 0 1016 387"/>
                              <a:gd name="T179" fmla="*/ 1016 h 1461"/>
                              <a:gd name="T180" fmla="+- 0 1473 1277"/>
                              <a:gd name="T181" fmla="*/ T180 w 1915"/>
                              <a:gd name="T182" fmla="+- 0 975 387"/>
                              <a:gd name="T183" fmla="*/ 975 h 1461"/>
                              <a:gd name="T184" fmla="+- 0 1761 1277"/>
                              <a:gd name="T185" fmla="*/ T184 w 1915"/>
                              <a:gd name="T186" fmla="+- 0 1447 387"/>
                              <a:gd name="T187" fmla="*/ 1447 h 1461"/>
                              <a:gd name="T188" fmla="+- 0 1798 1277"/>
                              <a:gd name="T189" fmla="*/ T188 w 1915"/>
                              <a:gd name="T190" fmla="+- 0 1496 387"/>
                              <a:gd name="T191" fmla="*/ 1496 h 1461"/>
                              <a:gd name="T192" fmla="+- 0 1684 1277"/>
                              <a:gd name="T193" fmla="*/ T192 w 1915"/>
                              <a:gd name="T194" fmla="+- 0 1602 387"/>
                              <a:gd name="T195" fmla="*/ 1602 h 1461"/>
                              <a:gd name="T196" fmla="+- 0 1672 1277"/>
                              <a:gd name="T197" fmla="*/ T196 w 1915"/>
                              <a:gd name="T198" fmla="+- 0 1609 387"/>
                              <a:gd name="T199" fmla="*/ 1609 h 1461"/>
                              <a:gd name="T200" fmla="+- 0 1781 1277"/>
                              <a:gd name="T201" fmla="*/ T200 w 1915"/>
                              <a:gd name="T202" fmla="+- 0 1686 387"/>
                              <a:gd name="T203" fmla="*/ 1686 h 1461"/>
                              <a:gd name="T204" fmla="+- 0 1467 1277"/>
                              <a:gd name="T205" fmla="*/ T204 w 1915"/>
                              <a:gd name="T206" fmla="+- 0 1707 387"/>
                              <a:gd name="T207" fmla="*/ 1707 h 1461"/>
                              <a:gd name="T208" fmla="+- 0 1671 1277"/>
                              <a:gd name="T209" fmla="*/ T208 w 1915"/>
                              <a:gd name="T210" fmla="+- 0 1784 387"/>
                              <a:gd name="T211" fmla="*/ 1784 h 1461"/>
                              <a:gd name="T212" fmla="+- 0 1675 1277"/>
                              <a:gd name="T213" fmla="*/ T212 w 1915"/>
                              <a:gd name="T214" fmla="+- 0 1791 387"/>
                              <a:gd name="T215" fmla="*/ 1791 h 1461"/>
                              <a:gd name="T216" fmla="+- 0 1685 1277"/>
                              <a:gd name="T217" fmla="*/ T216 w 1915"/>
                              <a:gd name="T218" fmla="+- 0 1792 387"/>
                              <a:gd name="T219" fmla="*/ 1792 h 1461"/>
                              <a:gd name="T220" fmla="+- 0 1827 1277"/>
                              <a:gd name="T221" fmla="*/ T220 w 1915"/>
                              <a:gd name="T222" fmla="+- 0 1847 387"/>
                              <a:gd name="T223" fmla="*/ 1847 h 1461"/>
                              <a:gd name="T224" fmla="+- 0 2363 1277"/>
                              <a:gd name="T225" fmla="*/ T224 w 1915"/>
                              <a:gd name="T226" fmla="+- 0 1707 387"/>
                              <a:gd name="T227" fmla="*/ 1707 h 1461"/>
                              <a:gd name="T228" fmla="+- 0 2379 1277"/>
                              <a:gd name="T229" fmla="*/ T228 w 1915"/>
                              <a:gd name="T230" fmla="+- 0 1847 387"/>
                              <a:gd name="T231" fmla="*/ 1847 h 1461"/>
                              <a:gd name="T232" fmla="+- 0 2517 1277"/>
                              <a:gd name="T233" fmla="*/ T232 w 1915"/>
                              <a:gd name="T234" fmla="+- 0 1793 387"/>
                              <a:gd name="T235" fmla="*/ 1793 h 1461"/>
                              <a:gd name="T236" fmla="+- 0 2527 1277"/>
                              <a:gd name="T237" fmla="*/ T236 w 1915"/>
                              <a:gd name="T238" fmla="+- 0 1783 387"/>
                              <a:gd name="T239" fmla="*/ 1783 h 1461"/>
                              <a:gd name="T240" fmla="+- 0 3180 1277"/>
                              <a:gd name="T241" fmla="*/ T240 w 1915"/>
                              <a:gd name="T242" fmla="+- 0 1707 387"/>
                              <a:gd name="T243" fmla="*/ 1707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15" h="1461">
                                <a:moveTo>
                                  <a:pt x="28" y="168"/>
                                </a:moveTo>
                                <a:lnTo>
                                  <a:pt x="28" y="156"/>
                                </a:lnTo>
                                <a:lnTo>
                                  <a:pt x="27" y="113"/>
                                </a:lnTo>
                                <a:lnTo>
                                  <a:pt x="0" y="113"/>
                                </a:lnTo>
                                <a:lnTo>
                                  <a:pt x="0" y="150"/>
                                </a:lnTo>
                                <a:lnTo>
                                  <a:pt x="0" y="160"/>
                                </a:lnTo>
                                <a:lnTo>
                                  <a:pt x="0" y="169"/>
                                </a:lnTo>
                                <a:lnTo>
                                  <a:pt x="28" y="168"/>
                                </a:lnTo>
                                <a:close/>
                                <a:moveTo>
                                  <a:pt x="37" y="4"/>
                                </a:moveTo>
                                <a:lnTo>
                                  <a:pt x="10" y="0"/>
                                </a:lnTo>
                                <a:lnTo>
                                  <a:pt x="8" y="14"/>
                                </a:lnTo>
                                <a:lnTo>
                                  <a:pt x="6" y="28"/>
                                </a:lnTo>
                                <a:lnTo>
                                  <a:pt x="4" y="42"/>
                                </a:lnTo>
                                <a:lnTo>
                                  <a:pt x="3" y="56"/>
                                </a:lnTo>
                                <a:lnTo>
                                  <a:pt x="30" y="59"/>
                                </a:lnTo>
                                <a:lnTo>
                                  <a:pt x="32" y="45"/>
                                </a:lnTo>
                                <a:lnTo>
                                  <a:pt x="33" y="31"/>
                                </a:lnTo>
                                <a:lnTo>
                                  <a:pt x="35" y="18"/>
                                </a:lnTo>
                                <a:lnTo>
                                  <a:pt x="37" y="4"/>
                                </a:lnTo>
                                <a:close/>
                                <a:moveTo>
                                  <a:pt x="40" y="277"/>
                                </a:moveTo>
                                <a:lnTo>
                                  <a:pt x="38" y="264"/>
                                </a:lnTo>
                                <a:lnTo>
                                  <a:pt x="36" y="251"/>
                                </a:lnTo>
                                <a:lnTo>
                                  <a:pt x="34" y="237"/>
                                </a:lnTo>
                                <a:lnTo>
                                  <a:pt x="33" y="223"/>
                                </a:lnTo>
                                <a:lnTo>
                                  <a:pt x="5" y="226"/>
                                </a:lnTo>
                                <a:lnTo>
                                  <a:pt x="7" y="241"/>
                                </a:lnTo>
                                <a:lnTo>
                                  <a:pt x="9" y="255"/>
                                </a:lnTo>
                                <a:lnTo>
                                  <a:pt x="11" y="269"/>
                                </a:lnTo>
                                <a:lnTo>
                                  <a:pt x="13" y="282"/>
                                </a:lnTo>
                                <a:lnTo>
                                  <a:pt x="40" y="277"/>
                                </a:lnTo>
                                <a:close/>
                                <a:moveTo>
                                  <a:pt x="67" y="383"/>
                                </a:moveTo>
                                <a:lnTo>
                                  <a:pt x="64" y="374"/>
                                </a:lnTo>
                                <a:lnTo>
                                  <a:pt x="60" y="362"/>
                                </a:lnTo>
                                <a:lnTo>
                                  <a:pt x="56" y="347"/>
                                </a:lnTo>
                                <a:lnTo>
                                  <a:pt x="52" y="331"/>
                                </a:lnTo>
                                <a:lnTo>
                                  <a:pt x="25" y="338"/>
                                </a:lnTo>
                                <a:lnTo>
                                  <a:pt x="29" y="355"/>
                                </a:lnTo>
                                <a:lnTo>
                                  <a:pt x="33" y="370"/>
                                </a:lnTo>
                                <a:lnTo>
                                  <a:pt x="37" y="382"/>
                                </a:lnTo>
                                <a:lnTo>
                                  <a:pt x="40" y="392"/>
                                </a:lnTo>
                                <a:lnTo>
                                  <a:pt x="67" y="383"/>
                                </a:lnTo>
                                <a:close/>
                                <a:moveTo>
                                  <a:pt x="128" y="471"/>
                                </a:moveTo>
                                <a:lnTo>
                                  <a:pt x="94" y="426"/>
                                </a:lnTo>
                                <a:lnTo>
                                  <a:pt x="72" y="443"/>
                                </a:lnTo>
                                <a:lnTo>
                                  <a:pt x="106" y="488"/>
                                </a:lnTo>
                                <a:lnTo>
                                  <a:pt x="128" y="471"/>
                                </a:lnTo>
                                <a:close/>
                                <a:moveTo>
                                  <a:pt x="195" y="560"/>
                                </a:moveTo>
                                <a:lnTo>
                                  <a:pt x="162" y="515"/>
                                </a:lnTo>
                                <a:lnTo>
                                  <a:pt x="139" y="532"/>
                                </a:lnTo>
                                <a:lnTo>
                                  <a:pt x="173" y="577"/>
                                </a:lnTo>
                                <a:lnTo>
                                  <a:pt x="195" y="560"/>
                                </a:lnTo>
                                <a:close/>
                                <a:moveTo>
                                  <a:pt x="1477" y="532"/>
                                </a:moveTo>
                                <a:lnTo>
                                  <a:pt x="1454" y="515"/>
                                </a:lnTo>
                                <a:lnTo>
                                  <a:pt x="1421" y="560"/>
                                </a:lnTo>
                                <a:lnTo>
                                  <a:pt x="1443" y="577"/>
                                </a:lnTo>
                                <a:lnTo>
                                  <a:pt x="1477" y="532"/>
                                </a:lnTo>
                                <a:close/>
                                <a:moveTo>
                                  <a:pt x="1544" y="443"/>
                                </a:moveTo>
                                <a:lnTo>
                                  <a:pt x="1522" y="426"/>
                                </a:lnTo>
                                <a:lnTo>
                                  <a:pt x="1488" y="471"/>
                                </a:lnTo>
                                <a:lnTo>
                                  <a:pt x="1510" y="488"/>
                                </a:lnTo>
                                <a:lnTo>
                                  <a:pt x="1544" y="443"/>
                                </a:lnTo>
                                <a:close/>
                                <a:moveTo>
                                  <a:pt x="1591" y="338"/>
                                </a:moveTo>
                                <a:lnTo>
                                  <a:pt x="1564" y="331"/>
                                </a:lnTo>
                                <a:lnTo>
                                  <a:pt x="1560" y="347"/>
                                </a:lnTo>
                                <a:lnTo>
                                  <a:pt x="1556" y="362"/>
                                </a:lnTo>
                                <a:lnTo>
                                  <a:pt x="1552" y="374"/>
                                </a:lnTo>
                                <a:lnTo>
                                  <a:pt x="1549" y="383"/>
                                </a:lnTo>
                                <a:lnTo>
                                  <a:pt x="1576" y="392"/>
                                </a:lnTo>
                                <a:lnTo>
                                  <a:pt x="1579" y="382"/>
                                </a:lnTo>
                                <a:lnTo>
                                  <a:pt x="1583" y="370"/>
                                </a:lnTo>
                                <a:lnTo>
                                  <a:pt x="1587" y="355"/>
                                </a:lnTo>
                                <a:lnTo>
                                  <a:pt x="1591" y="338"/>
                                </a:lnTo>
                                <a:close/>
                                <a:moveTo>
                                  <a:pt x="1611" y="226"/>
                                </a:moveTo>
                                <a:lnTo>
                                  <a:pt x="1583" y="223"/>
                                </a:lnTo>
                                <a:lnTo>
                                  <a:pt x="1582" y="237"/>
                                </a:lnTo>
                                <a:lnTo>
                                  <a:pt x="1580" y="251"/>
                                </a:lnTo>
                                <a:lnTo>
                                  <a:pt x="1578" y="264"/>
                                </a:lnTo>
                                <a:lnTo>
                                  <a:pt x="1576" y="277"/>
                                </a:lnTo>
                                <a:lnTo>
                                  <a:pt x="1603" y="282"/>
                                </a:lnTo>
                                <a:lnTo>
                                  <a:pt x="1605" y="269"/>
                                </a:lnTo>
                                <a:lnTo>
                                  <a:pt x="1607" y="255"/>
                                </a:lnTo>
                                <a:lnTo>
                                  <a:pt x="1609" y="241"/>
                                </a:lnTo>
                                <a:lnTo>
                                  <a:pt x="1611" y="226"/>
                                </a:lnTo>
                                <a:close/>
                                <a:moveTo>
                                  <a:pt x="1613" y="56"/>
                                </a:moveTo>
                                <a:lnTo>
                                  <a:pt x="1612" y="42"/>
                                </a:lnTo>
                                <a:lnTo>
                                  <a:pt x="1610" y="28"/>
                                </a:lnTo>
                                <a:lnTo>
                                  <a:pt x="1608" y="14"/>
                                </a:lnTo>
                                <a:lnTo>
                                  <a:pt x="1606" y="0"/>
                                </a:lnTo>
                                <a:lnTo>
                                  <a:pt x="1579" y="4"/>
                                </a:lnTo>
                                <a:lnTo>
                                  <a:pt x="1581" y="18"/>
                                </a:lnTo>
                                <a:lnTo>
                                  <a:pt x="1583" y="31"/>
                                </a:lnTo>
                                <a:lnTo>
                                  <a:pt x="1584" y="45"/>
                                </a:lnTo>
                                <a:lnTo>
                                  <a:pt x="1586" y="59"/>
                                </a:lnTo>
                                <a:lnTo>
                                  <a:pt x="1613" y="56"/>
                                </a:lnTo>
                                <a:close/>
                                <a:moveTo>
                                  <a:pt x="1616" y="113"/>
                                </a:moveTo>
                                <a:lnTo>
                                  <a:pt x="1589" y="113"/>
                                </a:lnTo>
                                <a:lnTo>
                                  <a:pt x="1588" y="156"/>
                                </a:lnTo>
                                <a:lnTo>
                                  <a:pt x="1588" y="168"/>
                                </a:lnTo>
                                <a:lnTo>
                                  <a:pt x="1616" y="169"/>
                                </a:lnTo>
                                <a:lnTo>
                                  <a:pt x="1616" y="160"/>
                                </a:lnTo>
                                <a:lnTo>
                                  <a:pt x="1616" y="150"/>
                                </a:lnTo>
                                <a:lnTo>
                                  <a:pt x="1616" y="113"/>
                                </a:lnTo>
                                <a:close/>
                                <a:moveTo>
                                  <a:pt x="1914" y="1304"/>
                                </a:moveTo>
                                <a:lnTo>
                                  <a:pt x="1909" y="1299"/>
                                </a:lnTo>
                                <a:lnTo>
                                  <a:pt x="1141" y="1299"/>
                                </a:lnTo>
                                <a:lnTo>
                                  <a:pt x="1248" y="1231"/>
                                </a:lnTo>
                                <a:lnTo>
                                  <a:pt x="1249" y="1229"/>
                                </a:lnTo>
                                <a:lnTo>
                                  <a:pt x="1250" y="1224"/>
                                </a:lnTo>
                                <a:lnTo>
                                  <a:pt x="1250" y="1222"/>
                                </a:lnTo>
                                <a:lnTo>
                                  <a:pt x="1249" y="1220"/>
                                </a:lnTo>
                                <a:lnTo>
                                  <a:pt x="1248" y="1218"/>
                                </a:lnTo>
                                <a:lnTo>
                                  <a:pt x="1247" y="1217"/>
                                </a:lnTo>
                                <a:lnTo>
                                  <a:pt x="1244" y="1216"/>
                                </a:lnTo>
                                <a:lnTo>
                                  <a:pt x="1242" y="1215"/>
                                </a:lnTo>
                                <a:lnTo>
                                  <a:pt x="1239" y="1215"/>
                                </a:lnTo>
                                <a:lnTo>
                                  <a:pt x="1237" y="1216"/>
                                </a:lnTo>
                                <a:lnTo>
                                  <a:pt x="1107" y="1299"/>
                                </a:lnTo>
                                <a:lnTo>
                                  <a:pt x="1107" y="1112"/>
                                </a:lnTo>
                                <a:lnTo>
                                  <a:pt x="1130" y="1108"/>
                                </a:lnTo>
                                <a:lnTo>
                                  <a:pt x="1152" y="1094"/>
                                </a:lnTo>
                                <a:lnTo>
                                  <a:pt x="1157" y="1086"/>
                                </a:lnTo>
                                <a:lnTo>
                                  <a:pt x="1164" y="1077"/>
                                </a:lnTo>
                                <a:lnTo>
                                  <a:pt x="1167" y="1060"/>
                                </a:lnTo>
                                <a:lnTo>
                                  <a:pt x="1170" y="636"/>
                                </a:lnTo>
                                <a:lnTo>
                                  <a:pt x="1169" y="629"/>
                                </a:lnTo>
                                <a:lnTo>
                                  <a:pt x="1394" y="629"/>
                                </a:lnTo>
                                <a:lnTo>
                                  <a:pt x="1430" y="629"/>
                                </a:lnTo>
                                <a:lnTo>
                                  <a:pt x="1430" y="588"/>
                                </a:lnTo>
                                <a:lnTo>
                                  <a:pt x="1142" y="588"/>
                                </a:lnTo>
                                <a:lnTo>
                                  <a:pt x="1142" y="629"/>
                                </a:lnTo>
                                <a:lnTo>
                                  <a:pt x="1142" y="636"/>
                                </a:lnTo>
                                <a:lnTo>
                                  <a:pt x="1139" y="1060"/>
                                </a:lnTo>
                                <a:lnTo>
                                  <a:pt x="1138" y="1065"/>
                                </a:lnTo>
                                <a:lnTo>
                                  <a:pt x="1133" y="1074"/>
                                </a:lnTo>
                                <a:lnTo>
                                  <a:pt x="1119" y="1082"/>
                                </a:lnTo>
                                <a:lnTo>
                                  <a:pt x="1094" y="1086"/>
                                </a:lnTo>
                                <a:lnTo>
                                  <a:pt x="1086" y="1085"/>
                                </a:lnTo>
                                <a:lnTo>
                                  <a:pt x="1086" y="1113"/>
                                </a:lnTo>
                                <a:lnTo>
                                  <a:pt x="1086" y="1299"/>
                                </a:lnTo>
                                <a:lnTo>
                                  <a:pt x="560" y="1299"/>
                                </a:lnTo>
                                <a:lnTo>
                                  <a:pt x="560" y="1113"/>
                                </a:lnTo>
                                <a:lnTo>
                                  <a:pt x="590" y="1108"/>
                                </a:lnTo>
                                <a:lnTo>
                                  <a:pt x="612" y="1094"/>
                                </a:lnTo>
                                <a:lnTo>
                                  <a:pt x="618" y="1086"/>
                                </a:lnTo>
                                <a:lnTo>
                                  <a:pt x="624" y="1077"/>
                                </a:lnTo>
                                <a:lnTo>
                                  <a:pt x="627" y="1060"/>
                                </a:lnTo>
                                <a:lnTo>
                                  <a:pt x="630" y="636"/>
                                </a:lnTo>
                                <a:lnTo>
                                  <a:pt x="629" y="629"/>
                                </a:lnTo>
                                <a:lnTo>
                                  <a:pt x="1027" y="629"/>
                                </a:lnTo>
                                <a:lnTo>
                                  <a:pt x="1026" y="636"/>
                                </a:lnTo>
                                <a:lnTo>
                                  <a:pt x="1023" y="1060"/>
                                </a:lnTo>
                                <a:lnTo>
                                  <a:pt x="1024" y="1060"/>
                                </a:lnTo>
                                <a:lnTo>
                                  <a:pt x="1027" y="1079"/>
                                </a:lnTo>
                                <a:lnTo>
                                  <a:pt x="1039" y="1096"/>
                                </a:lnTo>
                                <a:lnTo>
                                  <a:pt x="1061" y="1109"/>
                                </a:lnTo>
                                <a:lnTo>
                                  <a:pt x="1086" y="1113"/>
                                </a:lnTo>
                                <a:lnTo>
                                  <a:pt x="1086" y="1085"/>
                                </a:lnTo>
                                <a:lnTo>
                                  <a:pt x="1071" y="1083"/>
                                </a:lnTo>
                                <a:lnTo>
                                  <a:pt x="1058" y="1075"/>
                                </a:lnTo>
                                <a:lnTo>
                                  <a:pt x="1052" y="1067"/>
                                </a:lnTo>
                                <a:lnTo>
                                  <a:pt x="1051" y="1060"/>
                                </a:lnTo>
                                <a:lnTo>
                                  <a:pt x="1054" y="636"/>
                                </a:lnTo>
                                <a:lnTo>
                                  <a:pt x="1054" y="629"/>
                                </a:lnTo>
                                <a:lnTo>
                                  <a:pt x="1142" y="629"/>
                                </a:lnTo>
                                <a:lnTo>
                                  <a:pt x="1142" y="588"/>
                                </a:lnTo>
                                <a:lnTo>
                                  <a:pt x="602" y="588"/>
                                </a:lnTo>
                                <a:lnTo>
                                  <a:pt x="602" y="629"/>
                                </a:lnTo>
                                <a:lnTo>
                                  <a:pt x="602" y="636"/>
                                </a:lnTo>
                                <a:lnTo>
                                  <a:pt x="599" y="1060"/>
                                </a:lnTo>
                                <a:lnTo>
                                  <a:pt x="598" y="1065"/>
                                </a:lnTo>
                                <a:lnTo>
                                  <a:pt x="593" y="1074"/>
                                </a:lnTo>
                                <a:lnTo>
                                  <a:pt x="580" y="1082"/>
                                </a:lnTo>
                                <a:lnTo>
                                  <a:pt x="554" y="1086"/>
                                </a:lnTo>
                                <a:lnTo>
                                  <a:pt x="531" y="1083"/>
                                </a:lnTo>
                                <a:lnTo>
                                  <a:pt x="518" y="1075"/>
                                </a:lnTo>
                                <a:lnTo>
                                  <a:pt x="513" y="1067"/>
                                </a:lnTo>
                                <a:lnTo>
                                  <a:pt x="512" y="1060"/>
                                </a:lnTo>
                                <a:lnTo>
                                  <a:pt x="514" y="636"/>
                                </a:lnTo>
                                <a:lnTo>
                                  <a:pt x="514" y="629"/>
                                </a:lnTo>
                                <a:lnTo>
                                  <a:pt x="602" y="629"/>
                                </a:lnTo>
                                <a:lnTo>
                                  <a:pt x="602" y="588"/>
                                </a:lnTo>
                                <a:lnTo>
                                  <a:pt x="196" y="588"/>
                                </a:lnTo>
                                <a:lnTo>
                                  <a:pt x="196" y="629"/>
                                </a:lnTo>
                                <a:lnTo>
                                  <a:pt x="487" y="629"/>
                                </a:lnTo>
                                <a:lnTo>
                                  <a:pt x="486" y="636"/>
                                </a:lnTo>
                                <a:lnTo>
                                  <a:pt x="484" y="1060"/>
                                </a:lnTo>
                                <a:lnTo>
                                  <a:pt x="487" y="1079"/>
                                </a:lnTo>
                                <a:lnTo>
                                  <a:pt x="499" y="1096"/>
                                </a:lnTo>
                                <a:lnTo>
                                  <a:pt x="521" y="1109"/>
                                </a:lnTo>
                                <a:lnTo>
                                  <a:pt x="539" y="1112"/>
                                </a:lnTo>
                                <a:lnTo>
                                  <a:pt x="539" y="1299"/>
                                </a:lnTo>
                                <a:lnTo>
                                  <a:pt x="407" y="1215"/>
                                </a:lnTo>
                                <a:lnTo>
                                  <a:pt x="404" y="1215"/>
                                </a:lnTo>
                                <a:lnTo>
                                  <a:pt x="400" y="1216"/>
                                </a:lnTo>
                                <a:lnTo>
                                  <a:pt x="397" y="1218"/>
                                </a:lnTo>
                                <a:lnTo>
                                  <a:pt x="395" y="1222"/>
                                </a:lnTo>
                                <a:lnTo>
                                  <a:pt x="394" y="1224"/>
                                </a:lnTo>
                                <a:lnTo>
                                  <a:pt x="395" y="1229"/>
                                </a:lnTo>
                                <a:lnTo>
                                  <a:pt x="397" y="1231"/>
                                </a:lnTo>
                                <a:lnTo>
                                  <a:pt x="504" y="1299"/>
                                </a:lnTo>
                                <a:lnTo>
                                  <a:pt x="190" y="1299"/>
                                </a:lnTo>
                                <a:lnTo>
                                  <a:pt x="186" y="1304"/>
                                </a:lnTo>
                                <a:lnTo>
                                  <a:pt x="186" y="1316"/>
                                </a:lnTo>
                                <a:lnTo>
                                  <a:pt x="190" y="1320"/>
                                </a:lnTo>
                                <a:lnTo>
                                  <a:pt x="506" y="1320"/>
                                </a:lnTo>
                                <a:lnTo>
                                  <a:pt x="397" y="1389"/>
                                </a:lnTo>
                                <a:lnTo>
                                  <a:pt x="395" y="1392"/>
                                </a:lnTo>
                                <a:lnTo>
                                  <a:pt x="394" y="1397"/>
                                </a:lnTo>
                                <a:lnTo>
                                  <a:pt x="395" y="1399"/>
                                </a:lnTo>
                                <a:lnTo>
                                  <a:pt x="396" y="1401"/>
                                </a:lnTo>
                                <a:lnTo>
                                  <a:pt x="397" y="1403"/>
                                </a:lnTo>
                                <a:lnTo>
                                  <a:pt x="398" y="1404"/>
                                </a:lnTo>
                                <a:lnTo>
                                  <a:pt x="401" y="1405"/>
                                </a:lnTo>
                                <a:lnTo>
                                  <a:pt x="402" y="1406"/>
                                </a:lnTo>
                                <a:lnTo>
                                  <a:pt x="406" y="1406"/>
                                </a:lnTo>
                                <a:lnTo>
                                  <a:pt x="408" y="1405"/>
                                </a:lnTo>
                                <a:lnTo>
                                  <a:pt x="539" y="1321"/>
                                </a:lnTo>
                                <a:lnTo>
                                  <a:pt x="539" y="1456"/>
                                </a:lnTo>
                                <a:lnTo>
                                  <a:pt x="544" y="1460"/>
                                </a:lnTo>
                                <a:lnTo>
                                  <a:pt x="550" y="1460"/>
                                </a:lnTo>
                                <a:lnTo>
                                  <a:pt x="555" y="1460"/>
                                </a:lnTo>
                                <a:lnTo>
                                  <a:pt x="560" y="1456"/>
                                </a:lnTo>
                                <a:lnTo>
                                  <a:pt x="560" y="1320"/>
                                </a:lnTo>
                                <a:lnTo>
                                  <a:pt x="1086" y="1320"/>
                                </a:lnTo>
                                <a:lnTo>
                                  <a:pt x="1086" y="1456"/>
                                </a:lnTo>
                                <a:lnTo>
                                  <a:pt x="1091" y="1460"/>
                                </a:lnTo>
                                <a:lnTo>
                                  <a:pt x="1097" y="1460"/>
                                </a:lnTo>
                                <a:lnTo>
                                  <a:pt x="1102" y="1460"/>
                                </a:lnTo>
                                <a:lnTo>
                                  <a:pt x="1107" y="1456"/>
                                </a:lnTo>
                                <a:lnTo>
                                  <a:pt x="1107" y="1322"/>
                                </a:lnTo>
                                <a:lnTo>
                                  <a:pt x="1238" y="1406"/>
                                </a:lnTo>
                                <a:lnTo>
                                  <a:pt x="1240" y="1406"/>
                                </a:lnTo>
                                <a:lnTo>
                                  <a:pt x="1245" y="1405"/>
                                </a:lnTo>
                                <a:lnTo>
                                  <a:pt x="1247" y="1403"/>
                                </a:lnTo>
                                <a:lnTo>
                                  <a:pt x="1250" y="1399"/>
                                </a:lnTo>
                                <a:lnTo>
                                  <a:pt x="1250" y="1396"/>
                                </a:lnTo>
                                <a:lnTo>
                                  <a:pt x="1249" y="1392"/>
                                </a:lnTo>
                                <a:lnTo>
                                  <a:pt x="1248" y="1390"/>
                                </a:lnTo>
                                <a:lnTo>
                                  <a:pt x="1139" y="1320"/>
                                </a:lnTo>
                                <a:lnTo>
                                  <a:pt x="1903" y="1320"/>
                                </a:lnTo>
                                <a:lnTo>
                                  <a:pt x="1909" y="1320"/>
                                </a:lnTo>
                                <a:lnTo>
                                  <a:pt x="1914" y="1316"/>
                                </a:lnTo>
                                <a:lnTo>
                                  <a:pt x="1914" y="130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docshape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587" y="1490"/>
                            <a:ext cx="60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835FEC" id="docshapegroup111" o:spid="_x0000_s1026" style="position:absolute;margin-left:63.85pt;margin-top:19.35pt;width:95.75pt;height:73.05pt;z-index:-15709184;mso-wrap-distance-left:0;mso-wrap-distance-right:0;mso-position-horizontal-relative:page" coordorigin="1277,387" coordsize="1915,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hlZ5xMAAORkAAAOAAAAZHJzL2Uyb0RvYy54bWzUXdtuIzmSfR9g/kHQ&#10;4w7cTjLvRrsG1XZVY4Ce2caO9gNkWbaFkSWNJJerd7H/vidIRopMM5LE9L5sA10pWyeZwTiMIA/J&#10;pH/88/fX7ezb+nja7He3c/VDMZ+td6v942b3fDv/z8XXq24+O52Xu8fldr9b385/W5/mf/70xz/8&#10;+H64Wev9y377uD7OUMjudPN+uJ2/nM+Hm+vr0+pl/bo8/bA/rHf48ml/fF2e8ePx+frxuHxH6a/b&#10;a10UzfX7/vh4OO5X69MJv723X84/mfKfntar878/PZ3W59n2dg7bzubfo/n3gf69/vTj8ub5uDy8&#10;bFbOjOW/YMXrcrPDQ4ei7pfn5eztuPlQ1Otmddyf9k/nH1b71+v909NmtTZ1QG1UMarNz8f928HU&#10;5fnm/fkwuAmuHfnpXy529bdvvx5nm0dw1+r5bLd8BUmP+9XpZXlYP9PzlVLkpffD8w3APx8Pfz/8&#10;erRVxcdf9qt/nPD19fh7+vnZgmcP73/dP6Lc5dt5b7z0/en4SkWg/rPvhozfBjLW38+zFX6ptGoK&#10;Xc9nK3zX67Yta8vW6gWU0m0Kv5zP8G3ZtfzVF767V+5WVTWmAtfLG/tYY6ozjeqFhne6+Pb0+3z7&#10;d/KboexE7hp8W459q5S2bjU49unJd6j3DVl5gt+TroRPGueTxvpk8KfskeXN6u10/nm9N6Qsv/1y&#10;Otu4eMQnQ/WjaxkLxNDT6xYh8qerWTEjBsw/9lHPA0wx7N+uZ4ti9j5T9HRXKJeF9uaVVRfFbCDy&#10;UhIcZ0EoiSAvMyYUwTY8r2KUNass6qhZaBJDYYtKMAv+882q65hZaHhDSTUgcbOQ/LyilO7KqFk9&#10;w8hbnWCWCl1fqahdCNaLYYSJG4bGF1hWFn3UMuW7f6G0ZFvo/6rUMZ9RRA5OI4xgW0iAKpXQxnwO&#10;FqqRbAtJaJoqapvPAWHitumQBNhmg+BD0/ZpWGgxAkIaGpQWCQHtk0AYwbaQBLS2Lsop5dSBhoWW&#10;wkCHNDR1E7XNJ4Ewgm0hCaqsVNw2n4aFlmKhDGloGxWzrfRJIEzctjIkQZWFjtpW+jQs0HzjWa0M&#10;aWh1NE7RmV1IIIxgW0iCGAulT8OilGKhDGlo2z7qN58EwsRtq0ISwGk8h1Q+DYtKioUqpKEro7FQ&#10;+SQQRrAtJEFVpWCbT8OikmKhCmno0UIicVr5JBBGsC0kQbd1FW1vlU/DopJioQ5p6FWU09ongTBx&#10;2+qQBNG22qdhUUuxUIc0SLb5JEzYFpKg2y7eL9Q+DQukpHic1iENXRuN09ongTBxvzUhCejo47Zh&#10;KHoJ+0UjxUIT0tCW0T6r8UkgjGBbSILu6vgopPFpWKALjPutCWkQckjjkyDnkCYkQXdNF42Fxqdh&#10;AVDctjakQci9rU+CnHtJD3mjN/gtzmnr07BopVhoQxqasovlkNYngTBxTmmQH9jWxfssEkiXvr6V&#10;YqENaRD6+tYnQe7ru5AE3fXxMVLn07DopFjoQhqqqoz5rfNJIEzcb11IAoZI8VjofBoWnRQLXUgD&#10;+oSobT4JhBFsC0lALMTHSJ1PwwKDvHgs9CENwpi890mQx+R9SAJsa6Jx2vs0LHopFvqQBkH69T4J&#10;svbrQxLQ3uKc9j4Ni16KhT6koa6inPY+CYSJc6qKkIVSdXHHqcInYoH7BFpVEVKhGpQYGYyowqfC&#10;oCQTQzJ0reN5ThU+HzBRigpVhIyoRkXH56rwGTEoycSQE5gYHzKpwqcFJkrBoUZqGlNN0S6WJr8u&#10;CdSgBBNHilrXSjBxJKllTa1CXvDwaOZTgaw2KMnEkBZd6figWCmfl4WSpbUKeVFVFyda+bQYlGDi&#10;SF/rCpFlpvlGU0eYHPR4wcSEGC56FC6FjnsxENkIMqkHUTqkRbeFZGIYLqLQViOl3cdHonCDV2UC&#10;ST4MSdEV+Iv70GcFPhSDZSS3FbESSzmB4DYowcSR5NZlG+/qVKi5lSi6IT7ZOXYGsGrjNAe6WxFK&#10;MjEMFiWN6FUovZWovdVIfIuJu/RpmUrcYwHe9fFZTxUqcCVKcDXS4MY/MaIDFT7lxWpES18IbbEK&#10;g0VU4pj8DYku0LqjJvrRgt5VmplCNgoK1GUhtMVQj+M+qYceKXIxXAJNPhUuY1VeNvERjgpluRJ1&#10;uRoJcyWMwFTt02JQQrjUIS26lPqWUJ0rUZ6rkT5XFaZJYkQHCt2gBBPHGr0sBaJDkY4eVSJ6JNNN&#10;K4uZGAj1qbbYjMKlw+RbNHWHWl2JYl2N1LpsYm64jBS76tq4ulOhZEcek7w4Eu20vBMlOpDtBiUQ&#10;PRLuqpXyYqjcsQAqmjjipWqiE4AqUO8wUZoCVCP9DhOFthgKeNwnmhimMZHoQMRPtcWRjDdZPtoW&#10;Qx2vRCGvRkpeGucEUn5inDPS8vCN4MNQzCtRzUObBV2BmLix3OyJAhoNCS2xG5HS9l08nkNNr0RR&#10;r0aqXlXQsbGUE+h6gxJMHCl7xKmgW0Jpr0Rtr0biHvkzHiyBvDcoycQRLQ0CNdoSQ4WvRImvRhof&#10;D49OmqtA5RtU3ETsROEWYYefLYRQzERs8mAgrfXiPiGedabM17kyXxcfclhct+hQ5uM+0cQRL6SE&#10;Im1RhzKfUJIXR+HSCLJAhzJfizJfj2V+i9YdMzGU+YQSTBzJfNVAh0WJDmW+FmW+Hst86gqiJgZD&#10;MUJJJo5oaTrJRD+NLbDdRiJ6LPNbBH/UxEC5EEowcSTz0TMIbTGU+VqU+Xos87u4RNWhzCeUZGIY&#10;Lloac+vRcroo8/VI5ispXAKdb1CSiWG4QEXHR4ta+7wstCj0oX04O9k0JnkxFPoTXhwL/VrYy6FD&#10;oQ/5ILXFsdBvMdsba4uh0CeU4MUyDBdx+hPuZeeY1C0KfT0W+i0WGaIm+rQoQgkmjoQ+JpHjY25M&#10;9QQmikIfU38MdP2VkLpDoR+mbmyoe+YNYssX3jO2+r5zm8bwabakbaCF2fN32J9o094CJmLL3qKk&#10;LTMoAijaYSaAkfMIbLb3JcFwJ4HtfsUkmhK0gZt9aWk42DfwPstwSlwER77JqSclEQPPqykFNMER&#10;hzmlU3AZeF5VqaEbeF5VqdERHG0lxxia6THwvKrSrAvBMVmSUzrNgBh4XlVpNsLA86pKMwMEh6DP&#10;MYZUuoHnVZUUM8EhdHNKJ/Vq4HlVdXtlFxCAOaWTqqPSocay4K6qdiduMppI71DpkCk5pZP2MPC8&#10;qpIOMPC8qkIFWzytmeWYY1bC6AG0gpV3g6uv20yd9I8aspPdNptxA+cnrLVkmcQZSmWmKMU5CsPd&#10;zCdwpTPTlJntN261W73TleZMpTBnnlVpzlXYEJZ5g2vXmP7IvIErnZmwzJytqTTmWrPqwDlLYeYz&#10;6wbOWiozbSnOW1A3mU/gSmemLsW5i2bMsurA2QszZXk3cP7Cwk3mDcx0ZgpTnMOwtT3vCZzFFGY+&#10;sirNeYzmIXJuMLML1JZoViDvBldp0uh5NzimdeYoS3Mi05mJTNPis6lDZiLTnMhI22XVgROZzkxk&#10;Rj8ZkzITmVEz9oY8po22sDdkMs2JTIeJzKZMNwA/4u2n8XtPx/kM7z09kKOWN4flmcbt/HH2jndq&#10;zFsiL/hAr83QN6/7b+vF3mDONIDXUJ0wFROFztsXwHYXA2JpyNLCX/P1YMuzfFOPNwWDMqWn5qGw&#10;ApdRFhaEclDMCJvNV2f+2B389Wq7P61R/kcPul6rck+X/EdzV6jytJHu6VwWP5yv1kYoXBQE4qaq&#10;i/kOgCAMp0B2HJZglGYRUNTQPbExfLVG0dQAPZAjhL/lq0PZJw6Bx9/y1aFsGsM81aTxtqWNfSUT&#10;RbqbHIfOx5YrUUWKn4BYv5s0wBExDA24Fnx1tbFUUFKYLM265pL2uBS+2tKsa2j2aaow6xqaQJhC&#10;2eSvh5EKP4mv9ok0mWq8MR05rmfQWBaaeuYHEvhhMm+0+RgGlEPXL/FG660ExN7cKRNo5ZhgWO+d&#10;gtEaOMGGoSJbyldHiG34WH6eLM31UiXa1tRD3VRAmeDETQGUWGydKs2lpjKPkxKLR1OlfeCBHSFT&#10;h11IxonVMJKUuKNlJni7SjVsl2aGfpJt4Ktrs7RnkYrDkt1UlT7ax+VM1IlWulB2PXQ4Up0U7Sgg&#10;5DBY4tL56qylPUKEQxKdtNaNs+shg3E5fHXlfbCQv5+oVeXG5BcjxGph70ZevSo3mLu4ig3hqzMY&#10;W7xtiamafbSSS5qoWk37lqg1DK1GrFpNKw8ETbRD7Bcat2w2hK+uarXr+JNN8aOVXNJU1WhlGPZe&#10;8opcNU6PiUyFTTwuQSYyH7YTuRSZyKQAuiSZyMzYyGQj4ZLr2Qd8Za/ye9GJnKVq2iFBDkrkQGxQ&#10;cmOTRE4F0PVHiRwNQT/mhisxQSg2Vxt7Lz28TKizODVkgMXW/akhCIBuiJQY0sCreUMkAN0gKRXY&#10;2A5t653iqaEFbRCqMb86mSwbWqgmYIonbBewwMRwiba0W+CH5DBJqEttPGIT+WxoNRoGJwbtMMOx&#10;lOjbmsKShCXphKMsR9NjiSGSEqXVbqomMXq/xNv0uAk4l7ynlQVwthYJnQLvjfjICkpb9kWviiTW&#10;bh7pAuXy+coZzHUgSLfT9NQMHCQ6l8RXV2KjnJXJyBiACcqHEhMKHE4dO4htm4iMnvZKoL3jFW1u&#10;U6JbexejSg+TZ/wEvjovmO3RVGoSqWmvsEGmekTtuiVFc0eTsaRpt7ApEy8W5CIToz7v6Qm+LjVK&#10;RZ9G327txATdtJ1u8EQHuKSQNn8BmYhV7Qa8OcjBzsTTzetHWbwPSHdoC2bZuA3xlduSm/vA+0WJ&#10;XIvN2dafBYTMpD+RRx0SCWsa6QZssDfBEc3sGzaLQZNwTfjKNaLtufBSg30SiYfbTrFJtfjSKbck&#10;sHLOzAZS4pu2kfY9oDLZwOSjzSsTWe7hFpz2uJtNwmt0iajgBTPwnWpD9AYWtfUiNVqi5uiQCcIL&#10;13+izISdAzLZxw3IVC5myZFM2gMw9eyattaSi1Khy6MuvGw47fWG9s1Zp0+7sqF3ygwwEbcN7Q0z&#10;wETYNhw6iail9k0FJtt54Z6cAbQdezJf4BW7vLrgZTx2T6LWQLJ/hmVCTmd8dWmtGMIRrw9P5ozC&#10;LZ+iXSS68qHxppoaWpgb/aRDh956sG1oen0EexK4tQ1rqlxnvnLdh65nWN9lBF8HJD896Xk3w5Om&#10;nYGpbmLIrLnAVFLHPnTjylxcqqlzeakq17SLPCdoa9qWboHTCbV2K8nJvM/yPJn2a8eKaZlT4VBj&#10;5JvVHush+SWaY+3kFbq76UFL7dQugNOjWrx6bWxMEsO4RAsbiM7EpRoYXkww9uXiUg2xcvNLaVxe&#10;aq6cgE46mh+MdjidGqshBBLZtnbzv8lkW3P+Tg3JB2BqRFG52Z+kxKjoTQoK05RqqeitEAuc7mNK&#10;t9EDJU4PYEs3Tw9ZOS0BeYwN4PQYxStxmsKLjQntWw/uSQlvHnClmDHvZZEfL7Kf+ym+uv6Ku9Uy&#10;pTz50SXeRJhMd25ZCG+eTwMH95SYzpkqcXB4avFsoJCKziwx9Wg36qiw4XG6RDeMqoZ9ROxovlqH&#10;l9xjUUxMlUhPNKFQYTJ2GuhkcQXPTwOHyqSArldNPXrIFCWS0NSjB2CVmInjBRrspZluPTVPAqWB&#10;bqdDEognWoenbGRgqoVfBq35yJSDMKTmdpHwEJDcJlNIc0IOpYuUj9DJcJkJJ12QZSLxYjft0Nym&#10;2yUOEmGKEk0dSGY9ET1Aco0SkYvdvO7pZSpNe8hkjdxIN5XbYKfzUolMPBVrkFJcZiID49VYJyiT&#10;7XOYG04jhxnnZI8yID+kQp7RxrQh7bgzr70MW+9ox553+PJpv908ft1st7Rx7HR8frjbHmfflnR6&#10;OTZ1DqQGsK15g2a3p9vYl3Q7Tn52u/voDGhzGvl/99TsftL91dema6+qr1V91bdFd1Wo/qcehyD1&#10;1f3X/6F9f6q6edk8Pq53v2x2az4ZXVV5p2O7M9rtmebmbHTaW9jX2NNi6iVXsqD/XIsIKomjyHeP&#10;qN3y5mW9fPziPp+Xm639fB1abJyMavPVOAInf9tjtO2x3w/7x99wpPZxb0+Fxyn2+PCyP/7XfPaO&#10;E+Fv56d/vi2P6/ls+5cdjgXH6gNF7Nn8UNUt2uPs6H/z4H+z3K1Q1O38PMdLUPTx7myPnX87HDfP&#10;L3iS3V6523/GqehPGzpx29hnrXI/4GTyTz8eNqsb/O9IwKcPJKSPycdd5zeqiz1q/zWrjNfl8R9v&#10;hyucVI/munnYbDfn38yp+2CRjNp9+3WzosPg6Qf/tHMMkMOT5N2MCOPsXQiHzcocID/b7e9e8K7Y&#10;+vPpgE2r5JvLr47H/TtxDgpsvxyWck0/BpY8bDcHDiH67OoM949OzY+4zZ7If79fvb2ud2f7JwaO&#10;6y2qv9+dXjaHEzi/Wb8+rB9v58e/PFoOY4Gmu89F0eufru7q4u4K4uLL1ee+aq/a4kuL0VKn7tQd&#10;B9rbaQ03LLf3h83/QaTZbOFi6EMILG/IJSYKj6v/gLNNTJ3Ox/V5hdS0vHlCFnG/R24avjBuvniW&#10;nJ51IL3m3Q84hMAEtslL5oT/hvQRne5/eTGB/zDA4WjPo5/RB3gadprMwWfTUyp1ELJ5yH20MBP8&#10;AkD7mxhH6Ae+dF+66gqbd76Ao/v7q89f76qr5iveS7gv7+/u7hVzZJMhNavfT5HxvpgDv5r/PuZA&#10;L8PZ1o26GXqtR/+f5/fXzRl/CGS7eb2dd0Mn8LuSPTdRpFL6iP9NUjV/SgOfgr/V4f9sUJc/TvLp&#10;fwU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YJox4AAAAAoBAAAPAAAAZHJz&#10;L2Rvd25yZXYueG1sTI9PS8NAEMXvgt9hGcGb3fxRG2M2pRT1VARbQbxNs9MkNLsbstsk/faOJz0N&#10;j/fjzXvFajadGGnwrbMK4kUEgmzldGtrBZ/717sMhA9oNXbOkoILeViV11cF5tpN9oPGXagFh1if&#10;o4ImhD6X0lcNGfQL15Nl7+gGg4HlUEs94MThppNJFD1Kg63lDw32tGmoOu3ORsHbhNM6jV/G7em4&#10;uXzvH96/tjEpdXszr59BBJrDHwy/9bk6lNzp4M5We9GxTpZLRhWkGV8G0vgpAXFgJ7vPQJaF/D+h&#10;/AEAAP//AwBQSwMECgAAAAAAAAAhAOEu9gSHBwAAhwcAABQAAABkcnMvbWVkaWEvaW1hZ2UxLnBu&#10;Z4lQTkcNChoKAAAADUlIRFIAAABQAAAAFQgGAAAA0YRpcgAAAAZiS0dEAP8A/wD/oL2nkwAAAAlw&#10;SFlzAAAOxAAADsQBlSsOGwAABydJREFUWIXNWHtQU9kdPrk3T5KQkBaSrAaCOwkPMQnGDYUtL+nW&#10;cZfi+NomdEtBZ6ctuIJ1ptJux7psfUy3uNNdIzqjsNuOQ1PWBkGoFCt0UyoGC5EQcNGC5FIJgSQa&#10;CCRcye0fO3fn7p0wBgXpN3Nmcn7f+T3Od88995xQMAwDB8vLPx4dGdkAwkBeXt71ioqKD8MZSwSK&#10;orS/tbd/12AwaE0mUxaCIBIMwyg4Hxsba8/Nzb3x66NHj8XFxY0tN/6aAcMwECeV2iEYxsJpPyou&#10;/hTDMLCcVl9frws3B4/P954/f/7Hy82xVg0CAIDp6elvruZDMhqNuxAEkYQzdmZmhvvT0tJzJ0+e&#10;/OVq1rRSoMzNzbE4XO4c0cjj8R5TKBQslINWq63XnzlTupwkbrdboFAqByYmJsQUCgXTaDTm7Ozs&#10;zkgu14uiKK356tWC3t7ezUQfiUSCPBgdjV3+lF4w7Ha7hPwaeb1e7kov9Wttbdt27NjRZLVaU8ic&#10;3+9n5OTm/oNYg0gsnlzr1zOcBvr6+lTEwrmRkbNrUcipU6cqiXW8tG7dxFqLE06Dpl2ur+1/YrF4&#10;Yi3eBM+jR1HE/ha1+vZa1LFcUF2kD0hUVJTHbDZrxsbGpAsLC3QIgoKJiYlDqampfatVxL1792QX&#10;Llx4G+/DMLxYVVX1q9XKt5KgulyubxANPT09r6RnZNwiD1SpVJbKI0dO7t2798/Pk7Curm6fw+EQ&#10;AQCAb26Ofbun55UbHR1bFxcXYQAA4HA4szVnz/5EqVTeeZ48LwrUcI8wFotFpdXpDLfM5rTfffDB&#10;4WdNqD979kBfX18q2S4WiycKCgqu/KKy8oREIkHIfFdX16vj4+MSoUjkyMnO7hwfH1/f2Ni4044g&#10;sUwm0/+dvLz2rKyszwEAwOl0xhgMBi0yPi4BAADFpk39hYWFlyAICuLxnE5nTEdHx1YAANi+fXsr&#10;m832XW1pyTebzWkoitLkMtmwVqut53A4s8FgEPrrtWvbu7q6vo2iKC2Kz/cUFhZekkqlD0B1dfXh&#10;cA/ReOvo7Mx51k1XvWVLb6iYTBYrIJPL7+/bv792YGBgI9lvz549lyEYxqJjYqb/YjTu5HC5PnKM&#10;HxYV/fFKU1MBKyLCT+a0Ot2fUBSl4vE6OjtzcE6v15elZ2R0k32EIpGzt7c3NVTNQpHIabFYlADD&#10;MNDd3Z12/Pjxd5uam783PDwsQxBkvd1ul7S0tr6uUCqtZGdNWlrPswr4fa3WoFAqrQql0iqTy+8z&#10;mMyFULeRv9+4sTWUgBAMY1QabZHBZC4kJSff5fH5XqIvncFAI9js+aTk5LsxQuEUkbt48eL+UAJS&#10;abRFCIax2Lg4RBofP0aOB8EwFr9hwwN5QsI9Ipe6ebPlqRP2+XwRmVlZ/yQ6wlRqcHZ2lr0Sx4CZ&#10;mRnOZ5cv714vkfyXvCJtNltyKAGjBIJH+HnS4XAIiUIxWazA4OBgEoZhwOv1cje8/PIozpVXVPw+&#10;lIAQDGM/P3LktzhXduCAnsgR/aqqqo4SubAmqdfry8irxOVyCVbyPHW1peUNco5j7713LJSAJfv2&#10;1RF9f/DWW5eW4n52+PBpnDtYXv5RKAFpdPoTj8fDx7mbN29+i7g6idzIyEj81+oMZ+Mnbr6rhcSE&#10;hLtkm9/vZ4YauyklxUrsR0REfHUVjZdKR4kcjUZDn5ZbIpEgfD7/Uah4AoHATeTI8cIS0HLnjorY&#10;p9PpC2w22xeOb7hwu90Csm2p+zidTl9YydzPEw/S6nSG9uvXX1vqaTc1NxfU1tbuJ9qyMjM/ZzAY&#10;Abzv8XiiDpaXf7xt27Z2rU5nsNlsG3Fufn6edeCdd/T9/f2KpYpwOp0xFYcOfUS2p2zcOPBs03px&#10;oDY0NLzZ0NDwJoPBCGg0GrNMJhum0+kLgUCA0d3dnT40NJREdIAgKHjixIlKom3nrl1XTCZTJt5v&#10;bW19A7Hb1/F4vMfBYBCqqakprampKRUKhZMZ6en/ksnlw/gDmJqaim5qatrx8OHDl4gxExISvti9&#10;e/dnqzn5lQAV/xEIBBgmkymTKEQolJWVnVGr1f8m2kZI/2b7fD725OSkkMfjPSbaJycnhcbGxp1P&#10;KwqG4cXz5869TVzl/6+AWCzWfDgDBQKB+zfvv//uh6dPV5A5slAUCgWLjIz0AvClGOHmAAAAhULR&#10;39bW9lpmZqYpXJ+1BPU/9+/HG43GXeaeHo3NZktxOByiJ0+eUAH4cnNNkMu/yM/Pby4pKald6sPx&#10;SV1dUXFJyR8GBweTBQKB+3R19SGRSOQAAAAmk+lH7PZ1LS0t+bfM5jSr1apAEERC3HOjo6OnVCpV&#10;X3FxcV1OdnZnqBw5OTkdHC53BgAAEpOShojcqxkZXSiK0gAAQKlSWYicWq2+XVRU9CkAAKRpNF/d&#10;8UVCoQO3k/+BEggEbpzDFwIONpvtwzkAAPgf8S/hEge4AwwAAAAASUVORK5CYIJQSwECLQAUAAYA&#10;CAAAACEAsYJntgoBAAATAgAAEwAAAAAAAAAAAAAAAAAAAAAAW0NvbnRlbnRfVHlwZXNdLnhtbFBL&#10;AQItABQABgAIAAAAIQA4/SH/1gAAAJQBAAALAAAAAAAAAAAAAAAAADsBAABfcmVscy8ucmVsc1BL&#10;AQItABQABgAIAAAAIQBSahlZ5xMAAORkAAAOAAAAAAAAAAAAAAAAADoCAABkcnMvZTJvRG9jLnht&#10;bFBLAQItABQABgAIAAAAIQCqJg6+vAAAACEBAAAZAAAAAAAAAAAAAAAAAE0WAABkcnMvX3JlbHMv&#10;ZTJvRG9jLnhtbC5yZWxzUEsBAi0AFAAGAAgAAAAhAGFgmjHgAAAACgEAAA8AAAAAAAAAAAAAAAAA&#10;QBcAAGRycy9kb3ducmV2LnhtbFBLAQItAAoAAAAAAAAAIQDhLvYEhwcAAIcHAAAUAAAAAAAAAAAA&#10;AAAAAE0YAABkcnMvbWVkaWEvaW1hZ2UxLnBuZ1BLBQYAAAAABgAGAHwBAAAGIAAAAAA=&#10;">
                <v:shape id="docshape112" o:spid="_x0000_s1027" style="position:absolute;left:1276;top:386;width:1915;height:1461;visibility:visible;mso-wrap-style:square;v-text-anchor:top" coordsize="1915,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hsMEA&#10;AADcAAAADwAAAGRycy9kb3ducmV2LnhtbERPS2rDMBDdF3IHMYXsGrk1JMWNbPIhUNJV4hxgsKay&#10;G2lkLNVxbl8VCt3N431nXU3OipGG0HlW8LzIQBA3XndsFFzqw9MriBCRNVrPpOBOAapy9rDGQvsb&#10;n2g8RyNSCIcCFbQx9oWUoWnJYVj4njhxn35wGBMcjNQD3lK4s/Ily5bSYcepocWedi011/O3U8Db&#10;g7FU378+LqPdb/MjG1PnSs0fp80biEhT/Bf/ud91mr/K4feZd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lIbDBAAAA3AAAAA8AAAAAAAAAAAAAAAAAmAIAAGRycy9kb3du&#10;cmV2LnhtbFBLBQYAAAAABAAEAPUAAACGAwAAAAA=&#10;" path="m28,168r,-12l27,113,,113r,37l,160r,9l28,168xm37,4l10,,8,14,6,28,4,42,3,56r27,3l32,45,33,31,35,18,37,4xm40,277l38,264,36,251,34,237,33,223,5,226r2,15l9,255r2,14l13,282r27,-5xm67,383r-3,-9l60,362,56,347,52,331r-27,7l29,355r4,15l37,382r3,10l67,383xm128,471l94,426,72,443r34,45l128,471xm195,560l162,515r-23,17l173,577r22,-17xm1477,532r-23,-17l1421,560r22,17l1477,532xm1544,443r-22,-17l1488,471r22,17l1544,443xm1591,338r-27,-7l1560,347r-4,15l1552,374r-3,9l1576,392r3,-10l1583,370r4,-15l1591,338xm1611,226r-28,-3l1582,237r-2,14l1578,264r-2,13l1603,282r2,-13l1607,255r2,-14l1611,226xm1613,56r-1,-14l1610,28r-2,-14l1606,r-27,4l1581,18r2,13l1584,45r2,14l1613,56xm1616,113r-27,l1588,156r,12l1616,169r,-9l1616,150r,-37xm1914,1304r-5,-5l1141,1299r107,-68l1249,1229r1,-5l1250,1222r-1,-2l1248,1218r-1,-1l1244,1216r-2,-1l1239,1215r-2,1l1107,1299r,-187l1130,1108r22,-14l1157,1086r7,-9l1167,1060r3,-424l1169,629r225,l1430,629r,-41l1142,588r,41l1142,636r-3,424l1138,1065r-5,9l1119,1082r-25,4l1086,1085r,28l1086,1299r-526,l560,1113r30,-5l612,1094r6,-8l624,1077r3,-17l630,636r-1,-7l1027,629r-1,7l1023,1060r1,l1027,1079r12,17l1061,1109r25,4l1086,1085r-15,-2l1058,1075r-6,-8l1051,1060r3,-424l1054,629r88,l1142,588r-540,l602,629r,7l599,1060r-1,5l593,1074r-13,8l554,1086r-23,-3l518,1075r-5,-8l512,1060r2,-424l514,629r88,l602,588r-406,l196,629r291,l486,636r-2,424l487,1079r12,17l521,1109r18,3l539,1299,407,1215r-3,l400,1216r-3,2l395,1222r-1,2l395,1229r2,2l504,1299r-314,l186,1304r,12l190,1320r316,l397,1389r-2,3l394,1397r1,2l396,1401r1,2l398,1404r3,1l402,1406r4,l408,1405r131,-84l539,1456r5,4l550,1460r5,l560,1456r,-136l1086,1320r,136l1091,1460r6,l1102,1460r5,-4l1107,1322r131,84l1240,1406r5,-1l1247,1403r3,-4l1250,1396r-1,-4l1248,1390r-109,-70l1903,1320r6,l1914,1316r,-12xe" fillcolor="#020303" stroked="f">
                  <v:path arrowok="t" o:connecttype="custom" o:connectlocs="0,500;28,555;6,415;32,432;40,664;33,610;11,656;64,761;25,725;40,779;72,830;162,902;1477,919;1477,919;1510,875;1560,734;1576,779;1591,725;1580,638;1605,656;1613,443;1606,387;1584,432;1589,500;1616,547;1909,1686;1250,1611;1247,1604;1237,1603;1152,1481;1170,1023;1430,975;1139,1447;1094,1473;560,1686;618,1473;629,1016;1024,1447;1086,1500;1052,1454;1054,1016;602,1016;593,1461;518,1462;514,1016;196,975;484,1447;521,1496;407,1602;395,1609;504,1686;190,1707;394,1784;398,1791;408,1792;550,1847;1086,1707;1102,1847;1240,1793;1250,1783;1903,1707" o:connectangles="0,0,0,0,0,0,0,0,0,0,0,0,0,0,0,0,0,0,0,0,0,0,0,0,0,0,0,0,0,0,0,0,0,0,0,0,0,0,0,0,0,0,0,0,0,0,0,0,0,0,0,0,0,0,0,0,0,0,0,0,0"/>
                </v:shape>
                <v:shape id="docshape113" o:spid="_x0000_s1028" type="#_x0000_t75" style="position:absolute;left:2587;top:1490;width:60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jrBAAAA3AAAAA8AAABkcnMvZG93bnJldi54bWxET02LwjAQvS/4H8II3tZUcbdSjSKCIN7U&#10;hb2OzdhWm0ltUlv99RtB2Ns83ufMl50pxZ1qV1hWMBpGIIhTqwvOFPwcN59TEM4jaywtk4IHOVgu&#10;eh9zTLRteU/3g89ECGGXoILc+yqR0qU5GXRDWxEH7mxrgz7AOpO6xjaEm1KOo+hbGiw4NORY0Tqn&#10;9HpojIIvbE9u/zz+Nufr7ZLGstlVvlFq0O9WMxCeOv8vfru3OsyPJ/B6Jlw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MjrBAAAA3AAAAA8AAAAAAAAAAAAAAAAAnwIA&#10;AGRycy9kb3ducmV2LnhtbFBLBQYAAAAABAAEAPcAAACNAwAAAAA=&#10;">
                  <v:imagedata r:id="rId104" o:title=""/>
                </v:shape>
                <w10:wrap type="topAndBottom" anchorx="page"/>
              </v:group>
            </w:pict>
          </mc:Fallback>
        </mc:AlternateContent>
      </w:r>
      <w:r>
        <w:rPr>
          <w:noProof/>
          <w:lang w:val="en-AU" w:eastAsia="en-AU"/>
        </w:rPr>
        <mc:AlternateContent>
          <mc:Choice Requires="wpg">
            <w:drawing>
              <wp:anchor distT="0" distB="0" distL="0" distR="0" simplePos="0" relativeHeight="487607808" behindDoc="1" locked="0" layoutInCell="1" allowOverlap="1">
                <wp:simplePos x="0" y="0"/>
                <wp:positionH relativeFrom="page">
                  <wp:posOffset>2409825</wp:posOffset>
                </wp:positionH>
                <wp:positionV relativeFrom="paragraph">
                  <wp:posOffset>238125</wp:posOffset>
                </wp:positionV>
                <wp:extent cx="1005840" cy="969010"/>
                <wp:effectExtent l="0" t="0" r="0" b="0"/>
                <wp:wrapTopAndBottom/>
                <wp:docPr id="169"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69010"/>
                          <a:chOff x="3795" y="375"/>
                          <a:chExt cx="1584" cy="1526"/>
                        </a:xfrm>
                      </wpg:grpSpPr>
                      <wps:wsp>
                        <wps:cNvPr id="170" name="docshape115"/>
                        <wps:cNvSpPr>
                          <a:spLocks/>
                        </wps:cNvSpPr>
                        <wps:spPr bwMode="auto">
                          <a:xfrm>
                            <a:off x="3794" y="374"/>
                            <a:ext cx="1584" cy="1526"/>
                          </a:xfrm>
                          <a:custGeom>
                            <a:avLst/>
                            <a:gdLst>
                              <a:gd name="T0" fmla="+- 0 3834 3795"/>
                              <a:gd name="T1" fmla="*/ T0 w 1584"/>
                              <a:gd name="T2" fmla="+- 0 877 375"/>
                              <a:gd name="T3" fmla="*/ 877 h 1526"/>
                              <a:gd name="T4" fmla="+- 0 3818 3795"/>
                              <a:gd name="T5" fmla="*/ T4 w 1584"/>
                              <a:gd name="T6" fmla="+- 0 763 375"/>
                              <a:gd name="T7" fmla="*/ 763 h 1526"/>
                              <a:gd name="T8" fmla="+- 0 3836 3795"/>
                              <a:gd name="T9" fmla="*/ T8 w 1584"/>
                              <a:gd name="T10" fmla="+- 0 597 375"/>
                              <a:gd name="T11" fmla="*/ 597 h 1526"/>
                              <a:gd name="T12" fmla="+- 0 3876 3795"/>
                              <a:gd name="T13" fmla="*/ T12 w 1584"/>
                              <a:gd name="T14" fmla="+- 0 489 375"/>
                              <a:gd name="T15" fmla="*/ 489 h 1526"/>
                              <a:gd name="T16" fmla="+- 0 3876 3795"/>
                              <a:gd name="T17" fmla="*/ T16 w 1584"/>
                              <a:gd name="T18" fmla="+- 0 489 375"/>
                              <a:gd name="T19" fmla="*/ 489 h 1526"/>
                              <a:gd name="T20" fmla="+- 0 3882 3795"/>
                              <a:gd name="T21" fmla="*/ T20 w 1584"/>
                              <a:gd name="T22" fmla="+- 0 433 375"/>
                              <a:gd name="T23" fmla="*/ 433 h 1526"/>
                              <a:gd name="T24" fmla="+- 0 4936 3795"/>
                              <a:gd name="T25" fmla="*/ T24 w 1584"/>
                              <a:gd name="T26" fmla="+- 0 378 375"/>
                              <a:gd name="T27" fmla="*/ 378 h 1526"/>
                              <a:gd name="T28" fmla="+- 0 4976 3795"/>
                              <a:gd name="T29" fmla="*/ T28 w 1584"/>
                              <a:gd name="T30" fmla="+- 0 486 375"/>
                              <a:gd name="T31" fmla="*/ 486 h 1526"/>
                              <a:gd name="T32" fmla="+- 0 4993 3795"/>
                              <a:gd name="T33" fmla="*/ T32 w 1584"/>
                              <a:gd name="T34" fmla="+- 0 652 375"/>
                              <a:gd name="T35" fmla="*/ 652 h 1526"/>
                              <a:gd name="T36" fmla="+- 0 4993 3795"/>
                              <a:gd name="T37" fmla="*/ T36 w 1584"/>
                              <a:gd name="T38" fmla="+- 0 652 375"/>
                              <a:gd name="T39" fmla="*/ 652 h 1526"/>
                              <a:gd name="T40" fmla="+- 0 4977 3795"/>
                              <a:gd name="T41" fmla="*/ T40 w 1584"/>
                              <a:gd name="T42" fmla="+- 0 766 375"/>
                              <a:gd name="T43" fmla="*/ 766 h 1526"/>
                              <a:gd name="T44" fmla="+- 0 4983 3795"/>
                              <a:gd name="T45" fmla="*/ T44 w 1584"/>
                              <a:gd name="T46" fmla="+- 0 822 375"/>
                              <a:gd name="T47" fmla="*/ 822 h 1526"/>
                              <a:gd name="T48" fmla="+- 0 5374 3795"/>
                              <a:gd name="T49" fmla="*/ T48 w 1584"/>
                              <a:gd name="T50" fmla="+- 0 1766 375"/>
                              <a:gd name="T51" fmla="*/ 1766 h 1526"/>
                              <a:gd name="T52" fmla="+- 0 4792 3795"/>
                              <a:gd name="T53" fmla="*/ T52 w 1584"/>
                              <a:gd name="T54" fmla="+- 0 1690 375"/>
                              <a:gd name="T55" fmla="*/ 1690 h 1526"/>
                              <a:gd name="T56" fmla="+- 0 4788 3795"/>
                              <a:gd name="T57" fmla="*/ T56 w 1584"/>
                              <a:gd name="T58" fmla="+- 0 1683 375"/>
                              <a:gd name="T59" fmla="*/ 1683 h 1526"/>
                              <a:gd name="T60" fmla="+- 0 4649 3795"/>
                              <a:gd name="T61" fmla="*/ T60 w 1584"/>
                              <a:gd name="T62" fmla="+- 0 1764 375"/>
                              <a:gd name="T63" fmla="*/ 1764 h 1526"/>
                              <a:gd name="T64" fmla="+- 0 4694 3795"/>
                              <a:gd name="T65" fmla="*/ T64 w 1584"/>
                              <a:gd name="T66" fmla="+- 0 1569 375"/>
                              <a:gd name="T67" fmla="*/ 1569 h 1526"/>
                              <a:gd name="T68" fmla="+- 0 4709 3795"/>
                              <a:gd name="T69" fmla="*/ T68 w 1584"/>
                              <a:gd name="T70" fmla="+- 0 1012 375"/>
                              <a:gd name="T71" fmla="*/ 1012 h 1526"/>
                              <a:gd name="T72" fmla="+- 0 5027 3795"/>
                              <a:gd name="T73" fmla="*/ T72 w 1584"/>
                              <a:gd name="T74" fmla="+- 0 971 375"/>
                              <a:gd name="T75" fmla="*/ 971 h 1526"/>
                              <a:gd name="T76" fmla="+- 0 4682 3795"/>
                              <a:gd name="T77" fmla="*/ T76 w 1584"/>
                              <a:gd name="T78" fmla="+- 0 971 375"/>
                              <a:gd name="T79" fmla="*/ 971 h 1526"/>
                              <a:gd name="T80" fmla="+- 0 4654 3795"/>
                              <a:gd name="T81" fmla="*/ T80 w 1584"/>
                              <a:gd name="T82" fmla="+- 0 1567 375"/>
                              <a:gd name="T83" fmla="*/ 1567 h 1526"/>
                              <a:gd name="T84" fmla="+- 0 4628 3795"/>
                              <a:gd name="T85" fmla="*/ T84 w 1584"/>
                              <a:gd name="T86" fmla="+- 0 1766 375"/>
                              <a:gd name="T87" fmla="*/ 1766 h 1526"/>
                              <a:gd name="T88" fmla="+- 0 4255 3795"/>
                              <a:gd name="T89" fmla="*/ T88 w 1584"/>
                              <a:gd name="T90" fmla="+- 0 1579 375"/>
                              <a:gd name="T91" fmla="*/ 1579 h 1526"/>
                              <a:gd name="T92" fmla="+- 0 4282 3795"/>
                              <a:gd name="T93" fmla="*/ T92 w 1584"/>
                              <a:gd name="T94" fmla="+- 0 1019 375"/>
                              <a:gd name="T95" fmla="*/ 1019 h 1526"/>
                              <a:gd name="T96" fmla="+- 0 4567 3795"/>
                              <a:gd name="T97" fmla="*/ T96 w 1584"/>
                              <a:gd name="T98" fmla="+- 0 1542 375"/>
                              <a:gd name="T99" fmla="*/ 1542 h 1526"/>
                              <a:gd name="T100" fmla="+- 0 4628 3795"/>
                              <a:gd name="T101" fmla="*/ T100 w 1584"/>
                              <a:gd name="T102" fmla="+- 0 1606 375"/>
                              <a:gd name="T103" fmla="*/ 1606 h 1526"/>
                              <a:gd name="T104" fmla="+- 0 4599 3795"/>
                              <a:gd name="T105" fmla="*/ T104 w 1584"/>
                              <a:gd name="T106" fmla="+- 0 1547 375"/>
                              <a:gd name="T107" fmla="*/ 1547 h 1526"/>
                              <a:gd name="T108" fmla="+- 0 4682 3795"/>
                              <a:gd name="T109" fmla="*/ T108 w 1584"/>
                              <a:gd name="T110" fmla="+- 0 1012 375"/>
                              <a:gd name="T111" fmla="*/ 1012 h 1526"/>
                              <a:gd name="T112" fmla="+- 0 4254 3795"/>
                              <a:gd name="T113" fmla="*/ T112 w 1584"/>
                              <a:gd name="T114" fmla="+- 0 1539 375"/>
                              <a:gd name="T115" fmla="*/ 1539 h 1526"/>
                              <a:gd name="T116" fmla="+- 0 4210 3795"/>
                              <a:gd name="T117" fmla="*/ T116 w 1584"/>
                              <a:gd name="T118" fmla="+- 0 1579 375"/>
                              <a:gd name="T119" fmla="*/ 1579 h 1526"/>
                              <a:gd name="T120" fmla="+- 0 4166 3795"/>
                              <a:gd name="T121" fmla="*/ T120 w 1584"/>
                              <a:gd name="T122" fmla="+- 0 1542 375"/>
                              <a:gd name="T123" fmla="*/ 1542 h 1526"/>
                              <a:gd name="T124" fmla="+- 0 4254 3795"/>
                              <a:gd name="T125" fmla="*/ T124 w 1584"/>
                              <a:gd name="T126" fmla="+- 0 1539 375"/>
                              <a:gd name="T127" fmla="*/ 1539 h 1526"/>
                              <a:gd name="T128" fmla="+- 0 3801 3795"/>
                              <a:gd name="T129" fmla="*/ T128 w 1584"/>
                              <a:gd name="T130" fmla="+- 0 930 375"/>
                              <a:gd name="T131" fmla="*/ 930 h 1526"/>
                              <a:gd name="T132" fmla="+- 0 4140 3795"/>
                              <a:gd name="T133" fmla="*/ T132 w 1584"/>
                              <a:gd name="T134" fmla="+- 0 1012 375"/>
                              <a:gd name="T135" fmla="*/ 1012 h 1526"/>
                              <a:gd name="T136" fmla="+- 0 4155 3795"/>
                              <a:gd name="T137" fmla="*/ T136 w 1584"/>
                              <a:gd name="T138" fmla="+- 0 1569 375"/>
                              <a:gd name="T139" fmla="*/ 1569 h 1526"/>
                              <a:gd name="T140" fmla="+- 0 4197 3795"/>
                              <a:gd name="T141" fmla="*/ T140 w 1584"/>
                              <a:gd name="T142" fmla="+- 0 1766 375"/>
                              <a:gd name="T143" fmla="*/ 1766 h 1526"/>
                              <a:gd name="T144" fmla="+- 0 4055 3795"/>
                              <a:gd name="T145" fmla="*/ T144 w 1584"/>
                              <a:gd name="T146" fmla="+- 0 1683 375"/>
                              <a:gd name="T147" fmla="*/ 1683 h 1526"/>
                              <a:gd name="T148" fmla="+- 0 4055 3795"/>
                              <a:gd name="T149" fmla="*/ T148 w 1584"/>
                              <a:gd name="T150" fmla="+- 0 1697 375"/>
                              <a:gd name="T151" fmla="*/ 1697 h 1526"/>
                              <a:gd name="T152" fmla="+- 0 3898 3795"/>
                              <a:gd name="T153" fmla="*/ T152 w 1584"/>
                              <a:gd name="T154" fmla="+- 0 1782 375"/>
                              <a:gd name="T155" fmla="*/ 1782 h 1526"/>
                              <a:gd name="T156" fmla="+- 0 4053 3795"/>
                              <a:gd name="T157" fmla="*/ T156 w 1584"/>
                              <a:gd name="T158" fmla="+- 0 1857 375"/>
                              <a:gd name="T159" fmla="*/ 1857 h 1526"/>
                              <a:gd name="T160" fmla="+- 0 4055 3795"/>
                              <a:gd name="T161" fmla="*/ T160 w 1584"/>
                              <a:gd name="T162" fmla="+- 0 1868 375"/>
                              <a:gd name="T163" fmla="*/ 1868 h 1526"/>
                              <a:gd name="T164" fmla="+- 0 4065 3795"/>
                              <a:gd name="T165" fmla="*/ T164 w 1584"/>
                              <a:gd name="T166" fmla="+- 0 1871 375"/>
                              <a:gd name="T167" fmla="*/ 1871 h 1526"/>
                              <a:gd name="T168" fmla="+- 0 4204 3795"/>
                              <a:gd name="T169" fmla="*/ T168 w 1584"/>
                              <a:gd name="T170" fmla="+- 0 1900 375"/>
                              <a:gd name="T171" fmla="*/ 1900 h 1526"/>
                              <a:gd name="T172" fmla="+- 0 4221 3795"/>
                              <a:gd name="T173" fmla="*/ T172 w 1584"/>
                              <a:gd name="T174" fmla="+- 0 1787 375"/>
                              <a:gd name="T175" fmla="*/ 1787 h 1526"/>
                              <a:gd name="T176" fmla="+- 0 4638 3795"/>
                              <a:gd name="T177" fmla="*/ T176 w 1584"/>
                              <a:gd name="T178" fmla="+- 0 1900 375"/>
                              <a:gd name="T179" fmla="*/ 1900 h 1526"/>
                              <a:gd name="T180" fmla="+- 0 4779 3795"/>
                              <a:gd name="T181" fmla="*/ T180 w 1584"/>
                              <a:gd name="T182" fmla="+- 0 1871 375"/>
                              <a:gd name="T183" fmla="*/ 1871 h 1526"/>
                              <a:gd name="T184" fmla="+- 0 4792 3795"/>
                              <a:gd name="T185" fmla="*/ T184 w 1584"/>
                              <a:gd name="T186" fmla="+- 0 1865 375"/>
                              <a:gd name="T187" fmla="*/ 1865 h 1526"/>
                              <a:gd name="T188" fmla="+- 0 4682 3795"/>
                              <a:gd name="T189" fmla="*/ T188 w 1584"/>
                              <a:gd name="T190" fmla="+- 0 1787 375"/>
                              <a:gd name="T191" fmla="*/ 1787 h 1526"/>
                              <a:gd name="T192" fmla="+- 0 5379 3795"/>
                              <a:gd name="T193" fmla="*/ T192 w 1584"/>
                              <a:gd name="T194" fmla="+- 0 1770 375"/>
                              <a:gd name="T195" fmla="*/ 1770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4" h="1526">
                                <a:moveTo>
                                  <a:pt x="45" y="447"/>
                                </a:moveTo>
                                <a:lnTo>
                                  <a:pt x="18" y="444"/>
                                </a:lnTo>
                                <a:lnTo>
                                  <a:pt x="12" y="499"/>
                                </a:lnTo>
                                <a:lnTo>
                                  <a:pt x="39" y="502"/>
                                </a:lnTo>
                                <a:lnTo>
                                  <a:pt x="45" y="447"/>
                                </a:lnTo>
                                <a:close/>
                                <a:moveTo>
                                  <a:pt x="57" y="336"/>
                                </a:moveTo>
                                <a:lnTo>
                                  <a:pt x="29" y="333"/>
                                </a:lnTo>
                                <a:lnTo>
                                  <a:pt x="23" y="388"/>
                                </a:lnTo>
                                <a:lnTo>
                                  <a:pt x="51" y="391"/>
                                </a:lnTo>
                                <a:lnTo>
                                  <a:pt x="57" y="336"/>
                                </a:lnTo>
                                <a:close/>
                                <a:moveTo>
                                  <a:pt x="69" y="225"/>
                                </a:moveTo>
                                <a:lnTo>
                                  <a:pt x="41" y="222"/>
                                </a:lnTo>
                                <a:lnTo>
                                  <a:pt x="35" y="277"/>
                                </a:lnTo>
                                <a:lnTo>
                                  <a:pt x="63" y="280"/>
                                </a:lnTo>
                                <a:lnTo>
                                  <a:pt x="69" y="225"/>
                                </a:lnTo>
                                <a:close/>
                                <a:moveTo>
                                  <a:pt x="81" y="114"/>
                                </a:moveTo>
                                <a:lnTo>
                                  <a:pt x="53" y="111"/>
                                </a:lnTo>
                                <a:lnTo>
                                  <a:pt x="47" y="166"/>
                                </a:lnTo>
                                <a:lnTo>
                                  <a:pt x="75" y="169"/>
                                </a:lnTo>
                                <a:lnTo>
                                  <a:pt x="81" y="114"/>
                                </a:lnTo>
                                <a:close/>
                                <a:moveTo>
                                  <a:pt x="93" y="3"/>
                                </a:moveTo>
                                <a:lnTo>
                                  <a:pt x="65" y="0"/>
                                </a:lnTo>
                                <a:lnTo>
                                  <a:pt x="59" y="55"/>
                                </a:lnTo>
                                <a:lnTo>
                                  <a:pt x="87" y="58"/>
                                </a:lnTo>
                                <a:lnTo>
                                  <a:pt x="93" y="3"/>
                                </a:lnTo>
                                <a:close/>
                                <a:moveTo>
                                  <a:pt x="1175" y="55"/>
                                </a:moveTo>
                                <a:lnTo>
                                  <a:pt x="1169" y="0"/>
                                </a:lnTo>
                                <a:lnTo>
                                  <a:pt x="1141" y="3"/>
                                </a:lnTo>
                                <a:lnTo>
                                  <a:pt x="1147" y="58"/>
                                </a:lnTo>
                                <a:lnTo>
                                  <a:pt x="1175" y="55"/>
                                </a:lnTo>
                                <a:close/>
                                <a:moveTo>
                                  <a:pt x="1186" y="166"/>
                                </a:moveTo>
                                <a:lnTo>
                                  <a:pt x="1181" y="111"/>
                                </a:lnTo>
                                <a:lnTo>
                                  <a:pt x="1153" y="114"/>
                                </a:lnTo>
                                <a:lnTo>
                                  <a:pt x="1159" y="169"/>
                                </a:lnTo>
                                <a:lnTo>
                                  <a:pt x="1186" y="166"/>
                                </a:lnTo>
                                <a:close/>
                                <a:moveTo>
                                  <a:pt x="1198" y="277"/>
                                </a:moveTo>
                                <a:lnTo>
                                  <a:pt x="1192" y="222"/>
                                </a:lnTo>
                                <a:lnTo>
                                  <a:pt x="1165" y="225"/>
                                </a:lnTo>
                                <a:lnTo>
                                  <a:pt x="1171" y="280"/>
                                </a:lnTo>
                                <a:lnTo>
                                  <a:pt x="1198" y="277"/>
                                </a:lnTo>
                                <a:close/>
                                <a:moveTo>
                                  <a:pt x="1210" y="388"/>
                                </a:moveTo>
                                <a:lnTo>
                                  <a:pt x="1204" y="333"/>
                                </a:lnTo>
                                <a:lnTo>
                                  <a:pt x="1176" y="336"/>
                                </a:lnTo>
                                <a:lnTo>
                                  <a:pt x="1182" y="391"/>
                                </a:lnTo>
                                <a:lnTo>
                                  <a:pt x="1210" y="388"/>
                                </a:lnTo>
                                <a:close/>
                                <a:moveTo>
                                  <a:pt x="1222" y="499"/>
                                </a:moveTo>
                                <a:lnTo>
                                  <a:pt x="1216" y="444"/>
                                </a:lnTo>
                                <a:lnTo>
                                  <a:pt x="1188" y="447"/>
                                </a:lnTo>
                                <a:lnTo>
                                  <a:pt x="1194" y="502"/>
                                </a:lnTo>
                                <a:lnTo>
                                  <a:pt x="1222" y="499"/>
                                </a:lnTo>
                                <a:close/>
                                <a:moveTo>
                                  <a:pt x="1584" y="1395"/>
                                </a:moveTo>
                                <a:lnTo>
                                  <a:pt x="1579" y="1391"/>
                                </a:lnTo>
                                <a:lnTo>
                                  <a:pt x="887" y="1391"/>
                                </a:lnTo>
                                <a:lnTo>
                                  <a:pt x="994" y="1322"/>
                                </a:lnTo>
                                <a:lnTo>
                                  <a:pt x="996" y="1320"/>
                                </a:lnTo>
                                <a:lnTo>
                                  <a:pt x="997" y="1315"/>
                                </a:lnTo>
                                <a:lnTo>
                                  <a:pt x="997" y="1313"/>
                                </a:lnTo>
                                <a:lnTo>
                                  <a:pt x="995" y="1310"/>
                                </a:lnTo>
                                <a:lnTo>
                                  <a:pt x="995" y="1309"/>
                                </a:lnTo>
                                <a:lnTo>
                                  <a:pt x="993" y="1308"/>
                                </a:lnTo>
                                <a:lnTo>
                                  <a:pt x="989" y="1306"/>
                                </a:lnTo>
                                <a:lnTo>
                                  <a:pt x="986" y="1306"/>
                                </a:lnTo>
                                <a:lnTo>
                                  <a:pt x="984" y="1307"/>
                                </a:lnTo>
                                <a:lnTo>
                                  <a:pt x="854" y="1389"/>
                                </a:lnTo>
                                <a:lnTo>
                                  <a:pt x="854" y="1231"/>
                                </a:lnTo>
                                <a:lnTo>
                                  <a:pt x="879" y="1212"/>
                                </a:lnTo>
                                <a:lnTo>
                                  <a:pt x="888" y="1204"/>
                                </a:lnTo>
                                <a:lnTo>
                                  <a:pt x="899" y="1194"/>
                                </a:lnTo>
                                <a:lnTo>
                                  <a:pt x="911" y="1179"/>
                                </a:lnTo>
                                <a:lnTo>
                                  <a:pt x="915" y="1167"/>
                                </a:lnTo>
                                <a:lnTo>
                                  <a:pt x="915" y="644"/>
                                </a:lnTo>
                                <a:lnTo>
                                  <a:pt x="914" y="637"/>
                                </a:lnTo>
                                <a:lnTo>
                                  <a:pt x="1198" y="637"/>
                                </a:lnTo>
                                <a:lnTo>
                                  <a:pt x="1234" y="637"/>
                                </a:lnTo>
                                <a:lnTo>
                                  <a:pt x="1234" y="596"/>
                                </a:lnTo>
                                <a:lnTo>
                                  <a:pt x="1232" y="596"/>
                                </a:lnTo>
                                <a:lnTo>
                                  <a:pt x="1228" y="555"/>
                                </a:lnTo>
                                <a:lnTo>
                                  <a:pt x="1200" y="558"/>
                                </a:lnTo>
                                <a:lnTo>
                                  <a:pt x="1204" y="596"/>
                                </a:lnTo>
                                <a:lnTo>
                                  <a:pt x="887" y="596"/>
                                </a:lnTo>
                                <a:lnTo>
                                  <a:pt x="887" y="1164"/>
                                </a:lnTo>
                                <a:lnTo>
                                  <a:pt x="883" y="1171"/>
                                </a:lnTo>
                                <a:lnTo>
                                  <a:pt x="873" y="1180"/>
                                </a:lnTo>
                                <a:lnTo>
                                  <a:pt x="859" y="1192"/>
                                </a:lnTo>
                                <a:lnTo>
                                  <a:pt x="843" y="1204"/>
                                </a:lnTo>
                                <a:lnTo>
                                  <a:pt x="833" y="1196"/>
                                </a:lnTo>
                                <a:lnTo>
                                  <a:pt x="833" y="1231"/>
                                </a:lnTo>
                                <a:lnTo>
                                  <a:pt x="833" y="1391"/>
                                </a:lnTo>
                                <a:lnTo>
                                  <a:pt x="426" y="1391"/>
                                </a:lnTo>
                                <a:lnTo>
                                  <a:pt x="426" y="1231"/>
                                </a:lnTo>
                                <a:lnTo>
                                  <a:pt x="451" y="1212"/>
                                </a:lnTo>
                                <a:lnTo>
                                  <a:pt x="460" y="1204"/>
                                </a:lnTo>
                                <a:lnTo>
                                  <a:pt x="471" y="1194"/>
                                </a:lnTo>
                                <a:lnTo>
                                  <a:pt x="483" y="1179"/>
                                </a:lnTo>
                                <a:lnTo>
                                  <a:pt x="487" y="1167"/>
                                </a:lnTo>
                                <a:lnTo>
                                  <a:pt x="487" y="644"/>
                                </a:lnTo>
                                <a:lnTo>
                                  <a:pt x="486" y="637"/>
                                </a:lnTo>
                                <a:lnTo>
                                  <a:pt x="773" y="637"/>
                                </a:lnTo>
                                <a:lnTo>
                                  <a:pt x="772" y="644"/>
                                </a:lnTo>
                                <a:lnTo>
                                  <a:pt x="772" y="1167"/>
                                </a:lnTo>
                                <a:lnTo>
                                  <a:pt x="776" y="1179"/>
                                </a:lnTo>
                                <a:lnTo>
                                  <a:pt x="788" y="1194"/>
                                </a:lnTo>
                                <a:lnTo>
                                  <a:pt x="808" y="1212"/>
                                </a:lnTo>
                                <a:lnTo>
                                  <a:pt x="833" y="1231"/>
                                </a:lnTo>
                                <a:lnTo>
                                  <a:pt x="833" y="1196"/>
                                </a:lnTo>
                                <a:lnTo>
                                  <a:pt x="828" y="1192"/>
                                </a:lnTo>
                                <a:lnTo>
                                  <a:pt x="814" y="1181"/>
                                </a:lnTo>
                                <a:lnTo>
                                  <a:pt x="804" y="1172"/>
                                </a:lnTo>
                                <a:lnTo>
                                  <a:pt x="800" y="1167"/>
                                </a:lnTo>
                                <a:lnTo>
                                  <a:pt x="800" y="637"/>
                                </a:lnTo>
                                <a:lnTo>
                                  <a:pt x="887" y="637"/>
                                </a:lnTo>
                                <a:lnTo>
                                  <a:pt x="887" y="1164"/>
                                </a:lnTo>
                                <a:lnTo>
                                  <a:pt x="887" y="596"/>
                                </a:lnTo>
                                <a:lnTo>
                                  <a:pt x="459" y="596"/>
                                </a:lnTo>
                                <a:lnTo>
                                  <a:pt x="459" y="1164"/>
                                </a:lnTo>
                                <a:lnTo>
                                  <a:pt x="454" y="1171"/>
                                </a:lnTo>
                                <a:lnTo>
                                  <a:pt x="445" y="1180"/>
                                </a:lnTo>
                                <a:lnTo>
                                  <a:pt x="431" y="1192"/>
                                </a:lnTo>
                                <a:lnTo>
                                  <a:pt x="415" y="1204"/>
                                </a:lnTo>
                                <a:lnTo>
                                  <a:pt x="399" y="1192"/>
                                </a:lnTo>
                                <a:lnTo>
                                  <a:pt x="386" y="1181"/>
                                </a:lnTo>
                                <a:lnTo>
                                  <a:pt x="376" y="1172"/>
                                </a:lnTo>
                                <a:lnTo>
                                  <a:pt x="371" y="1167"/>
                                </a:lnTo>
                                <a:lnTo>
                                  <a:pt x="371" y="637"/>
                                </a:lnTo>
                                <a:lnTo>
                                  <a:pt x="459" y="637"/>
                                </a:lnTo>
                                <a:lnTo>
                                  <a:pt x="459" y="1164"/>
                                </a:lnTo>
                                <a:lnTo>
                                  <a:pt x="459" y="596"/>
                                </a:lnTo>
                                <a:lnTo>
                                  <a:pt x="29" y="596"/>
                                </a:lnTo>
                                <a:lnTo>
                                  <a:pt x="34" y="558"/>
                                </a:lnTo>
                                <a:lnTo>
                                  <a:pt x="6" y="555"/>
                                </a:lnTo>
                                <a:lnTo>
                                  <a:pt x="1" y="596"/>
                                </a:lnTo>
                                <a:lnTo>
                                  <a:pt x="0" y="596"/>
                                </a:lnTo>
                                <a:lnTo>
                                  <a:pt x="0" y="637"/>
                                </a:lnTo>
                                <a:lnTo>
                                  <a:pt x="345" y="637"/>
                                </a:lnTo>
                                <a:lnTo>
                                  <a:pt x="344" y="644"/>
                                </a:lnTo>
                                <a:lnTo>
                                  <a:pt x="344" y="1167"/>
                                </a:lnTo>
                                <a:lnTo>
                                  <a:pt x="348" y="1179"/>
                                </a:lnTo>
                                <a:lnTo>
                                  <a:pt x="360" y="1194"/>
                                </a:lnTo>
                                <a:lnTo>
                                  <a:pt x="379" y="1212"/>
                                </a:lnTo>
                                <a:lnTo>
                                  <a:pt x="405" y="1231"/>
                                </a:lnTo>
                                <a:lnTo>
                                  <a:pt x="405" y="1391"/>
                                </a:lnTo>
                                <a:lnTo>
                                  <a:pt x="402" y="1391"/>
                                </a:lnTo>
                                <a:lnTo>
                                  <a:pt x="270" y="1306"/>
                                </a:lnTo>
                                <a:lnTo>
                                  <a:pt x="267" y="1306"/>
                                </a:lnTo>
                                <a:lnTo>
                                  <a:pt x="262" y="1307"/>
                                </a:lnTo>
                                <a:lnTo>
                                  <a:pt x="260" y="1308"/>
                                </a:lnTo>
                                <a:lnTo>
                                  <a:pt x="257" y="1313"/>
                                </a:lnTo>
                                <a:lnTo>
                                  <a:pt x="257" y="1315"/>
                                </a:lnTo>
                                <a:lnTo>
                                  <a:pt x="258" y="1320"/>
                                </a:lnTo>
                                <a:lnTo>
                                  <a:pt x="260" y="1322"/>
                                </a:lnTo>
                                <a:lnTo>
                                  <a:pt x="367" y="1391"/>
                                </a:lnTo>
                                <a:lnTo>
                                  <a:pt x="107" y="1391"/>
                                </a:lnTo>
                                <a:lnTo>
                                  <a:pt x="103" y="1395"/>
                                </a:lnTo>
                                <a:lnTo>
                                  <a:pt x="103" y="1407"/>
                                </a:lnTo>
                                <a:lnTo>
                                  <a:pt x="107" y="1412"/>
                                </a:lnTo>
                                <a:lnTo>
                                  <a:pt x="367" y="1412"/>
                                </a:lnTo>
                                <a:lnTo>
                                  <a:pt x="260" y="1480"/>
                                </a:lnTo>
                                <a:lnTo>
                                  <a:pt x="258" y="1482"/>
                                </a:lnTo>
                                <a:lnTo>
                                  <a:pt x="257" y="1487"/>
                                </a:lnTo>
                                <a:lnTo>
                                  <a:pt x="257" y="1490"/>
                                </a:lnTo>
                                <a:lnTo>
                                  <a:pt x="259" y="1492"/>
                                </a:lnTo>
                                <a:lnTo>
                                  <a:pt x="260" y="1493"/>
                                </a:lnTo>
                                <a:lnTo>
                                  <a:pt x="261" y="1494"/>
                                </a:lnTo>
                                <a:lnTo>
                                  <a:pt x="265" y="1496"/>
                                </a:lnTo>
                                <a:lnTo>
                                  <a:pt x="269" y="1496"/>
                                </a:lnTo>
                                <a:lnTo>
                                  <a:pt x="270" y="1496"/>
                                </a:lnTo>
                                <a:lnTo>
                                  <a:pt x="402" y="1412"/>
                                </a:lnTo>
                                <a:lnTo>
                                  <a:pt x="405" y="1412"/>
                                </a:lnTo>
                                <a:lnTo>
                                  <a:pt x="405" y="1521"/>
                                </a:lnTo>
                                <a:lnTo>
                                  <a:pt x="409" y="1525"/>
                                </a:lnTo>
                                <a:lnTo>
                                  <a:pt x="415" y="1525"/>
                                </a:lnTo>
                                <a:lnTo>
                                  <a:pt x="421" y="1525"/>
                                </a:lnTo>
                                <a:lnTo>
                                  <a:pt x="426" y="1521"/>
                                </a:lnTo>
                                <a:lnTo>
                                  <a:pt x="426" y="1412"/>
                                </a:lnTo>
                                <a:lnTo>
                                  <a:pt x="833" y="1412"/>
                                </a:lnTo>
                                <a:lnTo>
                                  <a:pt x="833" y="1521"/>
                                </a:lnTo>
                                <a:lnTo>
                                  <a:pt x="838" y="1525"/>
                                </a:lnTo>
                                <a:lnTo>
                                  <a:pt x="843" y="1525"/>
                                </a:lnTo>
                                <a:lnTo>
                                  <a:pt x="849" y="1525"/>
                                </a:lnTo>
                                <a:lnTo>
                                  <a:pt x="854" y="1521"/>
                                </a:lnTo>
                                <a:lnTo>
                                  <a:pt x="854" y="1413"/>
                                </a:lnTo>
                                <a:lnTo>
                                  <a:pt x="984" y="1496"/>
                                </a:lnTo>
                                <a:lnTo>
                                  <a:pt x="987" y="1497"/>
                                </a:lnTo>
                                <a:lnTo>
                                  <a:pt x="992" y="1495"/>
                                </a:lnTo>
                                <a:lnTo>
                                  <a:pt x="994" y="1494"/>
                                </a:lnTo>
                                <a:lnTo>
                                  <a:pt x="997" y="1490"/>
                                </a:lnTo>
                                <a:lnTo>
                                  <a:pt x="997" y="1487"/>
                                </a:lnTo>
                                <a:lnTo>
                                  <a:pt x="996" y="1482"/>
                                </a:lnTo>
                                <a:lnTo>
                                  <a:pt x="994" y="1480"/>
                                </a:lnTo>
                                <a:lnTo>
                                  <a:pt x="887" y="1412"/>
                                </a:lnTo>
                                <a:lnTo>
                                  <a:pt x="1573" y="1412"/>
                                </a:lnTo>
                                <a:lnTo>
                                  <a:pt x="1579" y="1412"/>
                                </a:lnTo>
                                <a:lnTo>
                                  <a:pt x="1584" y="1407"/>
                                </a:lnTo>
                                <a:lnTo>
                                  <a:pt x="1584" y="1395"/>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docshape1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870" y="1544"/>
                            <a:ext cx="50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87122A" id="docshapegroup114" o:spid="_x0000_s1026" style="position:absolute;margin-left:189.75pt;margin-top:18.75pt;width:79.2pt;height:76.3pt;z-index:-15708672;mso-wrap-distance-left:0;mso-wrap-distance-right:0;mso-position-horizontal-relative:page" coordorigin="3795,375" coordsize="1584,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wDW5RAAABFTAAAOAAAAZHJzL2Uyb0RvYy54bWzUXNtuI8cRfQ+QfyD4&#10;mEDW9EzPjbDWWEsrw4CTGDHzASOSkoiQHGZIrXYT5N9zqi/D7mHfYuclBrykxMOeqjpV1VXdrf72&#10;uy/73ezzZjht+8PdnH2TzWebw6pfbw8vd/O/LR9vmvnsdO4O627XHzZ386+b0/y7D7//3bfvx8Um&#10;71/73XozzDDI4bR4P97NX8/n4+L29rR63ey70zf9cXPAh8/9sO/O+HF4uV0P3TtG3+9u8yyrbt/7&#10;YX0c+tXmdMJvH+SH8w9i/Ofnzer8l+fn0+Y8293NIdtZ/DuIf5/o39sP33aLl6E7vm5XSozuV0ix&#10;77YHPHQc6qE7d7O3YXs11H67GvpT/3z+ZtXvb/vn5+1qI3SANiybaPPD0L8dhS4vi/eX42gmmHZi&#10;p1897OrPn38eZts1uKva+ezQ7UHSul+dXrvj5oWezxgnK70fXxYA/zAcfzn+PEhV8fanfvX3Ez6+&#10;nX5OP79I8Ozp/U/9GuN2b+deWOnL87CnIaD/7Isg4+tIxubLebbCL1mWlQ0HZyt81lYtzCPZWr2C&#10;UvpaUbflfIZPi7rUH33S38Z35VdZmVf06W23kI8VoirRSC843uli29Nvs+0vZDdB2YnMpW1bQw/b&#10;towJmenxwGmbnkyDGp8Q7AS7R00Jm0BvYRNBW7cY7em3SLdYvZ3OP2x6QUr3+afTWcbFGu8E1Wsl&#10;/RJ6PO93CJE/3syyWdEUfCZoUHgNYxr2h9vZMpu9zxg9fQLKNUiM1dQ1hlJEvowPLDQIIxHkFUNJ&#10;QhFsIwo6W2KxxikW3EXCSCzuEavSICFWXRUusWoNwkgEcYuF5GeJVVROsRB4F7Eaj1hwf3OwsnWa&#10;i5mWJ4xbMGbbvmhqt2TMNP+S5T7ZbPvzpnXZDB5/0ZMwHtlsAvyymRwsWeWTzSbBJ5vJgV+23Cah&#10;aJrcyWhu0rDMvRFg08ALp6/lJgmEcdstn5DQerwtN2lY5r4wQJCZ/lbUFFJX4ZmbJBDGI9uEhNbj&#10;b7lJwzL3xUJh08Ab8t4r2QqTBMK4ZSsmJLQtsYCpZZKuCpOGZeGLhcKmoSrJQ64HM0kgjEc2mwTu&#10;lc2kYQni3Rm3sGnwyWaS4JeN5mYju/FWJPBru3GThiX3xQK3aagrJ6fcJIEwbrtxmwTeNm5OuUnD&#10;kvtigds0NLmTU26SQBiPbDYJZVG751Bu0rDkvlgobRqYx3ClyYIAuaUrbRp43bozXGkSsYQDuz2u&#10;tIlAkYmq4TocSpMHAfJIZxPB68Yz0ZtULEtfPJQ2FawSbnIVrKXJhAC5patsKnjFaR68jojK5GJZ&#10;+SKisqkAaeQoV9JVJhMC5JHOpoJXrdvvKpOLJZ7pZrayqWBl5Zz0K5MJAfJIZ1PB68xjO5OLZeWL&#10;Ciq4jeTEMtQuDtvVJhMC5Jautqkos5yqr2tma5OLZe2Litqmoq2ZUziTCMJ4ZLOJ4JWnJqlNJpaY&#10;gN281jYRPtlMGvyyNTYNvCrdPteYPCwbX0Q0Ng1wJ2cR3JgsCJDbctQiGk7CKxQcLlYbk4hl44uI&#10;xibCl4kbk4dAJm5sInhelm7pTCqWSIhuXlubClbWznhtTSYEyG271qaC5x6va00ulphMPNLZVCAU&#10;3dKZTAiQRzqbCi4d5TpeW5OLZeuLidamgpXcmU1akwkBckuHpY00x4OGGkgdK77nMR/LbDpYlTnL&#10;J5aZdAiUT0SbEF627nzMMpMSiOiLDpbZnMA+zuBlmcmJQPlEtFnxJj6WmbxARF+IsEmPLSYEx6zB&#10;rC5boDwiTvpsxLA7/7FJo+3vtLEaZ+YsVhbOQKHlJYWD5wiUT0SbFp4zqtCuQ4Uxk5cl8zfczObF&#10;l2kYM2kJpBo26bo5E72BQ0S77cb3fOGST8LFE9DMar1DET1tvr1E290387bfbNJ/e4m2OvAQ0blN&#10;S9FkVHW4rGjygkUfb7hM2vC2cNb2zOrDCeTxxGkjztArOgW0O3HmbcXZpBf3xnNhBQvVij4RJ8HC&#10;PHMyK+xg8XbkbNKS+8poVpikBOpoGE0Hvli/5EwsFDpotvtyMrZ7amaTztxX1zCrNw8UNmzanWc+&#10;K9rtOb7nFdHmxdfIMatFD3RyjNvBwv0imrws8T2fiNM+vfIs4NqNOqE8vjjp1IumdVevyAnaI0QR&#10;4e3Vkd80ULgOq0VNd9Vwwuk1juYWQvlEtGmBFd3LMEj+xohLuLfXijYvrCndRYTdshPKI+K0Z/cS&#10;bTftKJ18Ik7b9gZNqquIsPt2QvlEtGnhWeVuBJjduTNv6475U5tbEt24G1BmN++E8olo08JzlIHO&#10;1E2bjJe9DkSgz4rTBr5F7euyot3BE8oj4qSF53numf7sHp55m3g26eIRCG5fxJLNRWeB8olo08Kr&#10;whPRdiuPVOu1os0L81rRpEWgPCJOG/padJGO2cXu6Jm3pWfTnt7ni3ZTH/DFaVfvW8FE7jB4WTJv&#10;X8+mjX0jAvA6L9qdPaF8VrRp8XcujckLRPSGy7S79/mi3d4TyiPipL/HKrWn/7MbfObt8BltTBur&#10;Layu3RENZzLDBaiLiNjEf9Gb0t2r3qdefTmojWq8m3V09CQT5wyO/YkOCizRRWNLfFmocwBA0a62&#10;B4zHE7hOAoMfAqMhxG4RpAsPTV2egAvficMxKwp4mzQ6dT8ER9OSIgx1IgKepiltzREc1XzK6FSj&#10;C3iaqlQvC3iaqlS7EhwlZ4owVEcKeJqqtPNCcJRiKaNTfSXgaapSrSPgaapS3UFwlAspwlANIOBp&#10;qtJ8THBMoymj09wo4Gmq0jwl4Gmq0pxBcKT6FGEofwt4mqqUSwmOFJgyOuU1AU9TlVYSBTxNVbGy&#10;R3hakUsRR6yzyS+kqStWvcQXUpPTmJ3k0aR4eqIVIfmERKV1hqJ1lSSldY5iWOVI+4IimRYdkr6g&#10;8xTDGkDaF7TS6MiTvqBzFfXHaV9Qfk3datoXtNKJCUt0hII4dHJJT9A5i6GvSvqCzlosMW2J3kWI&#10;hJ4j7Qla6cTUxXTuYnILNe7eOnuxOlFpnb9YYgITFahQGpVjktI6h7HEJMZ0FmOyRNdKy1dVNA04&#10;JTs9HzvMZzgf+0RSdYtjd6ZaS7+dveN0pjhN+EpvsFBJn+z7z5tlLzBnKrrUnMtHJ74AdgcTSMvF&#10;MALHqpC0gf5Yvx7FeLSUTjBssoRgtE4GGHZog7Ar6fTDVrv+tBFaX+SVAqgYKAp9nPQC0F+WQFUp&#10;FUgtIUlpbRmS4gxZEEbrQQQbGdcP068e6fTHfoXU3J8jyUo5fQqpDJZj1TykEK2iQtIccROC0boH&#10;wdBKBmGSyIt0cYVU/KkTy/Bxn0KqYqN9nJAItFoISWm5JASj/l7Awp55JV1cIRW92o986qiaL2xP&#10;WhGDlGPG10/Xr9KNqIUlVNgnJ3LpIfyuhs0jaaTx8T5dsK8kBQ1rA45VXASpASxJoWv5UnSidQHL&#10;P/xKjeSHPQ7bdjI6Lj6sBdGvkicApZnIXCHnZGL1wpJSjxSii3a88aVLLPtVo5UCgkayA4hV+WHM&#10;N1oQ/apVozU9GjGSIbCBOJVSjxRQDfubYvRL3vWqhlVMCY1kcniP9ITL3KAF0a9aNVrtgmqxbM6u&#10;pdQjhVSjbU2Mfpkj/aoxKXF01sWakxxznMe1IPpVq6b+8CA28zJyFFtKPVJANVFuQDXsg8VmK9pJ&#10;Fg8ANhxtjcp2UWCrdMNWY3gKbFuVEgrsWYfCslX9IvoUrY+2gn6VdjWAehrQAP2qgWoaKuQfymD6&#10;0wD9OgXiXERYRpWLiiwyHaiylBU44xEcUWfMOFBGHkYMFxMN7VkJv4AMoUePwHzsDLVZ9Ks0T6O9&#10;J0fFGRxRRQaOGYQr14bOBZGMtAQaGrGlcyUCOHYcWjb9qiik0x0COHZLGqBfbWAVKa5bOlaCASus&#10;w4UkHFNuFJjT3nvKiBpYInSCj87pfABGjAPppAMBx2JDG0W/SuOAODkVlJFyRzCc8midUGIiahzm&#10;xLBHNLTrAVUww0RSmepuMd2HE0+j6was1Aft3dB2Pj066t5qCQW+EWaw0cBoCGpgLIFzOiRDMiYD&#10;Y4/mqt3CBBw2D6eN4xTzcFXNRKOfX7gOpzKupy3anw2FjAbGoh9/GyN0iQV1rZwsjpORGntuTXuy&#10;wrsjitSqvkIYhE2DvwdQI0ZSbYMpTdIX4fm/d9poGKj0BIcIu1ijkjJiOhL8qk6FeSIjqoSHvBP2&#10;nEYBY0zrRJaKS0h4ql+L5BKcRxX8xTKtxkUfzHUhEcu0XC0dRTMtp3NvwrsjPHM9m8cybXEpJMI8&#10;F7rOinlOcQmsyIhjFot4TqGAMY/QxKTiEghM8wi1OhdzHFW+xEoDmTijlUaSr6piJOL5EhUzW6G8&#10;NI5TZVqkQCzozF5Kqi7o5JwARlJ1oSfQWFWMkwdyxOiUTEfR6dHRSV4Do2UDHaunEWPAnI4rCWCk&#10;A8oRPolA/ehIB5RrO8a6tFwtYKPlDHeSBjDcm+b093NC60i3e5Ex0j8Xo3kirbv4K4EUZsRfPEhg&#10;WJkRyCMGHx/NI6XDqEwMOJqHR4r30eAc60ihym+kkErANCBOEIWBKgp5ZDa7KINV4uCIao+Q8Uit&#10;lquFQwDDDUaulo7jQB2usRG5TgAxCnG0VYZCMrDEZnjIPJz+aoUct4ysl47lQxSott/jI+q2Kiqj&#10;Bsa0HqvoZGDs0Q0dnE8xz9jHxszTqGM/UfOMS0lRGXVNySMZt6Uzi6RMzB9b3frhr+2D3tMiStWI&#10;4bQ3Lm3GonBciOSRTHEBRnLPuFgay2YXGSP5Ubcj2BwK50esEavVjQSkTnzRMUcWYzOIYzVbL03p&#10;NXAs39K2uzhUOO6/07a9cVPPqd9t14/b3Y523U/Dy9P9bph97uiqqzwrxoNFFmwnjj4eevqaTj/0&#10;dVwTpLb46cIgcXXVv1r8eVL2fd7ePFZNfcMfeXnT1llzgz/O/L6tMnjMw+O/afOf8cXrdr3eHH7a&#10;Hjb6Gi3G065SUhd6yQuwxEVadMCgpXAVevmVzOg/FQaWkri36rCGdt3iddOtP6n35267k+9vbYmF&#10;kaG2fhWGwDVR8s4leUfUU7/+ivuXhl5eIYYrz/DmtR/+OZ+94/qwu/npH2/dsJnPdj8ecIcUFlTp&#10;D3HO4gde1vQnbIP5yZP5SXdYYai7+XmO06v09v4s7yh7Ow7bl1c8iQlbHPqPuELreUvXMwn5pFTq&#10;B1xj9eHb43a1wP+KBLy7IiF+pxq+dX4jXeS9bPukMfbd8Pe34w2uNYO7bp+2u+35q7iiDZKTUIfP&#10;P29XdHMY/WBejYUueXo1lpjmNU5+C+GwXYnbxmaH/v4Vh3w3H09HnFwh21x+NQz9O3EOCuT0ao9y&#10;Sz9akjzttkcdQvRe6QzzT65Yc5hNXt/20K/e9pvDWd5HN2x2UL8/nF63xxM4X2z2T5v13Xz4cS05&#10;dAVa3nzMsjb//ua+zO5vUIB+uvnY8vqmzj7VPOMNu2f3OtDeThuYods9HLf/g0iT2ULF0FUIdAsy&#10;iYjCYfVXGFvE1Ok8bM4rpKZu8Ywson6P3DR+IMx8sSwZPen2MlSrqo8qZT96ub6spAKLroK7HH3S&#10;t8gdB3l52YzewNKQU0SLvsiMUqmCkMxj7qMNMusXAMrfuDhqs/ZT86nhN1h0/gSOHh5uPj7e85vq&#10;EWcbHoqH+/sHpjmSyZDc6rdTJKzvzYGP4r/rHGhkOOnd0E3QKy36f57f99szbo3cbfd3c6xUqkng&#10;NyV77aJIpfQW/4ukKu5dxDvrYkfzZ4G63GT54T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NSjSN4AAAAKAQAADwAAAGRycy9kb3ducmV2LnhtbEyPT0vDQBDF74LfYRnBm93E&#10;ErUxm1KKeipCW0G8TZNpEpqdDdltkn57pyc9zb8f773JlpNt1UC9bxwbiGcRKOLClQ1XBr727w8v&#10;oHxALrF1TAYu5GGZ395kmJZu5C0Nu1ApEWGfooE6hC7V2hc1WfQz1xHL7eh6i0HGvtJlj6OI21Y/&#10;RtGTttiwONTY0bqm4rQ7WwMfI46refw2bE7H9eVnn3x+b2Iy5v5uWr2CCjSFPxiu8SU65JLp4M5c&#10;etUamD8vEkGvjVQBEtmAOgi5iGLQeab/v5D/AgAA//8DAFBLAwQKAAAAAAAAACEAMrE0Tq0EAACt&#10;BAAAFAAAAGRycy9tZWRpYS9pbWFnZTEucG5niVBORw0KGgoAAAANSUhEUgAAAEQAAAAZCAYAAACI&#10;A4ibAAAABmJLR0QA/wD/AP+gvaeTAAAACXBIWXMAAA7EAAAOxAGVKw4bAAAETUlEQVRYhe2YUUxb&#10;VRjHz+69La3QshYojDGwL6wzsawTGpkzugeNrjgSDVcSJ3PUZQzCQxmakRhdCCGYpmkwMHmQzmhD&#10;aDeWNYPNyR4wJAveS4atCZm+NJUAs65FSsMuvb33+FRzvJTuOrYWFv7J93DO951+3/md796cXgAh&#10;BGLM7/c/v1ulWsZwHKI2OjZmEvsb28EwIEI8z2MfnTr1XSQSUYqJ384SBcRqtX46OTn56tMuZivo&#10;kUBmZmYMX1y40JmOYraCUgJhGEbWcPKkk2VZSboKyrRSAjnf0fHl7OzsC+kqZitoQyDjt2+/0dfX&#10;15oY63S6ezqd7l56ysqckgJZWlpSNTY2fgsh3JWY6+7uPh+NRnPSV1pmlBTI2ebmgYWFheLE+J2a&#10;muu1x497VlZWFOkrLUMSXkycTucJ9OJVoNE8WFxcLIIQgiyZLPasX8z+MwgEAqUqtfpvdMNut5uE&#10;EAKe53cJYTyLQIhEpyRuo8vLy7mJOZIkXXV1dW4AAOA4DhfbdRzH4T09PR0AACCXyx+2tbXZOI7D&#10;XS5X/Q+3br11f3FxD47j3It6ve9sU9NFrVbrBwCA+fn5vQ6Hwzw1NVUdi8WkGIbxVUYj1Wax2NRq&#10;dRjNwTCMzGaztQMAgFKpjLS2tn7FsqxkaGjogx/Hx9/8KxjUEAQRP2gwzDSdOfN1aWnpHwAAEAgE&#10;yhyXLplpijKyLCvBMIyvPnz4TpvFYlMqlZF/yVit1k/Qk99bUrIQCoXUCT/LsoTYDmEYJguNoWm6&#10;8pUjR+4kWy+RSuPDw8P1I1evvpvskcRwHBoOHfolGAwWoDlCoZAajfF6vfoqo3E62fosmSx2zeOp&#10;dTqdJyRSaTxZzMvV1T+Hw2EVgBACr9erl8nla6k2uhkgBRrNg2RrE7ZbpVoWPqpCM5lMN1IBeVSO&#10;vPz8sDI3dyVVDEmSlwHDMFn6iopfUcfHp09/I9xkLBaTPC4QDMfhnuLi+1dGRt6jabqyv7+/RXgA&#10;GI7DRrPZQVFUFUVRVR82NHwvPOW1tTXpRkAwHIelZWVz1zyeWpqmK+12uyVZNzS3tFykabqSoqgq&#10;kiQvo77snJxVcK693YZOPped/dDtdpM3bt58G7Xro6M1yYB0dnZ+noiZm5sr2QjIxMTEayi0RrPZ&#10;gfp1Bw78hm54dXVVXlhUFERjotFodiog09PTL6E53q+vd6H+gwaDNx6P4wl/JBJRCD9pAJwg+FRt&#10;9H9scHDQnAxIXn5+mOM4DC12YGCgCY3p6ur6TNhprx89+pNYICX79s0L19tstnNojN1utwhj1r13&#10;IHIbfVoqLy//HcMwHp0jCCKOjgsLC//cTA7d/v3r/lY8Tg5R30M2K6lUGtsuOQi9Xu8TG+zz+fTC&#10;Oa1W61coFCsAAKDOyws9iaIyKWLm7t0KMYEsy0pkcvm6U+jt7W01HTs29uRLy4zS8shsJ+0AEWgH&#10;iEA7QAT6B3mMNDWTfSD6AAAAAElFTkSuQmCCUEsBAi0AFAAGAAgAAAAhALGCZ7YKAQAAEwIAABMA&#10;AAAAAAAAAAAAAAAAAAAAAFtDb250ZW50X1R5cGVzXS54bWxQSwECLQAUAAYACAAAACEAOP0h/9YA&#10;AACUAQAACwAAAAAAAAAAAAAAAAA7AQAAX3JlbHMvLnJlbHNQSwECLQAUAAYACAAAACEAuysA1uUQ&#10;AAARUwAADgAAAAAAAAAAAAAAAAA6AgAAZHJzL2Uyb0RvYy54bWxQSwECLQAUAAYACAAAACEAqiYO&#10;vrwAAAAhAQAAGQAAAAAAAAAAAAAAAABLEwAAZHJzL19yZWxzL2Uyb0RvYy54bWwucmVsc1BLAQIt&#10;ABQABgAIAAAAIQBc1KNI3gAAAAoBAAAPAAAAAAAAAAAAAAAAAD4UAABkcnMvZG93bnJldi54bWxQ&#10;SwECLQAKAAAAAAAAACEAMrE0Tq0EAACtBAAAFAAAAAAAAAAAAAAAAABJFQAAZHJzL21lZGlhL2lt&#10;YWdlMS5wbmdQSwUGAAAAAAYABgB8AQAAKBoAAAAA&#10;">
                <v:shape id="docshape115" o:spid="_x0000_s1027" style="position:absolute;left:3794;top:374;width:1584;height:1526;visibility:visible;mso-wrap-style:square;v-text-anchor:top" coordsize="1584,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oMQA&#10;AADcAAAADwAAAGRycy9kb3ducmV2LnhtbESPwW7CQAxE75X6DytX6q1smkMDKQtCiEjQG6EfYGXd&#10;JGrWm2aXJO3X40MlbrZmPPO83s6uUyMNofVs4HWRgCKuvG25NvB5KV6WoEJEtth5JgO/FGC7eXxY&#10;Y279xGcay1grCeGQo4Emxj7XOlQNOQwL3xOL9uUHh1HWodZ2wEnCXafTJHnTDluWhgZ72jdUfZdX&#10;Z6DoVz8u+7AHzs5pdcK2/luVO2Oen+bdO6hIc7yb/6+PVvAzwZdnZAK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jaDEAAAA3AAAAA8AAAAAAAAAAAAAAAAAmAIAAGRycy9k&#10;b3ducmV2LnhtbFBLBQYAAAAABAAEAPUAAACJAwAAAAA=&#10;" path="m45,447l18,444r-6,55l39,502r6,-55xm57,336l29,333r-6,55l51,391r6,-55xm69,225l41,222r-6,55l63,280r6,-55xm81,114l53,111r-6,55l75,169r6,-55xm93,3l65,,59,55r28,3l93,3xm1175,55l1169,r-28,3l1147,58r28,-3xm1186,166r-5,-55l1153,114r6,55l1186,166xm1198,277r-6,-55l1165,225r6,55l1198,277xm1210,388r-6,-55l1176,336r6,55l1210,388xm1222,499r-6,-55l1188,447r6,55l1222,499xm1584,1395r-5,-4l887,1391r107,-69l996,1320r1,-5l997,1313r-2,-3l995,1309r-2,-1l989,1306r-3,l984,1307r-130,82l854,1231r25,-19l888,1204r11,-10l911,1179r4,-12l915,644r-1,-7l1198,637r36,l1234,596r-2,l1228,555r-28,3l1204,596r-317,l887,1164r-4,7l873,1180r-14,12l843,1204r-10,-8l833,1231r,160l426,1391r,-160l451,1212r9,-8l471,1194r12,-15l487,1167r,-523l486,637r287,l772,644r,523l776,1179r12,15l808,1212r25,19l833,1196r-5,-4l814,1181r-10,-9l800,1167r,-530l887,637r,527l887,596r-428,l459,1164r-5,7l445,1180r-14,12l415,1204r-16,-12l386,1181r-10,-9l371,1167r,-530l459,637r,527l459,596r-430,l34,558,6,555,1,596r-1,l,637r345,l344,644r,523l348,1179r12,15l379,1212r26,19l405,1391r-3,l270,1306r-3,l262,1307r-2,1l257,1313r,2l258,1320r2,2l367,1391r-260,l103,1395r,12l107,1412r260,l260,1480r-2,2l257,1487r,3l259,1492r1,1l261,1494r4,2l269,1496r1,l402,1412r3,l405,1521r4,4l415,1525r6,l426,1521r,-109l833,1412r,109l838,1525r5,l849,1525r5,-4l854,1413r130,83l987,1497r5,-2l994,1494r3,-4l997,1487r-1,-5l994,1480,887,1412r686,l1579,1412r5,-5l1584,1395xe" fillcolor="#020303" stroked="f">
                  <v:path arrowok="t" o:connecttype="custom" o:connectlocs="39,877;23,763;41,597;81,489;81,489;87,433;1141,378;1181,486;1198,652;1198,652;1182,766;1188,822;1579,1766;997,1690;993,1683;854,1764;899,1569;914,1012;1232,971;887,971;859,1567;833,1766;460,1579;487,1019;772,1542;833,1606;804,1547;887,1012;459,1539;415,1579;371,1542;459,1539;6,930;345,1012;360,1569;402,1766;260,1683;260,1697;103,1782;258,1857;260,1868;270,1871;409,1900;426,1787;843,1900;984,1871;997,1865;887,1787;1584,1770" o:connectangles="0,0,0,0,0,0,0,0,0,0,0,0,0,0,0,0,0,0,0,0,0,0,0,0,0,0,0,0,0,0,0,0,0,0,0,0,0,0,0,0,0,0,0,0,0,0,0,0,0"/>
                </v:shape>
                <v:shape id="docshape116" o:spid="_x0000_s1028" type="#_x0000_t75" style="position:absolute;left:4870;top:1544;width:505;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raHXDAAAA3AAAAA8AAABkcnMvZG93bnJldi54bWxET01rAjEQvQv+hzBCL0Wz9qB2NYpdaOlF&#10;qNrL3obNdLN1M9kmqa7/3hQK3ubxPme16W0rzuRD41jBdJKBIK6cbrhW8Hl8HS9AhIissXVMCq4U&#10;YLMeDlaYa3fhPZ0PsRYphEOOCkyMXS5lqAxZDBPXESfuy3mLMUFfS+3xksJtK5+ybCYtNpwaDHZU&#10;GKpOh1+rYF5W39qE4ucZd/7jpXh8K8tolXoY9dsliEh9vIv/3e86zZ9P4e+ZdIF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todcMAAADcAAAADwAAAAAAAAAAAAAAAACf&#10;AgAAZHJzL2Rvd25yZXYueG1sUEsFBgAAAAAEAAQA9wAAAI8DAAAAAA==&#10;">
                  <v:imagedata r:id="rId106" o:title=""/>
                </v:shape>
                <w10:wrap type="topAndBottom" anchorx="page"/>
              </v:group>
            </w:pict>
          </mc:Fallback>
        </mc:AlternateContent>
      </w:r>
      <w:r>
        <w:rPr>
          <w:noProof/>
          <w:lang w:val="en-AU" w:eastAsia="en-AU"/>
        </w:rPr>
        <mc:AlternateContent>
          <mc:Choice Requires="wpg">
            <w:drawing>
              <wp:anchor distT="0" distB="0" distL="0" distR="0" simplePos="0" relativeHeight="487608320" behindDoc="1" locked="0" layoutInCell="1" allowOverlap="1">
                <wp:simplePos x="0" y="0"/>
                <wp:positionH relativeFrom="page">
                  <wp:posOffset>3799205</wp:posOffset>
                </wp:positionH>
                <wp:positionV relativeFrom="paragraph">
                  <wp:posOffset>241300</wp:posOffset>
                </wp:positionV>
                <wp:extent cx="1005840" cy="969010"/>
                <wp:effectExtent l="0" t="0" r="0" b="0"/>
                <wp:wrapTopAndBottom/>
                <wp:docPr id="166"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69010"/>
                          <a:chOff x="5983" y="380"/>
                          <a:chExt cx="1584" cy="1526"/>
                        </a:xfrm>
                      </wpg:grpSpPr>
                      <wps:wsp>
                        <wps:cNvPr id="167" name="docshape118"/>
                        <wps:cNvSpPr>
                          <a:spLocks/>
                        </wps:cNvSpPr>
                        <wps:spPr bwMode="auto">
                          <a:xfrm>
                            <a:off x="5982" y="379"/>
                            <a:ext cx="1584" cy="1526"/>
                          </a:xfrm>
                          <a:custGeom>
                            <a:avLst/>
                            <a:gdLst>
                              <a:gd name="T0" fmla="+- 0 6022 5983"/>
                              <a:gd name="T1" fmla="*/ T0 w 1584"/>
                              <a:gd name="T2" fmla="+- 0 882 380"/>
                              <a:gd name="T3" fmla="*/ 882 h 1526"/>
                              <a:gd name="T4" fmla="+- 0 6006 5983"/>
                              <a:gd name="T5" fmla="*/ T4 w 1584"/>
                              <a:gd name="T6" fmla="+- 0 768 380"/>
                              <a:gd name="T7" fmla="*/ 768 h 1526"/>
                              <a:gd name="T8" fmla="+- 0 6024 5983"/>
                              <a:gd name="T9" fmla="*/ T8 w 1584"/>
                              <a:gd name="T10" fmla="+- 0 602 380"/>
                              <a:gd name="T11" fmla="*/ 602 h 1526"/>
                              <a:gd name="T12" fmla="+- 0 6063 5983"/>
                              <a:gd name="T13" fmla="*/ T12 w 1584"/>
                              <a:gd name="T14" fmla="+- 0 494 380"/>
                              <a:gd name="T15" fmla="*/ 494 h 1526"/>
                              <a:gd name="T16" fmla="+- 0 6063 5983"/>
                              <a:gd name="T17" fmla="*/ T16 w 1584"/>
                              <a:gd name="T18" fmla="+- 0 494 380"/>
                              <a:gd name="T19" fmla="*/ 494 h 1526"/>
                              <a:gd name="T20" fmla="+- 0 6069 5983"/>
                              <a:gd name="T21" fmla="*/ T20 w 1584"/>
                              <a:gd name="T22" fmla="+- 0 438 380"/>
                              <a:gd name="T23" fmla="*/ 438 h 1526"/>
                              <a:gd name="T24" fmla="+- 0 7124 5983"/>
                              <a:gd name="T25" fmla="*/ T24 w 1584"/>
                              <a:gd name="T26" fmla="+- 0 383 380"/>
                              <a:gd name="T27" fmla="*/ 383 h 1526"/>
                              <a:gd name="T28" fmla="+- 0 7163 5983"/>
                              <a:gd name="T29" fmla="*/ T28 w 1584"/>
                              <a:gd name="T30" fmla="+- 0 491 380"/>
                              <a:gd name="T31" fmla="*/ 491 h 1526"/>
                              <a:gd name="T32" fmla="+- 0 7181 5983"/>
                              <a:gd name="T33" fmla="*/ T32 w 1584"/>
                              <a:gd name="T34" fmla="+- 0 657 380"/>
                              <a:gd name="T35" fmla="*/ 657 h 1526"/>
                              <a:gd name="T36" fmla="+- 0 7181 5983"/>
                              <a:gd name="T37" fmla="*/ T36 w 1584"/>
                              <a:gd name="T38" fmla="+- 0 657 380"/>
                              <a:gd name="T39" fmla="*/ 657 h 1526"/>
                              <a:gd name="T40" fmla="+- 0 7165 5983"/>
                              <a:gd name="T41" fmla="*/ T40 w 1584"/>
                              <a:gd name="T42" fmla="+- 0 771 380"/>
                              <a:gd name="T43" fmla="*/ 771 h 1526"/>
                              <a:gd name="T44" fmla="+- 0 7171 5983"/>
                              <a:gd name="T45" fmla="*/ T44 w 1584"/>
                              <a:gd name="T46" fmla="+- 0 827 380"/>
                              <a:gd name="T47" fmla="*/ 827 h 1526"/>
                              <a:gd name="T48" fmla="+- 0 7562 5983"/>
                              <a:gd name="T49" fmla="*/ T48 w 1584"/>
                              <a:gd name="T50" fmla="+- 0 1771 380"/>
                              <a:gd name="T51" fmla="*/ 1771 h 1526"/>
                              <a:gd name="T52" fmla="+- 0 6980 5983"/>
                              <a:gd name="T53" fmla="*/ T52 w 1584"/>
                              <a:gd name="T54" fmla="+- 0 1695 380"/>
                              <a:gd name="T55" fmla="*/ 1695 h 1526"/>
                              <a:gd name="T56" fmla="+- 0 6976 5983"/>
                              <a:gd name="T57" fmla="*/ T56 w 1584"/>
                              <a:gd name="T58" fmla="+- 0 1688 380"/>
                              <a:gd name="T59" fmla="*/ 1688 h 1526"/>
                              <a:gd name="T60" fmla="+- 0 6837 5983"/>
                              <a:gd name="T61" fmla="*/ T60 w 1584"/>
                              <a:gd name="T62" fmla="+- 0 1769 380"/>
                              <a:gd name="T63" fmla="*/ 1769 h 1526"/>
                              <a:gd name="T64" fmla="+- 0 6882 5983"/>
                              <a:gd name="T65" fmla="*/ T64 w 1584"/>
                              <a:gd name="T66" fmla="+- 0 1574 380"/>
                              <a:gd name="T67" fmla="*/ 1574 h 1526"/>
                              <a:gd name="T68" fmla="+- 0 6897 5983"/>
                              <a:gd name="T69" fmla="*/ T68 w 1584"/>
                              <a:gd name="T70" fmla="+- 0 1017 380"/>
                              <a:gd name="T71" fmla="*/ 1017 h 1526"/>
                              <a:gd name="T72" fmla="+- 0 7215 5983"/>
                              <a:gd name="T73" fmla="*/ T72 w 1584"/>
                              <a:gd name="T74" fmla="+- 0 976 380"/>
                              <a:gd name="T75" fmla="*/ 976 h 1526"/>
                              <a:gd name="T76" fmla="+- 0 6870 5983"/>
                              <a:gd name="T77" fmla="*/ T76 w 1584"/>
                              <a:gd name="T78" fmla="+- 0 976 380"/>
                              <a:gd name="T79" fmla="*/ 976 h 1526"/>
                              <a:gd name="T80" fmla="+- 0 6842 5983"/>
                              <a:gd name="T81" fmla="*/ T80 w 1584"/>
                              <a:gd name="T82" fmla="+- 0 1572 380"/>
                              <a:gd name="T83" fmla="*/ 1572 h 1526"/>
                              <a:gd name="T84" fmla="+- 0 6816 5983"/>
                              <a:gd name="T85" fmla="*/ T84 w 1584"/>
                              <a:gd name="T86" fmla="+- 0 1771 380"/>
                              <a:gd name="T87" fmla="*/ 1771 h 1526"/>
                              <a:gd name="T88" fmla="+- 0 6442 5983"/>
                              <a:gd name="T89" fmla="*/ T88 w 1584"/>
                              <a:gd name="T90" fmla="+- 0 1584 380"/>
                              <a:gd name="T91" fmla="*/ 1584 h 1526"/>
                              <a:gd name="T92" fmla="+- 0 6470 5983"/>
                              <a:gd name="T93" fmla="*/ T92 w 1584"/>
                              <a:gd name="T94" fmla="+- 0 1024 380"/>
                              <a:gd name="T95" fmla="*/ 1024 h 1526"/>
                              <a:gd name="T96" fmla="+- 0 6755 5983"/>
                              <a:gd name="T97" fmla="*/ T96 w 1584"/>
                              <a:gd name="T98" fmla="+- 0 1547 380"/>
                              <a:gd name="T99" fmla="*/ 1547 h 1526"/>
                              <a:gd name="T100" fmla="+- 0 6816 5983"/>
                              <a:gd name="T101" fmla="*/ T100 w 1584"/>
                              <a:gd name="T102" fmla="+- 0 1611 380"/>
                              <a:gd name="T103" fmla="*/ 1611 h 1526"/>
                              <a:gd name="T104" fmla="+- 0 6787 5983"/>
                              <a:gd name="T105" fmla="*/ T104 w 1584"/>
                              <a:gd name="T106" fmla="+- 0 1552 380"/>
                              <a:gd name="T107" fmla="*/ 1552 h 1526"/>
                              <a:gd name="T108" fmla="+- 0 6870 5983"/>
                              <a:gd name="T109" fmla="*/ T108 w 1584"/>
                              <a:gd name="T110" fmla="+- 0 1017 380"/>
                              <a:gd name="T111" fmla="*/ 1017 h 1526"/>
                              <a:gd name="T112" fmla="+- 0 6442 5983"/>
                              <a:gd name="T113" fmla="*/ T112 w 1584"/>
                              <a:gd name="T114" fmla="+- 0 1544 380"/>
                              <a:gd name="T115" fmla="*/ 1544 h 1526"/>
                              <a:gd name="T116" fmla="+- 0 6398 5983"/>
                              <a:gd name="T117" fmla="*/ T116 w 1584"/>
                              <a:gd name="T118" fmla="+- 0 1584 380"/>
                              <a:gd name="T119" fmla="*/ 1584 h 1526"/>
                              <a:gd name="T120" fmla="+- 0 6354 5983"/>
                              <a:gd name="T121" fmla="*/ T120 w 1584"/>
                              <a:gd name="T122" fmla="+- 0 1547 380"/>
                              <a:gd name="T123" fmla="*/ 1547 h 1526"/>
                              <a:gd name="T124" fmla="+- 0 6442 5983"/>
                              <a:gd name="T125" fmla="*/ T124 w 1584"/>
                              <a:gd name="T126" fmla="+- 0 1544 380"/>
                              <a:gd name="T127" fmla="*/ 1544 h 1526"/>
                              <a:gd name="T128" fmla="+- 0 5989 5983"/>
                              <a:gd name="T129" fmla="*/ T128 w 1584"/>
                              <a:gd name="T130" fmla="+- 0 935 380"/>
                              <a:gd name="T131" fmla="*/ 935 h 1526"/>
                              <a:gd name="T132" fmla="+- 0 6327 5983"/>
                              <a:gd name="T133" fmla="*/ T132 w 1584"/>
                              <a:gd name="T134" fmla="+- 0 1017 380"/>
                              <a:gd name="T135" fmla="*/ 1017 h 1526"/>
                              <a:gd name="T136" fmla="+- 0 6342 5983"/>
                              <a:gd name="T137" fmla="*/ T136 w 1584"/>
                              <a:gd name="T138" fmla="+- 0 1574 380"/>
                              <a:gd name="T139" fmla="*/ 1574 h 1526"/>
                              <a:gd name="T140" fmla="+- 0 6385 5983"/>
                              <a:gd name="T141" fmla="*/ T140 w 1584"/>
                              <a:gd name="T142" fmla="+- 0 1771 380"/>
                              <a:gd name="T143" fmla="*/ 1771 h 1526"/>
                              <a:gd name="T144" fmla="+- 0 6243 5983"/>
                              <a:gd name="T145" fmla="*/ T144 w 1584"/>
                              <a:gd name="T146" fmla="+- 0 1688 380"/>
                              <a:gd name="T147" fmla="*/ 1688 h 1526"/>
                              <a:gd name="T148" fmla="+- 0 6242 5983"/>
                              <a:gd name="T149" fmla="*/ T148 w 1584"/>
                              <a:gd name="T150" fmla="+- 0 1702 380"/>
                              <a:gd name="T151" fmla="*/ 1702 h 1526"/>
                              <a:gd name="T152" fmla="+- 0 6085 5983"/>
                              <a:gd name="T153" fmla="*/ T152 w 1584"/>
                              <a:gd name="T154" fmla="+- 0 1787 380"/>
                              <a:gd name="T155" fmla="*/ 1787 h 1526"/>
                              <a:gd name="T156" fmla="+- 0 6241 5983"/>
                              <a:gd name="T157" fmla="*/ T156 w 1584"/>
                              <a:gd name="T158" fmla="+- 0 1862 380"/>
                              <a:gd name="T159" fmla="*/ 1862 h 1526"/>
                              <a:gd name="T160" fmla="+- 0 6242 5983"/>
                              <a:gd name="T161" fmla="*/ T160 w 1584"/>
                              <a:gd name="T162" fmla="+- 0 1873 380"/>
                              <a:gd name="T163" fmla="*/ 1873 h 1526"/>
                              <a:gd name="T164" fmla="+- 0 6253 5983"/>
                              <a:gd name="T165" fmla="*/ T164 w 1584"/>
                              <a:gd name="T166" fmla="+- 0 1876 380"/>
                              <a:gd name="T167" fmla="*/ 1876 h 1526"/>
                              <a:gd name="T168" fmla="+- 0 6392 5983"/>
                              <a:gd name="T169" fmla="*/ T168 w 1584"/>
                              <a:gd name="T170" fmla="+- 0 1905 380"/>
                              <a:gd name="T171" fmla="*/ 1905 h 1526"/>
                              <a:gd name="T172" fmla="+- 0 6408 5983"/>
                              <a:gd name="T173" fmla="*/ T172 w 1584"/>
                              <a:gd name="T174" fmla="+- 0 1792 380"/>
                              <a:gd name="T175" fmla="*/ 1792 h 1526"/>
                              <a:gd name="T176" fmla="+- 0 6826 5983"/>
                              <a:gd name="T177" fmla="*/ T176 w 1584"/>
                              <a:gd name="T178" fmla="+- 0 1905 380"/>
                              <a:gd name="T179" fmla="*/ 1905 h 1526"/>
                              <a:gd name="T180" fmla="+- 0 6967 5983"/>
                              <a:gd name="T181" fmla="*/ T180 w 1584"/>
                              <a:gd name="T182" fmla="+- 0 1876 380"/>
                              <a:gd name="T183" fmla="*/ 1876 h 1526"/>
                              <a:gd name="T184" fmla="+- 0 6979 5983"/>
                              <a:gd name="T185" fmla="*/ T184 w 1584"/>
                              <a:gd name="T186" fmla="+- 0 1870 380"/>
                              <a:gd name="T187" fmla="*/ 1870 h 1526"/>
                              <a:gd name="T188" fmla="+- 0 6870 5983"/>
                              <a:gd name="T189" fmla="*/ T188 w 1584"/>
                              <a:gd name="T190" fmla="+- 0 1792 380"/>
                              <a:gd name="T191" fmla="*/ 1792 h 1526"/>
                              <a:gd name="T192" fmla="+- 0 7566 5983"/>
                              <a:gd name="T193" fmla="*/ T192 w 1584"/>
                              <a:gd name="T194" fmla="+- 0 1775 380"/>
                              <a:gd name="T195" fmla="*/ 1775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4" h="1526">
                                <a:moveTo>
                                  <a:pt x="45" y="447"/>
                                </a:moveTo>
                                <a:lnTo>
                                  <a:pt x="17" y="444"/>
                                </a:lnTo>
                                <a:lnTo>
                                  <a:pt x="11" y="499"/>
                                </a:lnTo>
                                <a:lnTo>
                                  <a:pt x="39" y="502"/>
                                </a:lnTo>
                                <a:lnTo>
                                  <a:pt x="45" y="447"/>
                                </a:lnTo>
                                <a:close/>
                                <a:moveTo>
                                  <a:pt x="57" y="336"/>
                                </a:moveTo>
                                <a:lnTo>
                                  <a:pt x="29" y="333"/>
                                </a:lnTo>
                                <a:lnTo>
                                  <a:pt x="23" y="388"/>
                                </a:lnTo>
                                <a:lnTo>
                                  <a:pt x="51" y="391"/>
                                </a:lnTo>
                                <a:lnTo>
                                  <a:pt x="57" y="336"/>
                                </a:lnTo>
                                <a:close/>
                                <a:moveTo>
                                  <a:pt x="69" y="225"/>
                                </a:moveTo>
                                <a:lnTo>
                                  <a:pt x="41" y="222"/>
                                </a:lnTo>
                                <a:lnTo>
                                  <a:pt x="35" y="277"/>
                                </a:lnTo>
                                <a:lnTo>
                                  <a:pt x="63" y="280"/>
                                </a:lnTo>
                                <a:lnTo>
                                  <a:pt x="69" y="225"/>
                                </a:lnTo>
                                <a:close/>
                                <a:moveTo>
                                  <a:pt x="80" y="114"/>
                                </a:moveTo>
                                <a:lnTo>
                                  <a:pt x="53" y="111"/>
                                </a:lnTo>
                                <a:lnTo>
                                  <a:pt x="47" y="166"/>
                                </a:lnTo>
                                <a:lnTo>
                                  <a:pt x="75" y="169"/>
                                </a:lnTo>
                                <a:lnTo>
                                  <a:pt x="80" y="114"/>
                                </a:lnTo>
                                <a:close/>
                                <a:moveTo>
                                  <a:pt x="92" y="3"/>
                                </a:moveTo>
                                <a:lnTo>
                                  <a:pt x="65" y="0"/>
                                </a:lnTo>
                                <a:lnTo>
                                  <a:pt x="59" y="55"/>
                                </a:lnTo>
                                <a:lnTo>
                                  <a:pt x="86" y="58"/>
                                </a:lnTo>
                                <a:lnTo>
                                  <a:pt x="92" y="3"/>
                                </a:lnTo>
                                <a:close/>
                                <a:moveTo>
                                  <a:pt x="1174" y="55"/>
                                </a:moveTo>
                                <a:lnTo>
                                  <a:pt x="1169" y="0"/>
                                </a:lnTo>
                                <a:lnTo>
                                  <a:pt x="1141" y="3"/>
                                </a:lnTo>
                                <a:lnTo>
                                  <a:pt x="1147" y="58"/>
                                </a:lnTo>
                                <a:lnTo>
                                  <a:pt x="1174" y="55"/>
                                </a:lnTo>
                                <a:close/>
                                <a:moveTo>
                                  <a:pt x="1186" y="166"/>
                                </a:moveTo>
                                <a:lnTo>
                                  <a:pt x="1180" y="111"/>
                                </a:lnTo>
                                <a:lnTo>
                                  <a:pt x="1153" y="114"/>
                                </a:lnTo>
                                <a:lnTo>
                                  <a:pt x="1158" y="169"/>
                                </a:lnTo>
                                <a:lnTo>
                                  <a:pt x="1186" y="166"/>
                                </a:lnTo>
                                <a:close/>
                                <a:moveTo>
                                  <a:pt x="1198" y="277"/>
                                </a:moveTo>
                                <a:lnTo>
                                  <a:pt x="1192" y="222"/>
                                </a:lnTo>
                                <a:lnTo>
                                  <a:pt x="1164" y="225"/>
                                </a:lnTo>
                                <a:lnTo>
                                  <a:pt x="1170" y="280"/>
                                </a:lnTo>
                                <a:lnTo>
                                  <a:pt x="1198" y="277"/>
                                </a:lnTo>
                                <a:close/>
                                <a:moveTo>
                                  <a:pt x="1210" y="388"/>
                                </a:moveTo>
                                <a:lnTo>
                                  <a:pt x="1204" y="333"/>
                                </a:lnTo>
                                <a:lnTo>
                                  <a:pt x="1176" y="336"/>
                                </a:lnTo>
                                <a:lnTo>
                                  <a:pt x="1182" y="391"/>
                                </a:lnTo>
                                <a:lnTo>
                                  <a:pt x="1210" y="388"/>
                                </a:lnTo>
                                <a:close/>
                                <a:moveTo>
                                  <a:pt x="1222" y="499"/>
                                </a:moveTo>
                                <a:lnTo>
                                  <a:pt x="1216" y="444"/>
                                </a:lnTo>
                                <a:lnTo>
                                  <a:pt x="1188" y="447"/>
                                </a:lnTo>
                                <a:lnTo>
                                  <a:pt x="1194" y="502"/>
                                </a:lnTo>
                                <a:lnTo>
                                  <a:pt x="1222" y="499"/>
                                </a:lnTo>
                                <a:close/>
                                <a:moveTo>
                                  <a:pt x="1583" y="1395"/>
                                </a:moveTo>
                                <a:lnTo>
                                  <a:pt x="1579" y="1391"/>
                                </a:lnTo>
                                <a:lnTo>
                                  <a:pt x="886" y="1391"/>
                                </a:lnTo>
                                <a:lnTo>
                                  <a:pt x="994" y="1322"/>
                                </a:lnTo>
                                <a:lnTo>
                                  <a:pt x="996" y="1320"/>
                                </a:lnTo>
                                <a:lnTo>
                                  <a:pt x="997" y="1315"/>
                                </a:lnTo>
                                <a:lnTo>
                                  <a:pt x="996" y="1312"/>
                                </a:lnTo>
                                <a:lnTo>
                                  <a:pt x="995" y="1310"/>
                                </a:lnTo>
                                <a:lnTo>
                                  <a:pt x="994" y="1309"/>
                                </a:lnTo>
                                <a:lnTo>
                                  <a:pt x="993" y="1308"/>
                                </a:lnTo>
                                <a:lnTo>
                                  <a:pt x="989" y="1306"/>
                                </a:lnTo>
                                <a:lnTo>
                                  <a:pt x="985" y="1306"/>
                                </a:lnTo>
                                <a:lnTo>
                                  <a:pt x="983" y="1307"/>
                                </a:lnTo>
                                <a:lnTo>
                                  <a:pt x="854" y="1389"/>
                                </a:lnTo>
                                <a:lnTo>
                                  <a:pt x="854" y="1231"/>
                                </a:lnTo>
                                <a:lnTo>
                                  <a:pt x="879" y="1212"/>
                                </a:lnTo>
                                <a:lnTo>
                                  <a:pt x="888" y="1204"/>
                                </a:lnTo>
                                <a:lnTo>
                                  <a:pt x="899" y="1194"/>
                                </a:lnTo>
                                <a:lnTo>
                                  <a:pt x="911" y="1179"/>
                                </a:lnTo>
                                <a:lnTo>
                                  <a:pt x="915" y="1167"/>
                                </a:lnTo>
                                <a:lnTo>
                                  <a:pt x="915" y="644"/>
                                </a:lnTo>
                                <a:lnTo>
                                  <a:pt x="914" y="637"/>
                                </a:lnTo>
                                <a:lnTo>
                                  <a:pt x="1198" y="637"/>
                                </a:lnTo>
                                <a:lnTo>
                                  <a:pt x="1234" y="637"/>
                                </a:lnTo>
                                <a:lnTo>
                                  <a:pt x="1234" y="596"/>
                                </a:lnTo>
                                <a:lnTo>
                                  <a:pt x="1232" y="596"/>
                                </a:lnTo>
                                <a:lnTo>
                                  <a:pt x="1228" y="555"/>
                                </a:lnTo>
                                <a:lnTo>
                                  <a:pt x="1200" y="558"/>
                                </a:lnTo>
                                <a:lnTo>
                                  <a:pt x="1204" y="596"/>
                                </a:lnTo>
                                <a:lnTo>
                                  <a:pt x="887" y="596"/>
                                </a:lnTo>
                                <a:lnTo>
                                  <a:pt x="887" y="1164"/>
                                </a:lnTo>
                                <a:lnTo>
                                  <a:pt x="883" y="1171"/>
                                </a:lnTo>
                                <a:lnTo>
                                  <a:pt x="873" y="1180"/>
                                </a:lnTo>
                                <a:lnTo>
                                  <a:pt x="859" y="1192"/>
                                </a:lnTo>
                                <a:lnTo>
                                  <a:pt x="843" y="1204"/>
                                </a:lnTo>
                                <a:lnTo>
                                  <a:pt x="833" y="1196"/>
                                </a:lnTo>
                                <a:lnTo>
                                  <a:pt x="833" y="1231"/>
                                </a:lnTo>
                                <a:lnTo>
                                  <a:pt x="833" y="1391"/>
                                </a:lnTo>
                                <a:lnTo>
                                  <a:pt x="425" y="1391"/>
                                </a:lnTo>
                                <a:lnTo>
                                  <a:pt x="425" y="1231"/>
                                </a:lnTo>
                                <a:lnTo>
                                  <a:pt x="451" y="1212"/>
                                </a:lnTo>
                                <a:lnTo>
                                  <a:pt x="459" y="1204"/>
                                </a:lnTo>
                                <a:lnTo>
                                  <a:pt x="471" y="1194"/>
                                </a:lnTo>
                                <a:lnTo>
                                  <a:pt x="483" y="1179"/>
                                </a:lnTo>
                                <a:lnTo>
                                  <a:pt x="486" y="1167"/>
                                </a:lnTo>
                                <a:lnTo>
                                  <a:pt x="487" y="644"/>
                                </a:lnTo>
                                <a:lnTo>
                                  <a:pt x="486" y="637"/>
                                </a:lnTo>
                                <a:lnTo>
                                  <a:pt x="773" y="637"/>
                                </a:lnTo>
                                <a:lnTo>
                                  <a:pt x="772" y="644"/>
                                </a:lnTo>
                                <a:lnTo>
                                  <a:pt x="772" y="1167"/>
                                </a:lnTo>
                                <a:lnTo>
                                  <a:pt x="773" y="1173"/>
                                </a:lnTo>
                                <a:lnTo>
                                  <a:pt x="780" y="1185"/>
                                </a:lnTo>
                                <a:lnTo>
                                  <a:pt x="798" y="1204"/>
                                </a:lnTo>
                                <a:lnTo>
                                  <a:pt x="833" y="1231"/>
                                </a:lnTo>
                                <a:lnTo>
                                  <a:pt x="833" y="1196"/>
                                </a:lnTo>
                                <a:lnTo>
                                  <a:pt x="827" y="1192"/>
                                </a:lnTo>
                                <a:lnTo>
                                  <a:pt x="814" y="1181"/>
                                </a:lnTo>
                                <a:lnTo>
                                  <a:pt x="804" y="1172"/>
                                </a:lnTo>
                                <a:lnTo>
                                  <a:pt x="799" y="1167"/>
                                </a:lnTo>
                                <a:lnTo>
                                  <a:pt x="799" y="637"/>
                                </a:lnTo>
                                <a:lnTo>
                                  <a:pt x="800" y="637"/>
                                </a:lnTo>
                                <a:lnTo>
                                  <a:pt x="887" y="637"/>
                                </a:lnTo>
                                <a:lnTo>
                                  <a:pt x="887" y="1164"/>
                                </a:lnTo>
                                <a:lnTo>
                                  <a:pt x="887" y="596"/>
                                </a:lnTo>
                                <a:lnTo>
                                  <a:pt x="459" y="596"/>
                                </a:lnTo>
                                <a:lnTo>
                                  <a:pt x="459" y="1164"/>
                                </a:lnTo>
                                <a:lnTo>
                                  <a:pt x="454" y="1171"/>
                                </a:lnTo>
                                <a:lnTo>
                                  <a:pt x="444" y="1180"/>
                                </a:lnTo>
                                <a:lnTo>
                                  <a:pt x="431" y="1192"/>
                                </a:lnTo>
                                <a:lnTo>
                                  <a:pt x="415" y="1204"/>
                                </a:lnTo>
                                <a:lnTo>
                                  <a:pt x="399" y="1192"/>
                                </a:lnTo>
                                <a:lnTo>
                                  <a:pt x="386" y="1181"/>
                                </a:lnTo>
                                <a:lnTo>
                                  <a:pt x="376" y="1172"/>
                                </a:lnTo>
                                <a:lnTo>
                                  <a:pt x="371" y="1167"/>
                                </a:lnTo>
                                <a:lnTo>
                                  <a:pt x="371" y="637"/>
                                </a:lnTo>
                                <a:lnTo>
                                  <a:pt x="459" y="637"/>
                                </a:lnTo>
                                <a:lnTo>
                                  <a:pt x="459" y="1164"/>
                                </a:lnTo>
                                <a:lnTo>
                                  <a:pt x="459" y="596"/>
                                </a:lnTo>
                                <a:lnTo>
                                  <a:pt x="29" y="596"/>
                                </a:lnTo>
                                <a:lnTo>
                                  <a:pt x="33" y="558"/>
                                </a:lnTo>
                                <a:lnTo>
                                  <a:pt x="6" y="555"/>
                                </a:lnTo>
                                <a:lnTo>
                                  <a:pt x="1" y="596"/>
                                </a:lnTo>
                                <a:lnTo>
                                  <a:pt x="0" y="596"/>
                                </a:lnTo>
                                <a:lnTo>
                                  <a:pt x="0" y="637"/>
                                </a:lnTo>
                                <a:lnTo>
                                  <a:pt x="344" y="637"/>
                                </a:lnTo>
                                <a:lnTo>
                                  <a:pt x="343" y="644"/>
                                </a:lnTo>
                                <a:lnTo>
                                  <a:pt x="343" y="1167"/>
                                </a:lnTo>
                                <a:lnTo>
                                  <a:pt x="347" y="1179"/>
                                </a:lnTo>
                                <a:lnTo>
                                  <a:pt x="359" y="1194"/>
                                </a:lnTo>
                                <a:lnTo>
                                  <a:pt x="379" y="1212"/>
                                </a:lnTo>
                                <a:lnTo>
                                  <a:pt x="405" y="1231"/>
                                </a:lnTo>
                                <a:lnTo>
                                  <a:pt x="405" y="1391"/>
                                </a:lnTo>
                                <a:lnTo>
                                  <a:pt x="402" y="1391"/>
                                </a:lnTo>
                                <a:lnTo>
                                  <a:pt x="269" y="1306"/>
                                </a:lnTo>
                                <a:lnTo>
                                  <a:pt x="267" y="1306"/>
                                </a:lnTo>
                                <a:lnTo>
                                  <a:pt x="262" y="1307"/>
                                </a:lnTo>
                                <a:lnTo>
                                  <a:pt x="260" y="1308"/>
                                </a:lnTo>
                                <a:lnTo>
                                  <a:pt x="257" y="1313"/>
                                </a:lnTo>
                                <a:lnTo>
                                  <a:pt x="257" y="1315"/>
                                </a:lnTo>
                                <a:lnTo>
                                  <a:pt x="258" y="1320"/>
                                </a:lnTo>
                                <a:lnTo>
                                  <a:pt x="259" y="1322"/>
                                </a:lnTo>
                                <a:lnTo>
                                  <a:pt x="367" y="1391"/>
                                </a:lnTo>
                                <a:lnTo>
                                  <a:pt x="107" y="1391"/>
                                </a:lnTo>
                                <a:lnTo>
                                  <a:pt x="102" y="1395"/>
                                </a:lnTo>
                                <a:lnTo>
                                  <a:pt x="102" y="1407"/>
                                </a:lnTo>
                                <a:lnTo>
                                  <a:pt x="107" y="1412"/>
                                </a:lnTo>
                                <a:lnTo>
                                  <a:pt x="367" y="1412"/>
                                </a:lnTo>
                                <a:lnTo>
                                  <a:pt x="259" y="1480"/>
                                </a:lnTo>
                                <a:lnTo>
                                  <a:pt x="258" y="1482"/>
                                </a:lnTo>
                                <a:lnTo>
                                  <a:pt x="257" y="1487"/>
                                </a:lnTo>
                                <a:lnTo>
                                  <a:pt x="257" y="1490"/>
                                </a:lnTo>
                                <a:lnTo>
                                  <a:pt x="258" y="1492"/>
                                </a:lnTo>
                                <a:lnTo>
                                  <a:pt x="259" y="1493"/>
                                </a:lnTo>
                                <a:lnTo>
                                  <a:pt x="261" y="1494"/>
                                </a:lnTo>
                                <a:lnTo>
                                  <a:pt x="265" y="1496"/>
                                </a:lnTo>
                                <a:lnTo>
                                  <a:pt x="268" y="1496"/>
                                </a:lnTo>
                                <a:lnTo>
                                  <a:pt x="270" y="1496"/>
                                </a:lnTo>
                                <a:lnTo>
                                  <a:pt x="402" y="1412"/>
                                </a:lnTo>
                                <a:lnTo>
                                  <a:pt x="405" y="1412"/>
                                </a:lnTo>
                                <a:lnTo>
                                  <a:pt x="405" y="1521"/>
                                </a:lnTo>
                                <a:lnTo>
                                  <a:pt x="409" y="1525"/>
                                </a:lnTo>
                                <a:lnTo>
                                  <a:pt x="415" y="1525"/>
                                </a:lnTo>
                                <a:lnTo>
                                  <a:pt x="421" y="1525"/>
                                </a:lnTo>
                                <a:lnTo>
                                  <a:pt x="425" y="1521"/>
                                </a:lnTo>
                                <a:lnTo>
                                  <a:pt x="425" y="1412"/>
                                </a:lnTo>
                                <a:lnTo>
                                  <a:pt x="833" y="1412"/>
                                </a:lnTo>
                                <a:lnTo>
                                  <a:pt x="833" y="1521"/>
                                </a:lnTo>
                                <a:lnTo>
                                  <a:pt x="837" y="1525"/>
                                </a:lnTo>
                                <a:lnTo>
                                  <a:pt x="843" y="1525"/>
                                </a:lnTo>
                                <a:lnTo>
                                  <a:pt x="849" y="1525"/>
                                </a:lnTo>
                                <a:lnTo>
                                  <a:pt x="854" y="1521"/>
                                </a:lnTo>
                                <a:lnTo>
                                  <a:pt x="854" y="1413"/>
                                </a:lnTo>
                                <a:lnTo>
                                  <a:pt x="984" y="1496"/>
                                </a:lnTo>
                                <a:lnTo>
                                  <a:pt x="987" y="1496"/>
                                </a:lnTo>
                                <a:lnTo>
                                  <a:pt x="992" y="1495"/>
                                </a:lnTo>
                                <a:lnTo>
                                  <a:pt x="994" y="1494"/>
                                </a:lnTo>
                                <a:lnTo>
                                  <a:pt x="996" y="1490"/>
                                </a:lnTo>
                                <a:lnTo>
                                  <a:pt x="997" y="1487"/>
                                </a:lnTo>
                                <a:lnTo>
                                  <a:pt x="996" y="1482"/>
                                </a:lnTo>
                                <a:lnTo>
                                  <a:pt x="994" y="1480"/>
                                </a:lnTo>
                                <a:lnTo>
                                  <a:pt x="887" y="1412"/>
                                </a:lnTo>
                                <a:lnTo>
                                  <a:pt x="1573" y="1412"/>
                                </a:lnTo>
                                <a:lnTo>
                                  <a:pt x="1579" y="1412"/>
                                </a:lnTo>
                                <a:lnTo>
                                  <a:pt x="1583" y="1407"/>
                                </a:lnTo>
                                <a:lnTo>
                                  <a:pt x="1583" y="1395"/>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docshape1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57" y="1550"/>
                            <a:ext cx="50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9EE35A" id="docshapegroup117" o:spid="_x0000_s1026" style="position:absolute;margin-left:299.15pt;margin-top:19pt;width:79.2pt;height:76.3pt;z-index:-15708160;mso-wrap-distance-left:0;mso-wrap-distance-right:0;mso-position-horizontal-relative:page" coordorigin="5983,380" coordsize="1584,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tFG2RAAADlTAAAOAAAAZHJzL2Uyb0RvYy54bWzUXG1vI7cR/l6g/0HQ&#10;xxaOl/u+RnzBxT4HAdI2aNQfIEuyLVTSqiv5fNei/73P8GVFrjkkm/RLA+QkWc+SM/NwhjMkxW+/&#10;+7LfzT5vhtO2P9zOxTfZfLY5rPr19vB8O//b4uGqnc9O5+Vhvdz1h83t/OvmNP/uw+9/9+3b8WaT&#10;9y/9br0ZZmjkcLp5O97OX87n48319Wn1stkvT9/0x80BXz71w355xsfh+Xo9LN/Q+n53nWdZff3W&#10;D+vj0K82pxP+eq++nH+Q7T89bVbnvzw9nTbn2e52DtnO8t9B/vtI/15/+HZ58zwsjy/blRZj+Suk&#10;2C+3B3Q6NnW/PC9nr8P2XVP77WroT/3T+ZtVv7/un562q43UAdqIbKLND0P/epS6PN+8PR9HM8G0&#10;Ezv96mZXf/788zDbrsFdXc9nh+UeJK371elledw8U/9CNGSlt+PzDcA/DMdfjj8PSlW8/alf/f2E&#10;r6+n39PnZwWePb79qV+j3eXruZdW+vI07KkJ6D/7Isn4OpKx+XKerfBHkWVVW4KzFb7r6g7mUWyt&#10;XkApPVZ1bTGf4duiHb/6ZJ7Gs+pRUeU1PXi9vFHdSlG1aKQXBt7pYtvTb7PtL2Q3SdmJzDXatpna&#10;VohWmVXijE1PtkGtb0jKE+weNSVskiubNJ0y12hP3iLLm9Xr6fzDppekLD//dDorv1jjnaR6rUfG&#10;Anw87XdwkT9ezbJZneX5TNKg8QYmDOwP17NFNnubCep9AoKgVlttm89GIp/HDsGwAqElgrygKUUo&#10;nG1EgWurqRqBwStWZWAkVsmIBTew2mrq1icW+BzFIohfLAQ/qylYq/SK1RkYidUyYmH4TxrzySVs&#10;y6NDRjDh2r7O6sIrmbDNvxA5J5tr/7IrvbLZ5ieM32jCJYCXzeZgIWpONpcETjabA162fEpC3Xnt&#10;lts0LHLWA1waysI71nKbBML47Za7JDSCGW25TcMCIMY7XRqKtvBxmtskEIaRzSWhEcx4y20aFjnn&#10;C4VLQ9kJn2yFTQJh/LIVLgmNaIWX08KmYVFwvlC4NNRV45XNJoEwjGwuCbxsNg2LgvOFwqWBk80m&#10;gZeN5mYruoHTymu30qZhUXK+UE5oaLycljYJDTB+u5UuCY0A0jdPlTYNi5LzhdKloc29nJY2CYRh&#10;ZHNJaKraP4eWNg2LkvOFyqVBkFE882hlsyBBfukql4a6azOv5SqbiEXFeUPlEiHqrvJKZ/MgQYx0&#10;LhF11zATvU3FouL8oXKpEHXrDcCVzYQE+aWrXSrqtmi8tqttLhY15xG1S4VoMNl4mK1tJiSIkc6l&#10;Arr6x11tc7GoOZ+gcsFyf1E13km/tpmQIEY6l4q67Rjb2VwskHn5Z6/GpUJkwuuyjc2EBPmla1wq&#10;mlz4Y11jc7FoOK9oXCpoFHuIbWwiCMPI5hJRt43fYxubiQWaYyznEsHJZtPAy4bCzB4kdVv6x1xr&#10;87BAyPHLRrWNO+a8NQOVhQqGhBpjjsuCqUS0mqtbJJG+WaK1iVi0nEe0LhFcJG5tHgKRuHWJqEvO&#10;djYVC0Qwv+06lwoqyHyDrrOZkCD/qOtcKuqSGXWdzcWi4zyic6kQVCp5XKKzmZAgRjqXirqp/P7a&#10;2VwsOs4nOpcKUZXeaNLZTEiQXzosbaQNPEQkA6TSEM8x5MIUBigLc1ELbxYgMpsOieJEdAmpm9Yf&#10;j0VmUwIROe8QmcuJqJA0eCgWmc2JRHEiuqywgU9kNi8QkXMRMamxuVlDOFV2YNoQ0zqb82ExKbT5&#10;Slu4vGCUeR1FCJsWiWKsOC23i671BkFaB7xE1YXgC26sbNlhlYs0Qti0BEKNmFbdReVfRxFu2Y3n&#10;OHfJJ+7COLRwSu+QR0+KbzZYC7f6phrdH64FFrlcKzJEOxV4iOjcpQUTnX/tQrhFuGCrcDEpw7vC&#10;m9sLpw4nEDMSJ4V4XeRMyHErccGW4mJSi7P+XDjOQrkiJ6JLSl0wc7IoXGdhK3IxKcm5NFoUrrMg&#10;2WZEnJTlddH6pz7h1uWCLczFpDLn8hrh1OaBxEZMqvM6L5nVR7c8x3Ocs0wKdK6QE06JHqjkROk6&#10;C0T0J67CrdLxHCfiuzodi7O+6W9SqPNLuNNKPeOIdkt1LJ+zIk7mFprzvSI67kIoZixWE3fJS/8y&#10;DEa9CXYyz2ELdswSBqjynBaLJ14RHXchFCPitGZniXaLdsFW7WJatreNd+UUS6BGFapSCMWJ6NJS&#10;5xXjLm7lLtjSXW71WYUPOvcWoMIt3gnFiejSUhdI9H2VFJZ2LKWxaM+6y7SA7zL/5OJW8IRiRJyU&#10;8HWJNNArolvDC7aIF5MqXjRQ2jcWnTpeojgRJ+7S5v56FLHVsSJby4vG5UWwVrRpkShGxGlB39XM&#10;HO1W9IIt6cW0pufGolvUB8bitKrvGibPcct6wdb1YlrY0wqLj2i3sicUZ0WXFr5yaW1eFoIt7kGZ&#10;GREqLnJj0S3vCcWIOKnvsUrNjEW3wBdshS+mJX7T+D3arfEJdRERm/jPZlN6+WL2qVdfDnqjGu9m&#10;Szp6kslzBsf+RAcFFqiicUxgUehzAEDRrjYDxuRGYHnqAf2FweCHwCgI1RGDMJqqPAmv0uBwcwmX&#10;W/lRWaj6ITiKlhRhqBKR8DRNqSogOLL5lNYpR5fwNFUpX5bwNFUpdyU4Us4UYSiPlPA0VSmnIzhS&#10;sZTWKb+S8DRVKdeR8DRVKe8gONKFFGEoB5DwNFVpPiY4ptGU1mlulPA0VWmekvA0VWnOIDhCfYow&#10;FL8lPE1ViqUERwhMaZ3imoSnqUoriRKepqpc2SM8rciliCPX2dQDaerKVS/5QGpwGqMT1o6SRKIV&#10;IdVDotImQtG6SlIPJkYJrHKkPaBJpkWHpAdMnBJYA0h7wCiNijzpAROrqD5Oe0CPa6pW0x4wSicG&#10;LGEiFlZX03owMUtgKzRJJBO1qMpJe8AojZoj7QGjdGLoEiZ2CeTjST2Y6IWUPe0BE79EYgATJoKh&#10;AEvswSidGMSEiWICWZWltMoldNI04JTs9HzsMJ/hfOwjPbO8OS7PlGuZt7M3nM6Upwlf6A0WKumb&#10;ff95s+gl5kxJl55zy3EQXwC7gw3UUaTEqpCS0HxtXo+yPVpzR7ApsckSgtE6GWAVNkRCsHfSmc5W&#10;u/60wZPvFdI+UBTmOCmnkM6UCoSWkAi0tgxJC+zzhWC0HkSwkXEjqXlV5nknnfmaV0jP/TmCrBKA&#10;U0hHsByr5iFJaRUVkubwmxCM1j0Ipg7tYiQaSc2rUuiddOZrXiEqTtGywB5JWCEd/2gfJyQprRZS&#10;ezjqEIJRfS9h4ZH5Trq4QlSEoWUzjjh+dM4nD0Gz9qRDLGhrjPimd/OqrE6lLqHCY3Iil2mCZwab&#10;R1jEsrvndMG+khI0rA041n4RpAYwxWFEoffypeikjXUZH7xSI/nhEYdtO+UdlzFsBDGvJhrSSigM&#10;SuYKDU6cM1eUXqQ0LYXooh1vtH7xZV41PRhi0QHEqiFwiTdGEPNqVKO1P+o8EiGwgTiV0rQUUC2n&#10;TV60fom7rGp5piSORXKMHmXjy9xgBDGvRjVzOj8SzbGTOZXStBRSjbY1odpljuRVo21fgkZnXTqG&#10;IoHhqA4ytIdHZl5BA8WVMkG1ipb/IAb2wWKzFTYTVAQBNuxtrXGNGLDTumGrMTwFdp12tgJ71iG3&#10;7HS9iDrF6GOsYF7VkLm0iLME4Rb1NFRg6ISBiihs34ZDR6eTRwAj04EurQEMz5SdTngTgIZunAYJ&#10;KdPSAVM5LiBDEjAfK0NjaPOqDN6a0ZNHDN5qz8AxA5NvmJbMq26RzgWRjOQiIRk7neMinoSV6eh0&#10;h2xxrJZMl+ZVjx4NxHmESM/KjDXW4UISjiE3Csxp7x0iJgMruE6w65zOB6DFOJBOOhAwkuuAOBVk&#10;q1h2YCaCWNct7QAkiGhwck4MKd2asIcD7EHrYPtQ9ozpPuz9rc4DwWQ4nrS0nQ9d4sNbL6GgxTCD&#10;rQFGXdAAY3G51OtD0Ug/AmNdl7rcwgQcNk9p7Bjz/pJ2KMmOMe8vL1yHvb800xbtz4ZGT6mHY8z7&#10;TYMxX230IIvjlKfG+m1oT1aaJqKI6RiB0dRCJs6ZVxXvmjHPxkwTMk2jU8f00R0bOePojroBndhS&#10;AyI8xFo66yeBWFgKKdPqPBXmCbfYjDNRzOAaGGO61RE0ijMjMTK//BeBMS3SGjeNRW6Di0bk0iQc&#10;sYhMmbVmLxyRSzoflzIeSjPrx0JOMdIcifHFGEkiI6zQBU50hBVjtIuMMAOMjRxDTCougUC9EBKZ&#10;rfQqXmzg6KkqlkKosiCakciBEOtSJy0R+RUqZrZCj9I4TmUDsZBemKwhNjcVZnEtlusWZqKNzZ9F&#10;auJe0pF1crhYSB+B0TyEjt9TizFgrhe3ogVQDvdRLUZKqpyOm8muI5VSTifdFDBczeV6KRmlaXiy&#10;tYDhyTY3a1Wxqjg3XMfq7GI0T6TEl78mSGFG/oJCAcPKjMAyYvCx6zKSSo7KxICjecpIkj8avMR6&#10;UyhzGCmkVDENiJNGYaAqvnAwNta1ropLLDMEW9R7iWgxXMTmeh0cwHAhktejjBGgXomMtliaABCj&#10;cAwpycAKm+Yh85T06xYauNW4j2NyYvOqcuMxfYgC9TZ9vEVTfkVlNMCY1mMSnQyMdY3f4KaZZ6x3&#10;Y+Zp9fGgqHnGtamojCanLCMRt6OzjcR1bIR3Ot+OA/XqPYDhsDcugca8cFywLCORYlwCjcWeS4uR&#10;aHaRMRIfxzIjNsywlqxXQRKQJp5Fwj22zk2bsRlkRF5WvY1Pm20A7PfR9ry832jcp6ftfetGn1O/&#10;264ftrsdbWufhufHu90w+7ykK7HyrBgPIDmwnTwieejpMRN+6HFcJ6SPAtDFQvKKq391+BlT9n3e&#10;XT3gJOtV+VBWV12TtVeZ6L7v6gwj5v7h33RIQJQ3L9v1enP4aXvYmOu2RJl25ZK++EtdlCUv3KKD&#10;CB25q9SLVzKj/3QQdZTE/VaHNbRb3rxslutP+v15ud2p99euxNLIUNu8SkPgOil1N5O6S+qxX3/F&#10;PU1Dr64aw9VoePPSD/+cz95wzdjt/PSP1+Wwmc92Px5w11SHH7UgLzvLDyV+qowPg/3No/3N8rBC&#10;U7fz8xynXOnt3VndZfZ6HLbPL+hJSFsc+o+4autpS9c4SfmUVPoDrrv68O1xu7rB/5oEvHtHQvzu&#10;NTx1fiVd1P1t+6Q29svh76/HK1x/huG6fdzutuev8io3SE5CHT7/vF3RDWP0wb5CC3O2ez0ZVtSI&#10;VINTT8Edtit5K9ns0N+94DDw5uPpiBMuZJvLn4ahfyPOQYGaXt1WrumjI8njbns0LkTvtc4w/+Qq&#10;No/Z1DVv9/3qdb85nNW9dcNmB/X7w+llezyB85vN/nGzvp0PP64Vhz5Hy9uPWdbl31/dVdndFRLQ&#10;T1cfu7K5arJPTZmVrbgTd8bRXk8bmGG5uz9u/weepqKF9qF3LrC8IZNILxxWf4WxpU+dzsPmvEJo&#10;Wt48IYrovyM2jV9IM18sS0Y/pdxy1mSmRqnwsyrZGUUjujauouKOrowTY2Vgbps7DuqSsxm9gaUh&#10;p/QWc+EZhVINIZnH2EcnVJw/AKj+4uOoy7pP7ae2vCrz+hM4ur+/+vhwV17VDzh4dl/c393dC8OR&#10;CoY0rH47RdL6bAx8kP+9j4FWhFOjG7pJeuXL/3t832/PuF1yt93fzrFSqSeB3xTszRBFKKW3+F8G&#10;VXk/I945F0DanyXqcuPlh/8I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dso&#10;buAAAAAKAQAADwAAAGRycy9kb3ducmV2LnhtbEyPQWuDQBCF74X+h2UKvTWrFY2xriGEtqdQaFIo&#10;vW10ohJ3VtyNmn/f6ak5DvPx3vfy9Ww6MeLgWksKwkUAAqm0VUu1gq/D21MKwnlNle4soYIrOlgX&#10;93e5zio70SeOe18LDiGXaQWN930mpSsbNNotbI/Ev5MdjPZ8DrWsBj1xuOnkcxAk0uiWuKHRPW4b&#10;LM/7i1HwPulpE4Wv4+582l5/DvHH9y5EpR4f5s0LCI+z/4fhT5/VoWCno71Q5USnIF6lEaMKopQ3&#10;MbCMkyWII5OrIAFZ5PJ2QvELAAD//wMAUEsDBAoAAAAAAAAAIQACbPwX1gQAANYEAAAUAAAAZHJz&#10;L21lZGlhL2ltYWdlMS5wbmeJUE5HDQoaCgAAAA1JSERSAAAAQwAAABkIBgAAAGrfk+IAAAAGYktH&#10;RAD/AP8A/6C9p5MAAAAJcEhZcwAADsQAAA7EAZUrDhsAAAR2SURBVFiF7VhfTFtVHD7cP71FGHoL&#10;tpPiFmagW2hYIrRYCC6RwTKzUKc0RKOWQcKQyEgLL7oHw4s8GCTUBHjqJGVEYAsdspHB4KEFbAmi&#10;NWCAkZHUVgeldIWE3q63vb54l7Ob0pXNgXZ8yUl6f9/v/PvO97unuYBhGBBNM5lMhRiOBxEUZeDm&#10;9XqToh3jv94QEAW2trYOXais7AqFQlHl/18R1ea0DQ2tKysr6c97MfuOJ1nnx6Ghc9zSiNUyiUi6&#10;XK6U11JT778oYkQsk9ra2s7V1VXRXrl037GTSgaD4RPYAUqlchDn8ehYdkbYoN1uf50UCB6wG8Z5&#10;PHpycjL/hSsThmHiqqqqrni93pfZWF1dnS49PX1lbz27D+Cqo9PpLsEnf/zEicXt7e345eXlN2Ld&#10;GY89LCwsSBISE7fZjWI4HpyamlIwDAPm5uayYl0MjHUITdOYuqLC4PP54tmYRqP5VqFQ/AQAAMFg&#10;EI3WbfPz81lGo/E8AADI5PLpkuLiEafTKdbr9VXT09N5FEXxSZL0KJVKY3l5+Q8YhtHBYBAdunnz&#10;XF9fX/naPzeY6PDh+xerqzsLCwvN3DkMBsOndrv9CAAA1NTUdCQnJ7tvj4ycGRgYeH/l3r1jAACQ&#10;KZEsXqyu7pRKpXMAALC2tibU6/VVExMThX6/n0AQJCTPy7NqNZoWkiQ9j1Rpamr6Cj7xLKn0d5/P&#10;x2d5m82WHa0zenp6PmJ5RX6+ZWR0tPgVkvSG65+Tmzu7sbFBKvLzLeF4fny8/8bgYCl3jrdPnTKz&#10;OV1dXeoLlZVXwvVHMSzU1tZWPzY+/g7serjlymQ/u91uAWAYBszMzOTwCCIA3x5Wq1UOT/60YmA4&#10;HkxOSdmI9MftyNGjf0TiCT7/ocPhEO8kxqtC4Xqk/i8lJPiEIpErUo5KpbqGUBTFV1dUGGiaflQy&#10;jY2N38jl8mnOizYu2jKBEQqFEI/HQypLS2+YTaYCs8lUcKak5Dac43A40kQi0arRaCy1Wiyy3t5e&#10;FUEQfpYPBAL42NjY6Z3mcLvdyQRB+L/T6T63WiyynqtXPyRJ0sPyFEXx19fXU8rKyvqnJiffslos&#10;MrVa/T08xq3h4XeBRqtthRUiBYIHA0bje7eGh8/Crb29vTacoteuX/+AzaEoiuA6g72RaJpG2VN1&#10;uVwpsBMRFGW6u7s/hk/+y8uXv4b5jo6Oz3ZyBoKiTEtLSwPMNzc3fwHz4rS0Pzc3Nw+xPEVRRKpY&#10;/BecA1AMC0Wyz26a0+lMDSeGRqtt5ZZSpkRyl+UTEhO3A4EABvN9/f2q3YixuLiYCfOjd+6chvlL&#10;9fU67hqKiorGH9vD09p/NzgukSxwYxiG0exvgUCwAT/vFiiKBjMyMu7uND4AAIiEwtUnjbMnH2t4&#10;PN7D5zk+hmF0XFwc88zjZGdn/xZNIkVR/KWlpUxuXCqVziEIEgIAABzHA8+6oP0E9svs7MloEm02&#10;28k3c3J+5cbNJlNBUlLS5r+/tL1HTH/T3C0OxIBwIAaEAzEg/A1Kb7ayRXmF3gAAAABJRU5ErkJg&#10;glBLAQItABQABgAIAAAAIQCxgme2CgEAABMCAAATAAAAAAAAAAAAAAAAAAAAAABbQ29udGVudF9U&#10;eXBlc10ueG1sUEsBAi0AFAAGAAgAAAAhADj9If/WAAAAlAEAAAsAAAAAAAAAAAAAAAAAOwEAAF9y&#10;ZWxzLy5yZWxzUEsBAi0AFAAGAAgAAAAhABbm0UbZEAAAOVMAAA4AAAAAAAAAAAAAAAAAOgIAAGRy&#10;cy9lMm9Eb2MueG1sUEsBAi0AFAAGAAgAAAAhAKomDr68AAAAIQEAABkAAAAAAAAAAAAAAAAAPxMA&#10;AGRycy9fcmVscy9lMm9Eb2MueG1sLnJlbHNQSwECLQAUAAYACAAAACEA2dsobuAAAAAKAQAADwAA&#10;AAAAAAAAAAAAAAAyFAAAZHJzL2Rvd25yZXYueG1sUEsBAi0ACgAAAAAAAAAhAAJs/BfWBAAA1gQA&#10;ABQAAAAAAAAAAAAAAAAAPxUAAGRycy9tZWRpYS9pbWFnZTEucG5nUEsFBgAAAAAGAAYAfAEAAEca&#10;AAAAAA==&#10;">
                <v:shape id="docshape118" o:spid="_x0000_s1027" style="position:absolute;left:5982;top:379;width:1584;height:1526;visibility:visible;mso-wrap-style:square;v-text-anchor:top" coordsize="1584,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cAA&#10;AADcAAAADwAAAGRycy9kb3ducmV2LnhtbERPzYrCMBC+C75DGMGbpnqwazWWsqyg3qw+wNCMbbGZ&#10;1CZq9enNwsLe5uP7nXXam0Y8qHO1ZQWzaQSCuLC65lLB+bSdfIFwHlljY5kUvMhBuhkO1pho++Qj&#10;PXJfihDCLkEFlfdtIqUrKjLoprYlDtzFdgZ9gF0pdYfPEG4aOY+ihTRYc2iosKXvioprfjcKtu3y&#10;ZuKD/uH4OC/2WJfvZZ4pNR712QqEp97/i//cOx3mL2L4fSZc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DCcAAAADcAAAADwAAAAAAAAAAAAAAAACYAgAAZHJzL2Rvd25y&#10;ZXYueG1sUEsFBgAAAAAEAAQA9QAAAIUDAAAAAA==&#10;" path="m45,447l17,444r-6,55l39,502r6,-55xm57,336l29,333r-6,55l51,391r6,-55xm69,225l41,222r-6,55l63,280r6,-55xm80,114l53,111r-6,55l75,169r5,-55xm92,3l65,,59,55r27,3l92,3xm1174,55l1169,r-28,3l1147,58r27,-3xm1186,166r-6,-55l1153,114r5,55l1186,166xm1198,277r-6,-55l1164,225r6,55l1198,277xm1210,388r-6,-55l1176,336r6,55l1210,388xm1222,499r-6,-55l1188,447r6,55l1222,499xm1583,1395r-4,-4l886,1391r108,-69l996,1320r1,-5l996,1312r-1,-2l994,1309r-1,-1l989,1306r-4,l983,1307r-129,82l854,1231r25,-19l888,1204r11,-10l911,1179r4,-12l915,644r-1,-7l1198,637r36,l1234,596r-2,l1228,555r-28,3l1204,596r-317,l887,1164r-4,7l873,1180r-14,12l843,1204r-10,-8l833,1231r,160l425,1391r,-160l451,1212r8,-8l471,1194r12,-15l486,1167r1,-523l486,637r287,l772,644r,523l773,1173r7,12l798,1204r35,27l833,1196r-6,-4l814,1181r-10,-9l799,1167r,-530l800,637r87,l887,1164r,-568l459,596r,568l454,1171r-10,9l431,1192r-16,12l399,1192r-13,-11l376,1172r-5,-5l371,637r88,l459,1164r,-568l29,596r4,-38l6,555,1,596r-1,l,637r344,l343,644r,523l347,1179r12,15l379,1212r26,19l405,1391r-3,l269,1306r-2,l262,1307r-2,1l257,1313r,2l258,1320r1,2l367,1391r-260,l102,1395r,12l107,1412r260,l259,1480r-1,2l257,1487r,3l258,1492r1,1l261,1494r4,2l268,1496r2,l402,1412r3,l405,1521r4,4l415,1525r6,l425,1521r,-109l833,1412r,109l837,1525r6,l849,1525r5,-4l854,1413r130,83l987,1496r5,-1l994,1494r2,-4l997,1487r-1,-5l994,1480,887,1412r686,l1579,1412r4,-5l1583,1395xe" fillcolor="#020303" stroked="f">
                  <v:path arrowok="t" o:connecttype="custom" o:connectlocs="39,882;23,768;41,602;80,494;80,494;86,438;1141,383;1180,491;1198,657;1198,657;1182,771;1188,827;1579,1771;997,1695;993,1688;854,1769;899,1574;914,1017;1232,976;887,976;859,1572;833,1771;459,1584;487,1024;772,1547;833,1611;804,1552;887,1017;459,1544;415,1584;371,1547;459,1544;6,935;344,1017;359,1574;402,1771;260,1688;259,1702;102,1787;258,1862;259,1873;270,1876;409,1905;425,1792;843,1905;984,1876;996,1870;887,1792;1583,1775" o:connectangles="0,0,0,0,0,0,0,0,0,0,0,0,0,0,0,0,0,0,0,0,0,0,0,0,0,0,0,0,0,0,0,0,0,0,0,0,0,0,0,0,0,0,0,0,0,0,0,0,0"/>
                </v:shape>
                <v:shape id="docshape119" o:spid="_x0000_s1028" type="#_x0000_t75" style="position:absolute;left:7057;top:1550;width:505;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XILDAAAA3AAAAA8AAABkcnMvZG93bnJldi54bWxEj0+LwkAMxe8Lfochgrd1qgdXuo4igih4&#10;qrt4Dp1sW+xkamfsn29vDsLeEt7Le79sdoOrVUdtqDwbWMwTUMS5txUXBn5/jp9rUCEiW6w9k4GR&#10;Auy2k48Nptb3nFF3jYWSEA4pGihjbFKtQ16SwzD3DbFof751GGVtC21b7CXc1XqZJCvtsGJpKLGh&#10;Q0n5/fp0Bk7d43bpxy+fhfVjnz2X480dD8bMpsP+G1SkIf6b39dnK/groZVnZAK9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JcgsMAAADcAAAADwAAAAAAAAAAAAAAAACf&#10;AgAAZHJzL2Rvd25yZXYueG1sUEsFBgAAAAAEAAQA9wAAAI8DAAAAAA==&#10;">
                  <v:imagedata r:id="rId108" o:title=""/>
                </v:shape>
                <w10:wrap type="topAndBottom" anchorx="page"/>
              </v:group>
            </w:pict>
          </mc:Fallback>
        </mc:AlternateContent>
      </w:r>
      <w:r>
        <w:rPr>
          <w:noProof/>
          <w:lang w:val="en-AU" w:eastAsia="en-AU"/>
        </w:rPr>
        <mc:AlternateContent>
          <mc:Choice Requires="wpg">
            <w:drawing>
              <wp:anchor distT="0" distB="0" distL="0" distR="0" simplePos="0" relativeHeight="487608832" behindDoc="1" locked="0" layoutInCell="1" allowOverlap="1">
                <wp:simplePos x="0" y="0"/>
                <wp:positionH relativeFrom="page">
                  <wp:posOffset>5187950</wp:posOffset>
                </wp:positionH>
                <wp:positionV relativeFrom="paragraph">
                  <wp:posOffset>347980</wp:posOffset>
                </wp:positionV>
                <wp:extent cx="1233805" cy="826135"/>
                <wp:effectExtent l="0" t="0" r="0" b="0"/>
                <wp:wrapTopAndBottom/>
                <wp:docPr id="163"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826135"/>
                          <a:chOff x="8170" y="548"/>
                          <a:chExt cx="1943" cy="1301"/>
                        </a:xfrm>
                      </wpg:grpSpPr>
                      <wps:wsp>
                        <wps:cNvPr id="164" name="docshape121"/>
                        <wps:cNvSpPr>
                          <a:spLocks/>
                        </wps:cNvSpPr>
                        <wps:spPr bwMode="auto">
                          <a:xfrm>
                            <a:off x="8170" y="547"/>
                            <a:ext cx="1943" cy="1301"/>
                          </a:xfrm>
                          <a:custGeom>
                            <a:avLst/>
                            <a:gdLst>
                              <a:gd name="T0" fmla="+- 0 8170 8170"/>
                              <a:gd name="T1" fmla="*/ T0 w 1943"/>
                              <a:gd name="T2" fmla="+- 0 567 548"/>
                              <a:gd name="T3" fmla="*/ 567 h 1301"/>
                              <a:gd name="T4" fmla="+- 0 8218 8170"/>
                              <a:gd name="T5" fmla="*/ T4 w 1943"/>
                              <a:gd name="T6" fmla="+- 0 575 548"/>
                              <a:gd name="T7" fmla="*/ 575 h 1301"/>
                              <a:gd name="T8" fmla="+- 0 8259 8170"/>
                              <a:gd name="T9" fmla="*/ T8 w 1943"/>
                              <a:gd name="T10" fmla="+- 0 612 548"/>
                              <a:gd name="T11" fmla="*/ 612 h 1301"/>
                              <a:gd name="T12" fmla="+- 0 8284 8170"/>
                              <a:gd name="T13" fmla="*/ T12 w 1943"/>
                              <a:gd name="T14" fmla="+- 0 669 548"/>
                              <a:gd name="T15" fmla="*/ 669 h 1301"/>
                              <a:gd name="T16" fmla="+- 0 8329 8170"/>
                              <a:gd name="T17" fmla="*/ T16 w 1943"/>
                              <a:gd name="T18" fmla="+- 0 703 548"/>
                              <a:gd name="T19" fmla="*/ 703 h 1301"/>
                              <a:gd name="T20" fmla="+- 0 8471 8170"/>
                              <a:gd name="T21" fmla="*/ T20 w 1943"/>
                              <a:gd name="T22" fmla="+- 0 768 548"/>
                              <a:gd name="T23" fmla="*/ 768 h 1301"/>
                              <a:gd name="T24" fmla="+- 0 8483 8170"/>
                              <a:gd name="T25" fmla="*/ T24 w 1943"/>
                              <a:gd name="T26" fmla="+- 0 775 548"/>
                              <a:gd name="T27" fmla="*/ 775 h 1301"/>
                              <a:gd name="T28" fmla="+- 0 8577 8170"/>
                              <a:gd name="T29" fmla="*/ T28 w 1943"/>
                              <a:gd name="T30" fmla="+- 0 835 548"/>
                              <a:gd name="T31" fmla="*/ 835 h 1301"/>
                              <a:gd name="T32" fmla="+- 0 9769 8170"/>
                              <a:gd name="T33" fmla="*/ T32 w 1943"/>
                              <a:gd name="T34" fmla="+- 0 829 548"/>
                              <a:gd name="T35" fmla="*/ 829 h 1301"/>
                              <a:gd name="T36" fmla="+- 0 9816 8170"/>
                              <a:gd name="T37" fmla="*/ T36 w 1943"/>
                              <a:gd name="T38" fmla="+- 0 799 548"/>
                              <a:gd name="T39" fmla="*/ 799 h 1301"/>
                              <a:gd name="T40" fmla="+- 0 9915 8170"/>
                              <a:gd name="T41" fmla="*/ T40 w 1943"/>
                              <a:gd name="T42" fmla="+- 0 697 548"/>
                              <a:gd name="T43" fmla="*/ 697 h 1301"/>
                              <a:gd name="T44" fmla="+- 0 9954 8170"/>
                              <a:gd name="T45" fmla="*/ T44 w 1943"/>
                              <a:gd name="T46" fmla="+- 0 703 548"/>
                              <a:gd name="T47" fmla="*/ 703 h 1301"/>
                              <a:gd name="T48" fmla="+- 0 9987 8170"/>
                              <a:gd name="T49" fmla="*/ T48 w 1943"/>
                              <a:gd name="T50" fmla="+- 0 1488 548"/>
                              <a:gd name="T51" fmla="*/ 1488 h 1301"/>
                              <a:gd name="T52" fmla="+- 0 9844 8170"/>
                              <a:gd name="T53" fmla="*/ T52 w 1943"/>
                              <a:gd name="T54" fmla="+- 0 1650 548"/>
                              <a:gd name="T55" fmla="*/ 1650 h 1301"/>
                              <a:gd name="T56" fmla="+- 0 9842 8170"/>
                              <a:gd name="T57" fmla="*/ T56 w 1943"/>
                              <a:gd name="T58" fmla="+- 0 1665 548"/>
                              <a:gd name="T59" fmla="*/ 1665 h 1301"/>
                              <a:gd name="T60" fmla="+- 0 8440 8170"/>
                              <a:gd name="T61" fmla="*/ T60 w 1943"/>
                              <a:gd name="T62" fmla="+- 0 1658 548"/>
                              <a:gd name="T63" fmla="*/ 1658 h 1301"/>
                              <a:gd name="T64" fmla="+- 0 8433 8170"/>
                              <a:gd name="T65" fmla="*/ T64 w 1943"/>
                              <a:gd name="T66" fmla="+- 0 1649 548"/>
                              <a:gd name="T67" fmla="*/ 1649 h 1301"/>
                              <a:gd name="T68" fmla="+- 0 8297 8170"/>
                              <a:gd name="T69" fmla="*/ T68 w 1943"/>
                              <a:gd name="T70" fmla="+- 0 1493 548"/>
                              <a:gd name="T71" fmla="*/ 1493 h 1301"/>
                              <a:gd name="T72" fmla="+- 0 8275 8170"/>
                              <a:gd name="T73" fmla="*/ T72 w 1943"/>
                              <a:gd name="T74" fmla="+- 0 1738 548"/>
                              <a:gd name="T75" fmla="*/ 1738 h 1301"/>
                              <a:gd name="T76" fmla="+- 0 8286 8170"/>
                              <a:gd name="T77" fmla="*/ T76 w 1943"/>
                              <a:gd name="T78" fmla="+- 0 1848 548"/>
                              <a:gd name="T79" fmla="*/ 1848 h 1301"/>
                              <a:gd name="T80" fmla="+- 0 8430 8170"/>
                              <a:gd name="T81" fmla="*/ T80 w 1943"/>
                              <a:gd name="T82" fmla="+- 0 1839 548"/>
                              <a:gd name="T83" fmla="*/ 1839 h 1301"/>
                              <a:gd name="T84" fmla="+- 0 8439 8170"/>
                              <a:gd name="T85" fmla="*/ T84 w 1943"/>
                              <a:gd name="T86" fmla="+- 0 1825 548"/>
                              <a:gd name="T87" fmla="*/ 1825 h 1301"/>
                              <a:gd name="T88" fmla="+- 0 9840 8170"/>
                              <a:gd name="T89" fmla="*/ T88 w 1943"/>
                              <a:gd name="T90" fmla="+- 0 1825 548"/>
                              <a:gd name="T91" fmla="*/ 1825 h 1301"/>
                              <a:gd name="T92" fmla="+- 0 9843 8170"/>
                              <a:gd name="T93" fmla="*/ T92 w 1943"/>
                              <a:gd name="T94" fmla="+- 0 1837 548"/>
                              <a:gd name="T95" fmla="*/ 1837 h 1301"/>
                              <a:gd name="T96" fmla="+- 0 9982 8170"/>
                              <a:gd name="T97" fmla="*/ T96 w 1943"/>
                              <a:gd name="T98" fmla="+- 0 1756 548"/>
                              <a:gd name="T99" fmla="*/ 1756 h 1301"/>
                              <a:gd name="T100" fmla="+- 0 10003 8170"/>
                              <a:gd name="T101" fmla="*/ T100 w 1943"/>
                              <a:gd name="T102" fmla="+- 0 1844 548"/>
                              <a:gd name="T103" fmla="*/ 1844 h 1301"/>
                              <a:gd name="T104" fmla="+- 0 10004 8170"/>
                              <a:gd name="T105" fmla="*/ T104 w 1943"/>
                              <a:gd name="T106" fmla="+- 0 1026 548"/>
                              <a:gd name="T107" fmla="*/ 1026 h 1301"/>
                              <a:gd name="T108" fmla="+- 0 9962 8170"/>
                              <a:gd name="T109" fmla="*/ T108 w 1943"/>
                              <a:gd name="T110" fmla="+- 0 1097 548"/>
                              <a:gd name="T111" fmla="*/ 1097 h 1301"/>
                              <a:gd name="T112" fmla="+- 0 9978 8170"/>
                              <a:gd name="T113" fmla="*/ T112 w 1943"/>
                              <a:gd name="T114" fmla="+- 0 1026 548"/>
                              <a:gd name="T115" fmla="*/ 1026 h 1301"/>
                              <a:gd name="T116" fmla="+- 0 9977 8170"/>
                              <a:gd name="T117" fmla="*/ T116 w 1943"/>
                              <a:gd name="T118" fmla="+- 0 1000 548"/>
                              <a:gd name="T119" fmla="*/ 1000 h 1301"/>
                              <a:gd name="T120" fmla="+- 0 9637 8170"/>
                              <a:gd name="T121" fmla="*/ T120 w 1943"/>
                              <a:gd name="T122" fmla="+- 0 909 548"/>
                              <a:gd name="T123" fmla="*/ 909 h 1301"/>
                              <a:gd name="T124" fmla="+- 0 9613 8170"/>
                              <a:gd name="T125" fmla="*/ T124 w 1943"/>
                              <a:gd name="T126" fmla="+- 0 889 548"/>
                              <a:gd name="T127" fmla="*/ 889 h 1301"/>
                              <a:gd name="T128" fmla="+- 0 9599 8170"/>
                              <a:gd name="T129" fmla="*/ T128 w 1943"/>
                              <a:gd name="T130" fmla="+- 0 1004 548"/>
                              <a:gd name="T131" fmla="*/ 1004 h 1301"/>
                              <a:gd name="T132" fmla="+- 0 9588 8170"/>
                              <a:gd name="T133" fmla="*/ T132 w 1943"/>
                              <a:gd name="T134" fmla="+- 0 1175 548"/>
                              <a:gd name="T135" fmla="*/ 1175 h 1301"/>
                              <a:gd name="T136" fmla="+- 0 8693 8170"/>
                              <a:gd name="T137" fmla="*/ T136 w 1943"/>
                              <a:gd name="T138" fmla="+- 0 1189 548"/>
                              <a:gd name="T139" fmla="*/ 1189 h 1301"/>
                              <a:gd name="T140" fmla="+- 0 8680 8170"/>
                              <a:gd name="T141" fmla="*/ T140 w 1943"/>
                              <a:gd name="T142" fmla="+- 0 926 548"/>
                              <a:gd name="T143" fmla="*/ 926 h 1301"/>
                              <a:gd name="T144" fmla="+- 0 9023 8170"/>
                              <a:gd name="T145" fmla="*/ T144 w 1943"/>
                              <a:gd name="T146" fmla="+- 0 1012 548"/>
                              <a:gd name="T147" fmla="*/ 1012 h 1301"/>
                              <a:gd name="T148" fmla="+- 0 9423 8170"/>
                              <a:gd name="T149" fmla="*/ T148 w 1943"/>
                              <a:gd name="T150" fmla="+- 0 980 548"/>
                              <a:gd name="T151" fmla="*/ 980 h 1301"/>
                              <a:gd name="T152" fmla="+- 0 9590 8170"/>
                              <a:gd name="T153" fmla="*/ T152 w 1943"/>
                              <a:gd name="T154" fmla="+- 0 899 548"/>
                              <a:gd name="T155" fmla="*/ 899 h 1301"/>
                              <a:gd name="T156" fmla="+- 0 9128 8170"/>
                              <a:gd name="T157" fmla="*/ T156 w 1943"/>
                              <a:gd name="T158" fmla="+- 0 989 548"/>
                              <a:gd name="T159" fmla="*/ 989 h 1301"/>
                              <a:gd name="T160" fmla="+- 0 8734 8170"/>
                              <a:gd name="T161" fmla="*/ T160 w 1943"/>
                              <a:gd name="T162" fmla="+- 0 917 548"/>
                              <a:gd name="T163" fmla="*/ 917 h 1301"/>
                              <a:gd name="T164" fmla="+- 0 8660 8170"/>
                              <a:gd name="T165" fmla="*/ T164 w 1943"/>
                              <a:gd name="T166" fmla="+- 0 884 548"/>
                              <a:gd name="T167" fmla="*/ 884 h 1301"/>
                              <a:gd name="T168" fmla="+- 0 8652 8170"/>
                              <a:gd name="T169" fmla="*/ T168 w 1943"/>
                              <a:gd name="T170" fmla="+- 0 912 548"/>
                              <a:gd name="T171" fmla="*/ 912 h 1301"/>
                              <a:gd name="T172" fmla="+- 0 8317 8170"/>
                              <a:gd name="T173" fmla="*/ T172 w 1943"/>
                              <a:gd name="T174" fmla="+- 0 1097 548"/>
                              <a:gd name="T175" fmla="*/ 1097 h 1301"/>
                              <a:gd name="T176" fmla="+- 0 8315 8170"/>
                              <a:gd name="T177" fmla="*/ T176 w 1943"/>
                              <a:gd name="T178" fmla="+- 0 1026 548"/>
                              <a:gd name="T179" fmla="*/ 1026 h 1301"/>
                              <a:gd name="T180" fmla="+- 0 8288 8170"/>
                              <a:gd name="T181" fmla="*/ T180 w 1943"/>
                              <a:gd name="T182" fmla="+- 0 1007 548"/>
                              <a:gd name="T183" fmla="*/ 1007 h 1301"/>
                              <a:gd name="T184" fmla="+- 0 8294 8170"/>
                              <a:gd name="T185" fmla="*/ T184 w 1943"/>
                              <a:gd name="T186" fmla="+- 0 1426 548"/>
                              <a:gd name="T187" fmla="*/ 1426 h 1301"/>
                              <a:gd name="T188" fmla="+- 0 8652 8170"/>
                              <a:gd name="T189" fmla="*/ T188 w 1943"/>
                              <a:gd name="T190" fmla="+- 0 1125 548"/>
                              <a:gd name="T191" fmla="*/ 1125 h 1301"/>
                              <a:gd name="T192" fmla="+- 0 8675 8170"/>
                              <a:gd name="T193" fmla="*/ T192 w 1943"/>
                              <a:gd name="T194" fmla="+- 0 1211 548"/>
                              <a:gd name="T195" fmla="*/ 1211 h 1301"/>
                              <a:gd name="T196" fmla="+- 0 8717 8170"/>
                              <a:gd name="T197" fmla="*/ T196 w 1943"/>
                              <a:gd name="T198" fmla="+- 0 1225 548"/>
                              <a:gd name="T199" fmla="*/ 1225 h 1301"/>
                              <a:gd name="T200" fmla="+- 0 9606 8170"/>
                              <a:gd name="T201" fmla="*/ T200 w 1943"/>
                              <a:gd name="T202" fmla="+- 0 1199 548"/>
                              <a:gd name="T203" fmla="*/ 1199 h 1301"/>
                              <a:gd name="T204" fmla="+- 0 9976 8170"/>
                              <a:gd name="T205" fmla="*/ T204 w 1943"/>
                              <a:gd name="T206" fmla="+- 0 1125 548"/>
                              <a:gd name="T207" fmla="*/ 1125 h 1301"/>
                              <a:gd name="T208" fmla="+- 0 10006 8170"/>
                              <a:gd name="T209" fmla="*/ T208 w 1943"/>
                              <a:gd name="T210" fmla="+- 0 1419 548"/>
                              <a:gd name="T211" fmla="*/ 1419 h 1301"/>
                              <a:gd name="T212" fmla="+- 0 10014 8170"/>
                              <a:gd name="T213" fmla="*/ T212 w 1943"/>
                              <a:gd name="T214" fmla="+- 0 621 548"/>
                              <a:gd name="T215" fmla="*/ 621 h 1301"/>
                              <a:gd name="T216" fmla="+- 0 10010 8170"/>
                              <a:gd name="T217" fmla="*/ T216 w 1943"/>
                              <a:gd name="T218" fmla="+- 0 660 548"/>
                              <a:gd name="T219" fmla="*/ 660 h 1301"/>
                              <a:gd name="T220" fmla="+- 0 10093 8170"/>
                              <a:gd name="T221" fmla="*/ T220 w 1943"/>
                              <a:gd name="T222" fmla="+- 0 548 548"/>
                              <a:gd name="T223" fmla="*/ 548 h 1301"/>
                              <a:gd name="T224" fmla="+- 0 10092 8170"/>
                              <a:gd name="T225" fmla="*/ T224 w 1943"/>
                              <a:gd name="T226" fmla="+- 0 588 548"/>
                              <a:gd name="T227" fmla="*/ 588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43" h="1301">
                                <a:moveTo>
                                  <a:pt x="48" y="27"/>
                                </a:moveTo>
                                <a:lnTo>
                                  <a:pt x="38" y="18"/>
                                </a:lnTo>
                                <a:lnTo>
                                  <a:pt x="29" y="9"/>
                                </a:lnTo>
                                <a:lnTo>
                                  <a:pt x="21" y="0"/>
                                </a:lnTo>
                                <a:lnTo>
                                  <a:pt x="0" y="19"/>
                                </a:lnTo>
                                <a:lnTo>
                                  <a:pt x="7" y="26"/>
                                </a:lnTo>
                                <a:lnTo>
                                  <a:pt x="14" y="33"/>
                                </a:lnTo>
                                <a:lnTo>
                                  <a:pt x="21" y="40"/>
                                </a:lnTo>
                                <a:lnTo>
                                  <a:pt x="29" y="47"/>
                                </a:lnTo>
                                <a:lnTo>
                                  <a:pt x="48" y="27"/>
                                </a:lnTo>
                                <a:close/>
                                <a:moveTo>
                                  <a:pt x="132" y="99"/>
                                </a:moveTo>
                                <a:lnTo>
                                  <a:pt x="121" y="90"/>
                                </a:lnTo>
                                <a:lnTo>
                                  <a:pt x="110" y="81"/>
                                </a:lnTo>
                                <a:lnTo>
                                  <a:pt x="99" y="73"/>
                                </a:lnTo>
                                <a:lnTo>
                                  <a:pt x="89" y="64"/>
                                </a:lnTo>
                                <a:lnTo>
                                  <a:pt x="71" y="85"/>
                                </a:lnTo>
                                <a:lnTo>
                                  <a:pt x="81" y="94"/>
                                </a:lnTo>
                                <a:lnTo>
                                  <a:pt x="92" y="103"/>
                                </a:lnTo>
                                <a:lnTo>
                                  <a:pt x="103" y="112"/>
                                </a:lnTo>
                                <a:lnTo>
                                  <a:pt x="114" y="121"/>
                                </a:lnTo>
                                <a:lnTo>
                                  <a:pt x="132" y="99"/>
                                </a:lnTo>
                                <a:close/>
                                <a:moveTo>
                                  <a:pt x="221" y="165"/>
                                </a:moveTo>
                                <a:lnTo>
                                  <a:pt x="198" y="149"/>
                                </a:lnTo>
                                <a:lnTo>
                                  <a:pt x="176" y="133"/>
                                </a:lnTo>
                                <a:lnTo>
                                  <a:pt x="159" y="155"/>
                                </a:lnTo>
                                <a:lnTo>
                                  <a:pt x="182" y="172"/>
                                </a:lnTo>
                                <a:lnTo>
                                  <a:pt x="205" y="188"/>
                                </a:lnTo>
                                <a:lnTo>
                                  <a:pt x="221" y="165"/>
                                </a:lnTo>
                                <a:close/>
                                <a:moveTo>
                                  <a:pt x="313" y="227"/>
                                </a:moveTo>
                                <a:lnTo>
                                  <a:pt x="301" y="220"/>
                                </a:lnTo>
                                <a:lnTo>
                                  <a:pt x="267" y="197"/>
                                </a:lnTo>
                                <a:lnTo>
                                  <a:pt x="251" y="220"/>
                                </a:lnTo>
                                <a:lnTo>
                                  <a:pt x="274" y="236"/>
                                </a:lnTo>
                                <a:lnTo>
                                  <a:pt x="298" y="251"/>
                                </a:lnTo>
                                <a:lnTo>
                                  <a:pt x="313" y="227"/>
                                </a:lnTo>
                                <a:close/>
                                <a:moveTo>
                                  <a:pt x="407" y="287"/>
                                </a:moveTo>
                                <a:lnTo>
                                  <a:pt x="360" y="258"/>
                                </a:lnTo>
                                <a:lnTo>
                                  <a:pt x="345" y="281"/>
                                </a:lnTo>
                                <a:lnTo>
                                  <a:pt x="392" y="311"/>
                                </a:lnTo>
                                <a:lnTo>
                                  <a:pt x="407" y="287"/>
                                </a:lnTo>
                                <a:close/>
                                <a:moveTo>
                                  <a:pt x="1599" y="281"/>
                                </a:moveTo>
                                <a:lnTo>
                                  <a:pt x="1584" y="258"/>
                                </a:lnTo>
                                <a:lnTo>
                                  <a:pt x="1536" y="287"/>
                                </a:lnTo>
                                <a:lnTo>
                                  <a:pt x="1551" y="311"/>
                                </a:lnTo>
                                <a:lnTo>
                                  <a:pt x="1599" y="281"/>
                                </a:lnTo>
                                <a:close/>
                                <a:moveTo>
                                  <a:pt x="1693" y="220"/>
                                </a:moveTo>
                                <a:lnTo>
                                  <a:pt x="1677" y="197"/>
                                </a:lnTo>
                                <a:lnTo>
                                  <a:pt x="1654" y="212"/>
                                </a:lnTo>
                                <a:lnTo>
                                  <a:pt x="1631" y="227"/>
                                </a:lnTo>
                                <a:lnTo>
                                  <a:pt x="1646" y="251"/>
                                </a:lnTo>
                                <a:lnTo>
                                  <a:pt x="1669" y="236"/>
                                </a:lnTo>
                                <a:lnTo>
                                  <a:pt x="1693" y="220"/>
                                </a:lnTo>
                                <a:close/>
                                <a:moveTo>
                                  <a:pt x="1784" y="155"/>
                                </a:moveTo>
                                <a:lnTo>
                                  <a:pt x="1768" y="133"/>
                                </a:lnTo>
                                <a:lnTo>
                                  <a:pt x="1745" y="149"/>
                                </a:lnTo>
                                <a:lnTo>
                                  <a:pt x="1723" y="165"/>
                                </a:lnTo>
                                <a:lnTo>
                                  <a:pt x="1739" y="188"/>
                                </a:lnTo>
                                <a:lnTo>
                                  <a:pt x="1750" y="180"/>
                                </a:lnTo>
                                <a:lnTo>
                                  <a:pt x="1773" y="163"/>
                                </a:lnTo>
                                <a:lnTo>
                                  <a:pt x="1784" y="155"/>
                                </a:lnTo>
                                <a:close/>
                                <a:moveTo>
                                  <a:pt x="1833" y="1190"/>
                                </a:moveTo>
                                <a:lnTo>
                                  <a:pt x="1833" y="1190"/>
                                </a:lnTo>
                                <a:lnTo>
                                  <a:pt x="1833" y="945"/>
                                </a:lnTo>
                                <a:lnTo>
                                  <a:pt x="1828" y="940"/>
                                </a:lnTo>
                                <a:lnTo>
                                  <a:pt x="1817" y="940"/>
                                </a:lnTo>
                                <a:lnTo>
                                  <a:pt x="1812" y="945"/>
                                </a:lnTo>
                                <a:lnTo>
                                  <a:pt x="1812" y="1184"/>
                                </a:lnTo>
                                <a:lnTo>
                                  <a:pt x="1682" y="1101"/>
                                </a:lnTo>
                                <a:lnTo>
                                  <a:pt x="1679" y="1100"/>
                                </a:lnTo>
                                <a:lnTo>
                                  <a:pt x="1674" y="1102"/>
                                </a:lnTo>
                                <a:lnTo>
                                  <a:pt x="1672" y="1103"/>
                                </a:lnTo>
                                <a:lnTo>
                                  <a:pt x="1669" y="1107"/>
                                </a:lnTo>
                                <a:lnTo>
                                  <a:pt x="1669" y="1110"/>
                                </a:lnTo>
                                <a:lnTo>
                                  <a:pt x="1670" y="1115"/>
                                </a:lnTo>
                                <a:lnTo>
                                  <a:pt x="1672" y="1117"/>
                                </a:lnTo>
                                <a:lnTo>
                                  <a:pt x="1779" y="1185"/>
                                </a:lnTo>
                                <a:lnTo>
                                  <a:pt x="160" y="1185"/>
                                </a:lnTo>
                                <a:lnTo>
                                  <a:pt x="267" y="1117"/>
                                </a:lnTo>
                                <a:lnTo>
                                  <a:pt x="269" y="1115"/>
                                </a:lnTo>
                                <a:lnTo>
                                  <a:pt x="270" y="1110"/>
                                </a:lnTo>
                                <a:lnTo>
                                  <a:pt x="270" y="1107"/>
                                </a:lnTo>
                                <a:lnTo>
                                  <a:pt x="268" y="1105"/>
                                </a:lnTo>
                                <a:lnTo>
                                  <a:pt x="267" y="1104"/>
                                </a:lnTo>
                                <a:lnTo>
                                  <a:pt x="266" y="1103"/>
                                </a:lnTo>
                                <a:lnTo>
                                  <a:pt x="263" y="1101"/>
                                </a:lnTo>
                                <a:lnTo>
                                  <a:pt x="262" y="1101"/>
                                </a:lnTo>
                                <a:lnTo>
                                  <a:pt x="258" y="1101"/>
                                </a:lnTo>
                                <a:lnTo>
                                  <a:pt x="257" y="1101"/>
                                </a:lnTo>
                                <a:lnTo>
                                  <a:pt x="127" y="1184"/>
                                </a:lnTo>
                                <a:lnTo>
                                  <a:pt x="127" y="945"/>
                                </a:lnTo>
                                <a:lnTo>
                                  <a:pt x="122" y="940"/>
                                </a:lnTo>
                                <a:lnTo>
                                  <a:pt x="110" y="940"/>
                                </a:lnTo>
                                <a:lnTo>
                                  <a:pt x="106" y="945"/>
                                </a:lnTo>
                                <a:lnTo>
                                  <a:pt x="106" y="1190"/>
                                </a:lnTo>
                                <a:lnTo>
                                  <a:pt x="105" y="1190"/>
                                </a:lnTo>
                                <a:lnTo>
                                  <a:pt x="105" y="1202"/>
                                </a:lnTo>
                                <a:lnTo>
                                  <a:pt x="106" y="1202"/>
                                </a:lnTo>
                                <a:lnTo>
                                  <a:pt x="106" y="1296"/>
                                </a:lnTo>
                                <a:lnTo>
                                  <a:pt x="110" y="1300"/>
                                </a:lnTo>
                                <a:lnTo>
                                  <a:pt x="116" y="1300"/>
                                </a:lnTo>
                                <a:lnTo>
                                  <a:pt x="122" y="1300"/>
                                </a:lnTo>
                                <a:lnTo>
                                  <a:pt x="127" y="1296"/>
                                </a:lnTo>
                                <a:lnTo>
                                  <a:pt x="127" y="1208"/>
                                </a:lnTo>
                                <a:lnTo>
                                  <a:pt x="257" y="1291"/>
                                </a:lnTo>
                                <a:lnTo>
                                  <a:pt x="260" y="1291"/>
                                </a:lnTo>
                                <a:lnTo>
                                  <a:pt x="265" y="1290"/>
                                </a:lnTo>
                                <a:lnTo>
                                  <a:pt x="267" y="1289"/>
                                </a:lnTo>
                                <a:lnTo>
                                  <a:pt x="270" y="1285"/>
                                </a:lnTo>
                                <a:lnTo>
                                  <a:pt x="270" y="1282"/>
                                </a:lnTo>
                                <a:lnTo>
                                  <a:pt x="269" y="1277"/>
                                </a:lnTo>
                                <a:lnTo>
                                  <a:pt x="267" y="1275"/>
                                </a:lnTo>
                                <a:lnTo>
                                  <a:pt x="160" y="1206"/>
                                </a:lnTo>
                                <a:lnTo>
                                  <a:pt x="1780" y="1206"/>
                                </a:lnTo>
                                <a:lnTo>
                                  <a:pt x="1672" y="1275"/>
                                </a:lnTo>
                                <a:lnTo>
                                  <a:pt x="1670" y="1277"/>
                                </a:lnTo>
                                <a:lnTo>
                                  <a:pt x="1669" y="1282"/>
                                </a:lnTo>
                                <a:lnTo>
                                  <a:pt x="1669" y="1285"/>
                                </a:lnTo>
                                <a:lnTo>
                                  <a:pt x="1671" y="1287"/>
                                </a:lnTo>
                                <a:lnTo>
                                  <a:pt x="1672" y="1288"/>
                                </a:lnTo>
                                <a:lnTo>
                                  <a:pt x="1673" y="1289"/>
                                </a:lnTo>
                                <a:lnTo>
                                  <a:pt x="1676" y="1291"/>
                                </a:lnTo>
                                <a:lnTo>
                                  <a:pt x="1677" y="1291"/>
                                </a:lnTo>
                                <a:lnTo>
                                  <a:pt x="1681" y="1291"/>
                                </a:lnTo>
                                <a:lnTo>
                                  <a:pt x="1682" y="1291"/>
                                </a:lnTo>
                                <a:lnTo>
                                  <a:pt x="1812" y="1208"/>
                                </a:lnTo>
                                <a:lnTo>
                                  <a:pt x="1812" y="1296"/>
                                </a:lnTo>
                                <a:lnTo>
                                  <a:pt x="1817" y="1300"/>
                                </a:lnTo>
                                <a:lnTo>
                                  <a:pt x="1822" y="1300"/>
                                </a:lnTo>
                                <a:lnTo>
                                  <a:pt x="1828" y="1300"/>
                                </a:lnTo>
                                <a:lnTo>
                                  <a:pt x="1833" y="1296"/>
                                </a:lnTo>
                                <a:lnTo>
                                  <a:pt x="1833" y="1202"/>
                                </a:lnTo>
                                <a:lnTo>
                                  <a:pt x="1833" y="1190"/>
                                </a:lnTo>
                                <a:close/>
                                <a:moveTo>
                                  <a:pt x="1836" y="488"/>
                                </a:moveTo>
                                <a:lnTo>
                                  <a:pt x="1834" y="478"/>
                                </a:lnTo>
                                <a:lnTo>
                                  <a:pt x="1808" y="478"/>
                                </a:lnTo>
                                <a:lnTo>
                                  <a:pt x="1808" y="479"/>
                                </a:lnTo>
                                <a:lnTo>
                                  <a:pt x="1808" y="554"/>
                                </a:lnTo>
                                <a:lnTo>
                                  <a:pt x="1801" y="551"/>
                                </a:lnTo>
                                <a:lnTo>
                                  <a:pt x="1792" y="549"/>
                                </a:lnTo>
                                <a:lnTo>
                                  <a:pt x="1456" y="549"/>
                                </a:lnTo>
                                <a:lnTo>
                                  <a:pt x="1456" y="478"/>
                                </a:lnTo>
                                <a:lnTo>
                                  <a:pt x="1793" y="478"/>
                                </a:lnTo>
                                <a:lnTo>
                                  <a:pt x="1808" y="479"/>
                                </a:lnTo>
                                <a:lnTo>
                                  <a:pt x="1808" y="478"/>
                                </a:lnTo>
                                <a:lnTo>
                                  <a:pt x="1797" y="478"/>
                                </a:lnTo>
                                <a:lnTo>
                                  <a:pt x="1834" y="478"/>
                                </a:lnTo>
                                <a:lnTo>
                                  <a:pt x="1832" y="470"/>
                                </a:lnTo>
                                <a:lnTo>
                                  <a:pt x="1821" y="459"/>
                                </a:lnTo>
                                <a:lnTo>
                                  <a:pt x="1807" y="452"/>
                                </a:lnTo>
                                <a:lnTo>
                                  <a:pt x="1794" y="450"/>
                                </a:lnTo>
                                <a:lnTo>
                                  <a:pt x="1457" y="450"/>
                                </a:lnTo>
                                <a:lnTo>
                                  <a:pt x="1458" y="377"/>
                                </a:lnTo>
                                <a:lnTo>
                                  <a:pt x="1458" y="366"/>
                                </a:lnTo>
                                <a:lnTo>
                                  <a:pt x="1467" y="361"/>
                                </a:lnTo>
                                <a:lnTo>
                                  <a:pt x="1503" y="340"/>
                                </a:lnTo>
                                <a:lnTo>
                                  <a:pt x="1489" y="316"/>
                                </a:lnTo>
                                <a:lnTo>
                                  <a:pt x="1453" y="336"/>
                                </a:lnTo>
                                <a:lnTo>
                                  <a:pt x="1445" y="341"/>
                                </a:lnTo>
                                <a:lnTo>
                                  <a:pt x="1443" y="341"/>
                                </a:lnTo>
                                <a:lnTo>
                                  <a:pt x="1439" y="343"/>
                                </a:lnTo>
                                <a:lnTo>
                                  <a:pt x="1430" y="347"/>
                                </a:lnTo>
                                <a:lnTo>
                                  <a:pt x="1430" y="377"/>
                                </a:lnTo>
                                <a:lnTo>
                                  <a:pt x="1429" y="456"/>
                                </a:lnTo>
                                <a:lnTo>
                                  <a:pt x="1429" y="472"/>
                                </a:lnTo>
                                <a:lnTo>
                                  <a:pt x="1426" y="602"/>
                                </a:lnTo>
                                <a:lnTo>
                                  <a:pt x="1426" y="603"/>
                                </a:lnTo>
                                <a:lnTo>
                                  <a:pt x="1425" y="612"/>
                                </a:lnTo>
                                <a:lnTo>
                                  <a:pt x="1418" y="627"/>
                                </a:lnTo>
                                <a:lnTo>
                                  <a:pt x="1404" y="643"/>
                                </a:lnTo>
                                <a:lnTo>
                                  <a:pt x="1378" y="649"/>
                                </a:lnTo>
                                <a:lnTo>
                                  <a:pt x="547" y="649"/>
                                </a:lnTo>
                                <a:lnTo>
                                  <a:pt x="533" y="651"/>
                                </a:lnTo>
                                <a:lnTo>
                                  <a:pt x="523" y="641"/>
                                </a:lnTo>
                                <a:lnTo>
                                  <a:pt x="517" y="635"/>
                                </a:lnTo>
                                <a:lnTo>
                                  <a:pt x="513" y="626"/>
                                </a:lnTo>
                                <a:lnTo>
                                  <a:pt x="511" y="615"/>
                                </a:lnTo>
                                <a:lnTo>
                                  <a:pt x="510" y="603"/>
                                </a:lnTo>
                                <a:lnTo>
                                  <a:pt x="510" y="378"/>
                                </a:lnTo>
                                <a:lnTo>
                                  <a:pt x="548" y="393"/>
                                </a:lnTo>
                                <a:lnTo>
                                  <a:pt x="603" y="413"/>
                                </a:lnTo>
                                <a:lnTo>
                                  <a:pt x="673" y="433"/>
                                </a:lnTo>
                                <a:lnTo>
                                  <a:pt x="757" y="451"/>
                                </a:lnTo>
                                <a:lnTo>
                                  <a:pt x="853" y="464"/>
                                </a:lnTo>
                                <a:lnTo>
                                  <a:pt x="958" y="469"/>
                                </a:lnTo>
                                <a:lnTo>
                                  <a:pt x="1064" y="464"/>
                                </a:lnTo>
                                <a:lnTo>
                                  <a:pt x="1164" y="451"/>
                                </a:lnTo>
                                <a:lnTo>
                                  <a:pt x="1208" y="441"/>
                                </a:lnTo>
                                <a:lnTo>
                                  <a:pt x="1253" y="432"/>
                                </a:lnTo>
                                <a:lnTo>
                                  <a:pt x="1329" y="411"/>
                                </a:lnTo>
                                <a:lnTo>
                                  <a:pt x="1389" y="392"/>
                                </a:lnTo>
                                <a:lnTo>
                                  <a:pt x="1430" y="377"/>
                                </a:lnTo>
                                <a:lnTo>
                                  <a:pt x="1430" y="347"/>
                                </a:lnTo>
                                <a:lnTo>
                                  <a:pt x="1420" y="351"/>
                                </a:lnTo>
                                <a:lnTo>
                                  <a:pt x="1370" y="369"/>
                                </a:lnTo>
                                <a:lnTo>
                                  <a:pt x="1294" y="393"/>
                                </a:lnTo>
                                <a:lnTo>
                                  <a:pt x="1196" y="416"/>
                                </a:lnTo>
                                <a:lnTo>
                                  <a:pt x="1083" y="434"/>
                                </a:lnTo>
                                <a:lnTo>
                                  <a:pt x="958" y="441"/>
                                </a:lnTo>
                                <a:lnTo>
                                  <a:pt x="835" y="434"/>
                                </a:lnTo>
                                <a:lnTo>
                                  <a:pt x="726" y="416"/>
                                </a:lnTo>
                                <a:lnTo>
                                  <a:pt x="634" y="393"/>
                                </a:lnTo>
                                <a:lnTo>
                                  <a:pt x="589" y="378"/>
                                </a:lnTo>
                                <a:lnTo>
                                  <a:pt x="564" y="369"/>
                                </a:lnTo>
                                <a:lnTo>
                                  <a:pt x="519" y="351"/>
                                </a:lnTo>
                                <a:lnTo>
                                  <a:pt x="503" y="343"/>
                                </a:lnTo>
                                <a:lnTo>
                                  <a:pt x="502" y="343"/>
                                </a:lnTo>
                                <a:lnTo>
                                  <a:pt x="500" y="342"/>
                                </a:lnTo>
                                <a:lnTo>
                                  <a:pt x="490" y="336"/>
                                </a:lnTo>
                                <a:lnTo>
                                  <a:pt x="455" y="316"/>
                                </a:lnTo>
                                <a:lnTo>
                                  <a:pt x="441" y="340"/>
                                </a:lnTo>
                                <a:lnTo>
                                  <a:pt x="469" y="357"/>
                                </a:lnTo>
                                <a:lnTo>
                                  <a:pt x="478" y="362"/>
                                </a:lnTo>
                                <a:lnTo>
                                  <a:pt x="482" y="364"/>
                                </a:lnTo>
                                <a:lnTo>
                                  <a:pt x="482" y="450"/>
                                </a:lnTo>
                                <a:lnTo>
                                  <a:pt x="482" y="478"/>
                                </a:lnTo>
                                <a:lnTo>
                                  <a:pt x="482" y="549"/>
                                </a:lnTo>
                                <a:lnTo>
                                  <a:pt x="147" y="549"/>
                                </a:lnTo>
                                <a:lnTo>
                                  <a:pt x="138" y="551"/>
                                </a:lnTo>
                                <a:lnTo>
                                  <a:pt x="130" y="554"/>
                                </a:lnTo>
                                <a:lnTo>
                                  <a:pt x="130" y="479"/>
                                </a:lnTo>
                                <a:lnTo>
                                  <a:pt x="145" y="478"/>
                                </a:lnTo>
                                <a:lnTo>
                                  <a:pt x="482" y="478"/>
                                </a:lnTo>
                                <a:lnTo>
                                  <a:pt x="482" y="450"/>
                                </a:lnTo>
                                <a:lnTo>
                                  <a:pt x="144" y="450"/>
                                </a:lnTo>
                                <a:lnTo>
                                  <a:pt x="132" y="452"/>
                                </a:lnTo>
                                <a:lnTo>
                                  <a:pt x="118" y="459"/>
                                </a:lnTo>
                                <a:lnTo>
                                  <a:pt x="107" y="470"/>
                                </a:lnTo>
                                <a:lnTo>
                                  <a:pt x="102" y="488"/>
                                </a:lnTo>
                                <a:lnTo>
                                  <a:pt x="102" y="871"/>
                                </a:lnTo>
                                <a:lnTo>
                                  <a:pt x="109" y="878"/>
                                </a:lnTo>
                                <a:lnTo>
                                  <a:pt x="124" y="878"/>
                                </a:lnTo>
                                <a:lnTo>
                                  <a:pt x="130" y="871"/>
                                </a:lnTo>
                                <a:lnTo>
                                  <a:pt x="130" y="590"/>
                                </a:lnTo>
                                <a:lnTo>
                                  <a:pt x="130" y="589"/>
                                </a:lnTo>
                                <a:lnTo>
                                  <a:pt x="133" y="577"/>
                                </a:lnTo>
                                <a:lnTo>
                                  <a:pt x="482" y="577"/>
                                </a:lnTo>
                                <a:lnTo>
                                  <a:pt x="482" y="603"/>
                                </a:lnTo>
                                <a:lnTo>
                                  <a:pt x="484" y="621"/>
                                </a:lnTo>
                                <a:lnTo>
                                  <a:pt x="488" y="637"/>
                                </a:lnTo>
                                <a:lnTo>
                                  <a:pt x="495" y="651"/>
                                </a:lnTo>
                                <a:lnTo>
                                  <a:pt x="505" y="663"/>
                                </a:lnTo>
                                <a:lnTo>
                                  <a:pt x="516" y="670"/>
                                </a:lnTo>
                                <a:lnTo>
                                  <a:pt x="527" y="675"/>
                                </a:lnTo>
                                <a:lnTo>
                                  <a:pt x="537" y="677"/>
                                </a:lnTo>
                                <a:lnTo>
                                  <a:pt x="544" y="677"/>
                                </a:lnTo>
                                <a:lnTo>
                                  <a:pt x="547" y="677"/>
                                </a:lnTo>
                                <a:lnTo>
                                  <a:pt x="548" y="677"/>
                                </a:lnTo>
                                <a:lnTo>
                                  <a:pt x="549" y="677"/>
                                </a:lnTo>
                                <a:lnTo>
                                  <a:pt x="1378" y="677"/>
                                </a:lnTo>
                                <a:lnTo>
                                  <a:pt x="1414" y="669"/>
                                </a:lnTo>
                                <a:lnTo>
                                  <a:pt x="1436" y="651"/>
                                </a:lnTo>
                                <a:lnTo>
                                  <a:pt x="1437" y="650"/>
                                </a:lnTo>
                                <a:lnTo>
                                  <a:pt x="1450" y="626"/>
                                </a:lnTo>
                                <a:lnTo>
                                  <a:pt x="1454" y="603"/>
                                </a:lnTo>
                                <a:lnTo>
                                  <a:pt x="1455" y="577"/>
                                </a:lnTo>
                                <a:lnTo>
                                  <a:pt x="1806" y="577"/>
                                </a:lnTo>
                                <a:lnTo>
                                  <a:pt x="1808" y="589"/>
                                </a:lnTo>
                                <a:lnTo>
                                  <a:pt x="1808" y="871"/>
                                </a:lnTo>
                                <a:lnTo>
                                  <a:pt x="1815" y="878"/>
                                </a:lnTo>
                                <a:lnTo>
                                  <a:pt x="1830" y="878"/>
                                </a:lnTo>
                                <a:lnTo>
                                  <a:pt x="1836" y="871"/>
                                </a:lnTo>
                                <a:lnTo>
                                  <a:pt x="1836" y="554"/>
                                </a:lnTo>
                                <a:lnTo>
                                  <a:pt x="1836" y="488"/>
                                </a:lnTo>
                                <a:close/>
                                <a:moveTo>
                                  <a:pt x="1873" y="85"/>
                                </a:moveTo>
                                <a:lnTo>
                                  <a:pt x="1855" y="64"/>
                                </a:lnTo>
                                <a:lnTo>
                                  <a:pt x="1844" y="73"/>
                                </a:lnTo>
                                <a:lnTo>
                                  <a:pt x="1833" y="81"/>
                                </a:lnTo>
                                <a:lnTo>
                                  <a:pt x="1823" y="90"/>
                                </a:lnTo>
                                <a:lnTo>
                                  <a:pt x="1812" y="99"/>
                                </a:lnTo>
                                <a:lnTo>
                                  <a:pt x="1829" y="121"/>
                                </a:lnTo>
                                <a:lnTo>
                                  <a:pt x="1840" y="112"/>
                                </a:lnTo>
                                <a:lnTo>
                                  <a:pt x="1851" y="103"/>
                                </a:lnTo>
                                <a:lnTo>
                                  <a:pt x="1862" y="94"/>
                                </a:lnTo>
                                <a:lnTo>
                                  <a:pt x="1873" y="85"/>
                                </a:lnTo>
                                <a:close/>
                                <a:moveTo>
                                  <a:pt x="1943" y="19"/>
                                </a:moveTo>
                                <a:lnTo>
                                  <a:pt x="1923" y="0"/>
                                </a:lnTo>
                                <a:lnTo>
                                  <a:pt x="1914" y="9"/>
                                </a:lnTo>
                                <a:lnTo>
                                  <a:pt x="1905" y="18"/>
                                </a:lnTo>
                                <a:lnTo>
                                  <a:pt x="1896" y="27"/>
                                </a:lnTo>
                                <a:lnTo>
                                  <a:pt x="1915" y="47"/>
                                </a:lnTo>
                                <a:lnTo>
                                  <a:pt x="1922" y="40"/>
                                </a:lnTo>
                                <a:lnTo>
                                  <a:pt x="1929" y="33"/>
                                </a:lnTo>
                                <a:lnTo>
                                  <a:pt x="1936" y="26"/>
                                </a:lnTo>
                                <a:lnTo>
                                  <a:pt x="1943" y="19"/>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docshape1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822" y="1509"/>
                            <a:ext cx="64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0EEA43" id="docshapegroup120" o:spid="_x0000_s1026" style="position:absolute;margin-left:408.5pt;margin-top:27.4pt;width:97.15pt;height:65.05pt;z-index:-15707648;mso-wrap-distance-left:0;mso-wrap-distance-right:0;mso-position-horizontal-relative:page" coordorigin="8170,548" coordsize="1943,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IYlxxQAAPFnAAAOAAAAZHJzL2Uyb0RvYy54bWzUXW1vI7mR/n5A/oOg&#10;jwm8Fvu9jZ1ZzNoziwCbZHHR/QBZkm0hejtJHs/mcP89T5GsFtkmWbzd+5IBxi1b1WSxHlaxqljs&#10;/v6Hb7vt5Ov6dN4c9h+m6rvZdLLeLw+rzf75w/S/5l9uuunkfFnsV4vtYb/+MP11fZ7+8PEP//H9&#10;2/FuXRxeDtvV+jRBI/vz3dvxw/Tlcjne3d6ely/r3eL83eG43uPLp8Npt7jg19Pz7eq0eEPru+1t&#10;MZs1t2+H0+p4OizX5zP++mC+nH7U7T89rZeXvz09ndeXyfbDFLxd9M+T/vlIP28/fr+4ez4tji+b&#10;pWVj8Ru42C02e3Q6NPWwuCwmr6fNu6Z2m+XpcD48Xb5bHna3h6enzXKtx4DRqNloND+dDq9HPZbn&#10;u7fn4yAmiHYkp9/c7PKvX385TTYrYNeU08l+sQNIq8Py/LI4rp+pf1VoKb0dn+9A/NPp+PfjLycz&#10;VHz8+bD8xxlCvB1/T78/G+LJ49tfDiu0u3i9HLSUvj2ddtQExj/5psH4dQBj/e0yWeKPqijLblZP&#10;J0t81xWNKmuD1vIFkNJtnWoBKb6tq46/+sx39xWGQ7eqcqbo29vFnelWs2pZo3mCiXe+yvb8+2T7&#10;d5KbhuxM4hpkW41lqwrNFXUPOpbp2RWo8w2RnSF3UZSOTFojk0GecYks7pav58tP64MGZfH15/PF&#10;6MUKnzTUKzsz5hD4024LFfnTzWQ2od70D9PV80CmmOyPt5P5bPI2UdS7bZTbKphIt1U37WQA8toS&#10;UDQdoiUieZkwoFC2oT+I12WrUF2QLcymobF5FWGrYSLDVluH2GqZiNgCSZgtGD+PrboPstUzGUmr&#10;i7ClfNE3qgjxpVzJE02YMeXLviu6KsiZcsU/R3NhJJUv/6bpg7y54ieaCG8+AF1ZhKWmXAzmqonx&#10;5oPQzsogby4GRBPmDbbQQ7RqVVBuUG5nphVRDfBhaJsuxFvhgkA0Ed58ELqqK8O8uTDMi5gaFD4M&#10;bVgPChcEoonw5oPQ1W0b5s2FYV7EdKEcwVAGdbR0QehAE+at9EHoW8xMbUZH5qp0YZiXMV0oRzBg&#10;9obMmgtCB5oIbz4IfYdpHuTNhWFexnSh9GFo+zBvLghEE+at8kHoe1UHeatcGOZVTBcqH4amDy4H&#10;tKoPJpxoIrz5IPR9HbZvlQvDvIrpQuXDELEhlQtC3IbAWXFtSN93YV2oXBjmVUwXah8GVXVBI1K7&#10;KGiisORqH4a+g1BCM652gZjXMW2ofSBUU89C6lC7OGiiCHc+EOCuCHPnQjGvY/pQ+1CopgkaktpF&#10;QhOFuWt8KCC6sHfUuFjMm5hGND4UEEsQWfLbB5XQRBHufCi6qgyvD42LxbyJ6UTjQ6GaKmhMGhcJ&#10;TRThzocCJjGsFY2LxRyLYdgjocjAcb1U1QeX/dZFQhOFuWt9KLoCK11IK1oXi3kb04rWh0K1ZRDZ&#10;1kVCE0W486GANxdeJVoXi3kb04rWh0LBkwjpbOsioYnC3HU+FJh3Ya3oXCzmXUwrOh8K1ZXBede5&#10;SGiiCHc+FOAuvPp3LhZzuMvhedf5UKiuCFqUzkVCE0W486GAvYvIzsVijhUgzF3vQxHjrneRSHDX&#10;+1CAu7BF6V0s5n1MK3ofCoAWdAF6FwlNFJZd70OBdTa8VvQuFvM+phW9D4VqsaoEHLveRUIThblT&#10;sxEWsxmijpBNUchfXA38HDdG0FUzHw/oZBViUc1cPDRVjMcRIuAx7A0oStQMixB4jOmHmvmogOeg&#10;GNXMRUVTxXj0cen7JgyzmrnIgMWYkqhRpI0bg/NQebG2poqwOIq2+74NpyfUKNyOx9ujgDsqReXC&#10;kpKi8mEBi+HlV42i7njYrXxcMG2Dnp9SLiyaKiLFUezdNzAPQX3xg2/kL2P6Uvj60s+CKwkSkc7c&#10;JqIYg7629EhZRhh0UUFWJaosoxi86yIMurpCRDEGfUj6GrFdWIIuJmAwqiqjQBzwhS2OF4prqgiL&#10;42C8xloWZNGPxlU0HFejeBwTOLgiU3r5asE0VYxFX1W6Bq5lmEUXlrmKRuVqFJYrFcG5dGHRVBEW&#10;R6F518CbCrLox+YqGpyrUXTeR6y2F54TUYzBkarMiogM/QBdRSN0NQrRsWiG86NekK6pYiyOlKWK&#10;suiiMkdoHTM3o0i9BygBB0J5kToRRRgcR+p1HwHZD9VVNFZXo2C9C6eHlBesE1GMQV9RerIjwVlY&#10;+4oSDdfVKF7vI3rixetEFGFwHK+3ZcS78QN2FY3Y1Shk71XYc/BCdiKKMeirSdeg56AE/ZgdYXZs&#10;Do6i9g6BTGgOelE7EcUY9JWkazC5wgz6ShKN2/WWnhO4Y9IEGfQCdyKKMDgO3EsIO8igH7mraOiu&#10;xrF7zDv0g3eiirHoq0lXRvKoyg/fVTR+V+MAPuZj+xE8UUVYHIfwRWxV9mN4FQ3iEVTyaqt32eAS&#10;hDXFD+OJKsbiSFWKPqLLfiCP6CemKuNQvoqseX4sT1QxFnOVpfOVJRrOq3E8r8LZBuUH9EQVYXEU&#10;0XdNJM+l/JBeRWN67Pv6QBdKBRXaj+qJKsbiSF3amEb7cb2KBvZqHNkXMSm6sCiiCrOIuhRvzH0z&#10;C+fjUPLBhLTzi/sic7EYR/YqvDQXfmRPVDEWfVgQ78VYdN1isBhTl2Ic2EfmYuEH9vG5WMx8daHQ&#10;MMajCwx4jHlgxTiyr1QwoMLsc3BRRBUR4yiyB48qbHYKP7QvoqF9MQrtmyKoL4UX2RNRjENfXYjD&#10;sA9R+JF9EY3sUVzB0tG2m5ySgA9ReIE9EUU4HMX14DASUBV+YF9EA/tiFNiDuyCHXmBPRDEOfWUh&#10;DsNuDmwCi0YrdDSyL0aRPYW5IRl62+tEdOUQ9UzPXJ+zeOGSneW3va3ZwafJgqrwZrrk6ng4U83U&#10;HDMbRVFzXYyDJkBFBT4RYoyGiHUlkUgMJSRi6I6ptko3TfqgyXVVl9g4TU5N3me1TjOFyIFwDjME&#10;mybPG2lhh4qsRk7rlKqg1k0BmzjU0g4V0X5O6xTCU+umvkpsnQJqTZ43VNqEJnIEpTnMUKipyfNQ&#10;pcBPk+cNlcIwIkf4lMMMBUWaPG+otLNI5AgtclqngEGT5w2VnHdNnjdUcqSJHP5vDjPk1GryvKGS&#10;g0nk8AtzWidnT5PnDZUcL02eN1S9v0H0tC+Rw47ebDA35A1Xp/71DbnGabBOWGazWBrsE1a9rBvY&#10;QlF2Oe8GC7HCmpB3gwVZZZopxXbKVtqKpkSxpVKZpgqelJkZKtNYKbZWCmm7rEGzvaIsWtYNbLEo&#10;q5V3g53dClmmrBvYalGBdd4NjDSyMHk3MNKZpgulBBYHJCmyemDrpZAyyLqB7Rf2ZzNv4EEjnM7r&#10;gQedacR0yKqNAELNrB7YjiGMyrpBh3PUA4VhOT0UtGtqbsgbdEF7mPqGTEOmww5zQ96gdRRgbsgc&#10;NBuyItOQaR9Z9+AbMmNurPN6wsGN8ZGN03SCIxuPJNnF3XFxIZ+XP07eUOivC9xfbMU/fbM7fF3P&#10;D5rmQs4vVd6h56Hf6/fbvUtH+zGgQ5xjUORv+XrUrVkvkMXEX/LVEhmLp49QYIT8JV8NEdIF1F26&#10;JWN2EDekeKLgEU3BkqeoLGTYJUpSmbk2WF7mma+G97FM+dvl9nBeo/n3KGCvTjM5aFUMBjoiQaNB&#10;livFp96vBxlMToqMCjNABdOXorKeUVMlqSj7TD2yTvGg+WpEY20gMmCpHinlhrauzg83wlfTmC7a&#10;IDqkHFLNKTsF7PmS6Jx7hwJ3FwdOx9/EAhxrw0IUOUqpESWW4ySzLbITRCdMWFprNd2wSDO3fLVC&#10;orQytYe0f6pfNryqE1TczsDriLm/uJRK6zsWspmh9B+4RSIjzS3txtCosCAlR0U7hznt0RYG0ZVp&#10;Y1JYFIvBl+LR89VI/f2I+fu4lCpKAxIPw3Ifm0sl7dIRJTb/UqMvra9YCHagtApXDksoc8tXM6r3&#10;HPL38VFhnpqJemUiNizsZVoUhHGpGjD5omJG+Gonf23xl0YW4JJbSgwNZQ6GjWG2RofWWHdRmrBQ&#10;KysDyag1VECip3ZaBbDzaYUlzFlUcVukBCVQ78edIazWgnuNKqLCwoEePTTRBrZ2gstGlfKaENZ7&#10;q8Wc2wnTUkEJEQpmECUz1kXBRmBKB7FFyV2nl1lsURrkrwJi3hJTsLMRKmrGmI+oWAO03ANfrRSY&#10;sod8k4NDXbUWVy84TgobzLmE1hUSu6aNBkIK+5VpJhteAimtkhxOQ9u/uk3sVwmUFixUEEqUzOcQ&#10;ArG0+WqlzvoH701SaaupqLcU+bTTVA1pG+6Vr9w71QXosQOq5NjbQUqCt4eqEIYoPY8KXs6pljLV&#10;d3EduNCiPQctSqgYCAWhF2yUKNeW5tH6Jij5FQitqyc5ugUVx5hpmZ7ABRXbZBFS2VAe4TCYdNeU&#10;gzMtSupoCUXbQjtWYFE0LbSDmUNHu7GaLg2fLsfWohksKmsKX63G2FSFY3qZgK8jQtqzTs2coet8&#10;QlT0J1u0wsEBccFQULUzjVoktLBkENoJUUg88syh7e3UYAq7N6KKIb/FguarEXjBdkcmNNkmtJgW&#10;z2CgCkTDSR7ZnBSCbRzsToHVKdkim7wCLmSakAU+pDBZLHxlU2/NMhUopFqES5JL2fDqgWNg6Tab&#10;QULCeAZ/FEWSaRG5lGLvxmtGm2lpquuIJFewYQ9Pmhxo02qZNDFByWAKc101NqciagUo7eog9t6x&#10;byWpJPy6oU1hLrEHKBuOLtvEsPuZ0Sb7yaI1Yt8XhySEWTdQXn1vVrSkx27mAA4lW0VJOOzGyaxQ&#10;vZjU044Kg2C9/w+EaTOGMkXTYo1wVOjaKBRF2knC1iYZaikBVtVGQNmE4qhbG6eLhDzqatjTYUD5&#10;ai3olVBAprU7JnLXdCgjC0KbK65gR5MC7zinPezK8SD4OgzG2JoK5fPJFluqXCQeEfsmCSu7UmcQ&#10;mmlWSmtBZR3WEtXa6a5tKFFijzFJWFNhIAZTSqFrZRPgJVykZIuV3TgtpfxJZdMWJTZ/0y3S4RHN&#10;o0Ro0xblsIvMGPPVYo2TxrZFYfkbCEVk7KYPqW16MEwoZKJxsMYYgEYywFdCIbVS2WomPP1H4JEK&#10;+SDwZshUs/z4ynJEbKcJJYGXVHlOLQpmr6ZTODl0diFrBHtb24xXI8yx2iZmmqEUi0fKVzPi2ubw&#10;G2G7rUYOWY9DyDfUNjJphKwI05EcU9OLSgWp3xK2PkVH/RFdhfEk6axTh0dCJOnawdSlVbSzxqES&#10;9tF6a+gquP0p/hArWmMsNKiQADYjFmYMHB4jwkqYMihQtjLEUpTkEc+pssJOCwfH/Qwh7UQkW8w3&#10;S9mGjoptaeJI4ilt4FJKyOCchWlRmIpIHFhXUFpZZnTmgyYtnISUeIbJIyCIJz9ltddaS1wJDDbW&#10;eZGUr2aYJWW2U1YSdU0F1RnYXdf6tDLXWHF0e4JVr+k4A/WLM6ApPCqkFTSd4BFUdH6Q2hPkTJpp&#10;+k07YGQ8NB2MU5I/uziVyBsm6WzkWAq2prJ0kt830AnzgOnkUMAsniKdLWMRgxVrPMTox9KJ8YJ1&#10;+KQogMebTSc64mz60/OFKx/ECMC6R5UUUtitbDFGsfp2jYXZ6eCrdbcsXTdU8/H3fGU6M+87YV7h&#10;+QJaP0Q6i6/YL88XIY2IPIXul+xgSt+47hTPBEzS8XzJpZOcrcpuQeLwjNCvdWpR7poaR0VH2GDX&#10;RGfVptKboR6UceUrO6E2MhBi39qmlHFWL8lfbct1KduWGkddmfki01knXmzPyk+kM/NZ6hdlx3kN&#10;otzYjkRyYipbYiFBh7plO2bRFtkdcymCQIWz5VEIDUBoppc0/ZHNsiklQd7XtJekoJwAEi1DR6fS&#10;oAKiqekGW5MOdFA+bAYjd20JxVWMW3xvhlN5TBsgDfsc8TSmhUlwHuipS1pUaDiljBCA8YaFqiYc&#10;qDZ0klHmHPZQfclGh692ccED+DR/Yh0hHklmCKV0Q4eYgyaHtAGsOruxKxROqm4MCg8hAaSuESYm&#10;eE2KAtlbgQrORG9tDLfHPPDVirPn/VNpvtsoSUrJ4GGrWphCdS4OZhsnX8r79RZuIQGAInqjj0Ji&#10;xNRiu3JmeTA2KEylGm79XPahmJtqwJ0nkZ8P283qy2a7pTLi8+n58X57mnxd0KP8UWI/GEyPbKvP&#10;M+4PdBsrFt2Ox6DbenF6ILp+NP//4LkR1ezHor/50nTtTfWlqm/6dtbdzFT/Iw5tV3318OV/6fSk&#10;qu5eNqvVev/zZr/m1wSoKu9R8faFBeYB//pFAVSt3tdI0+lxxQeJE8/DTrY3SDyXf7/C6BZ3L+vF&#10;6rP9fFlstubzrc+xFjKGzVctCDwG3zxT3jwD//Gw+hXPlz8dzCsS8EoHfHg5nP45nbzh9Qgfpuf/&#10;fl2c1tPJ9s97PCMf0570/qJ/QQac8gon95tH95vFfommPkwvUxxJpY/3F/MOhtfjafP8gp6UlsX+&#10;8AmvCHja0OPnNX+GK/sLHtP/8fvjZnmH/xYEfHoHgvzOCNx1eaWxmPdO7LLa2C1O/3g93uC1DZiu&#10;m8fNdnP5Vb+CApwTU/uvv2yW9GYE+sV99D8U1X+tAh4dQDaf6cxdUIfNUr9NYbI/3L/g5O760/mI&#10;YxAkm+ufTqfDG2EOCIzX6rdyS796nDxuN0dWIfpsxwzxj14hERCbeT3Fw2H5ulvvL+Z9G6f1FsM/&#10;7M8vm+MZmN+td4/r1Yfp6c8rg2FI0YruE52Z/vHmvp7d36Cy9vPNp75qb9rZ57aaVZ26V/esaK/n&#10;NcSw2D4cN/8PmmashV1i36nA4o5EorXwtPxPCFvr1PlyWl+WME2LuydYEft32KbhCy3mq2RJ6Oes&#10;tzMMu701TvLozsga0esuKGVu3lcxVHnzWzKOJ/Nyhgl9gKTBp9YWflEDmVJLQjwPto+Om3h/AKH5&#10;SwgjPNjuc/e5q26w0fAZGD083Hz6cl/dNF9Q/vlQPtzfPyjGyBhDmla/HyIt/agN/KL/WfwcG+hY&#10;ODO7MTYNr778u9v33eaCt+JsNzu40sMi8LuMPU9RmFL6iP/aqOr3yuCT9+Ia93dNdX1Tz8d/C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XC1iHiAAAACwEAAA8AAABkcnMvZG93&#10;bnJldi54bWxMj8FOwkAQhu8mvsNmTLzJdgW01m4JIeqJkAgmhNvQDm1Dd7bpLm15e5eT3mYyf/75&#10;vnQxmkb01LnasgY1iUAQ57aoudTws/t8ikE4j1xgY5k0XMnBIru/SzEp7MDf1G99KUIJuwQ1VN63&#10;iZQur8igm9iWONxOtjPow9qVsuhwCOWmkc9R9CIN1hw+VNjSqqL8vL0YDV8DDsup+ujX59PqetjN&#10;N/u1Iq0fH8blOwhPo/8Lww0/oEMWmI72woUTjYZYvQYXr2E+Cwq3QKTUFMQxTPHsDWSWyv8O2S8A&#10;AAD//wMAUEsDBAoAAAAAAAAAIQCK5AnajQgAAI0IAAAUAAAAZHJzL21lZGlhL2ltYWdlMS5wbmeJ&#10;UE5HDQoaCgAAAA1JSERSAAAAVwAAABoIBgAAAMIOwN4AAAAGYktHRAD/AP8A/6C9p5MAAAAJcEhZ&#10;cwAADsQAAA7EAZUrDhsAAAgtSURBVGiB3Vl7UFPZGb/3JjfvhDcJaBsCKAHEJKBCIhZ0wVDWNyJW&#10;cStsV9h1naL/6HZmLeh0rd3RtZ22tu50UYFCWaCzLYy8H2MVQYVIQEB5yCyLQCA8kgB5nv7RuTvX&#10;2xsgwK6sv5kzk/M9z/nyfefc714YAADl5+cfKa+oiIMcxPvp6X+OiIh4QMYDAMCNjY3y/IKCI/X1&#10;9dt7e3v9jEYjHYZhwOFw9O7u7mPBQUEd0dHRdYmJiYVr164ddNT/qgcAAEp9990vEAoFODry8/N/&#10;BgCA8MNqtSI3btw44b9uXe9i7TCYTOPpM2c+0+l0HKK9H/KAAADQvn37vlqp4Kalp/91KbYQCgX4&#10;+fv3tbW1hbzuoKzUQCAIgsa1WreVqoS0Eyf+gqKoeSm6/f39ooyMjD+s1FpeN6gQBEHj4+P/F1wP&#10;Dw/NQkFislgzRJpMJmv91Ucf/SbrwoVMCIIgBEFs0VFR9UqlstxHJOqHYRgY9HpOTk7OO7V1dTuI&#10;+vUNDdGTk5POzs7Ok0ve1WoBAADiCwSjxBLt6uoKWGo5mM1m6pbw8IeHDh368tmzZ+vsyRw8eLCY&#10;7HjQarUur7ukV+TMtdlsMEqjWYgbnJqa4i3H8OzsLGMhmcqqqtg3ObjI1NSUk9VqpeCzmcVizfB4&#10;vOnlVASDwZhbSIZKpVqINCaTOcvhcPTL8b1agJCdtwKBYPj7cN7c1BROpO3fv79kqRfiagOVLLhc&#10;LldXUVmp7OrsDNTpdFyL1UqloagpZOPGttiYmKrFZOVCePjw4ebfffrpWTyNxWLNXPrkk3PLtb1a&#10;QB0bH3cnEp88eSKJj48vJ1Pg8/kjZ06fvpKenn59MeV769at42azGYUgCLLZbMg3Q0NrysvLf/ro&#10;0aNNeDlnZ+fJ3NzcI29Spwbn5OQc+/nx47cdVVy/fv2z8jt3dgqFwoH55HhOTnqDwcC2x0cQxJaQ&#10;kFB09cqV097e3kOOrOHly5devb29fgAA2NfXt2/NmjXf4Pkmk4mmVqtDDAYDG4ZhIBaLuzw8PDSO&#10;+Ojt7fUbGhryRhDEFhgY2Onq6qrF8/V6Pae9vX2DyWSiIQhik0qlqm+T7tq1axlL7ai279hRv9CN&#10;yeXx9Pb0BV5eI2fPnbtcWlb2ttFopNmzsTUy8j4VRa1UFLXeu3dP0dHREfSTqKi7eFsUKtW2e/fu&#10;0ufPn/tbLBbKxYsXPxZ4eY3gZVAazfLrzMwsMh88JycdFUWtDCbTqNVqXaprat4KCg7uxOvTGQxT&#10;SmpqtlardZmenuae/PDDPxH3x+ZwZvLy8o4CACBIpVJJFFu3NmJMGp1uXh8Q8FwilbZJpNK2HwuF&#10;X88X4Nu3b7+z1ODihyefr8nNzU0msxEhlzdhcsnHjuW6ubtr7dkRBwZ2/zIj4/fz+SILMJvDmcH4&#10;73/wwXUanW62px8fH39n7969/7LHp6KotaCg4DAMAIAgCIJqamvfcnF2nggODu6g0+lGfOqrVCrp&#10;0eTk/K6uLjGxbAIDAzvb1eoge2WVlJT05ezsLBOC/nfmjmo0nmq1OsRkMtGIsjAMg8+uXs04derU&#10;Ky2wXKFoam5u3oKnCQSC4Q3Bwe1fDw7+qLu7O4BoC0EQW2Rk5H9oKGp60tYm0Wg0HhiPwWDMjY6M&#10;uLPZbANG43C5M9g6Mfj7+/f4CIUvurq7xYODg2uJPphM5qxCLr8PQRDU+OCBfGZmhoWPy6IfiKen&#10;p7nhERHNZP/UxMSEsyMP1zqdjlNUXJwg8vV9QWavsLDwkL3MRSgUIFcoHkxOTjoBACCLxUI5cODA&#10;P4k2bt68eRzT7+np8SNWkFqt3mAvcxEKBRw5evTvZrOZiq13o0SiJmZnU1PTlvkaIoc6juzs7BSy&#10;YAwNDXktpYNpaWmRUahUG9FeTExMzXzB/Xdp6S48v7Ss7G08XyKVttlsNhgvk3T48D/wMsS3b8Tg&#10;9vf3++D5ly9fPksMPnE/G0JCOl7Zi71yJgOTyZx1RH4hyGSyVl9f3z4iXTM25kEmjwErRQxeAsFL&#10;/Fwul9+HYRjgaY50nN7e3kM+Pj4vXvHh5fWKD+IayHw4FFyyc3K5QBDE5og8iqJm4uMQETQazbSc&#10;NfH5/JGFZBbjw6HglpaV7SLSWCzWjLu7+5gjdjAYDAb28PCwgEinUCjWpdhbbUDi4uIqS8vKdhmN&#10;Rvp8gnl5eclFRUWJRHp0VFQ9/l3AL95772919fXbAQDwfPbm5uYYqampN3U6HZfICw0NfezIJlYr&#10;qFXV1bFV1dWxDAZjTiGX34/ctu2ur0jUh6X9wMCAsKi4OPHx48dhRGUEQWxZWVkf42mVlZXK7Ozs&#10;VE9Pz9FtkZF3FQrFvQCxuIvDZn/bKnd3d4tvfP55GplNCoViTU9Lu/5dbPb7BhX7MTc3x6itq9tB&#10;9nXAHlJSUr4IDQ1tIeONjo56FpeUJBSXlCQ4sqCTJ0/+MSws7I3IXIfOXDw2bdr06LeXLp1dWHLx&#10;CA8Pb7pAqIQfMhCRSNTviIKbm9v4+fPns2praqLJbu1AsbjT0UXw+fyRrMzM83W1tVFcLlfnqP5q&#10;BbXz6dOAispKZUNDQ7SqtVX2tLMzSKPReFitVgqKomYejzctFAoHJBKJSrlzZ8WePXu+IrbHeFRU&#10;VMSqVCppVVXVzlaVSqZWqzcODAwIsTdTdDrd6OLiMiEUCgdkMlmLUqksj1Mqy+d7QR4bG1spEon6&#10;IIj864Wrq6s2KSmpAJuHkVyIWzZvbtbr9RxsTvwAmpiYWIhd6mQJ5+Pj04/34efv30O2TqFQ+AKb&#10;/xcLqDJ7joweDQAAAABJRU5ErkJgglBLAQItABQABgAIAAAAIQCxgme2CgEAABMCAAATAAAAAAAA&#10;AAAAAAAAAAAAAABbQ29udGVudF9UeXBlc10ueG1sUEsBAi0AFAAGAAgAAAAhADj9If/WAAAAlAEA&#10;AAsAAAAAAAAAAAAAAAAAOwEAAF9yZWxzLy5yZWxzUEsBAi0AFAAGAAgAAAAhAJBMhiXHFAAA8WcA&#10;AA4AAAAAAAAAAAAAAAAAOgIAAGRycy9lMm9Eb2MueG1sUEsBAi0AFAAGAAgAAAAhAKomDr68AAAA&#10;IQEAABkAAAAAAAAAAAAAAAAALRcAAGRycy9fcmVscy9lMm9Eb2MueG1sLnJlbHNQSwECLQAUAAYA&#10;CAAAACEApcLWIeIAAAALAQAADwAAAAAAAAAAAAAAAAAgGAAAZHJzL2Rvd25yZXYueG1sUEsBAi0A&#10;CgAAAAAAAAAhAIrkCdqNCAAAjQgAABQAAAAAAAAAAAAAAAAALxkAAGRycy9tZWRpYS9pbWFnZTEu&#10;cG5nUEsFBgAAAAAGAAYAfAEAAO4hAAAAAA==&#10;">
                <v:shape id="docshape121" o:spid="_x0000_s1027" style="position:absolute;left:8170;top:547;width:1943;height:1301;visibility:visible;mso-wrap-style:square;v-text-anchor:top" coordsize="1943,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WLMMA&#10;AADcAAAADwAAAGRycy9kb3ducmV2LnhtbERPS2sCMRC+C/6HMIXeNLu2K7I1iijFPejBx6HHYTP7&#10;oJvJkqS6/fdNQfA2H99zluvBdOJGzreWFaTTBARxaXXLtYLr5XOyAOEDssbOMin4JQ/r1Xi0xFzb&#10;O5/odg61iCHsc1TQhNDnUvqyIYN+anviyFXWGQwRulpqh/cYbjo5S5K5NNhybGiwp21D5ff5xyio&#10;0v1ufxwK95YevqpiU2WZPmVKvb4Mmw8QgYbwFD/chY7z5+/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7WLMMAAADcAAAADwAAAAAAAAAAAAAAAACYAgAAZHJzL2Rv&#10;d25yZXYueG1sUEsFBgAAAAAEAAQA9QAAAIgDAAAAAA==&#10;" path="m48,27l38,18,29,9,21,,,19r7,7l14,33r7,7l29,47,48,27xm132,99l121,90,110,81,99,73,89,64,71,85r10,9l92,103r11,9l114,121,132,99xm221,165l198,149,176,133r-17,22l182,172r23,16l221,165xm313,227r-12,-7l267,197r-16,23l274,236r24,15l313,227xm407,287l360,258r-15,23l392,311r15,-24xm1599,281r-15,-23l1536,287r15,24l1599,281xm1693,220r-16,-23l1654,212r-23,15l1646,251r23,-15l1693,220xm1784,155r-16,-22l1745,149r-22,16l1739,188r11,-8l1773,163r11,-8xm1833,1190r,l1833,945r-5,-5l1817,940r-5,5l1812,1184r-130,-83l1679,1100r-5,2l1672,1103r-3,4l1669,1110r1,5l1672,1117r107,68l160,1185r107,-68l269,1115r1,-5l270,1107r-2,-2l267,1104r-1,-1l263,1101r-1,l258,1101r-1,l127,1184r,-239l122,940r-12,l106,945r,245l105,1190r,12l106,1202r,94l110,1300r6,l122,1300r5,-4l127,1208r130,83l260,1291r5,-1l267,1289r3,-4l270,1282r-1,-5l267,1275,160,1206r1620,l1672,1275r-2,2l1669,1282r,3l1671,1287r1,1l1673,1289r3,2l1677,1291r4,l1682,1291r130,-83l1812,1296r5,4l1822,1300r6,l1833,1296r,-94l1833,1190xm1836,488r-2,-10l1808,478r,1l1808,554r-7,-3l1792,549r-336,l1456,478r337,l1808,479r,-1l1797,478r37,l1832,470r-11,-11l1807,452r-13,-2l1457,450r1,-73l1458,366r9,-5l1503,340r-14,-24l1453,336r-8,5l1443,341r-4,2l1430,347r,30l1429,456r,16l1426,602r,1l1425,612r-7,15l1404,643r-26,6l547,649r-14,2l523,641r-6,-6l513,626r-2,-11l510,603r,-225l548,393r55,20l673,433r84,18l853,464r105,5l1064,464r100,-13l1208,441r45,-9l1329,411r60,-19l1430,377r,-30l1420,351r-50,18l1294,393r-98,23l1083,434r-125,7l835,434,726,416,634,393,589,378r-25,-9l519,351r-16,-8l502,343r-2,-1l490,336,455,316r-14,24l469,357r9,5l482,364r,86l482,478r,71l147,549r-9,2l130,554r,-75l145,478r337,l482,450r-338,l132,452r-14,7l107,470r-5,18l102,871r7,7l124,878r6,-7l130,590r,-1l133,577r349,l482,603r2,18l488,637r7,14l505,663r11,7l527,675r10,2l544,677r3,l548,677r1,l1378,677r36,-8l1436,651r1,-1l1450,626r4,-23l1455,577r351,l1808,589r,282l1815,878r15,l1836,871r,-317l1836,488xm1873,85l1855,64r-11,9l1833,81r-10,9l1812,99r17,22l1840,112r11,-9l1862,94r11,-9xm1943,19l1923,r-9,9l1905,18r-9,9l1915,47r7,-7l1929,33r7,-7l1943,19xe" fillcolor="#020303" stroked="f">
                  <v:path arrowok="t" o:connecttype="custom" o:connectlocs="0,567;48,575;89,612;114,669;159,703;301,768;313,775;407,835;1599,829;1646,799;1745,697;1784,703;1817,1488;1674,1650;1672,1665;270,1658;263,1649;127,1493;105,1738;116,1848;260,1839;269,1825;1670,1825;1673,1837;1812,1756;1833,1844;1834,1026;1792,1097;1808,1026;1807,1000;1467,909;1443,889;1429,1004;1418,1175;523,1189;510,926;853,1012;1253,980;1420,899;958,989;564,917;490,884;482,912;147,1097;145,1026;118,1007;124,1426;482,1125;505,1211;547,1225;1436,1199;1806,1125;1836,1419;1844,621;1840,660;1923,548;1922,588" o:connectangles="0,0,0,0,0,0,0,0,0,0,0,0,0,0,0,0,0,0,0,0,0,0,0,0,0,0,0,0,0,0,0,0,0,0,0,0,0,0,0,0,0,0,0,0,0,0,0,0,0,0,0,0,0,0,0,0,0"/>
                </v:shape>
                <v:shape id="docshape122" o:spid="_x0000_s1028" type="#_x0000_t75" style="position:absolute;left:8822;top:1509;width:649;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5x3EAAAA3AAAAA8AAABkcnMvZG93bnJldi54bWxET99rwjAQfh/4P4QT9jJmalGR2lTGcMOB&#10;oFMHezyasyk2l9Jk2v33Rhjs7T6+n5cve9uIC3W+dqxgPEpAEJdO11wpOB7enucgfEDW2DgmBb/k&#10;YVkMHnLMtLvyJ132oRIxhH2GCkwIbSalLw1Z9CPXEkfu5DqLIcKukrrDawy3jUyTZCYt1hwbDLb0&#10;aqg873+sgvP2a/XRTrbpk/l+p2Dn6Wa3s0o9DvuXBYhAffgX/7nXOs6fTeH+TLxAF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A5x3EAAAA3AAAAA8AAAAAAAAAAAAAAAAA&#10;nwIAAGRycy9kb3ducmV2LnhtbFBLBQYAAAAABAAEAPcAAACQAwAAAAA=&#10;">
                  <v:imagedata r:id="rId110" o:title=""/>
                </v:shape>
                <w10:wrap type="topAndBottom" anchorx="page"/>
              </v:group>
            </w:pict>
          </mc:Fallback>
        </mc:AlternateContent>
      </w:r>
    </w:p>
    <w:p w:rsidR="00A86D60" w:rsidRDefault="00A86D60">
      <w:pPr>
        <w:pStyle w:val="BodyText"/>
        <w:spacing w:before="8"/>
        <w:rPr>
          <w:rFonts w:ascii="Century Gothic"/>
          <w:b/>
          <w:sz w:val="13"/>
        </w:rPr>
      </w:pPr>
    </w:p>
    <w:p w:rsidR="00A86D60" w:rsidRDefault="00243037">
      <w:pPr>
        <w:tabs>
          <w:tab w:val="left" w:pos="3189"/>
          <w:tab w:val="left" w:pos="5453"/>
          <w:tab w:val="left" w:pos="7753"/>
        </w:tabs>
        <w:spacing w:before="95"/>
        <w:ind w:left="735"/>
        <w:rPr>
          <w:rFonts w:ascii="Century Gothic"/>
          <w:b/>
          <w:sz w:val="24"/>
        </w:rPr>
      </w:pPr>
      <w:r>
        <w:rPr>
          <w:rFonts w:ascii="Century Gothic"/>
          <w:b/>
          <w:color w:val="231F20"/>
          <w:sz w:val="24"/>
        </w:rPr>
        <w:t xml:space="preserve">(GU5.3 </w:t>
      </w:r>
      <w:r>
        <w:rPr>
          <w:rFonts w:ascii="Century Gothic"/>
          <w:b/>
          <w:color w:val="231F20"/>
          <w:spacing w:val="-2"/>
          <w:sz w:val="24"/>
        </w:rPr>
        <w:t>base)</w:t>
      </w:r>
      <w:r>
        <w:rPr>
          <w:rFonts w:ascii="Century Gothic"/>
          <w:b/>
          <w:color w:val="231F20"/>
          <w:sz w:val="24"/>
        </w:rPr>
        <w:tab/>
        <w:t xml:space="preserve">(GU4 </w:t>
      </w:r>
      <w:r>
        <w:rPr>
          <w:rFonts w:ascii="Century Gothic"/>
          <w:b/>
          <w:color w:val="231F20"/>
          <w:spacing w:val="-2"/>
          <w:sz w:val="24"/>
        </w:rPr>
        <w:t>base)</w:t>
      </w:r>
      <w:r>
        <w:rPr>
          <w:rFonts w:ascii="Century Gothic"/>
          <w:b/>
          <w:color w:val="231F20"/>
          <w:sz w:val="24"/>
        </w:rPr>
        <w:tab/>
        <w:t xml:space="preserve">(G4 </w:t>
      </w:r>
      <w:r>
        <w:rPr>
          <w:rFonts w:ascii="Century Gothic"/>
          <w:b/>
          <w:color w:val="231F20"/>
          <w:spacing w:val="-2"/>
          <w:sz w:val="24"/>
        </w:rPr>
        <w:t>base)</w:t>
      </w:r>
      <w:r>
        <w:rPr>
          <w:rFonts w:ascii="Century Gothic"/>
          <w:b/>
          <w:color w:val="231F20"/>
          <w:sz w:val="24"/>
        </w:rPr>
        <w:tab/>
        <w:t xml:space="preserve">(G53 </w:t>
      </w:r>
      <w:r>
        <w:rPr>
          <w:rFonts w:ascii="Century Gothic"/>
          <w:b/>
          <w:color w:val="231F20"/>
          <w:spacing w:val="-2"/>
          <w:sz w:val="24"/>
        </w:rPr>
        <w:t>base)</w:t>
      </w:r>
    </w:p>
    <w:p w:rsidR="00A86D60" w:rsidRDefault="00B14DE2">
      <w:pPr>
        <w:pStyle w:val="BodyText"/>
        <w:spacing w:before="6"/>
        <w:rPr>
          <w:rFonts w:ascii="Century Gothic"/>
          <w:b/>
          <w:sz w:val="29"/>
        </w:rPr>
      </w:pPr>
      <w:r>
        <w:rPr>
          <w:noProof/>
          <w:lang w:val="en-AU" w:eastAsia="en-AU"/>
        </w:rPr>
        <mc:AlternateContent>
          <mc:Choice Requires="wps">
            <w:drawing>
              <wp:anchor distT="0" distB="0" distL="0" distR="0" simplePos="0" relativeHeight="487609344" behindDoc="1" locked="0" layoutInCell="1" allowOverlap="1">
                <wp:simplePos x="0" y="0"/>
                <wp:positionH relativeFrom="page">
                  <wp:posOffset>584835</wp:posOffset>
                </wp:positionH>
                <wp:positionV relativeFrom="paragraph">
                  <wp:posOffset>245110</wp:posOffset>
                </wp:positionV>
                <wp:extent cx="6390005" cy="1270"/>
                <wp:effectExtent l="0" t="0" r="0" b="0"/>
                <wp:wrapTopAndBottom/>
                <wp:docPr id="162"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005" cy="1270"/>
                        </a:xfrm>
                        <a:custGeom>
                          <a:avLst/>
                          <a:gdLst>
                            <a:gd name="T0" fmla="+- 0 921 921"/>
                            <a:gd name="T1" fmla="*/ T0 w 10063"/>
                            <a:gd name="T2" fmla="+- 0 10983 921"/>
                            <a:gd name="T3" fmla="*/ T2 w 10063"/>
                          </a:gdLst>
                          <a:ahLst/>
                          <a:cxnLst>
                            <a:cxn ang="0">
                              <a:pos x="T1" y="0"/>
                            </a:cxn>
                            <a:cxn ang="0">
                              <a:pos x="T3" y="0"/>
                            </a:cxn>
                          </a:cxnLst>
                          <a:rect l="0" t="0" r="r" b="b"/>
                          <a:pathLst>
                            <a:path w="10063">
                              <a:moveTo>
                                <a:pt x="0" y="0"/>
                              </a:moveTo>
                              <a:lnTo>
                                <a:pt x="10062" y="0"/>
                              </a:lnTo>
                            </a:path>
                          </a:pathLst>
                        </a:custGeom>
                        <a:noFill/>
                        <a:ln w="25401">
                          <a:solidFill>
                            <a:srgbClr val="0771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EFF50" id="docshape123" o:spid="_x0000_s1026" style="position:absolute;margin-left:46.05pt;margin-top:19.3pt;width:503.15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X7DAMAAKoGAAAOAAAAZHJzL2Uyb0RvYy54bWysVduO0zAQfUfiHyw/grq5NL1q2xVqWoS0&#10;wEpbPsC1nSYisYPtNl0Q/87YTrppFySEqNTUzozPnDnjmd7enaoSHbnShRQLHN2EGHFBJSvEfoG/&#10;bDeDKUbaEMFIKQVf4Ceu8d3y9avbpp7zWOayZFwhABF63tQLnBtTz4NA05xXRN/ImgswZlJVxMBW&#10;7QOmSAPoVRnEYTgOGqlYrSTlWsPb1Bvx0uFnGafmc5ZpblC5wMDNuKdyz519BstbMt8rUucFbWmQ&#10;f2BRkUJA0DNUSgxBB1W8gKoKqqSWmbmhsgpklhWUuxwgmyi8yuYxJzV3uYA4uj7LpP8fLP10fFCo&#10;YFC7cYyRIBUUiUmqbegoHlqBmlrPwe+xflA2RV3fS/pVgyG4sNiNBh+0az5KBjDkYKQT5ZSpyp6E&#10;dNHJaf901p6fDKLwcjychWE4woiCLYonrjQBmXdn6UGb91w6HHK818ZXjsHK6c5a7luoclaVUMS3&#10;AxSiWRzZb1vns1PUOb0J0DZEDYrgLrlkoYRnLxCkBxWFs+nwd2DDzs2CxX0w4L/vGJK8I01PomUN&#10;K0Rsp4ROp1pqq88W2HUCAQI42Qz/4AvBr339mTaEgha4vvwKI7j8Oy9KTYxlZkPYJWpAfieGfVPJ&#10;I99KZzNXpYMoz9ZS9L3sedCux8vb4YgNARfHL1xYy7ZXWyE3RVm64pbCkolHSRg5ebQsC2atlo9W&#10;+92qVOhIbGdPJtFwZfMBtAu3WmmTEp17P2fyaSt5EMyFyTlh63ZtSFH6NQCVTne4oK089qq6nv4x&#10;C2fr6XqaDJJ4vB4kYZoO3m1WyWC8iSajdJiuVmn003KOknleMMaFpd3Nlyj5u/5tJ52fDOcJc5He&#10;hQob93mpQnBJw4kEuXS/vgpd9/p230n2BJ2spB+YMOBhkUv1HaMGhuUC628HojhG5QcB02gWJYmd&#10;rm6TjCYxbFTfsutbiKAAtcAGw+W3y5XxE/lQq2KfQyRfbyHfwQTJCtvqbtR4Vu0GBqLLoB3eduL2&#10;987r+S9m+QsAAP//AwBQSwMEFAAGAAgAAAAhAOtH0/7fAAAACQEAAA8AAABkcnMvZG93bnJldi54&#10;bWxMj8FuwjAQRO+V+g/WVuqtOKSIhhAHFaoeKnGBonJ14q0TYa+j2EDK19c5tcfZGc28LVaDNeyC&#10;vW8dCZhOEmBItVMtaQGHz/enDJgPkpQ0jlDAD3pYlfd3hcyVu9IOL/ugWSwhn0sBTQhdzrmvG7TS&#10;T1yHFL1v11sZouw1V728xnJreJokc25lS3GhkR1uGqxP+7MVMDvq29fb7WOrqvRwMvplvW03ayEe&#10;H4bXJbCAQ/gLw4gf0aGMTJU7k/LMCFik05gU8JzNgY1+sshmwKrxkgEvC/7/g/IXAAD//wMAUEsB&#10;Ai0AFAAGAAgAAAAhALaDOJL+AAAA4QEAABMAAAAAAAAAAAAAAAAAAAAAAFtDb250ZW50X1R5cGVz&#10;XS54bWxQSwECLQAUAAYACAAAACEAOP0h/9YAAACUAQAACwAAAAAAAAAAAAAAAAAvAQAAX3JlbHMv&#10;LnJlbHNQSwECLQAUAAYACAAAACEAeLp1+wwDAACqBgAADgAAAAAAAAAAAAAAAAAuAgAAZHJzL2Uy&#10;b0RvYy54bWxQSwECLQAUAAYACAAAACEA60fT/t8AAAAJAQAADwAAAAAAAAAAAAAAAABmBQAAZHJz&#10;L2Rvd25yZXYueG1sUEsFBgAAAAAEAAQA8wAAAHIGAAAAAA==&#10;" path="m,l10062,e" filled="f" strokecolor="#07713c" strokeweight=".70558mm">
                <v:path arrowok="t" o:connecttype="custom" o:connectlocs="0,0;6389370,0" o:connectangles="0,0"/>
                <w10:wrap type="topAndBottom" anchorx="page"/>
              </v:shape>
            </w:pict>
          </mc:Fallback>
        </mc:AlternateContent>
      </w:r>
    </w:p>
    <w:p w:rsidR="00A86D60" w:rsidRDefault="00A86D60">
      <w:pPr>
        <w:pStyle w:val="BodyText"/>
        <w:spacing w:before="7"/>
        <w:rPr>
          <w:rFonts w:ascii="Century Gothic"/>
          <w:b/>
          <w:sz w:val="23"/>
        </w:rPr>
      </w:pPr>
    </w:p>
    <w:p w:rsidR="00A86D60" w:rsidRDefault="00243037">
      <w:pPr>
        <w:pStyle w:val="Heading2"/>
      </w:pPr>
      <w:r>
        <w:rPr>
          <w:color w:val="07713C"/>
        </w:rPr>
        <w:t>Mains</w:t>
      </w:r>
      <w:r>
        <w:rPr>
          <w:color w:val="07713C"/>
          <w:spacing w:val="-12"/>
        </w:rPr>
        <w:t xml:space="preserve"> </w:t>
      </w:r>
      <w:r>
        <w:rPr>
          <w:color w:val="07713C"/>
        </w:rPr>
        <w:t>Voltage</w:t>
      </w:r>
      <w:r>
        <w:rPr>
          <w:color w:val="07713C"/>
          <w:spacing w:val="-12"/>
        </w:rPr>
        <w:t xml:space="preserve"> </w:t>
      </w:r>
      <w:r>
        <w:rPr>
          <w:color w:val="07713C"/>
        </w:rPr>
        <w:t>Base</w:t>
      </w:r>
      <w:r>
        <w:rPr>
          <w:color w:val="07713C"/>
          <w:spacing w:val="-13"/>
        </w:rPr>
        <w:t xml:space="preserve"> </w:t>
      </w:r>
      <w:r>
        <w:rPr>
          <w:color w:val="07713C"/>
        </w:rPr>
        <w:t>Fittings</w:t>
      </w:r>
      <w:r>
        <w:rPr>
          <w:color w:val="07713C"/>
          <w:spacing w:val="-11"/>
        </w:rPr>
        <w:t xml:space="preserve"> </w:t>
      </w:r>
      <w:r>
        <w:rPr>
          <w:color w:val="07713C"/>
          <w:spacing w:val="-2"/>
        </w:rPr>
        <w:t>(240V)</w:t>
      </w:r>
    </w:p>
    <w:p w:rsidR="00A86D60" w:rsidRDefault="00B14DE2">
      <w:pPr>
        <w:pStyle w:val="BodyText"/>
        <w:spacing w:before="9"/>
        <w:rPr>
          <w:rFonts w:ascii="Century Gothic"/>
          <w:b/>
          <w:sz w:val="20"/>
        </w:rPr>
      </w:pPr>
      <w:r>
        <w:rPr>
          <w:noProof/>
          <w:lang w:val="en-AU" w:eastAsia="en-AU"/>
        </w:rPr>
        <mc:AlternateContent>
          <mc:Choice Requires="wps">
            <w:drawing>
              <wp:anchor distT="0" distB="0" distL="0" distR="0" simplePos="0" relativeHeight="487609856" behindDoc="1" locked="0" layoutInCell="1" allowOverlap="1">
                <wp:simplePos x="0" y="0"/>
                <wp:positionH relativeFrom="page">
                  <wp:posOffset>724535</wp:posOffset>
                </wp:positionH>
                <wp:positionV relativeFrom="paragraph">
                  <wp:posOffset>431165</wp:posOffset>
                </wp:positionV>
                <wp:extent cx="639445" cy="740410"/>
                <wp:effectExtent l="0" t="0" r="0" b="0"/>
                <wp:wrapTopAndBottom/>
                <wp:docPr id="161"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740410"/>
                        </a:xfrm>
                        <a:custGeom>
                          <a:avLst/>
                          <a:gdLst>
                            <a:gd name="T0" fmla="+- 0 1786 1141"/>
                            <a:gd name="T1" fmla="*/ T0 w 1007"/>
                            <a:gd name="T2" fmla="+- 0 1844 679"/>
                            <a:gd name="T3" fmla="*/ 1844 h 1166"/>
                            <a:gd name="T4" fmla="+- 0 1502 1141"/>
                            <a:gd name="T5" fmla="*/ T4 w 1007"/>
                            <a:gd name="T6" fmla="+- 0 1844 679"/>
                            <a:gd name="T7" fmla="*/ 1844 h 1166"/>
                            <a:gd name="T8" fmla="+- 0 1473 1141"/>
                            <a:gd name="T9" fmla="*/ T8 w 1007"/>
                            <a:gd name="T10" fmla="+- 0 1839 679"/>
                            <a:gd name="T11" fmla="*/ 1839 h 1166"/>
                            <a:gd name="T12" fmla="+- 0 1449 1141"/>
                            <a:gd name="T13" fmla="*/ T12 w 1007"/>
                            <a:gd name="T14" fmla="+- 0 1824 679"/>
                            <a:gd name="T15" fmla="*/ 1824 h 1166"/>
                            <a:gd name="T16" fmla="+- 0 1431 1141"/>
                            <a:gd name="T17" fmla="*/ T16 w 1007"/>
                            <a:gd name="T18" fmla="+- 0 1802 679"/>
                            <a:gd name="T19" fmla="*/ 1802 h 1166"/>
                            <a:gd name="T20" fmla="+- 0 1422 1141"/>
                            <a:gd name="T21" fmla="*/ T20 w 1007"/>
                            <a:gd name="T22" fmla="+- 0 1775 679"/>
                            <a:gd name="T23" fmla="*/ 1775 h 1166"/>
                            <a:gd name="T24" fmla="+- 0 1395 1141"/>
                            <a:gd name="T25" fmla="*/ T24 w 1007"/>
                            <a:gd name="T26" fmla="+- 0 1762 679"/>
                            <a:gd name="T27" fmla="*/ 1762 h 1166"/>
                            <a:gd name="T28" fmla="+- 0 1374 1141"/>
                            <a:gd name="T29" fmla="*/ T28 w 1007"/>
                            <a:gd name="T30" fmla="+- 0 1742 679"/>
                            <a:gd name="T31" fmla="*/ 1742 h 1166"/>
                            <a:gd name="T32" fmla="+- 0 1360 1141"/>
                            <a:gd name="T33" fmla="*/ T32 w 1007"/>
                            <a:gd name="T34" fmla="+- 0 1716 679"/>
                            <a:gd name="T35" fmla="*/ 1716 h 1166"/>
                            <a:gd name="T36" fmla="+- 0 1355 1141"/>
                            <a:gd name="T37" fmla="*/ T36 w 1007"/>
                            <a:gd name="T38" fmla="+- 0 1686 679"/>
                            <a:gd name="T39" fmla="*/ 1686 h 1166"/>
                            <a:gd name="T40" fmla="+- 0 1355 1141"/>
                            <a:gd name="T41" fmla="*/ T40 w 1007"/>
                            <a:gd name="T42" fmla="+- 0 1678 679"/>
                            <a:gd name="T43" fmla="*/ 1678 h 1166"/>
                            <a:gd name="T44" fmla="+- 0 1294 1141"/>
                            <a:gd name="T45" fmla="*/ T44 w 1007"/>
                            <a:gd name="T46" fmla="+- 0 1678 679"/>
                            <a:gd name="T47" fmla="*/ 1678 h 1166"/>
                            <a:gd name="T48" fmla="+- 0 1276 1141"/>
                            <a:gd name="T49" fmla="*/ T48 w 1007"/>
                            <a:gd name="T50" fmla="+- 0 1674 679"/>
                            <a:gd name="T51" fmla="*/ 1674 h 1166"/>
                            <a:gd name="T52" fmla="+- 0 1261 1141"/>
                            <a:gd name="T53" fmla="*/ T52 w 1007"/>
                            <a:gd name="T54" fmla="+- 0 1664 679"/>
                            <a:gd name="T55" fmla="*/ 1664 h 1166"/>
                            <a:gd name="T56" fmla="+- 0 1251 1141"/>
                            <a:gd name="T57" fmla="*/ T56 w 1007"/>
                            <a:gd name="T58" fmla="+- 0 1649 679"/>
                            <a:gd name="T59" fmla="*/ 1649 h 1166"/>
                            <a:gd name="T60" fmla="+- 0 1247 1141"/>
                            <a:gd name="T61" fmla="*/ T60 w 1007"/>
                            <a:gd name="T62" fmla="+- 0 1631 679"/>
                            <a:gd name="T63" fmla="*/ 1631 h 1166"/>
                            <a:gd name="T64" fmla="+- 0 1247 1141"/>
                            <a:gd name="T65" fmla="*/ T64 w 1007"/>
                            <a:gd name="T66" fmla="+- 0 1626 679"/>
                            <a:gd name="T67" fmla="*/ 1626 h 1166"/>
                            <a:gd name="T68" fmla="+- 0 1251 1141"/>
                            <a:gd name="T69" fmla="*/ T68 w 1007"/>
                            <a:gd name="T70" fmla="+- 0 1608 679"/>
                            <a:gd name="T71" fmla="*/ 1608 h 1166"/>
                            <a:gd name="T72" fmla="+- 0 1261 1141"/>
                            <a:gd name="T73" fmla="*/ T72 w 1007"/>
                            <a:gd name="T74" fmla="+- 0 1594 679"/>
                            <a:gd name="T75" fmla="*/ 1594 h 1166"/>
                            <a:gd name="T76" fmla="+- 0 1276 1141"/>
                            <a:gd name="T77" fmla="*/ T76 w 1007"/>
                            <a:gd name="T78" fmla="+- 0 1584 679"/>
                            <a:gd name="T79" fmla="*/ 1584 h 1166"/>
                            <a:gd name="T80" fmla="+- 0 1294 1141"/>
                            <a:gd name="T81" fmla="*/ T80 w 1007"/>
                            <a:gd name="T82" fmla="+- 0 1580 679"/>
                            <a:gd name="T83" fmla="*/ 1580 h 1166"/>
                            <a:gd name="T84" fmla="+- 0 1355 1141"/>
                            <a:gd name="T85" fmla="*/ T84 w 1007"/>
                            <a:gd name="T86" fmla="+- 0 1580 679"/>
                            <a:gd name="T87" fmla="*/ 1580 h 1166"/>
                            <a:gd name="T88" fmla="+- 0 1355 1141"/>
                            <a:gd name="T89" fmla="*/ T88 w 1007"/>
                            <a:gd name="T90" fmla="+- 0 1277 679"/>
                            <a:gd name="T91" fmla="*/ 1277 h 1166"/>
                            <a:gd name="T92" fmla="+- 0 1213 1141"/>
                            <a:gd name="T93" fmla="*/ T92 w 1007"/>
                            <a:gd name="T94" fmla="+- 0 1277 679"/>
                            <a:gd name="T95" fmla="*/ 1277 h 1166"/>
                            <a:gd name="T96" fmla="+- 0 1184 1141"/>
                            <a:gd name="T97" fmla="*/ T96 w 1007"/>
                            <a:gd name="T98" fmla="+- 0 1265 679"/>
                            <a:gd name="T99" fmla="*/ 1265 h 1166"/>
                            <a:gd name="T100" fmla="+- 0 1162 1141"/>
                            <a:gd name="T101" fmla="*/ T100 w 1007"/>
                            <a:gd name="T102" fmla="+- 0 1245 679"/>
                            <a:gd name="T103" fmla="*/ 1245 h 1166"/>
                            <a:gd name="T104" fmla="+- 0 1146 1141"/>
                            <a:gd name="T105" fmla="*/ T104 w 1007"/>
                            <a:gd name="T106" fmla="+- 0 1218 679"/>
                            <a:gd name="T107" fmla="*/ 1218 h 1166"/>
                            <a:gd name="T108" fmla="+- 0 1141 1141"/>
                            <a:gd name="T109" fmla="*/ T108 w 1007"/>
                            <a:gd name="T110" fmla="+- 0 1186 679"/>
                            <a:gd name="T111" fmla="*/ 1186 h 1166"/>
                            <a:gd name="T112" fmla="+- 0 1141 1141"/>
                            <a:gd name="T113" fmla="*/ T112 w 1007"/>
                            <a:gd name="T114" fmla="+- 0 773 679"/>
                            <a:gd name="T115" fmla="*/ 773 h 1166"/>
                            <a:gd name="T116" fmla="+- 0 1148 1141"/>
                            <a:gd name="T117" fmla="*/ T116 w 1007"/>
                            <a:gd name="T118" fmla="+- 0 736 679"/>
                            <a:gd name="T119" fmla="*/ 736 h 1166"/>
                            <a:gd name="T120" fmla="+- 0 1168 1141"/>
                            <a:gd name="T121" fmla="*/ T120 w 1007"/>
                            <a:gd name="T122" fmla="+- 0 707 679"/>
                            <a:gd name="T123" fmla="*/ 707 h 1166"/>
                            <a:gd name="T124" fmla="+- 0 1198 1141"/>
                            <a:gd name="T125" fmla="*/ T124 w 1007"/>
                            <a:gd name="T126" fmla="+- 0 686 679"/>
                            <a:gd name="T127" fmla="*/ 686 h 1166"/>
                            <a:gd name="T128" fmla="+- 0 1235 1141"/>
                            <a:gd name="T129" fmla="*/ T128 w 1007"/>
                            <a:gd name="T130" fmla="+- 0 679 679"/>
                            <a:gd name="T131" fmla="*/ 679 h 1166"/>
                            <a:gd name="T132" fmla="+- 0 2054 1141"/>
                            <a:gd name="T133" fmla="*/ T132 w 1007"/>
                            <a:gd name="T134" fmla="+- 0 679 679"/>
                            <a:gd name="T135" fmla="*/ 679 h 1166"/>
                            <a:gd name="T136" fmla="+- 0 2120 1141"/>
                            <a:gd name="T137" fmla="*/ T136 w 1007"/>
                            <a:gd name="T138" fmla="+- 0 707 679"/>
                            <a:gd name="T139" fmla="*/ 707 h 1166"/>
                            <a:gd name="T140" fmla="+- 0 2147 1141"/>
                            <a:gd name="T141" fmla="*/ T140 w 1007"/>
                            <a:gd name="T142" fmla="+- 0 773 679"/>
                            <a:gd name="T143" fmla="*/ 773 h 1166"/>
                            <a:gd name="T144" fmla="+- 0 2148 1141"/>
                            <a:gd name="T145" fmla="*/ T144 w 1007"/>
                            <a:gd name="T146" fmla="+- 0 1186 679"/>
                            <a:gd name="T147" fmla="*/ 1186 h 1166"/>
                            <a:gd name="T148" fmla="+- 0 2142 1141"/>
                            <a:gd name="T149" fmla="*/ T148 w 1007"/>
                            <a:gd name="T150" fmla="+- 0 1218 679"/>
                            <a:gd name="T151" fmla="*/ 1218 h 1166"/>
                            <a:gd name="T152" fmla="+- 0 2127 1141"/>
                            <a:gd name="T153" fmla="*/ T152 w 1007"/>
                            <a:gd name="T154" fmla="+- 0 1245 679"/>
                            <a:gd name="T155" fmla="*/ 1245 h 1166"/>
                            <a:gd name="T156" fmla="+- 0 2104 1141"/>
                            <a:gd name="T157" fmla="*/ T156 w 1007"/>
                            <a:gd name="T158" fmla="+- 0 1265 679"/>
                            <a:gd name="T159" fmla="*/ 1265 h 1166"/>
                            <a:gd name="T160" fmla="+- 0 2076 1141"/>
                            <a:gd name="T161" fmla="*/ T160 w 1007"/>
                            <a:gd name="T162" fmla="+- 0 1277 679"/>
                            <a:gd name="T163" fmla="*/ 1277 h 1166"/>
                            <a:gd name="T164" fmla="+- 0 1933 1141"/>
                            <a:gd name="T165" fmla="*/ T164 w 1007"/>
                            <a:gd name="T166" fmla="+- 0 1277 679"/>
                            <a:gd name="T167" fmla="*/ 1277 h 1166"/>
                            <a:gd name="T168" fmla="+- 0 1933 1141"/>
                            <a:gd name="T169" fmla="*/ T168 w 1007"/>
                            <a:gd name="T170" fmla="+- 0 1580 679"/>
                            <a:gd name="T171" fmla="*/ 1580 h 1166"/>
                            <a:gd name="T172" fmla="+- 0 1976 1141"/>
                            <a:gd name="T173" fmla="*/ T172 w 1007"/>
                            <a:gd name="T174" fmla="+- 0 1580 679"/>
                            <a:gd name="T175" fmla="*/ 1580 h 1166"/>
                            <a:gd name="T176" fmla="+- 0 1994 1141"/>
                            <a:gd name="T177" fmla="*/ T176 w 1007"/>
                            <a:gd name="T178" fmla="+- 0 1584 679"/>
                            <a:gd name="T179" fmla="*/ 1584 h 1166"/>
                            <a:gd name="T180" fmla="+- 0 2009 1141"/>
                            <a:gd name="T181" fmla="*/ T180 w 1007"/>
                            <a:gd name="T182" fmla="+- 0 1594 679"/>
                            <a:gd name="T183" fmla="*/ 1594 h 1166"/>
                            <a:gd name="T184" fmla="+- 0 2019 1141"/>
                            <a:gd name="T185" fmla="*/ T184 w 1007"/>
                            <a:gd name="T186" fmla="+- 0 1608 679"/>
                            <a:gd name="T187" fmla="*/ 1608 h 1166"/>
                            <a:gd name="T188" fmla="+- 0 2023 1141"/>
                            <a:gd name="T189" fmla="*/ T188 w 1007"/>
                            <a:gd name="T190" fmla="+- 0 1626 679"/>
                            <a:gd name="T191" fmla="*/ 1626 h 1166"/>
                            <a:gd name="T192" fmla="+- 0 2023 1141"/>
                            <a:gd name="T193" fmla="*/ T192 w 1007"/>
                            <a:gd name="T194" fmla="+- 0 1631 679"/>
                            <a:gd name="T195" fmla="*/ 1631 h 1166"/>
                            <a:gd name="T196" fmla="+- 0 2019 1141"/>
                            <a:gd name="T197" fmla="*/ T196 w 1007"/>
                            <a:gd name="T198" fmla="+- 0 1649 679"/>
                            <a:gd name="T199" fmla="*/ 1649 h 1166"/>
                            <a:gd name="T200" fmla="+- 0 2009 1141"/>
                            <a:gd name="T201" fmla="*/ T200 w 1007"/>
                            <a:gd name="T202" fmla="+- 0 1664 679"/>
                            <a:gd name="T203" fmla="*/ 1664 h 1166"/>
                            <a:gd name="T204" fmla="+- 0 1994 1141"/>
                            <a:gd name="T205" fmla="*/ T204 w 1007"/>
                            <a:gd name="T206" fmla="+- 0 1674 679"/>
                            <a:gd name="T207" fmla="*/ 1674 h 1166"/>
                            <a:gd name="T208" fmla="+- 0 1976 1141"/>
                            <a:gd name="T209" fmla="*/ T208 w 1007"/>
                            <a:gd name="T210" fmla="+- 0 1678 679"/>
                            <a:gd name="T211" fmla="*/ 1678 h 1166"/>
                            <a:gd name="T212" fmla="+- 0 1933 1141"/>
                            <a:gd name="T213" fmla="*/ T212 w 1007"/>
                            <a:gd name="T214" fmla="+- 0 1678 679"/>
                            <a:gd name="T215" fmla="*/ 1678 h 1166"/>
                            <a:gd name="T216" fmla="+- 0 1933 1141"/>
                            <a:gd name="T217" fmla="*/ T216 w 1007"/>
                            <a:gd name="T218" fmla="+- 0 1686 679"/>
                            <a:gd name="T219" fmla="*/ 1686 h 1166"/>
                            <a:gd name="T220" fmla="+- 0 1928 1141"/>
                            <a:gd name="T221" fmla="*/ T220 w 1007"/>
                            <a:gd name="T222" fmla="+- 0 1716 679"/>
                            <a:gd name="T223" fmla="*/ 1716 h 1166"/>
                            <a:gd name="T224" fmla="+- 0 1914 1141"/>
                            <a:gd name="T225" fmla="*/ T224 w 1007"/>
                            <a:gd name="T226" fmla="+- 0 1742 679"/>
                            <a:gd name="T227" fmla="*/ 1742 h 1166"/>
                            <a:gd name="T228" fmla="+- 0 1893 1141"/>
                            <a:gd name="T229" fmla="*/ T228 w 1007"/>
                            <a:gd name="T230" fmla="+- 0 1762 679"/>
                            <a:gd name="T231" fmla="*/ 1762 h 1166"/>
                            <a:gd name="T232" fmla="+- 0 1867 1141"/>
                            <a:gd name="T233" fmla="*/ T232 w 1007"/>
                            <a:gd name="T234" fmla="+- 0 1775 679"/>
                            <a:gd name="T235" fmla="*/ 1775 h 1166"/>
                            <a:gd name="T236" fmla="+- 0 1857 1141"/>
                            <a:gd name="T237" fmla="*/ T236 w 1007"/>
                            <a:gd name="T238" fmla="+- 0 1802 679"/>
                            <a:gd name="T239" fmla="*/ 1802 h 1166"/>
                            <a:gd name="T240" fmla="+- 0 1839 1141"/>
                            <a:gd name="T241" fmla="*/ T240 w 1007"/>
                            <a:gd name="T242" fmla="+- 0 1824 679"/>
                            <a:gd name="T243" fmla="*/ 1824 h 1166"/>
                            <a:gd name="T244" fmla="+- 0 1815 1141"/>
                            <a:gd name="T245" fmla="*/ T244 w 1007"/>
                            <a:gd name="T246" fmla="+- 0 1839 679"/>
                            <a:gd name="T247" fmla="*/ 1839 h 1166"/>
                            <a:gd name="T248" fmla="+- 0 1786 1141"/>
                            <a:gd name="T249" fmla="*/ T248 w 1007"/>
                            <a:gd name="T250" fmla="+- 0 1844 679"/>
                            <a:gd name="T251" fmla="*/ 1844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07" h="1166">
                              <a:moveTo>
                                <a:pt x="645" y="1165"/>
                              </a:moveTo>
                              <a:lnTo>
                                <a:pt x="361" y="1165"/>
                              </a:lnTo>
                              <a:lnTo>
                                <a:pt x="332" y="1160"/>
                              </a:lnTo>
                              <a:lnTo>
                                <a:pt x="308" y="1145"/>
                              </a:lnTo>
                              <a:lnTo>
                                <a:pt x="290" y="1123"/>
                              </a:lnTo>
                              <a:lnTo>
                                <a:pt x="281" y="1096"/>
                              </a:lnTo>
                              <a:lnTo>
                                <a:pt x="254" y="1083"/>
                              </a:lnTo>
                              <a:lnTo>
                                <a:pt x="233" y="1063"/>
                              </a:lnTo>
                              <a:lnTo>
                                <a:pt x="219" y="1037"/>
                              </a:lnTo>
                              <a:lnTo>
                                <a:pt x="214" y="1007"/>
                              </a:lnTo>
                              <a:lnTo>
                                <a:pt x="214" y="999"/>
                              </a:lnTo>
                              <a:lnTo>
                                <a:pt x="153" y="999"/>
                              </a:lnTo>
                              <a:lnTo>
                                <a:pt x="135" y="995"/>
                              </a:lnTo>
                              <a:lnTo>
                                <a:pt x="120" y="985"/>
                              </a:lnTo>
                              <a:lnTo>
                                <a:pt x="110" y="970"/>
                              </a:lnTo>
                              <a:lnTo>
                                <a:pt x="106" y="952"/>
                              </a:lnTo>
                              <a:lnTo>
                                <a:pt x="106" y="947"/>
                              </a:lnTo>
                              <a:lnTo>
                                <a:pt x="110" y="929"/>
                              </a:lnTo>
                              <a:lnTo>
                                <a:pt x="120" y="915"/>
                              </a:lnTo>
                              <a:lnTo>
                                <a:pt x="135" y="905"/>
                              </a:lnTo>
                              <a:lnTo>
                                <a:pt x="153" y="901"/>
                              </a:lnTo>
                              <a:lnTo>
                                <a:pt x="214" y="901"/>
                              </a:lnTo>
                              <a:lnTo>
                                <a:pt x="214" y="598"/>
                              </a:lnTo>
                              <a:lnTo>
                                <a:pt x="72" y="598"/>
                              </a:lnTo>
                              <a:lnTo>
                                <a:pt x="43" y="586"/>
                              </a:lnTo>
                              <a:lnTo>
                                <a:pt x="21" y="566"/>
                              </a:lnTo>
                              <a:lnTo>
                                <a:pt x="5" y="539"/>
                              </a:lnTo>
                              <a:lnTo>
                                <a:pt x="0" y="507"/>
                              </a:lnTo>
                              <a:lnTo>
                                <a:pt x="0" y="94"/>
                              </a:lnTo>
                              <a:lnTo>
                                <a:pt x="7" y="57"/>
                              </a:lnTo>
                              <a:lnTo>
                                <a:pt x="27" y="28"/>
                              </a:lnTo>
                              <a:lnTo>
                                <a:pt x="57" y="7"/>
                              </a:lnTo>
                              <a:lnTo>
                                <a:pt x="94" y="0"/>
                              </a:lnTo>
                              <a:lnTo>
                                <a:pt x="913" y="0"/>
                              </a:lnTo>
                              <a:lnTo>
                                <a:pt x="979" y="28"/>
                              </a:lnTo>
                              <a:lnTo>
                                <a:pt x="1006" y="94"/>
                              </a:lnTo>
                              <a:lnTo>
                                <a:pt x="1007" y="507"/>
                              </a:lnTo>
                              <a:lnTo>
                                <a:pt x="1001" y="539"/>
                              </a:lnTo>
                              <a:lnTo>
                                <a:pt x="986" y="566"/>
                              </a:lnTo>
                              <a:lnTo>
                                <a:pt x="963" y="586"/>
                              </a:lnTo>
                              <a:lnTo>
                                <a:pt x="935" y="598"/>
                              </a:lnTo>
                              <a:lnTo>
                                <a:pt x="792" y="598"/>
                              </a:lnTo>
                              <a:lnTo>
                                <a:pt x="792" y="901"/>
                              </a:lnTo>
                              <a:lnTo>
                                <a:pt x="835" y="901"/>
                              </a:lnTo>
                              <a:lnTo>
                                <a:pt x="853" y="905"/>
                              </a:lnTo>
                              <a:lnTo>
                                <a:pt x="868" y="915"/>
                              </a:lnTo>
                              <a:lnTo>
                                <a:pt x="878" y="929"/>
                              </a:lnTo>
                              <a:lnTo>
                                <a:pt x="882" y="947"/>
                              </a:lnTo>
                              <a:lnTo>
                                <a:pt x="882" y="952"/>
                              </a:lnTo>
                              <a:lnTo>
                                <a:pt x="878" y="970"/>
                              </a:lnTo>
                              <a:lnTo>
                                <a:pt x="868" y="985"/>
                              </a:lnTo>
                              <a:lnTo>
                                <a:pt x="853" y="995"/>
                              </a:lnTo>
                              <a:lnTo>
                                <a:pt x="835" y="999"/>
                              </a:lnTo>
                              <a:lnTo>
                                <a:pt x="792" y="999"/>
                              </a:lnTo>
                              <a:lnTo>
                                <a:pt x="792" y="1007"/>
                              </a:lnTo>
                              <a:lnTo>
                                <a:pt x="787" y="1037"/>
                              </a:lnTo>
                              <a:lnTo>
                                <a:pt x="773" y="1063"/>
                              </a:lnTo>
                              <a:lnTo>
                                <a:pt x="752" y="1083"/>
                              </a:lnTo>
                              <a:lnTo>
                                <a:pt x="726" y="1096"/>
                              </a:lnTo>
                              <a:lnTo>
                                <a:pt x="716" y="1123"/>
                              </a:lnTo>
                              <a:lnTo>
                                <a:pt x="698" y="1145"/>
                              </a:lnTo>
                              <a:lnTo>
                                <a:pt x="674" y="1160"/>
                              </a:lnTo>
                              <a:lnTo>
                                <a:pt x="645" y="11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CD8D9" id="docshape124" o:spid="_x0000_s1026" style="position:absolute;margin-left:57.05pt;margin-top:33.95pt;width:50.35pt;height:58.3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7,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ubeA0AAJdCAAAOAAAAZHJzL2Uyb0RvYy54bWysXF1v47oRfS/Q/yD4sUU2Guo72OxF771N&#10;UWDbXuCqP0CxndioY7mWs9lt0f/eM5TokFyORBTdh8heH1JDHs6QZ0jp4w9fXw7Jl+152PfH+xV9&#10;SFfJ9rjuN/vj8/3q7+3DTb1Khkt33HSH/ri9X33bDqsfPv32Nx/fTndb1e/6w2Z7TlDJcbh7O92v&#10;dpfL6e72dljvti/d8KE/bY/48ak/v3QXfD0/327O3RtqfzncqjQtb9/68+Z07tfbYcD//jz+uPqk&#10;63962q4vf3t6GraX5HC/gm0X/fes/z7y39tPH7u753N32u3Xkxnd/2DFS7c/4qbXqn7uLl3yet5/&#10;V9XLfn3uh/7p8mHdv9z2T0/79Va3Aa2h1GvNr7vutNVtQecMp2s3Df+/atd//fLLOdlvwF1Jq+TY&#10;vYCkTb8e+Nakcu6gt9NwB9yvp1/O3MTh9Llf/2PAD7fOL/xlACZ5fPtLv0E13eul153y9en8wiXR&#10;3OSr7vtv177ffr0ka/xnmTV5XqySNX6q8jQnzc1td2cKr1+Hy5+2va6o+/J5uIzUbfBJd/xmMr4F&#10;zU8vB7D4+5skTaiqy4Qop4nqKwytHWG/u03aNHlLKE0rH6QMaKyrzvOkrBoflRkUqiLG7HDHsvRh&#10;uYGNlRWpChqGTng3LBcMKw1o1rDKoOYNg4/aPZZXWdCwxsC4x2rBMPDmVFZnTajLyO5+YlC4z8hj&#10;IM+boG1kc9CSkqzzOKhVkFCyOSAGCdZ5NOQZha2ziWiplKzziKgxQgLDjWwiiEFh65RHRa7CA07Z&#10;XLRK9AWPiqoqQtYpmwlikGCdR0XWFMG+UzYXLagQPNWjoiqDfadsJohBgnUeFVmVh62zuWiV5BWZ&#10;R0WVB63LbCaIQWHrMo+KrESgC8S4zOaizSSvyDwqKozQwLjLbCaIQYJ1HhVZEWY2s7loM8krMo+K&#10;EgE9ZJ3NBDEobF3uUSFZhxnDjsOSV+QeFWVVh6zLbSaIQYJ1HhWqCY87niqtWULyityjQrLOZmLO&#10;Oo8KVYXn1tzmos0lryg8Kko4WYDZwmYC1knRuPCoUGU4Ghc2F20heUXhUVGWYetsJjDri9Z5VKhC&#10;sM7moi0kryg8KkpMjKG+s5kgBoXHXelRofIqGFF4kfg+7hB2wtG49KgoMTEGrCttJohBgnUeFaJ1&#10;NhctqBCs86goVTCilDYTxCDBOo8KidnS5qItJa+oPCrKNBhRKpsJYlDYusqjQvKKyuairSSvqDwq&#10;CgSoALOVzQQxSLDOo0KKKJXNRYuwE2a28qgo6rB1NhPEoLB1tUeFFI1rm4u2lryi9qgogAz0XW0z&#10;AetSyTqPCmkmq20uWjQ23He1R4Vknc3EnHUeFaJ1NhdtLXlF41NRVaG+a2wmSAEUZrbxqFAkaB6b&#10;i7aRvKLxqOAbB5htbCbmrPOogKgMRuPG5qJtJK9oPCpUGVy5NzYTxKBw30Eom0lgVJ+IjUHzKLXZ&#10;aFFOGHqU+nTkQQsptelAekI20SOE8vBKhVKbEpgoeQelHieKgmGZkER4nyGJUVIveqxg/S70os0L&#10;TJRchHztTeGVMrnim1GCib76Fk305Lesv8nlpUKqIeAn5AhwBkkGeqQQ1pohIURks9IiOyONRHJZ&#10;qSBLggbanDBIMNDX4BAmYQNdEU6iCiflukqVBiMNOTKcQZKBLiFEjWSg6yiiEEfgMA6go4Mg1xD9&#10;DAzpJFmukXIJQcPCapKUTQlSQKKbeGIc9AYpdsQ4g4Qe9MS4SotwsCZXjZMox8nT46KBNiNzBrqE&#10;KB5cQSdxBTmJipw8SS6NwcxmZGYMepJckSA+OMPxHltbysX5xFPlUphxVPlMmMldJ4GBgpO4spyQ&#10;Cg6vtTAdmZZMU6gQqnPbS2gmVOeum8BEYU52tTm3RDDRV+fShOfK85kJz9PnGIdVeBy6Ap1EhU6+&#10;ROcFARzBT7xTYXvK3LKhcGlRvB4Iukph89KSKNOxQHaJFtZekEgGx7n6mcWXp9RVKuRg9H7Ou1SH&#10;QpSI9sW6sHiFPndMFNfWSDMY4Di4myy8uKbS5gV5cdFdsJkyOf5Yo2iiTcvMAhvTsFuhbKLNC0wU&#10;3cWX7YJ8Qt7U3JmJltUd+cK9kYh2lTvKSUR/p93D+pM88S4KUOTPTVsmooVsJbYBDJD3jlBONNHj&#10;RRDwBCd/nwnQi5KCx/aIAWoTsWcsbCC5Gh7lJBO/U/HhDAg2tcydNdFiCgTizgAnE0ky0XUXUclj&#10;mnBq1NmhUFysbVpmckhUu7SoVAkeXdu8tCgn9aKv54UcHLmCXk7CkafoZRMbm5cW5UQTXV50fjLU&#10;i66ql7OY1Li0YMdfINrV9SgnmujyohO8QRNtWmbSwHAPZ+SI7gLbDZA9GjjBRPBggGOMENLoypX2&#10;ch5dpR4tjRB0sBA3dx5NlGYX5Ut7YR8CU61V4cxGhEo9WqTQrVKbF/Si5C5YiJhbT70Y3mZSrrSX&#10;95mw+HIrlCZAJMYMUPeiKO2x4jTABRNtWmY2mxS57kKyiTYvLcpJY9ET93qXMOAuyt1hl8Wp8uV9&#10;A9UZWi8qV96jnGSiJ+/1NmvIREffz2zGKpzhcZZODYWXtMrbaBcFvvIEvt6nDppo0zKzm618iV83&#10;4dlFuRIf5aRe9CS+3ugPmeho/LnjAJ7Ixwwb1i7KFflKFPnKE/n6pETQRMddZs5TZJ671IVkos1L&#10;q0SZrzyZr4+aBE20o9jcgRRP6OtzP0F3cYW+EoW+8oS+PqsTMtFR+jMnepQn9ammcLoJUtP4lY6L&#10;otRXvtQXTkRhT9OqcOZIlPKkvnjCTblSH+Ukd/GlvnDODRubjonOSTcc1Xs2h/G6nTmft/56nA7o&#10;4VPS8anQVJ8JPPUDnwVsUSNO/LUZa3ZUARSf5hPA6HIG62N6i2AMSgZjRoypmqc5DS/i4CBLw3Wy&#10;YdEWDv8MR9SOMYZDsYbHtZTDIsMRzWJq5xCl4XFN5ayghsc1lV2X4fC4GGPYjTQ8rqk8pBmOkRhT&#10;O2eSNDyuqZzV0fC4pvJhCIYjMRJjDGc7NDyuqXxcgOFIGMTUzlkADY9rKityDY9rKqtjhkPUxhjD&#10;W84aHtdUVo0Mh9iLqZ0VnIbHNZXVlIbHNVXvWjKedxtjzNF7iGOBuOYSL/t1gdjgdI1O2BiLMon3&#10;u8Y7RDbaRCjeOIq6g4lRvJETV8A0OjJM6f0S3QYcPIy6g4lUhI2HqAImVlFksCITrbBDEXkH0+jI&#10;gEUmYnHOOqoNJmZxBjmqgIlanM+NKzA5M7RaZAHT6MjQRSZ2ceYxyiQTvTgPGFXAxC/OysUVMI1G&#10;jiyugGl0ZBCDnJ1cFPmjqDuYOEY4qBFTQOdo2IE4txJXYGo0ZzriCkyN5rxDVAETyFRkIFMmkLEm&#10;j7qDCWQqMpBp3at7KTKQaRWqC0QGMq0JxwJxTCsTyFRkIFMmkKnIQKbVizYpMpBpLaELuIFsXPlO&#10;S/wzHrfyH7Q6rxI8aPXI3HV3p+7CysB8TN7w2BE/dZPs8IGfmOFfXvov27bXmAtLhHIKugCY7nuH&#10;HI42NJtimwU1AHM96Toz1vNoDoDmOSMDMNcJyKk8DYQV4/gzAHMdgYoT2hp4HXcGYK4TcApFWATo&#10;J4TQgwZgrhOQdze5xvQaswzAXCfgtKDHESXj5wZgrhOQ81q6Rgyw2cZwLk8Dr4HA1GSupsYR2FxD&#10;kvndXEecmdYWcfyMAW7cXGOiqcdcp/o48cY4LDTnGqKPRDEOu3OzOE4BMw571FG4q9sYu8x1so/z&#10;tVwfpNlsfaYd13Bo6jHXqT7TL8hpz9Y3LR8apOfncDpZy/ZF4gocIZyrj/cqUd0SDNFJw7A/NVfb&#10;FMKL8RE60UHGoVJcY6TpMnMdu24kolgYyBNd+nlH8YbjmhoLrlnjRxRymnOoadU2XxWfKkWvzg/d&#10;ZppSF1C8YYq6FsxCNJ4cYb4nxqjNjC/0K4CjclyiqeE9S65wgfSGTyEwbmEMNZPHLA3JivcNub6l&#10;ET7hljymvnrqvAfWV0+d9+iaTyrAvmYhQtR89J1xCxGn5u1rxi1EsCtuISJe77sQYa/tWIjY135Z&#10;mAGu/bww8xh+l2Yeg9Mje85zK940RwciOzDvvThPNgEXpuWKD0bpGhcm+op3XjRwYemAZ/NG4Lua&#10;N0HRXMfgWPLRcK6Rle1cq7ElOgEXFkyB1Zq55frQD9vxJrwQ1Pne64qQF5LWE95Df9hvHvaHA68D&#10;h/Pz40+Hc/Klw1P8KqMHzJpjPQ7soFPHx56LmbZwcTxiPi06+WFz/VT+vxucAkt/VM3NQ1lXN/lD&#10;XtxgjVDfYEv+x6ZM8yb/+eE/vByl/G6332y2x8/749a8IYDyuCfwp3cVjM/263cE8JIXi4xCr3Qd&#10;651GpvpfqJHn/vW4Qeu6u9222/xx+nzp9ofx861rse5kNNtcdUfo5/b5Uf3x2f7HfvMNj+2f+/Ht&#10;CHibAz7s+vO/Vskb3oxwvxr++dqdt6vk8OcjXj2ADUTex7noL3lR8RLmbP/yaP/SHdeo6n51WSH7&#10;zx9/uoyvX3g9nffPO9yJdF8c+z/gdQFPe36sX9s3WjV9wdsPdAumNzXw6xXs7xr1/j6JT/8FAAD/&#10;/wMAUEsDBBQABgAIAAAAIQB5kLe53gAAAAoBAAAPAAAAZHJzL2Rvd25yZXYueG1sTI/BTsMwEETv&#10;SPyDtUjcqOMqlBDiVCgSF9QDhCJxdOMliYjXIXbT8PcsJ3oczWjmTbFd3CBmnELvSYNaJSCQGm97&#10;ajXs355uMhAhGrJm8IQafjDAtry8KExu/Yleca5jK7iEQm40dDGOuZSh6dCZsPIjEnuffnImspxa&#10;aSdz4nI3yHWSbKQzPfFCZ0asOmy+6qPTkH1UL27XuOx7VtXe1u+7ZxqC1tdXy+MDiIhL/A/DHz6j&#10;Q8lMB38kG8TAWqWKoxo2d/cgOLBWKX85sJOltyDLQp5fKH8BAAD//wMAUEsBAi0AFAAGAAgAAAAh&#10;ALaDOJL+AAAA4QEAABMAAAAAAAAAAAAAAAAAAAAAAFtDb250ZW50X1R5cGVzXS54bWxQSwECLQAU&#10;AAYACAAAACEAOP0h/9YAAACUAQAACwAAAAAAAAAAAAAAAAAvAQAAX3JlbHMvLnJlbHNQSwECLQAU&#10;AAYACAAAACEAVSQrm3gNAACXQgAADgAAAAAAAAAAAAAAAAAuAgAAZHJzL2Uyb0RvYy54bWxQSwEC&#10;LQAUAAYACAAAACEAeZC3ud4AAAAKAQAADwAAAAAAAAAAAAAAAADSDwAAZHJzL2Rvd25yZXYueG1s&#10;UEsFBgAAAAAEAAQA8wAAAN0QAAAAAA==&#10;" path="m645,1165r-284,l332,1160r-24,-15l290,1123r-9,-27l254,1083r-21,-20l219,1037r-5,-30l214,999r-61,l135,995,120,985,110,970r-4,-18l106,947r4,-18l120,915r15,-10l153,901r61,l214,598r-142,l43,586,21,566,5,539,,507,,94,7,57,27,28,57,7,94,,913,r66,28l1006,94r1,413l1001,539r-15,27l963,586r-28,12l792,598r,303l835,901r18,4l868,915r10,14l882,947r,5l878,970r-10,15l853,995r-18,4l792,999r,8l787,1037r-14,26l752,1083r-26,13l716,1123r-18,22l674,1160r-29,5xe" fillcolor="#231f20" stroked="f">
                <v:path arrowok="t" o:connecttype="custom" o:connectlocs="409575,1170940;229235,1170940;210820,1167765;195580,1158240;184150,1144270;178435,1127125;161290,1118870;147955,1106170;139065,1089660;135890,1070610;135890,1065530;97155,1065530;85725,1062990;76200,1056640;69850,1047115;67310,1035685;67310,1032510;69850,1021080;76200,1012190;85725,1005840;97155,1003300;135890,1003300;135890,810895;45720,810895;27305,803275;13335,790575;3175,773430;0,753110;0,490855;4445,467360;17145,448945;36195,435610;59690,431165;579755,431165;621665,448945;638810,490855;639445,753110;635635,773430;626110,790575;611505,803275;593725,810895;502920,810895;502920,1003300;530225,1003300;541655,1005840;551180,1012190;557530,1021080;560070,1032510;560070,1035685;557530,1047115;551180,1056640;541655,1062990;530225,1065530;502920,1065530;502920,1070610;499745,1089660;490855,1106170;477520,1118870;461010,1127125;454660,1144270;443230,1158240;427990,1167765;409575,1170940" o:connectangles="0,0,0,0,0,0,0,0,0,0,0,0,0,0,0,0,0,0,0,0,0,0,0,0,0,0,0,0,0,0,0,0,0,0,0,0,0,0,0,0,0,0,0,0,0,0,0,0,0,0,0,0,0,0,0,0,0,0,0,0,0,0,0"/>
                <w10:wrap type="topAndBottom" anchorx="page"/>
              </v:shape>
            </w:pict>
          </mc:Fallback>
        </mc:AlternateContent>
      </w:r>
      <w:r>
        <w:rPr>
          <w:noProof/>
          <w:lang w:val="en-AU" w:eastAsia="en-AU"/>
        </w:rPr>
        <mc:AlternateContent>
          <mc:Choice Requires="wps">
            <w:drawing>
              <wp:anchor distT="0" distB="0" distL="0" distR="0" simplePos="0" relativeHeight="487610368" behindDoc="1" locked="0" layoutInCell="1" allowOverlap="1">
                <wp:simplePos x="0" y="0"/>
                <wp:positionH relativeFrom="page">
                  <wp:posOffset>1687830</wp:posOffset>
                </wp:positionH>
                <wp:positionV relativeFrom="paragraph">
                  <wp:posOffset>431165</wp:posOffset>
                </wp:positionV>
                <wp:extent cx="670560" cy="740410"/>
                <wp:effectExtent l="0" t="0" r="0" b="0"/>
                <wp:wrapTopAndBottom/>
                <wp:docPr id="160"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 cy="740410"/>
                        </a:xfrm>
                        <a:custGeom>
                          <a:avLst/>
                          <a:gdLst>
                            <a:gd name="T0" fmla="+- 0 3477 2658"/>
                            <a:gd name="T1" fmla="*/ T0 w 1056"/>
                            <a:gd name="T2" fmla="+- 0 1844 679"/>
                            <a:gd name="T3" fmla="*/ 1844 h 1166"/>
                            <a:gd name="T4" fmla="+- 0 2913 2658"/>
                            <a:gd name="T5" fmla="*/ T4 w 1056"/>
                            <a:gd name="T6" fmla="+- 0 1844 679"/>
                            <a:gd name="T7" fmla="*/ 1844 h 1166"/>
                            <a:gd name="T8" fmla="+- 0 2884 2658"/>
                            <a:gd name="T9" fmla="*/ T8 w 1056"/>
                            <a:gd name="T10" fmla="+- 0 1839 679"/>
                            <a:gd name="T11" fmla="*/ 1839 h 1166"/>
                            <a:gd name="T12" fmla="+- 0 2860 2658"/>
                            <a:gd name="T13" fmla="*/ T12 w 1056"/>
                            <a:gd name="T14" fmla="+- 0 1824 679"/>
                            <a:gd name="T15" fmla="*/ 1824 h 1166"/>
                            <a:gd name="T16" fmla="+- 0 2842 2658"/>
                            <a:gd name="T17" fmla="*/ T16 w 1056"/>
                            <a:gd name="T18" fmla="+- 0 1802 679"/>
                            <a:gd name="T19" fmla="*/ 1802 h 1166"/>
                            <a:gd name="T20" fmla="+- 0 2833 2658"/>
                            <a:gd name="T21" fmla="*/ T20 w 1056"/>
                            <a:gd name="T22" fmla="+- 0 1775 679"/>
                            <a:gd name="T23" fmla="*/ 1775 h 1166"/>
                            <a:gd name="T24" fmla="+- 0 2806 2658"/>
                            <a:gd name="T25" fmla="*/ T24 w 1056"/>
                            <a:gd name="T26" fmla="+- 0 1762 679"/>
                            <a:gd name="T27" fmla="*/ 1762 h 1166"/>
                            <a:gd name="T28" fmla="+- 0 2785 2658"/>
                            <a:gd name="T29" fmla="*/ T28 w 1056"/>
                            <a:gd name="T30" fmla="+- 0 1742 679"/>
                            <a:gd name="T31" fmla="*/ 1742 h 1166"/>
                            <a:gd name="T32" fmla="+- 0 2771 2658"/>
                            <a:gd name="T33" fmla="*/ T32 w 1056"/>
                            <a:gd name="T34" fmla="+- 0 1716 679"/>
                            <a:gd name="T35" fmla="*/ 1716 h 1166"/>
                            <a:gd name="T36" fmla="+- 0 2766 2658"/>
                            <a:gd name="T37" fmla="*/ T36 w 1056"/>
                            <a:gd name="T38" fmla="+- 0 1686 679"/>
                            <a:gd name="T39" fmla="*/ 1686 h 1166"/>
                            <a:gd name="T40" fmla="+- 0 2766 2658"/>
                            <a:gd name="T41" fmla="*/ T40 w 1056"/>
                            <a:gd name="T42" fmla="+- 0 1678 679"/>
                            <a:gd name="T43" fmla="*/ 1678 h 1166"/>
                            <a:gd name="T44" fmla="+- 0 2704 2658"/>
                            <a:gd name="T45" fmla="*/ T44 w 1056"/>
                            <a:gd name="T46" fmla="+- 0 1678 679"/>
                            <a:gd name="T47" fmla="*/ 1678 h 1166"/>
                            <a:gd name="T48" fmla="+- 0 2686 2658"/>
                            <a:gd name="T49" fmla="*/ T48 w 1056"/>
                            <a:gd name="T50" fmla="+- 0 1674 679"/>
                            <a:gd name="T51" fmla="*/ 1674 h 1166"/>
                            <a:gd name="T52" fmla="+- 0 2671 2658"/>
                            <a:gd name="T53" fmla="*/ T52 w 1056"/>
                            <a:gd name="T54" fmla="+- 0 1664 679"/>
                            <a:gd name="T55" fmla="*/ 1664 h 1166"/>
                            <a:gd name="T56" fmla="+- 0 2662 2658"/>
                            <a:gd name="T57" fmla="*/ T56 w 1056"/>
                            <a:gd name="T58" fmla="+- 0 1649 679"/>
                            <a:gd name="T59" fmla="*/ 1649 h 1166"/>
                            <a:gd name="T60" fmla="+- 0 2658 2658"/>
                            <a:gd name="T61" fmla="*/ T60 w 1056"/>
                            <a:gd name="T62" fmla="+- 0 1631 679"/>
                            <a:gd name="T63" fmla="*/ 1631 h 1166"/>
                            <a:gd name="T64" fmla="+- 0 2658 2658"/>
                            <a:gd name="T65" fmla="*/ T64 w 1056"/>
                            <a:gd name="T66" fmla="+- 0 1626 679"/>
                            <a:gd name="T67" fmla="*/ 1626 h 1166"/>
                            <a:gd name="T68" fmla="+- 0 2662 2658"/>
                            <a:gd name="T69" fmla="*/ T68 w 1056"/>
                            <a:gd name="T70" fmla="+- 0 1608 679"/>
                            <a:gd name="T71" fmla="*/ 1608 h 1166"/>
                            <a:gd name="T72" fmla="+- 0 2671 2658"/>
                            <a:gd name="T73" fmla="*/ T72 w 1056"/>
                            <a:gd name="T74" fmla="+- 0 1594 679"/>
                            <a:gd name="T75" fmla="*/ 1594 h 1166"/>
                            <a:gd name="T76" fmla="+- 0 2686 2658"/>
                            <a:gd name="T77" fmla="*/ T76 w 1056"/>
                            <a:gd name="T78" fmla="+- 0 1584 679"/>
                            <a:gd name="T79" fmla="*/ 1584 h 1166"/>
                            <a:gd name="T80" fmla="+- 0 2704 2658"/>
                            <a:gd name="T81" fmla="*/ T80 w 1056"/>
                            <a:gd name="T82" fmla="+- 0 1580 679"/>
                            <a:gd name="T83" fmla="*/ 1580 h 1166"/>
                            <a:gd name="T84" fmla="+- 0 2766 2658"/>
                            <a:gd name="T85" fmla="*/ T84 w 1056"/>
                            <a:gd name="T86" fmla="+- 0 1580 679"/>
                            <a:gd name="T87" fmla="*/ 1580 h 1166"/>
                            <a:gd name="T88" fmla="+- 0 2766 2658"/>
                            <a:gd name="T89" fmla="*/ T88 w 1056"/>
                            <a:gd name="T90" fmla="+- 0 1278 679"/>
                            <a:gd name="T91" fmla="*/ 1278 h 1166"/>
                            <a:gd name="T92" fmla="+- 0 2736 2658"/>
                            <a:gd name="T93" fmla="*/ T92 w 1056"/>
                            <a:gd name="T94" fmla="+- 0 1266 679"/>
                            <a:gd name="T95" fmla="*/ 1266 h 1166"/>
                            <a:gd name="T96" fmla="+- 0 2713 2658"/>
                            <a:gd name="T97" fmla="*/ T96 w 1056"/>
                            <a:gd name="T98" fmla="+- 0 1246 679"/>
                            <a:gd name="T99" fmla="*/ 1246 h 1166"/>
                            <a:gd name="T100" fmla="+- 0 2697 2658"/>
                            <a:gd name="T101" fmla="*/ T100 w 1056"/>
                            <a:gd name="T102" fmla="+- 0 1218 679"/>
                            <a:gd name="T103" fmla="*/ 1218 h 1166"/>
                            <a:gd name="T104" fmla="+- 0 2692 2658"/>
                            <a:gd name="T105" fmla="*/ T104 w 1056"/>
                            <a:gd name="T106" fmla="+- 0 1186 679"/>
                            <a:gd name="T107" fmla="*/ 1186 h 1166"/>
                            <a:gd name="T108" fmla="+- 0 2692 2658"/>
                            <a:gd name="T109" fmla="*/ T108 w 1056"/>
                            <a:gd name="T110" fmla="+- 0 773 679"/>
                            <a:gd name="T111" fmla="*/ 773 h 1166"/>
                            <a:gd name="T112" fmla="+- 0 2699 2658"/>
                            <a:gd name="T113" fmla="*/ T112 w 1056"/>
                            <a:gd name="T114" fmla="+- 0 736 679"/>
                            <a:gd name="T115" fmla="*/ 736 h 1166"/>
                            <a:gd name="T116" fmla="+- 0 2719 2658"/>
                            <a:gd name="T117" fmla="*/ T116 w 1056"/>
                            <a:gd name="T118" fmla="+- 0 707 679"/>
                            <a:gd name="T119" fmla="*/ 707 h 1166"/>
                            <a:gd name="T120" fmla="+- 0 2749 2658"/>
                            <a:gd name="T121" fmla="*/ T120 w 1056"/>
                            <a:gd name="T122" fmla="+- 0 686 679"/>
                            <a:gd name="T123" fmla="*/ 686 h 1166"/>
                            <a:gd name="T124" fmla="+- 0 2785 2658"/>
                            <a:gd name="T125" fmla="*/ T124 w 1056"/>
                            <a:gd name="T126" fmla="+- 0 679 679"/>
                            <a:gd name="T127" fmla="*/ 679 h 1166"/>
                            <a:gd name="T128" fmla="+- 0 3604 2658"/>
                            <a:gd name="T129" fmla="*/ T128 w 1056"/>
                            <a:gd name="T130" fmla="+- 0 679 679"/>
                            <a:gd name="T131" fmla="*/ 679 h 1166"/>
                            <a:gd name="T132" fmla="+- 0 3671 2658"/>
                            <a:gd name="T133" fmla="*/ T132 w 1056"/>
                            <a:gd name="T134" fmla="+- 0 707 679"/>
                            <a:gd name="T135" fmla="*/ 707 h 1166"/>
                            <a:gd name="T136" fmla="+- 0 3698 2658"/>
                            <a:gd name="T137" fmla="*/ T136 w 1056"/>
                            <a:gd name="T138" fmla="+- 0 773 679"/>
                            <a:gd name="T139" fmla="*/ 773 h 1166"/>
                            <a:gd name="T140" fmla="+- 0 3698 2658"/>
                            <a:gd name="T141" fmla="*/ T140 w 1056"/>
                            <a:gd name="T142" fmla="+- 0 1186 679"/>
                            <a:gd name="T143" fmla="*/ 1186 h 1166"/>
                            <a:gd name="T144" fmla="+- 0 3693 2658"/>
                            <a:gd name="T145" fmla="*/ T144 w 1056"/>
                            <a:gd name="T146" fmla="+- 0 1218 679"/>
                            <a:gd name="T147" fmla="*/ 1218 h 1166"/>
                            <a:gd name="T148" fmla="+- 0 3677 2658"/>
                            <a:gd name="T149" fmla="*/ T148 w 1056"/>
                            <a:gd name="T150" fmla="+- 0 1246 679"/>
                            <a:gd name="T151" fmla="*/ 1246 h 1166"/>
                            <a:gd name="T152" fmla="+- 0 3653 2658"/>
                            <a:gd name="T153" fmla="*/ T152 w 1056"/>
                            <a:gd name="T154" fmla="+- 0 1266 679"/>
                            <a:gd name="T155" fmla="*/ 1266 h 1166"/>
                            <a:gd name="T156" fmla="+- 0 3624 2658"/>
                            <a:gd name="T157" fmla="*/ T156 w 1056"/>
                            <a:gd name="T158" fmla="+- 0 1278 679"/>
                            <a:gd name="T159" fmla="*/ 1278 h 1166"/>
                            <a:gd name="T160" fmla="+- 0 3624 2658"/>
                            <a:gd name="T161" fmla="*/ T160 w 1056"/>
                            <a:gd name="T162" fmla="+- 0 1580 679"/>
                            <a:gd name="T163" fmla="*/ 1580 h 1166"/>
                            <a:gd name="T164" fmla="+- 0 3667 2658"/>
                            <a:gd name="T165" fmla="*/ T164 w 1056"/>
                            <a:gd name="T166" fmla="+- 0 1580 679"/>
                            <a:gd name="T167" fmla="*/ 1580 h 1166"/>
                            <a:gd name="T168" fmla="+- 0 3685 2658"/>
                            <a:gd name="T169" fmla="*/ T168 w 1056"/>
                            <a:gd name="T170" fmla="+- 0 1584 679"/>
                            <a:gd name="T171" fmla="*/ 1584 h 1166"/>
                            <a:gd name="T172" fmla="+- 0 3700 2658"/>
                            <a:gd name="T173" fmla="*/ T172 w 1056"/>
                            <a:gd name="T174" fmla="+- 0 1594 679"/>
                            <a:gd name="T175" fmla="*/ 1594 h 1166"/>
                            <a:gd name="T176" fmla="+- 0 3709 2658"/>
                            <a:gd name="T177" fmla="*/ T176 w 1056"/>
                            <a:gd name="T178" fmla="+- 0 1608 679"/>
                            <a:gd name="T179" fmla="*/ 1608 h 1166"/>
                            <a:gd name="T180" fmla="+- 0 3713 2658"/>
                            <a:gd name="T181" fmla="*/ T180 w 1056"/>
                            <a:gd name="T182" fmla="+- 0 1626 679"/>
                            <a:gd name="T183" fmla="*/ 1626 h 1166"/>
                            <a:gd name="T184" fmla="+- 0 3713 2658"/>
                            <a:gd name="T185" fmla="*/ T184 w 1056"/>
                            <a:gd name="T186" fmla="+- 0 1631 679"/>
                            <a:gd name="T187" fmla="*/ 1631 h 1166"/>
                            <a:gd name="T188" fmla="+- 0 3709 2658"/>
                            <a:gd name="T189" fmla="*/ T188 w 1056"/>
                            <a:gd name="T190" fmla="+- 0 1649 679"/>
                            <a:gd name="T191" fmla="*/ 1649 h 1166"/>
                            <a:gd name="T192" fmla="+- 0 3700 2658"/>
                            <a:gd name="T193" fmla="*/ T192 w 1056"/>
                            <a:gd name="T194" fmla="+- 0 1664 679"/>
                            <a:gd name="T195" fmla="*/ 1664 h 1166"/>
                            <a:gd name="T196" fmla="+- 0 3685 2658"/>
                            <a:gd name="T197" fmla="*/ T196 w 1056"/>
                            <a:gd name="T198" fmla="+- 0 1674 679"/>
                            <a:gd name="T199" fmla="*/ 1674 h 1166"/>
                            <a:gd name="T200" fmla="+- 0 3667 2658"/>
                            <a:gd name="T201" fmla="*/ T200 w 1056"/>
                            <a:gd name="T202" fmla="+- 0 1678 679"/>
                            <a:gd name="T203" fmla="*/ 1678 h 1166"/>
                            <a:gd name="T204" fmla="+- 0 3624 2658"/>
                            <a:gd name="T205" fmla="*/ T204 w 1056"/>
                            <a:gd name="T206" fmla="+- 0 1678 679"/>
                            <a:gd name="T207" fmla="*/ 1678 h 1166"/>
                            <a:gd name="T208" fmla="+- 0 3624 2658"/>
                            <a:gd name="T209" fmla="*/ T208 w 1056"/>
                            <a:gd name="T210" fmla="+- 0 1686 679"/>
                            <a:gd name="T211" fmla="*/ 1686 h 1166"/>
                            <a:gd name="T212" fmla="+- 0 3619 2658"/>
                            <a:gd name="T213" fmla="*/ T212 w 1056"/>
                            <a:gd name="T214" fmla="+- 0 1716 679"/>
                            <a:gd name="T215" fmla="*/ 1716 h 1166"/>
                            <a:gd name="T216" fmla="+- 0 3605 2658"/>
                            <a:gd name="T217" fmla="*/ T216 w 1056"/>
                            <a:gd name="T218" fmla="+- 0 1742 679"/>
                            <a:gd name="T219" fmla="*/ 1742 h 1166"/>
                            <a:gd name="T220" fmla="+- 0 3584 2658"/>
                            <a:gd name="T221" fmla="*/ T220 w 1056"/>
                            <a:gd name="T222" fmla="+- 0 1762 679"/>
                            <a:gd name="T223" fmla="*/ 1762 h 1166"/>
                            <a:gd name="T224" fmla="+- 0 3557 2658"/>
                            <a:gd name="T225" fmla="*/ T224 w 1056"/>
                            <a:gd name="T226" fmla="+- 0 1775 679"/>
                            <a:gd name="T227" fmla="*/ 1775 h 1166"/>
                            <a:gd name="T228" fmla="+- 0 3548 2658"/>
                            <a:gd name="T229" fmla="*/ T228 w 1056"/>
                            <a:gd name="T230" fmla="+- 0 1802 679"/>
                            <a:gd name="T231" fmla="*/ 1802 h 1166"/>
                            <a:gd name="T232" fmla="+- 0 3530 2658"/>
                            <a:gd name="T233" fmla="*/ T232 w 1056"/>
                            <a:gd name="T234" fmla="+- 0 1824 679"/>
                            <a:gd name="T235" fmla="*/ 1824 h 1166"/>
                            <a:gd name="T236" fmla="+- 0 3506 2658"/>
                            <a:gd name="T237" fmla="*/ T236 w 1056"/>
                            <a:gd name="T238" fmla="+- 0 1839 679"/>
                            <a:gd name="T239" fmla="*/ 1839 h 1166"/>
                            <a:gd name="T240" fmla="+- 0 3477 2658"/>
                            <a:gd name="T241" fmla="*/ T240 w 1056"/>
                            <a:gd name="T242" fmla="+- 0 1844 679"/>
                            <a:gd name="T243" fmla="*/ 1844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56" h="1166">
                              <a:moveTo>
                                <a:pt x="819" y="1165"/>
                              </a:moveTo>
                              <a:lnTo>
                                <a:pt x="255" y="1165"/>
                              </a:lnTo>
                              <a:lnTo>
                                <a:pt x="226" y="1160"/>
                              </a:lnTo>
                              <a:lnTo>
                                <a:pt x="202" y="1145"/>
                              </a:lnTo>
                              <a:lnTo>
                                <a:pt x="184" y="1123"/>
                              </a:lnTo>
                              <a:lnTo>
                                <a:pt x="175" y="1096"/>
                              </a:lnTo>
                              <a:lnTo>
                                <a:pt x="148" y="1083"/>
                              </a:lnTo>
                              <a:lnTo>
                                <a:pt x="127" y="1063"/>
                              </a:lnTo>
                              <a:lnTo>
                                <a:pt x="113" y="1037"/>
                              </a:lnTo>
                              <a:lnTo>
                                <a:pt x="108" y="1007"/>
                              </a:lnTo>
                              <a:lnTo>
                                <a:pt x="108" y="999"/>
                              </a:lnTo>
                              <a:lnTo>
                                <a:pt x="46" y="999"/>
                              </a:lnTo>
                              <a:lnTo>
                                <a:pt x="28" y="995"/>
                              </a:lnTo>
                              <a:lnTo>
                                <a:pt x="13" y="985"/>
                              </a:lnTo>
                              <a:lnTo>
                                <a:pt x="4" y="970"/>
                              </a:lnTo>
                              <a:lnTo>
                                <a:pt x="0" y="952"/>
                              </a:lnTo>
                              <a:lnTo>
                                <a:pt x="0" y="947"/>
                              </a:lnTo>
                              <a:lnTo>
                                <a:pt x="4" y="929"/>
                              </a:lnTo>
                              <a:lnTo>
                                <a:pt x="13" y="915"/>
                              </a:lnTo>
                              <a:lnTo>
                                <a:pt x="28" y="905"/>
                              </a:lnTo>
                              <a:lnTo>
                                <a:pt x="46" y="901"/>
                              </a:lnTo>
                              <a:lnTo>
                                <a:pt x="108" y="901"/>
                              </a:lnTo>
                              <a:lnTo>
                                <a:pt x="108" y="599"/>
                              </a:lnTo>
                              <a:lnTo>
                                <a:pt x="78" y="587"/>
                              </a:lnTo>
                              <a:lnTo>
                                <a:pt x="55" y="567"/>
                              </a:lnTo>
                              <a:lnTo>
                                <a:pt x="39" y="539"/>
                              </a:lnTo>
                              <a:lnTo>
                                <a:pt x="34" y="507"/>
                              </a:lnTo>
                              <a:lnTo>
                                <a:pt x="34" y="94"/>
                              </a:lnTo>
                              <a:lnTo>
                                <a:pt x="41" y="57"/>
                              </a:lnTo>
                              <a:lnTo>
                                <a:pt x="61" y="28"/>
                              </a:lnTo>
                              <a:lnTo>
                                <a:pt x="91" y="7"/>
                              </a:lnTo>
                              <a:lnTo>
                                <a:pt x="127" y="0"/>
                              </a:lnTo>
                              <a:lnTo>
                                <a:pt x="946" y="0"/>
                              </a:lnTo>
                              <a:lnTo>
                                <a:pt x="1013" y="28"/>
                              </a:lnTo>
                              <a:lnTo>
                                <a:pt x="1040" y="94"/>
                              </a:lnTo>
                              <a:lnTo>
                                <a:pt x="1040" y="507"/>
                              </a:lnTo>
                              <a:lnTo>
                                <a:pt x="1035" y="539"/>
                              </a:lnTo>
                              <a:lnTo>
                                <a:pt x="1019" y="567"/>
                              </a:lnTo>
                              <a:lnTo>
                                <a:pt x="995" y="587"/>
                              </a:lnTo>
                              <a:lnTo>
                                <a:pt x="966" y="599"/>
                              </a:lnTo>
                              <a:lnTo>
                                <a:pt x="966" y="901"/>
                              </a:lnTo>
                              <a:lnTo>
                                <a:pt x="1009" y="901"/>
                              </a:lnTo>
                              <a:lnTo>
                                <a:pt x="1027" y="905"/>
                              </a:lnTo>
                              <a:lnTo>
                                <a:pt x="1042" y="915"/>
                              </a:lnTo>
                              <a:lnTo>
                                <a:pt x="1051" y="929"/>
                              </a:lnTo>
                              <a:lnTo>
                                <a:pt x="1055" y="947"/>
                              </a:lnTo>
                              <a:lnTo>
                                <a:pt x="1055" y="952"/>
                              </a:lnTo>
                              <a:lnTo>
                                <a:pt x="1051" y="970"/>
                              </a:lnTo>
                              <a:lnTo>
                                <a:pt x="1042" y="985"/>
                              </a:lnTo>
                              <a:lnTo>
                                <a:pt x="1027" y="995"/>
                              </a:lnTo>
                              <a:lnTo>
                                <a:pt x="1009" y="999"/>
                              </a:lnTo>
                              <a:lnTo>
                                <a:pt x="966" y="999"/>
                              </a:lnTo>
                              <a:lnTo>
                                <a:pt x="966" y="1007"/>
                              </a:lnTo>
                              <a:lnTo>
                                <a:pt x="961" y="1037"/>
                              </a:lnTo>
                              <a:lnTo>
                                <a:pt x="947" y="1063"/>
                              </a:lnTo>
                              <a:lnTo>
                                <a:pt x="926" y="1083"/>
                              </a:lnTo>
                              <a:lnTo>
                                <a:pt x="899" y="1096"/>
                              </a:lnTo>
                              <a:lnTo>
                                <a:pt x="890" y="1123"/>
                              </a:lnTo>
                              <a:lnTo>
                                <a:pt x="872" y="1145"/>
                              </a:lnTo>
                              <a:lnTo>
                                <a:pt x="848" y="1160"/>
                              </a:lnTo>
                              <a:lnTo>
                                <a:pt x="819" y="11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3A75F" id="docshape125" o:spid="_x0000_s1026" style="position:absolute;margin-left:132.9pt;margin-top:33.95pt;width:52.8pt;height:58.3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u26gwAAKNAAAAOAAAAZHJzL2Uyb0RvYy54bWysXNuO47gRfQ+QfxD8mKDHKuremJ5Fdicd&#10;BJgkC6zyAWpbbhuxLUdyXyZB/j1VlOhmcVkSEWQfWvb4kCrysIo8RXI///B+OkavbT8cuvPDCj7F&#10;q6g9b7rt4fz8sPp7/XhXrqLh2py3zbE7tw+r7+2w+uHLb3/z+e1y36pu3x23bR9hJefh/u3ysNpf&#10;r5f79XrY7NtTM3zqLu0Zf9x1/am54tf+eb3tmzes/XRcqzjO129dv7303aYdBvzXr+OPqy+6/t2u&#10;3Vz/ttsN7TU6PqzQtqv+2+u/T/R3/eVzc//cN5f9YTOZ0fwPVpyawxlfeqvqa3Ntopf+8KuqTodN&#10;3w3d7vpp053W3W532LS6DdgaiJ3W/LJvLq1uC3bOcLl10/D/q3bz19ef++iwRe5y7J9zc0KStt1m&#10;oFeDyqiD3i7DPeJ+ufzcUxOHy7du848Bf1izX+jLgJjo6e0v3RaraV6une6U911/opLY3Ohd9/33&#10;W9+379dog/+YF3FGFmzwpyKNU9DcrJt7U3jzMlz/1Ha6oub123AdqdviJ93x28n4GivZnY7I4u/v&#10;ojhK0qKIVJ6VE9U3GBjY79ZRHUdvEaABLkgZkK4LyjSN8qJyUYlBYVUas48A8l9VlhqYrkxVkHgN&#10;ywyMDEsFw3IDmjWsMKh5w9BHrR5TZZl6DasMjAwrBcOQN7syKJPK12Vgd78G+fsMOAOqzGOvbWBz&#10;UIOSrOMcQKm8hILNgQYJ1nEaVJkqv3U2ETXkknWcCChj5e07mwgN8lunOBWqTPwDTtlc1Er0BU4F&#10;FEXms07ZTGiQYB2nQpVx7u07jEHTgKJhh3wJnsqpgCL39p2ymdAgwTpOhSrKzG+dzUWtJK9IOBVQ&#10;4EDxBRKbCQ3yW5dwKlRRgNe6xOaiTiSvSDgVUOAI9VlnM6FBgnWcClXkfmYTm4s6kbwi4VRAXvqt&#10;s5nQIL91KadCtC61uahTyStSTgXkRenru9RmQoME6zgVqoj9sTi1uahxWvJ7RcqpEK2zmZizjlOh&#10;iArf3JraXNSp5BUZpwJf7I3Gmc2EBvn7LuNUqFzwiszmos4kr8g4FTih+62zmdAgwTpOhcoxQPn6&#10;LrO5qDPJK3BBw+bZPPXOs5nNBBDIbx0tvew1AC6YvNblNhc1Tsb+cZdzKiBPwOcVuc2EBgnWcSqo&#10;2/zW2VzUyJdgHacCcuWNKLnNhAYJ1nEqRGZzm4s6l7yi4FTgutwbUQqbCQ3yW1dwKkSvKGwu6kLy&#10;ioJTAVnl9YrCZkKDBOs4FWJEKWwu6kLyioJTARkuZT0zGS7hP9YUGuS3ruRUiNG4tLmoS8krSk4F&#10;vjj2WVfaTGiQYB2nQpzJSpuLGnvE7xUlp0K0zmZizjpOhWydzUVdSl5RcSoAV2S+vqtsJjTI33cV&#10;p0IVuPzwRePK5qKuJK+oOBWAMcBrnc2EBgnWcSpUIUjFyuairiSvqDgVoFK/dTYTGuS3DmLOhcor&#10;QWLHNhs1lhOGHsScDlDgZRdimw6NkkzkhKCJ/tkWRb8VCtBEyTsg5pwA+JehENucaJRkImdlxkSb&#10;FzRRchFwtHdRJL5BCEx7E0gw0NXeeVV5fQQc8S2rb+CskNN5ojMw+U0gyUBOCbqJZKDNSY25GWkc&#10;AuekiAu/gTYjBBIMdBV4gesvX5TBkcxGoajBQXFHEbQQMBFOIMlATogocykT+DFjYn5FdBPFOUF6&#10;vT3IdDiBJAM5IUku6CFQNiVooOgkjhSXDExsRmYMdKR4IokO4FocRDEOjhqXxmBiMzIzBhNOSJJX&#10;/rUzcDkOoh4HR5BLYSaxGZkJM44glw3kihxESQ6uJpdCNRflhBJGYcrdBE30Z9KAy3IQdTm4wlya&#10;8FI7cs1NeKnrKFLam2tzEMU5uOpcWDUAl+eEEnrR0edJngm9yAU6iAodXIkuLLsgs31lZt0FuANg&#10;y+Akx0DnDdhcpWM5aUZxdbqwbkWJZN5MuXpCCb3oKHXZRC7VUSFKJrpiXZAlqM9tEwklmei6Sy6s&#10;D3ObF8yLi7MKbqbYvEjaBJNDBke9OGei6y5Cfhe4aMe8otSLrmwXpCfmTbmJqdSLjnBPClw+e8ci&#10;V+4gSndMKJtXj7tGgnaHUPGO+XNWIZoorG+4fMdyYi9yXqTkB3AFTykSYSw6Ej6RpBRwDY/bKpKJ&#10;rooXske4qWU6h8YioSQTOS0zJnJ3EZU8zmTm1SPRQvoNSuYuhJJM5LTIRJd2GKtBlPPg6nkhfwlc&#10;0MsJTHAUvewuXNJjOYloV9QLCWCobFpmMsBQcVqSXAo6XNdjOdFEzouUQYfKpmUmhY5HKtjISXIh&#10;dONpBQPU23KitFeutBc2SBSX9oTyj0UVO+4izdGKS3ssJ/SicqW9aCJ3lxkTOS3iHK1imxfcepVm&#10;F+VIe2kTTDFtP7MLphxxn+SCdlZc3GM5qRcdcS/tIiqm7me2ERW47hILe7Bg81JjOdFEzou0DavA&#10;pmVmH1Y5Aj+hSd83Rysu8LGcZKIj8MV9bKbw5zayleMuWeZfjCku8ZUo8ZUj8cWDAEzjz50EUJyW&#10;JENR4u9Fm5daiSJfOSJfOkmhmMqfO0rhyvws8S/GFJf5SpT5ypH50lEUxXT+zFkU5Qr9TDpQwYU+&#10;lpPGoiP0pbM8iin9mcM8ypX60tksxaU+lpNMdKW+cEJLcalPqI/ZBQ+ZPZtjZM3enCzbvJ+no2X4&#10;KWroPGOsT7NduoFOsdU4AeJZtTqh02BYBaLoHJoAxiUCgYsgMI5yAmMsD6maArSG68N6i5ZQsNRw&#10;fYxtEU6Bi+AYb0KMoSCi4WEtpawdwdEPQ2on59LwsKbSQNfwsKbSoCM4jpUQYyjXo+FhTaW8C8Ex&#10;XRJSO+VANDysqZSP0PCwplJugOAo6UOMIZ2u4WFNJc1McJS6IbWTftXwsKaSltTwsKaSriM4yrEQ&#10;Y2izVMPDmkp6h+AoU0JqJ+2h4WFNJR2g4WFNBVqUE572yULM0btfY4Gw5gItWHWB0OB0i0647Asy&#10;6RafcBEWVMBEKNr0CCswUYxZtsACptGBYUrn+nUv4eQdZJKJVIBTaVABE6sgMFjpzLQ2CTPKYW8w&#10;jQ4MWGAiFmVbg95gYhblPoMKmKhFmciwAoZpzAuGFTCNDgxdYGIX5cyC3mCiF2WwggqY+EX5pLAC&#10;ptGY3QkrYBodGMTARDHKfAS9wcQxykOEFNDZBRqtlBUIKzA1WuH2e1iBqdGkmIMKmEBG+jWswBS8&#10;SU0GFTCBTAUGMq3YdC8FBjJllluke4JMMgsuUiFhBUyjAwOZXunrNvBANq5LpwV4j9d43As8/SrC&#10;CzxPZFVzf2mutG43H6M3vM5CtzmiPX6gmxj0y6l7betOY660gC9J5eOrEWAa9wE5nm2oog0kDjUA&#10;87zoOrU2HoHm/ooBmOcEpLSYBuIycuxZAzDPEYj3SSbgbVQYgHlOQMraU40xphlna6StQg28RRRT&#10;k3lONZKA18BbvDUA85yAk2/gssN4nwGY5wSMzatvbmoA5smB1S1gmN/Nc8TRNipauASjBIOGLfT1&#10;uDqrcA0414EjIRVu+MyhMJFKr8RNzwDUbVI2zTPPqZljXei+c3VNLFS3AGUqMc+xMtMZmB6dq810&#10;La4p52B4HGk0LhCXLTBKJzix37Lb5GWMN8+xEZNDZreJ3fxsniOMMhNU2y0amZ/Nc4KNlGYLo5JS&#10;NsRpOtsj09IMVzdz/TatZZCMORTtfuAb56uidSyh5sdjNRE6j0IJMTrBgmF4UG4a4POdccMt9S3G&#10;jjF+LXGFFk6kLnBf0b4Mkb8wlCraXCbcwsg0uGpxpE8iaRk4EVctuCJ24jhbLLk2TnrjgKmWQkU8&#10;OVC1EHmwxrEXlwLZx6sX4uJHYxbCLB4KHcc1ETnnJHiudBwRS9PAjcFAprHiec+rJi9enPiom2mM&#10;4SlSs6A1Ecg8x0hUUXJdAxcm5xLbMAIXpvuSdlqpxg99bF5pnuOrSzpwoIELS5LSLCBwd36WGM8K&#10;y7xyc+yGdiSVFm86g3pbxdHiz7rtO3THw/bxcDzS2m3on59+OvbRa4M3unEd+4hbMGM9DHbUydhz&#10;R8XM2KHieN14WijSxWN9Q/vfFR5njH9U1d1jXhZ36WOa3eHkXt5hoPmxwgOHVfr18T+0hIT0fn/Y&#10;btvzt8O5NbfFIQ27jT3dWx/veev74rRMRbfK9OqUWc8aGev/fI3su5fzFlvX3O/bZvvH6fO1ORzH&#10;z2tuse5kbLZ56o7Qd7jp2vZ4z/up237HK9x9N96Ux5v9+GHf9f9aRW94S/5hNfzzpenbVXT88xmv&#10;oVd4xA2H11V/SbOC9sN6+5cn+5fmvMGqHlbXFebT6eNP1/Eq/sulPzzv8U2g++Lc/QGvju8OdMVb&#10;2zdaNX3Bm/C6BdOtfbpqb3/XqI//t8CX/wIAAP//AwBQSwMEFAAGAAgAAAAhAJBM0o7hAAAACgEA&#10;AA8AAABkcnMvZG93bnJldi54bWxMj0FPg0AQhe8m/ofNmHizS2uhFFkaY/FkohH10NuWHYHIzhJ2&#10;22J/veNJj5P35b1v8s1ke3HE0XeOFMxnEQik2pmOGgXvb483KQgfNBndO0IF3+hhU1xe5Doz7kSv&#10;eKxCI7iEfKYVtCEMmZS+btFqP3MDEmefbrQ68Dk20oz6xOW2l4soSqTVHfFCqwd8aLH+qg5WwUdc&#10;ncty17z0T8/b9bZEf5a7VKnrq+n+DkTAKfzB8KvP6lCw094dyHjRK1gkMasHBclqDYKB29V8CWLP&#10;ZLqMQRa5/P9C8QMAAP//AwBQSwECLQAUAAYACAAAACEAtoM4kv4AAADhAQAAEwAAAAAAAAAAAAAA&#10;AAAAAAAAW0NvbnRlbnRfVHlwZXNdLnhtbFBLAQItABQABgAIAAAAIQA4/SH/1gAAAJQBAAALAAAA&#10;AAAAAAAAAAAAAC8BAABfcmVscy8ucmVsc1BLAQItABQABgAIAAAAIQDy8tu26gwAAKNAAAAOAAAA&#10;AAAAAAAAAAAAAC4CAABkcnMvZTJvRG9jLnhtbFBLAQItABQABgAIAAAAIQCQTNKO4QAAAAoBAAAP&#10;AAAAAAAAAAAAAAAAAEQPAABkcnMvZG93bnJldi54bWxQSwUGAAAAAAQABADzAAAAUhAAAAAA&#10;" path="m819,1165r-564,l226,1160r-24,-15l184,1123r-9,-27l148,1083r-21,-20l113,1037r-5,-30l108,999r-62,l28,995,13,985,4,970,,952r,-5l4,929r9,-14l28,905r18,-4l108,901r,-302l78,587,55,567,39,539,34,507,34,94,41,57,61,28,91,7,127,,946,r67,28l1040,94r,413l1035,539r-16,28l995,587r-29,12l966,901r43,l1027,905r15,10l1051,929r4,18l1055,952r-4,18l1042,985r-15,10l1009,999r-43,l966,1007r-5,30l947,1063r-21,20l899,1096r-9,27l872,1145r-24,15l819,1165xe" fillcolor="#231f20" stroked="f">
                <v:path arrowok="t" o:connecttype="custom" o:connectlocs="520065,1170940;161925,1170940;143510,1167765;128270,1158240;116840,1144270;111125,1127125;93980,1118870;80645,1106170;71755,1089660;68580,1070610;68580,1065530;29210,1065530;17780,1062990;8255,1056640;2540,1047115;0,1035685;0,1032510;2540,1021080;8255,1012190;17780,1005840;29210,1003300;68580,1003300;68580,811530;49530,803910;34925,791210;24765,773430;21590,753110;21590,490855;26035,467360;38735,448945;57785,435610;80645,431165;600710,431165;643255,448945;660400,490855;660400,753110;657225,773430;647065,791210;631825,803910;613410,811530;613410,1003300;640715,1003300;652145,1005840;661670,1012190;667385,1021080;669925,1032510;669925,1035685;667385,1047115;661670,1056640;652145,1062990;640715,1065530;613410,1065530;613410,1070610;610235,1089660;601345,1106170;588010,1118870;570865,1127125;565150,1144270;553720,1158240;538480,1167765;520065,1170940" o:connectangles="0,0,0,0,0,0,0,0,0,0,0,0,0,0,0,0,0,0,0,0,0,0,0,0,0,0,0,0,0,0,0,0,0,0,0,0,0,0,0,0,0,0,0,0,0,0,0,0,0,0,0,0,0,0,0,0,0,0,0,0,0"/>
                <w10:wrap type="topAndBottom" anchorx="page"/>
              </v:shape>
            </w:pict>
          </mc:Fallback>
        </mc:AlternateContent>
      </w:r>
      <w:r w:rsidR="00243037">
        <w:rPr>
          <w:noProof/>
          <w:lang w:val="en-AU" w:eastAsia="en-AU"/>
        </w:rPr>
        <w:drawing>
          <wp:anchor distT="0" distB="0" distL="0" distR="0" simplePos="0" relativeHeight="45" behindDoc="0" locked="0" layoutInCell="1" allowOverlap="1">
            <wp:simplePos x="0" y="0"/>
            <wp:positionH relativeFrom="page">
              <wp:posOffset>2681848</wp:posOffset>
            </wp:positionH>
            <wp:positionV relativeFrom="paragraph">
              <wp:posOffset>260344</wp:posOffset>
            </wp:positionV>
            <wp:extent cx="1237120" cy="914400"/>
            <wp:effectExtent l="0" t="0" r="0" b="0"/>
            <wp:wrapTopAndBottom/>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111" cstate="print"/>
                    <a:stretch>
                      <a:fillRect/>
                    </a:stretch>
                  </pic:blipFill>
                  <pic:spPr>
                    <a:xfrm>
                      <a:off x="0" y="0"/>
                      <a:ext cx="1237120" cy="914400"/>
                    </a:xfrm>
                    <a:prstGeom prst="rect">
                      <a:avLst/>
                    </a:prstGeom>
                  </pic:spPr>
                </pic:pic>
              </a:graphicData>
            </a:graphic>
          </wp:anchor>
        </w:drawing>
      </w:r>
      <w:r w:rsidR="00243037">
        <w:rPr>
          <w:noProof/>
          <w:lang w:val="en-AU" w:eastAsia="en-AU"/>
        </w:rPr>
        <w:drawing>
          <wp:anchor distT="0" distB="0" distL="0" distR="0" simplePos="0" relativeHeight="46" behindDoc="0" locked="0" layoutInCell="1" allowOverlap="1">
            <wp:simplePos x="0" y="0"/>
            <wp:positionH relativeFrom="page">
              <wp:posOffset>4238141</wp:posOffset>
            </wp:positionH>
            <wp:positionV relativeFrom="paragraph">
              <wp:posOffset>216440</wp:posOffset>
            </wp:positionV>
            <wp:extent cx="1171184" cy="957262"/>
            <wp:effectExtent l="0" t="0" r="0" b="0"/>
            <wp:wrapTopAndBottom/>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112" cstate="print"/>
                    <a:stretch>
                      <a:fillRect/>
                    </a:stretch>
                  </pic:blipFill>
                  <pic:spPr>
                    <a:xfrm>
                      <a:off x="0" y="0"/>
                      <a:ext cx="1171184" cy="957262"/>
                    </a:xfrm>
                    <a:prstGeom prst="rect">
                      <a:avLst/>
                    </a:prstGeom>
                  </pic:spPr>
                </pic:pic>
              </a:graphicData>
            </a:graphic>
          </wp:anchor>
        </w:drawing>
      </w:r>
      <w:r>
        <w:rPr>
          <w:noProof/>
          <w:lang w:val="en-AU" w:eastAsia="en-AU"/>
        </w:rPr>
        <mc:AlternateContent>
          <mc:Choice Requires="wpg">
            <w:drawing>
              <wp:anchor distT="0" distB="0" distL="0" distR="0" simplePos="0" relativeHeight="487611904" behindDoc="1" locked="0" layoutInCell="1" allowOverlap="1">
                <wp:simplePos x="0" y="0"/>
                <wp:positionH relativeFrom="page">
                  <wp:posOffset>5728970</wp:posOffset>
                </wp:positionH>
                <wp:positionV relativeFrom="paragraph">
                  <wp:posOffset>186055</wp:posOffset>
                </wp:positionV>
                <wp:extent cx="1206500" cy="985520"/>
                <wp:effectExtent l="0" t="0" r="0" b="0"/>
                <wp:wrapTopAndBottom/>
                <wp:docPr id="154"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985520"/>
                          <a:chOff x="9022" y="293"/>
                          <a:chExt cx="1900" cy="1552"/>
                        </a:xfrm>
                      </wpg:grpSpPr>
                      <wps:wsp>
                        <wps:cNvPr id="155" name="docshape127"/>
                        <wps:cNvSpPr>
                          <a:spLocks/>
                        </wps:cNvSpPr>
                        <wps:spPr bwMode="auto">
                          <a:xfrm>
                            <a:off x="9022" y="883"/>
                            <a:ext cx="1399" cy="581"/>
                          </a:xfrm>
                          <a:custGeom>
                            <a:avLst/>
                            <a:gdLst>
                              <a:gd name="T0" fmla="+- 0 10399 9022"/>
                              <a:gd name="T1" fmla="*/ T0 w 1399"/>
                              <a:gd name="T2" fmla="+- 0 906 884"/>
                              <a:gd name="T3" fmla="*/ 906 h 581"/>
                              <a:gd name="T4" fmla="+- 0 10375 9022"/>
                              <a:gd name="T5" fmla="*/ T4 w 1399"/>
                              <a:gd name="T6" fmla="+- 0 944 884"/>
                              <a:gd name="T7" fmla="*/ 944 h 581"/>
                              <a:gd name="T8" fmla="+- 0 10208 9022"/>
                              <a:gd name="T9" fmla="*/ T8 w 1399"/>
                              <a:gd name="T10" fmla="+- 0 1053 884"/>
                              <a:gd name="T11" fmla="*/ 1053 h 581"/>
                              <a:gd name="T12" fmla="+- 0 9965 9022"/>
                              <a:gd name="T13" fmla="*/ T12 w 1399"/>
                              <a:gd name="T14" fmla="+- 0 1120 884"/>
                              <a:gd name="T15" fmla="*/ 1120 h 581"/>
                              <a:gd name="T16" fmla="+- 0 9611 9022"/>
                              <a:gd name="T17" fmla="*/ T16 w 1399"/>
                              <a:gd name="T18" fmla="+- 0 1132 884"/>
                              <a:gd name="T19" fmla="*/ 1132 h 581"/>
                              <a:gd name="T20" fmla="+- 0 9482 9022"/>
                              <a:gd name="T21" fmla="*/ T20 w 1399"/>
                              <a:gd name="T22" fmla="+- 0 1115 884"/>
                              <a:gd name="T23" fmla="*/ 1115 h 581"/>
                              <a:gd name="T24" fmla="+- 0 9263 9022"/>
                              <a:gd name="T25" fmla="*/ T24 w 1399"/>
                              <a:gd name="T26" fmla="+- 0 1049 884"/>
                              <a:gd name="T27" fmla="*/ 1049 h 581"/>
                              <a:gd name="T28" fmla="+- 0 9190 9022"/>
                              <a:gd name="T29" fmla="*/ T28 w 1399"/>
                              <a:gd name="T30" fmla="+- 0 1014 884"/>
                              <a:gd name="T31" fmla="*/ 1014 h 581"/>
                              <a:gd name="T32" fmla="+- 0 9108 9022"/>
                              <a:gd name="T33" fmla="*/ T32 w 1399"/>
                              <a:gd name="T34" fmla="+- 0 938 884"/>
                              <a:gd name="T35" fmla="*/ 938 h 581"/>
                              <a:gd name="T36" fmla="+- 0 9350 9022"/>
                              <a:gd name="T37" fmla="*/ T36 w 1399"/>
                              <a:gd name="T38" fmla="+- 0 998 884"/>
                              <a:gd name="T39" fmla="*/ 998 h 581"/>
                              <a:gd name="T40" fmla="+- 0 9625 9022"/>
                              <a:gd name="T41" fmla="*/ T40 w 1399"/>
                              <a:gd name="T42" fmla="+- 0 1027 884"/>
                              <a:gd name="T43" fmla="*/ 1027 h 581"/>
                              <a:gd name="T44" fmla="+- 0 9965 9022"/>
                              <a:gd name="T45" fmla="*/ T44 w 1399"/>
                              <a:gd name="T46" fmla="+- 0 1021 884"/>
                              <a:gd name="T47" fmla="*/ 1021 h 581"/>
                              <a:gd name="T48" fmla="+- 0 10148 9022"/>
                              <a:gd name="T49" fmla="*/ T48 w 1399"/>
                              <a:gd name="T50" fmla="+- 0 999 884"/>
                              <a:gd name="T51" fmla="*/ 999 h 581"/>
                              <a:gd name="T52" fmla="+- 0 10335 9022"/>
                              <a:gd name="T53" fmla="*/ T52 w 1399"/>
                              <a:gd name="T54" fmla="+- 0 957 884"/>
                              <a:gd name="T55" fmla="*/ 957 h 581"/>
                              <a:gd name="T56" fmla="+- 0 10356 9022"/>
                              <a:gd name="T57" fmla="*/ T56 w 1399"/>
                              <a:gd name="T58" fmla="+- 0 921 884"/>
                              <a:gd name="T59" fmla="*/ 921 h 581"/>
                              <a:gd name="T60" fmla="+- 0 10173 9022"/>
                              <a:gd name="T61" fmla="*/ T60 w 1399"/>
                              <a:gd name="T62" fmla="+- 0 966 884"/>
                              <a:gd name="T63" fmla="*/ 966 h 581"/>
                              <a:gd name="T64" fmla="+- 0 9866 9022"/>
                              <a:gd name="T65" fmla="*/ T64 w 1399"/>
                              <a:gd name="T66" fmla="+- 0 999 884"/>
                              <a:gd name="T67" fmla="*/ 999 h 581"/>
                              <a:gd name="T68" fmla="+- 0 9508 9022"/>
                              <a:gd name="T69" fmla="*/ T68 w 1399"/>
                              <a:gd name="T70" fmla="+- 0 991 884"/>
                              <a:gd name="T71" fmla="*/ 991 h 581"/>
                              <a:gd name="T72" fmla="+- 0 9249 9022"/>
                              <a:gd name="T73" fmla="*/ T72 w 1399"/>
                              <a:gd name="T74" fmla="+- 0 949 884"/>
                              <a:gd name="T75" fmla="*/ 949 h 581"/>
                              <a:gd name="T76" fmla="+- 0 9045 9022"/>
                              <a:gd name="T77" fmla="*/ T76 w 1399"/>
                              <a:gd name="T78" fmla="+- 0 884 884"/>
                              <a:gd name="T79" fmla="*/ 884 h 581"/>
                              <a:gd name="T80" fmla="+- 0 9023 9022"/>
                              <a:gd name="T81" fmla="*/ T80 w 1399"/>
                              <a:gd name="T82" fmla="+- 0 914 884"/>
                              <a:gd name="T83" fmla="*/ 914 h 581"/>
                              <a:gd name="T84" fmla="+- 0 9178 9022"/>
                              <a:gd name="T85" fmla="*/ T84 w 1399"/>
                              <a:gd name="T86" fmla="+- 0 1039 884"/>
                              <a:gd name="T87" fmla="*/ 1039 h 581"/>
                              <a:gd name="T88" fmla="+- 0 9171 9022"/>
                              <a:gd name="T89" fmla="*/ T88 w 1399"/>
                              <a:gd name="T90" fmla="+- 0 1177 884"/>
                              <a:gd name="T91" fmla="*/ 1177 h 581"/>
                              <a:gd name="T92" fmla="+- 0 9166 9022"/>
                              <a:gd name="T93" fmla="*/ T92 w 1399"/>
                              <a:gd name="T94" fmla="+- 0 1405 884"/>
                              <a:gd name="T95" fmla="*/ 1405 h 581"/>
                              <a:gd name="T96" fmla="+- 0 9433 9022"/>
                              <a:gd name="T97" fmla="*/ T96 w 1399"/>
                              <a:gd name="T98" fmla="+- 0 1462 884"/>
                              <a:gd name="T99" fmla="*/ 1462 h 581"/>
                              <a:gd name="T100" fmla="+- 0 9552 9022"/>
                              <a:gd name="T101" fmla="*/ T100 w 1399"/>
                              <a:gd name="T102" fmla="+- 0 1422 884"/>
                              <a:gd name="T103" fmla="*/ 1422 h 581"/>
                              <a:gd name="T104" fmla="+- 0 9562 9022"/>
                              <a:gd name="T105" fmla="*/ T104 w 1399"/>
                              <a:gd name="T106" fmla="+- 0 1195 884"/>
                              <a:gd name="T107" fmla="*/ 1195 h 581"/>
                              <a:gd name="T108" fmla="+- 0 9534 9022"/>
                              <a:gd name="T109" fmla="*/ T108 w 1399"/>
                              <a:gd name="T110" fmla="+- 0 1397 884"/>
                              <a:gd name="T111" fmla="*/ 1397 h 581"/>
                              <a:gd name="T112" fmla="+- 0 9461 9022"/>
                              <a:gd name="T113" fmla="*/ T112 w 1399"/>
                              <a:gd name="T114" fmla="+- 0 1430 884"/>
                              <a:gd name="T115" fmla="*/ 1430 h 581"/>
                              <a:gd name="T116" fmla="+- 0 9219 9022"/>
                              <a:gd name="T117" fmla="*/ T116 w 1399"/>
                              <a:gd name="T118" fmla="+- 0 1414 884"/>
                              <a:gd name="T119" fmla="*/ 1414 h 581"/>
                              <a:gd name="T120" fmla="+- 0 9194 9022"/>
                              <a:gd name="T121" fmla="*/ T120 w 1399"/>
                              <a:gd name="T122" fmla="+- 0 1197 884"/>
                              <a:gd name="T123" fmla="*/ 1197 h 581"/>
                              <a:gd name="T124" fmla="+- 0 9233 9022"/>
                              <a:gd name="T125" fmla="*/ T124 w 1399"/>
                              <a:gd name="T126" fmla="+- 0 1191 884"/>
                              <a:gd name="T127" fmla="*/ 1191 h 581"/>
                              <a:gd name="T128" fmla="+- 0 9263 9022"/>
                              <a:gd name="T129" fmla="*/ T128 w 1399"/>
                              <a:gd name="T130" fmla="+- 0 1079 884"/>
                              <a:gd name="T131" fmla="*/ 1079 h 581"/>
                              <a:gd name="T132" fmla="+- 0 9456 9022"/>
                              <a:gd name="T133" fmla="*/ T132 w 1399"/>
                              <a:gd name="T134" fmla="+- 0 1137 884"/>
                              <a:gd name="T135" fmla="*/ 1137 h 581"/>
                              <a:gd name="T136" fmla="+- 0 9464 9022"/>
                              <a:gd name="T137" fmla="*/ T136 w 1399"/>
                              <a:gd name="T138" fmla="+- 0 1200 884"/>
                              <a:gd name="T139" fmla="*/ 1200 h 581"/>
                              <a:gd name="T140" fmla="+- 0 9528 9022"/>
                              <a:gd name="T141" fmla="*/ T140 w 1399"/>
                              <a:gd name="T142" fmla="+- 0 1203 884"/>
                              <a:gd name="T143" fmla="*/ 1203 h 581"/>
                              <a:gd name="T144" fmla="+- 0 9518 9022"/>
                              <a:gd name="T145" fmla="*/ T144 w 1399"/>
                              <a:gd name="T146" fmla="+- 0 1173 884"/>
                              <a:gd name="T147" fmla="*/ 1173 h 581"/>
                              <a:gd name="T148" fmla="+- 0 9497 9022"/>
                              <a:gd name="T149" fmla="*/ T148 w 1399"/>
                              <a:gd name="T150" fmla="+- 0 1146 884"/>
                              <a:gd name="T151" fmla="*/ 1146 h 581"/>
                              <a:gd name="T152" fmla="+- 0 9859 9022"/>
                              <a:gd name="T153" fmla="*/ T152 w 1399"/>
                              <a:gd name="T154" fmla="+- 0 1160 884"/>
                              <a:gd name="T155" fmla="*/ 1160 h 581"/>
                              <a:gd name="T156" fmla="+- 0 9998 9022"/>
                              <a:gd name="T157" fmla="*/ T156 w 1399"/>
                              <a:gd name="T158" fmla="+- 0 1171 884"/>
                              <a:gd name="T159" fmla="*/ 1171 h 581"/>
                              <a:gd name="T160" fmla="+- 0 9921 9022"/>
                              <a:gd name="T161" fmla="*/ T160 w 1399"/>
                              <a:gd name="T162" fmla="+- 0 1394 884"/>
                              <a:gd name="T163" fmla="*/ 1394 h 581"/>
                              <a:gd name="T164" fmla="+- 0 10116 9022"/>
                              <a:gd name="T165" fmla="*/ T164 w 1399"/>
                              <a:gd name="T166" fmla="+- 0 1464 884"/>
                              <a:gd name="T167" fmla="*/ 1464 h 581"/>
                              <a:gd name="T168" fmla="+- 0 10275 9022"/>
                              <a:gd name="T169" fmla="*/ T168 w 1399"/>
                              <a:gd name="T170" fmla="+- 0 1439 884"/>
                              <a:gd name="T171" fmla="*/ 1439 h 581"/>
                              <a:gd name="T172" fmla="+- 0 10316 9022"/>
                              <a:gd name="T173" fmla="*/ T172 w 1399"/>
                              <a:gd name="T174" fmla="+- 0 1184 884"/>
                              <a:gd name="T175" fmla="*/ 1184 h 581"/>
                              <a:gd name="T176" fmla="+- 0 10300 9022"/>
                              <a:gd name="T177" fmla="*/ T176 w 1399"/>
                              <a:gd name="T178" fmla="+- 0 1171 884"/>
                              <a:gd name="T179" fmla="*/ 1171 h 581"/>
                              <a:gd name="T180" fmla="+- 0 10288 9022"/>
                              <a:gd name="T181" fmla="*/ T180 w 1399"/>
                              <a:gd name="T182" fmla="+- 0 1390 884"/>
                              <a:gd name="T183" fmla="*/ 1390 h 581"/>
                              <a:gd name="T184" fmla="+- 0 10212 9022"/>
                              <a:gd name="T185" fmla="*/ T184 w 1399"/>
                              <a:gd name="T186" fmla="+- 0 1429 884"/>
                              <a:gd name="T187" fmla="*/ 1429 h 581"/>
                              <a:gd name="T188" fmla="+- 0 9972 9022"/>
                              <a:gd name="T189" fmla="*/ T188 w 1399"/>
                              <a:gd name="T190" fmla="+- 0 1417 884"/>
                              <a:gd name="T191" fmla="*/ 1417 h 581"/>
                              <a:gd name="T192" fmla="+- 0 9948 9022"/>
                              <a:gd name="T193" fmla="*/ T192 w 1399"/>
                              <a:gd name="T194" fmla="+- 0 1205 884"/>
                              <a:gd name="T195" fmla="*/ 1205 h 581"/>
                              <a:gd name="T196" fmla="+- 0 9986 9022"/>
                              <a:gd name="T197" fmla="*/ T196 w 1399"/>
                              <a:gd name="T198" fmla="+- 0 1199 884"/>
                              <a:gd name="T199" fmla="*/ 1199 h 581"/>
                              <a:gd name="T200" fmla="+- 0 10026 9022"/>
                              <a:gd name="T201" fmla="*/ T200 w 1399"/>
                              <a:gd name="T202" fmla="+- 0 1174 884"/>
                              <a:gd name="T203" fmla="*/ 1174 h 581"/>
                              <a:gd name="T204" fmla="+- 0 10065 9022"/>
                              <a:gd name="T205" fmla="*/ T204 w 1399"/>
                              <a:gd name="T206" fmla="+- 0 1129 884"/>
                              <a:gd name="T207" fmla="*/ 1129 h 581"/>
                              <a:gd name="T208" fmla="+- 0 10220 9022"/>
                              <a:gd name="T209" fmla="*/ T208 w 1399"/>
                              <a:gd name="T210" fmla="+- 0 1078 884"/>
                              <a:gd name="T211" fmla="*/ 1078 h 581"/>
                              <a:gd name="T212" fmla="+- 0 10250 9022"/>
                              <a:gd name="T213" fmla="*/ T212 w 1399"/>
                              <a:gd name="T214" fmla="+- 0 1191 884"/>
                              <a:gd name="T215" fmla="*/ 1191 h 581"/>
                              <a:gd name="T216" fmla="+- 0 10288 9022"/>
                              <a:gd name="T217" fmla="*/ T216 w 1399"/>
                              <a:gd name="T218" fmla="+- 0 1197 884"/>
                              <a:gd name="T219" fmla="*/ 1197 h 581"/>
                              <a:gd name="T220" fmla="+- 0 10266 9022"/>
                              <a:gd name="T221" fmla="*/ T220 w 1399"/>
                              <a:gd name="T222" fmla="+- 0 1165 884"/>
                              <a:gd name="T223" fmla="*/ 1165 h 581"/>
                              <a:gd name="T224" fmla="+- 0 10325 9022"/>
                              <a:gd name="T225" fmla="*/ T224 w 1399"/>
                              <a:gd name="T226" fmla="+- 0 1020 884"/>
                              <a:gd name="T227" fmla="*/ 1020 h 581"/>
                              <a:gd name="T228" fmla="+- 0 10414 9022"/>
                              <a:gd name="T229" fmla="*/ T228 w 1399"/>
                              <a:gd name="T230" fmla="+- 0 943 884"/>
                              <a:gd name="T231" fmla="*/ 94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99" h="581">
                                <a:moveTo>
                                  <a:pt x="1399" y="41"/>
                                </a:moveTo>
                                <a:lnTo>
                                  <a:pt x="1387" y="25"/>
                                </a:lnTo>
                                <a:lnTo>
                                  <a:pt x="1377" y="22"/>
                                </a:lnTo>
                                <a:lnTo>
                                  <a:pt x="1368" y="25"/>
                                </a:lnTo>
                                <a:lnTo>
                                  <a:pt x="1353" y="30"/>
                                </a:lnTo>
                                <a:lnTo>
                                  <a:pt x="1353" y="60"/>
                                </a:lnTo>
                                <a:lnTo>
                                  <a:pt x="1325" y="85"/>
                                </a:lnTo>
                                <a:lnTo>
                                  <a:pt x="1243" y="141"/>
                                </a:lnTo>
                                <a:lnTo>
                                  <a:pt x="1186" y="169"/>
                                </a:lnTo>
                                <a:lnTo>
                                  <a:pt x="1118" y="195"/>
                                </a:lnTo>
                                <a:lnTo>
                                  <a:pt x="1037" y="218"/>
                                </a:lnTo>
                                <a:lnTo>
                                  <a:pt x="943" y="236"/>
                                </a:lnTo>
                                <a:lnTo>
                                  <a:pt x="835" y="248"/>
                                </a:lnTo>
                                <a:lnTo>
                                  <a:pt x="712" y="252"/>
                                </a:lnTo>
                                <a:lnTo>
                                  <a:pt x="589" y="248"/>
                                </a:lnTo>
                                <a:lnTo>
                                  <a:pt x="479" y="234"/>
                                </a:lnTo>
                                <a:lnTo>
                                  <a:pt x="461" y="231"/>
                                </a:lnTo>
                                <a:lnTo>
                                  <a:pt x="460" y="231"/>
                                </a:lnTo>
                                <a:lnTo>
                                  <a:pt x="383" y="214"/>
                                </a:lnTo>
                                <a:lnTo>
                                  <a:pt x="300" y="189"/>
                                </a:lnTo>
                                <a:lnTo>
                                  <a:pt x="241" y="165"/>
                                </a:lnTo>
                                <a:lnTo>
                                  <a:pt x="241" y="164"/>
                                </a:lnTo>
                                <a:lnTo>
                                  <a:pt x="238" y="164"/>
                                </a:lnTo>
                                <a:lnTo>
                                  <a:pt x="168" y="130"/>
                                </a:lnTo>
                                <a:lnTo>
                                  <a:pt x="79" y="68"/>
                                </a:lnTo>
                                <a:lnTo>
                                  <a:pt x="48" y="40"/>
                                </a:lnTo>
                                <a:lnTo>
                                  <a:pt x="86" y="54"/>
                                </a:lnTo>
                                <a:lnTo>
                                  <a:pt x="133" y="69"/>
                                </a:lnTo>
                                <a:lnTo>
                                  <a:pt x="254" y="100"/>
                                </a:lnTo>
                                <a:lnTo>
                                  <a:pt x="328" y="114"/>
                                </a:lnTo>
                                <a:lnTo>
                                  <a:pt x="411" y="127"/>
                                </a:lnTo>
                                <a:lnTo>
                                  <a:pt x="502" y="137"/>
                                </a:lnTo>
                                <a:lnTo>
                                  <a:pt x="603" y="143"/>
                                </a:lnTo>
                                <a:lnTo>
                                  <a:pt x="712" y="146"/>
                                </a:lnTo>
                                <a:lnTo>
                                  <a:pt x="833" y="143"/>
                                </a:lnTo>
                                <a:lnTo>
                                  <a:pt x="943" y="137"/>
                                </a:lnTo>
                                <a:lnTo>
                                  <a:pt x="1040" y="127"/>
                                </a:lnTo>
                                <a:lnTo>
                                  <a:pt x="1104" y="118"/>
                                </a:lnTo>
                                <a:lnTo>
                                  <a:pt x="1126" y="115"/>
                                </a:lnTo>
                                <a:lnTo>
                                  <a:pt x="1199" y="101"/>
                                </a:lnTo>
                                <a:lnTo>
                                  <a:pt x="1262" y="87"/>
                                </a:lnTo>
                                <a:lnTo>
                                  <a:pt x="1313" y="73"/>
                                </a:lnTo>
                                <a:lnTo>
                                  <a:pt x="1353" y="60"/>
                                </a:lnTo>
                                <a:lnTo>
                                  <a:pt x="1353" y="30"/>
                                </a:lnTo>
                                <a:lnTo>
                                  <a:pt x="1334" y="37"/>
                                </a:lnTo>
                                <a:lnTo>
                                  <a:pt x="1287" y="51"/>
                                </a:lnTo>
                                <a:lnTo>
                                  <a:pt x="1226" y="67"/>
                                </a:lnTo>
                                <a:lnTo>
                                  <a:pt x="1151" y="82"/>
                                </a:lnTo>
                                <a:lnTo>
                                  <a:pt x="1063" y="96"/>
                                </a:lnTo>
                                <a:lnTo>
                                  <a:pt x="961" y="107"/>
                                </a:lnTo>
                                <a:lnTo>
                                  <a:pt x="844" y="115"/>
                                </a:lnTo>
                                <a:lnTo>
                                  <a:pt x="712" y="118"/>
                                </a:lnTo>
                                <a:lnTo>
                                  <a:pt x="594" y="115"/>
                                </a:lnTo>
                                <a:lnTo>
                                  <a:pt x="486" y="107"/>
                                </a:lnTo>
                                <a:lnTo>
                                  <a:pt x="389" y="96"/>
                                </a:lnTo>
                                <a:lnTo>
                                  <a:pt x="302" y="81"/>
                                </a:lnTo>
                                <a:lnTo>
                                  <a:pt x="227" y="65"/>
                                </a:lnTo>
                                <a:lnTo>
                                  <a:pt x="162" y="48"/>
                                </a:lnTo>
                                <a:lnTo>
                                  <a:pt x="64" y="17"/>
                                </a:lnTo>
                                <a:lnTo>
                                  <a:pt x="23" y="0"/>
                                </a:lnTo>
                                <a:lnTo>
                                  <a:pt x="12" y="3"/>
                                </a:lnTo>
                                <a:lnTo>
                                  <a:pt x="0" y="19"/>
                                </a:lnTo>
                                <a:lnTo>
                                  <a:pt x="1" y="30"/>
                                </a:lnTo>
                                <a:lnTo>
                                  <a:pt x="8" y="38"/>
                                </a:lnTo>
                                <a:lnTo>
                                  <a:pt x="63" y="91"/>
                                </a:lnTo>
                                <a:lnTo>
                                  <a:pt x="156" y="155"/>
                                </a:lnTo>
                                <a:lnTo>
                                  <a:pt x="213" y="184"/>
                                </a:lnTo>
                                <a:lnTo>
                                  <a:pt x="213" y="279"/>
                                </a:lnTo>
                                <a:lnTo>
                                  <a:pt x="149" y="293"/>
                                </a:lnTo>
                                <a:lnTo>
                                  <a:pt x="144" y="300"/>
                                </a:lnTo>
                                <a:lnTo>
                                  <a:pt x="144" y="505"/>
                                </a:lnTo>
                                <a:lnTo>
                                  <a:pt x="144" y="521"/>
                                </a:lnTo>
                                <a:lnTo>
                                  <a:pt x="226" y="569"/>
                                </a:lnTo>
                                <a:lnTo>
                                  <a:pt x="344" y="580"/>
                                </a:lnTo>
                                <a:lnTo>
                                  <a:pt x="411" y="578"/>
                                </a:lnTo>
                                <a:lnTo>
                                  <a:pt x="465" y="570"/>
                                </a:lnTo>
                                <a:lnTo>
                                  <a:pt x="504" y="556"/>
                                </a:lnTo>
                                <a:lnTo>
                                  <a:pt x="530" y="538"/>
                                </a:lnTo>
                                <a:lnTo>
                                  <a:pt x="541" y="524"/>
                                </a:lnTo>
                                <a:lnTo>
                                  <a:pt x="540" y="512"/>
                                </a:lnTo>
                                <a:lnTo>
                                  <a:pt x="540" y="311"/>
                                </a:lnTo>
                                <a:lnTo>
                                  <a:pt x="512" y="293"/>
                                </a:lnTo>
                                <a:lnTo>
                                  <a:pt x="512" y="321"/>
                                </a:lnTo>
                                <a:lnTo>
                                  <a:pt x="512" y="513"/>
                                </a:lnTo>
                                <a:lnTo>
                                  <a:pt x="508" y="519"/>
                                </a:lnTo>
                                <a:lnTo>
                                  <a:pt x="489" y="533"/>
                                </a:lnTo>
                                <a:lnTo>
                                  <a:pt x="439" y="546"/>
                                </a:lnTo>
                                <a:lnTo>
                                  <a:pt x="344" y="553"/>
                                </a:lnTo>
                                <a:lnTo>
                                  <a:pt x="248" y="545"/>
                                </a:lnTo>
                                <a:lnTo>
                                  <a:pt x="197" y="530"/>
                                </a:lnTo>
                                <a:lnTo>
                                  <a:pt x="176" y="514"/>
                                </a:lnTo>
                                <a:lnTo>
                                  <a:pt x="172" y="506"/>
                                </a:lnTo>
                                <a:lnTo>
                                  <a:pt x="172" y="313"/>
                                </a:lnTo>
                                <a:lnTo>
                                  <a:pt x="182" y="311"/>
                                </a:lnTo>
                                <a:lnTo>
                                  <a:pt x="196" y="309"/>
                                </a:lnTo>
                                <a:lnTo>
                                  <a:pt x="211" y="307"/>
                                </a:lnTo>
                                <a:lnTo>
                                  <a:pt x="235" y="306"/>
                                </a:lnTo>
                                <a:lnTo>
                                  <a:pt x="241" y="300"/>
                                </a:lnTo>
                                <a:lnTo>
                                  <a:pt x="241" y="195"/>
                                </a:lnTo>
                                <a:lnTo>
                                  <a:pt x="292" y="216"/>
                                </a:lnTo>
                                <a:lnTo>
                                  <a:pt x="377" y="242"/>
                                </a:lnTo>
                                <a:lnTo>
                                  <a:pt x="434" y="253"/>
                                </a:lnTo>
                                <a:lnTo>
                                  <a:pt x="434" y="282"/>
                                </a:lnTo>
                                <a:lnTo>
                                  <a:pt x="435" y="310"/>
                                </a:lnTo>
                                <a:lnTo>
                                  <a:pt x="442" y="316"/>
                                </a:lnTo>
                                <a:lnTo>
                                  <a:pt x="475" y="315"/>
                                </a:lnTo>
                                <a:lnTo>
                                  <a:pt x="494" y="317"/>
                                </a:lnTo>
                                <a:lnTo>
                                  <a:pt x="506" y="319"/>
                                </a:lnTo>
                                <a:lnTo>
                                  <a:pt x="512" y="321"/>
                                </a:lnTo>
                                <a:lnTo>
                                  <a:pt x="512" y="293"/>
                                </a:lnTo>
                                <a:lnTo>
                                  <a:pt x="496" y="289"/>
                                </a:lnTo>
                                <a:lnTo>
                                  <a:pt x="462" y="287"/>
                                </a:lnTo>
                                <a:lnTo>
                                  <a:pt x="462" y="259"/>
                                </a:lnTo>
                                <a:lnTo>
                                  <a:pt x="475" y="262"/>
                                </a:lnTo>
                                <a:lnTo>
                                  <a:pt x="587" y="275"/>
                                </a:lnTo>
                                <a:lnTo>
                                  <a:pt x="712" y="280"/>
                                </a:lnTo>
                                <a:lnTo>
                                  <a:pt x="837" y="276"/>
                                </a:lnTo>
                                <a:lnTo>
                                  <a:pt x="947" y="264"/>
                                </a:lnTo>
                                <a:lnTo>
                                  <a:pt x="977" y="258"/>
                                </a:lnTo>
                                <a:lnTo>
                                  <a:pt x="976" y="287"/>
                                </a:lnTo>
                                <a:lnTo>
                                  <a:pt x="906" y="300"/>
                                </a:lnTo>
                                <a:lnTo>
                                  <a:pt x="899" y="311"/>
                                </a:lnTo>
                                <a:lnTo>
                                  <a:pt x="899" y="510"/>
                                </a:lnTo>
                                <a:lnTo>
                                  <a:pt x="897" y="524"/>
                                </a:lnTo>
                                <a:lnTo>
                                  <a:pt x="974" y="570"/>
                                </a:lnTo>
                                <a:lnTo>
                                  <a:pt x="1094" y="580"/>
                                </a:lnTo>
                                <a:lnTo>
                                  <a:pt x="1160" y="578"/>
                                </a:lnTo>
                                <a:lnTo>
                                  <a:pt x="1213" y="569"/>
                                </a:lnTo>
                                <a:lnTo>
                                  <a:pt x="1253" y="555"/>
                                </a:lnTo>
                                <a:lnTo>
                                  <a:pt x="1280" y="536"/>
                                </a:lnTo>
                                <a:lnTo>
                                  <a:pt x="1294" y="521"/>
                                </a:lnTo>
                                <a:lnTo>
                                  <a:pt x="1294" y="300"/>
                                </a:lnTo>
                                <a:lnTo>
                                  <a:pt x="1292" y="296"/>
                                </a:lnTo>
                                <a:lnTo>
                                  <a:pt x="1289" y="293"/>
                                </a:lnTo>
                                <a:lnTo>
                                  <a:pt x="1278" y="287"/>
                                </a:lnTo>
                                <a:lnTo>
                                  <a:pt x="1266" y="284"/>
                                </a:lnTo>
                                <a:lnTo>
                                  <a:pt x="1266" y="313"/>
                                </a:lnTo>
                                <a:lnTo>
                                  <a:pt x="1266" y="506"/>
                                </a:lnTo>
                                <a:lnTo>
                                  <a:pt x="1262" y="514"/>
                                </a:lnTo>
                                <a:lnTo>
                                  <a:pt x="1242" y="530"/>
                                </a:lnTo>
                                <a:lnTo>
                                  <a:pt x="1190" y="545"/>
                                </a:lnTo>
                                <a:lnTo>
                                  <a:pt x="1094" y="553"/>
                                </a:lnTo>
                                <a:lnTo>
                                  <a:pt x="1000" y="546"/>
                                </a:lnTo>
                                <a:lnTo>
                                  <a:pt x="950" y="533"/>
                                </a:lnTo>
                                <a:lnTo>
                                  <a:pt x="930" y="519"/>
                                </a:lnTo>
                                <a:lnTo>
                                  <a:pt x="927" y="512"/>
                                </a:lnTo>
                                <a:lnTo>
                                  <a:pt x="926" y="321"/>
                                </a:lnTo>
                                <a:lnTo>
                                  <a:pt x="934" y="319"/>
                                </a:lnTo>
                                <a:lnTo>
                                  <a:pt x="946" y="317"/>
                                </a:lnTo>
                                <a:lnTo>
                                  <a:pt x="964" y="315"/>
                                </a:lnTo>
                                <a:lnTo>
                                  <a:pt x="997" y="316"/>
                                </a:lnTo>
                                <a:lnTo>
                                  <a:pt x="1003" y="310"/>
                                </a:lnTo>
                                <a:lnTo>
                                  <a:pt x="1004" y="290"/>
                                </a:lnTo>
                                <a:lnTo>
                                  <a:pt x="1005" y="252"/>
                                </a:lnTo>
                                <a:lnTo>
                                  <a:pt x="1043" y="245"/>
                                </a:lnTo>
                                <a:lnTo>
                                  <a:pt x="1126" y="222"/>
                                </a:lnTo>
                                <a:lnTo>
                                  <a:pt x="1196" y="195"/>
                                </a:lnTo>
                                <a:lnTo>
                                  <a:pt x="1198" y="194"/>
                                </a:lnTo>
                                <a:lnTo>
                                  <a:pt x="1198" y="300"/>
                                </a:lnTo>
                                <a:lnTo>
                                  <a:pt x="1204" y="306"/>
                                </a:lnTo>
                                <a:lnTo>
                                  <a:pt x="1228" y="307"/>
                                </a:lnTo>
                                <a:lnTo>
                                  <a:pt x="1243" y="309"/>
                                </a:lnTo>
                                <a:lnTo>
                                  <a:pt x="1256" y="311"/>
                                </a:lnTo>
                                <a:lnTo>
                                  <a:pt x="1266" y="313"/>
                                </a:lnTo>
                                <a:lnTo>
                                  <a:pt x="1266" y="284"/>
                                </a:lnTo>
                                <a:lnTo>
                                  <a:pt x="1262" y="283"/>
                                </a:lnTo>
                                <a:lnTo>
                                  <a:pt x="1244" y="281"/>
                                </a:lnTo>
                                <a:lnTo>
                                  <a:pt x="1226" y="279"/>
                                </a:lnTo>
                                <a:lnTo>
                                  <a:pt x="1226" y="180"/>
                                </a:lnTo>
                                <a:lnTo>
                                  <a:pt x="1303" y="136"/>
                                </a:lnTo>
                                <a:lnTo>
                                  <a:pt x="1371" y="82"/>
                                </a:lnTo>
                                <a:lnTo>
                                  <a:pt x="1391" y="60"/>
                                </a:lnTo>
                                <a:lnTo>
                                  <a:pt x="1392" y="59"/>
                                </a:lnTo>
                                <a:lnTo>
                                  <a:pt x="1398" y="52"/>
                                </a:lnTo>
                                <a:lnTo>
                                  <a:pt x="1399" y="4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81"/>
                        <wps:cNvCnPr>
                          <a:cxnSpLocks noChangeShapeType="1"/>
                        </wps:cNvCnPr>
                        <wps:spPr bwMode="auto">
                          <a:xfrm>
                            <a:off x="9038" y="293"/>
                            <a:ext cx="0" cy="614"/>
                          </a:xfrm>
                          <a:prstGeom prst="line">
                            <a:avLst/>
                          </a:prstGeom>
                          <a:noFill/>
                          <a:ln w="17717">
                            <a:solidFill>
                              <a:srgbClr val="020303"/>
                            </a:solidFill>
                            <a:prstDash val="dash"/>
                            <a:round/>
                            <a:headEnd/>
                            <a:tailEnd/>
                          </a:ln>
                          <a:extLst>
                            <a:ext uri="{909E8E84-426E-40DD-AFC4-6F175D3DCCD1}">
                              <a14:hiddenFill xmlns:a14="http://schemas.microsoft.com/office/drawing/2010/main">
                                <a:noFill/>
                              </a14:hiddenFill>
                            </a:ext>
                          </a:extLst>
                        </wps:spPr>
                        <wps:bodyPr/>
                      </wps:wsp>
                      <wps:wsp>
                        <wps:cNvPr id="157" name="Line 80"/>
                        <wps:cNvCnPr>
                          <a:cxnSpLocks noChangeShapeType="1"/>
                        </wps:cNvCnPr>
                        <wps:spPr bwMode="auto">
                          <a:xfrm>
                            <a:off x="10405" y="317"/>
                            <a:ext cx="0" cy="614"/>
                          </a:xfrm>
                          <a:prstGeom prst="line">
                            <a:avLst/>
                          </a:prstGeom>
                          <a:noFill/>
                          <a:ln w="17717">
                            <a:solidFill>
                              <a:srgbClr val="020303"/>
                            </a:solidFill>
                            <a:prstDash val="dash"/>
                            <a:round/>
                            <a:headEnd/>
                            <a:tailEnd/>
                          </a:ln>
                          <a:extLst>
                            <a:ext uri="{909E8E84-426E-40DD-AFC4-6F175D3DCCD1}">
                              <a14:hiddenFill xmlns:a14="http://schemas.microsoft.com/office/drawing/2010/main">
                                <a:noFill/>
                              </a14:hiddenFill>
                            </a:ext>
                          </a:extLst>
                        </wps:spPr>
                        <wps:bodyPr/>
                      </wps:wsp>
                      <wps:wsp>
                        <wps:cNvPr id="158" name="docshape128"/>
                        <wps:cNvSpPr>
                          <a:spLocks/>
                        </wps:cNvSpPr>
                        <wps:spPr bwMode="auto">
                          <a:xfrm>
                            <a:off x="9345" y="1453"/>
                            <a:ext cx="1576" cy="391"/>
                          </a:xfrm>
                          <a:custGeom>
                            <a:avLst/>
                            <a:gdLst>
                              <a:gd name="T0" fmla="+- 0 10335 9346"/>
                              <a:gd name="T1" fmla="*/ T0 w 1576"/>
                              <a:gd name="T2" fmla="+- 0 1467 1454"/>
                              <a:gd name="T3" fmla="*/ 1467 h 391"/>
                              <a:gd name="T4" fmla="+- 0 10293 9346"/>
                              <a:gd name="T5" fmla="*/ T4 w 1576"/>
                              <a:gd name="T6" fmla="+- 0 1540 1454"/>
                              <a:gd name="T7" fmla="*/ 1540 h 391"/>
                              <a:gd name="T8" fmla="+- 0 10329 9346"/>
                              <a:gd name="T9" fmla="*/ T8 w 1576"/>
                              <a:gd name="T10" fmla="+- 0 1510 1454"/>
                              <a:gd name="T11" fmla="*/ 1510 h 391"/>
                              <a:gd name="T12" fmla="+- 0 10368 9346"/>
                              <a:gd name="T13" fmla="*/ T12 w 1576"/>
                              <a:gd name="T14" fmla="+- 0 1658 1454"/>
                              <a:gd name="T15" fmla="*/ 1658 h 391"/>
                              <a:gd name="T16" fmla="+- 0 10921 9346"/>
                              <a:gd name="T17" fmla="*/ T16 w 1576"/>
                              <a:gd name="T18" fmla="+- 0 1695 1454"/>
                              <a:gd name="T19" fmla="*/ 1695 h 391"/>
                              <a:gd name="T20" fmla="+- 0 10124 9346"/>
                              <a:gd name="T21" fmla="*/ T20 w 1576"/>
                              <a:gd name="T22" fmla="+- 0 1691 1454"/>
                              <a:gd name="T23" fmla="*/ 1691 h 391"/>
                              <a:gd name="T24" fmla="+- 0 10119 9346"/>
                              <a:gd name="T25" fmla="*/ T24 w 1576"/>
                              <a:gd name="T26" fmla="+- 0 1454 1454"/>
                              <a:gd name="T27" fmla="*/ 1454 h 391"/>
                              <a:gd name="T28" fmla="+- 0 10103 9346"/>
                              <a:gd name="T29" fmla="*/ T28 w 1576"/>
                              <a:gd name="T30" fmla="+- 0 1458 1454"/>
                              <a:gd name="T31" fmla="*/ 1458 h 391"/>
                              <a:gd name="T32" fmla="+- 0 9973 9346"/>
                              <a:gd name="T33" fmla="*/ T32 w 1576"/>
                              <a:gd name="T34" fmla="+- 0 1606 1454"/>
                              <a:gd name="T35" fmla="*/ 1606 h 391"/>
                              <a:gd name="T36" fmla="+- 0 9965 9346"/>
                              <a:gd name="T37" fmla="*/ T36 w 1576"/>
                              <a:gd name="T38" fmla="+- 0 1607 1454"/>
                              <a:gd name="T39" fmla="*/ 1607 h 391"/>
                              <a:gd name="T40" fmla="+- 0 9960 9346"/>
                              <a:gd name="T41" fmla="*/ T40 w 1576"/>
                              <a:gd name="T42" fmla="+- 0 1612 1454"/>
                              <a:gd name="T43" fmla="*/ 1612 h 391"/>
                              <a:gd name="T44" fmla="+- 0 9961 9346"/>
                              <a:gd name="T45" fmla="*/ T44 w 1576"/>
                              <a:gd name="T46" fmla="+- 0 1620 1454"/>
                              <a:gd name="T47" fmla="*/ 1620 h 391"/>
                              <a:gd name="T48" fmla="+- 0 10070 9346"/>
                              <a:gd name="T49" fmla="*/ T48 w 1576"/>
                              <a:gd name="T50" fmla="+- 0 1691 1454"/>
                              <a:gd name="T51" fmla="*/ 1691 h 391"/>
                              <a:gd name="T52" fmla="+- 0 9509 9346"/>
                              <a:gd name="T53" fmla="*/ T52 w 1576"/>
                              <a:gd name="T54" fmla="+- 0 1622 1454"/>
                              <a:gd name="T55" fmla="*/ 1622 h 391"/>
                              <a:gd name="T56" fmla="+- 0 9512 9346"/>
                              <a:gd name="T57" fmla="*/ T56 w 1576"/>
                              <a:gd name="T58" fmla="+- 0 1615 1454"/>
                              <a:gd name="T59" fmla="*/ 1615 h 391"/>
                              <a:gd name="T60" fmla="+- 0 9510 9346"/>
                              <a:gd name="T61" fmla="*/ T60 w 1576"/>
                              <a:gd name="T62" fmla="+- 0 1610 1454"/>
                              <a:gd name="T63" fmla="*/ 1610 h 391"/>
                              <a:gd name="T64" fmla="+- 0 9508 9346"/>
                              <a:gd name="T65" fmla="*/ T64 w 1576"/>
                              <a:gd name="T66" fmla="+- 0 1608 1454"/>
                              <a:gd name="T67" fmla="*/ 1608 h 391"/>
                              <a:gd name="T68" fmla="+- 0 9500 9346"/>
                              <a:gd name="T69" fmla="*/ T68 w 1576"/>
                              <a:gd name="T70" fmla="+- 0 1606 1454"/>
                              <a:gd name="T71" fmla="*/ 1606 h 391"/>
                              <a:gd name="T72" fmla="+- 0 9366 9346"/>
                              <a:gd name="T73" fmla="*/ T72 w 1576"/>
                              <a:gd name="T74" fmla="+- 0 1691 1454"/>
                              <a:gd name="T75" fmla="*/ 1691 h 391"/>
                              <a:gd name="T76" fmla="+- 0 9366 9346"/>
                              <a:gd name="T77" fmla="*/ T76 w 1576"/>
                              <a:gd name="T78" fmla="+- 0 1458 1454"/>
                              <a:gd name="T79" fmla="*/ 1458 h 391"/>
                              <a:gd name="T80" fmla="+- 0 9350 9346"/>
                              <a:gd name="T81" fmla="*/ T80 w 1576"/>
                              <a:gd name="T82" fmla="+- 0 1454 1454"/>
                              <a:gd name="T83" fmla="*/ 1454 h 391"/>
                              <a:gd name="T84" fmla="+- 0 9346 9346"/>
                              <a:gd name="T85" fmla="*/ T84 w 1576"/>
                              <a:gd name="T86" fmla="+- 0 1840 1454"/>
                              <a:gd name="T87" fmla="*/ 1840 h 391"/>
                              <a:gd name="T88" fmla="+- 0 9356 9346"/>
                              <a:gd name="T89" fmla="*/ T88 w 1576"/>
                              <a:gd name="T90" fmla="+- 0 1844 1454"/>
                              <a:gd name="T91" fmla="*/ 1844 h 391"/>
                              <a:gd name="T92" fmla="+- 0 9366 9346"/>
                              <a:gd name="T93" fmla="*/ T92 w 1576"/>
                              <a:gd name="T94" fmla="+- 0 1840 1454"/>
                              <a:gd name="T95" fmla="*/ 1840 h 391"/>
                              <a:gd name="T96" fmla="+- 0 9499 9346"/>
                              <a:gd name="T97" fmla="*/ T96 w 1576"/>
                              <a:gd name="T98" fmla="+- 0 1796 1454"/>
                              <a:gd name="T99" fmla="*/ 1796 h 391"/>
                              <a:gd name="T100" fmla="+- 0 9507 9346"/>
                              <a:gd name="T101" fmla="*/ T100 w 1576"/>
                              <a:gd name="T102" fmla="+- 0 1795 1454"/>
                              <a:gd name="T103" fmla="*/ 1795 h 391"/>
                              <a:gd name="T104" fmla="+- 0 9511 9346"/>
                              <a:gd name="T105" fmla="*/ T104 w 1576"/>
                              <a:gd name="T106" fmla="+- 0 1790 1454"/>
                              <a:gd name="T107" fmla="*/ 1790 h 391"/>
                              <a:gd name="T108" fmla="+- 0 9511 9346"/>
                              <a:gd name="T109" fmla="*/ T108 w 1576"/>
                              <a:gd name="T110" fmla="+- 0 1782 1454"/>
                              <a:gd name="T111" fmla="*/ 1782 h 391"/>
                              <a:gd name="T112" fmla="+- 0 9402 9346"/>
                              <a:gd name="T113" fmla="*/ T112 w 1576"/>
                              <a:gd name="T114" fmla="+- 0 1711 1454"/>
                              <a:gd name="T115" fmla="*/ 1711 h 391"/>
                              <a:gd name="T116" fmla="+- 0 9963 9346"/>
                              <a:gd name="T117" fmla="*/ T116 w 1576"/>
                              <a:gd name="T118" fmla="+- 0 1780 1454"/>
                              <a:gd name="T119" fmla="*/ 1780 h 391"/>
                              <a:gd name="T120" fmla="+- 0 9960 9346"/>
                              <a:gd name="T121" fmla="*/ T120 w 1576"/>
                              <a:gd name="T122" fmla="+- 0 1787 1454"/>
                              <a:gd name="T123" fmla="*/ 1787 h 391"/>
                              <a:gd name="T124" fmla="+- 0 9962 9346"/>
                              <a:gd name="T125" fmla="*/ T124 w 1576"/>
                              <a:gd name="T126" fmla="+- 0 1792 1454"/>
                              <a:gd name="T127" fmla="*/ 1792 h 391"/>
                              <a:gd name="T128" fmla="+- 0 9964 9346"/>
                              <a:gd name="T129" fmla="*/ T128 w 1576"/>
                              <a:gd name="T130" fmla="+- 0 1794 1454"/>
                              <a:gd name="T131" fmla="*/ 1794 h 391"/>
                              <a:gd name="T132" fmla="+- 0 9972 9346"/>
                              <a:gd name="T133" fmla="*/ T132 w 1576"/>
                              <a:gd name="T134" fmla="+- 0 1796 1454"/>
                              <a:gd name="T135" fmla="*/ 1796 h 391"/>
                              <a:gd name="T136" fmla="+- 0 10103 9346"/>
                              <a:gd name="T137" fmla="*/ T136 w 1576"/>
                              <a:gd name="T138" fmla="+- 0 1713 1454"/>
                              <a:gd name="T139" fmla="*/ 1713 h 391"/>
                              <a:gd name="T140" fmla="+- 0 10108 9346"/>
                              <a:gd name="T141" fmla="*/ T140 w 1576"/>
                              <a:gd name="T142" fmla="+- 0 1844 1454"/>
                              <a:gd name="T143" fmla="*/ 1844 h 391"/>
                              <a:gd name="T144" fmla="+- 0 10119 9346"/>
                              <a:gd name="T145" fmla="*/ T144 w 1576"/>
                              <a:gd name="T146" fmla="+- 0 1844 1454"/>
                              <a:gd name="T147" fmla="*/ 1844 h 391"/>
                              <a:gd name="T148" fmla="+- 0 10124 9346"/>
                              <a:gd name="T149" fmla="*/ T148 w 1576"/>
                              <a:gd name="T150" fmla="+- 0 1711 1454"/>
                              <a:gd name="T151" fmla="*/ 1711 h 391"/>
                              <a:gd name="T152" fmla="+- 0 10917 9346"/>
                              <a:gd name="T153" fmla="*/ T152 w 1576"/>
                              <a:gd name="T154" fmla="+- 0 1711 1454"/>
                              <a:gd name="T155" fmla="*/ 1711 h 391"/>
                              <a:gd name="T156" fmla="+- 0 10921 9346"/>
                              <a:gd name="T157" fmla="*/ T156 w 1576"/>
                              <a:gd name="T158" fmla="+- 0 1695 1454"/>
                              <a:gd name="T159" fmla="*/ 169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6" h="391">
                                <a:moveTo>
                                  <a:pt x="1022" y="13"/>
                                </a:moveTo>
                                <a:lnTo>
                                  <a:pt x="989" y="13"/>
                                </a:lnTo>
                                <a:lnTo>
                                  <a:pt x="927" y="62"/>
                                </a:lnTo>
                                <a:lnTo>
                                  <a:pt x="947" y="86"/>
                                </a:lnTo>
                                <a:lnTo>
                                  <a:pt x="969" y="69"/>
                                </a:lnTo>
                                <a:lnTo>
                                  <a:pt x="983" y="56"/>
                                </a:lnTo>
                                <a:lnTo>
                                  <a:pt x="982" y="204"/>
                                </a:lnTo>
                                <a:lnTo>
                                  <a:pt x="1022" y="204"/>
                                </a:lnTo>
                                <a:lnTo>
                                  <a:pt x="1022" y="13"/>
                                </a:lnTo>
                                <a:close/>
                                <a:moveTo>
                                  <a:pt x="1575" y="241"/>
                                </a:moveTo>
                                <a:lnTo>
                                  <a:pt x="1571" y="237"/>
                                </a:lnTo>
                                <a:lnTo>
                                  <a:pt x="778" y="237"/>
                                </a:lnTo>
                                <a:lnTo>
                                  <a:pt x="778" y="4"/>
                                </a:lnTo>
                                <a:lnTo>
                                  <a:pt x="773" y="0"/>
                                </a:lnTo>
                                <a:lnTo>
                                  <a:pt x="762" y="0"/>
                                </a:lnTo>
                                <a:lnTo>
                                  <a:pt x="757" y="4"/>
                                </a:lnTo>
                                <a:lnTo>
                                  <a:pt x="757" y="235"/>
                                </a:lnTo>
                                <a:lnTo>
                                  <a:pt x="627" y="152"/>
                                </a:lnTo>
                                <a:lnTo>
                                  <a:pt x="624" y="152"/>
                                </a:lnTo>
                                <a:lnTo>
                                  <a:pt x="619" y="153"/>
                                </a:lnTo>
                                <a:lnTo>
                                  <a:pt x="617" y="154"/>
                                </a:lnTo>
                                <a:lnTo>
                                  <a:pt x="614" y="158"/>
                                </a:lnTo>
                                <a:lnTo>
                                  <a:pt x="614" y="161"/>
                                </a:lnTo>
                                <a:lnTo>
                                  <a:pt x="615" y="166"/>
                                </a:lnTo>
                                <a:lnTo>
                                  <a:pt x="617" y="168"/>
                                </a:lnTo>
                                <a:lnTo>
                                  <a:pt x="724" y="237"/>
                                </a:lnTo>
                                <a:lnTo>
                                  <a:pt x="55" y="237"/>
                                </a:lnTo>
                                <a:lnTo>
                                  <a:pt x="163" y="168"/>
                                </a:lnTo>
                                <a:lnTo>
                                  <a:pt x="165" y="166"/>
                                </a:lnTo>
                                <a:lnTo>
                                  <a:pt x="166" y="161"/>
                                </a:lnTo>
                                <a:lnTo>
                                  <a:pt x="165" y="158"/>
                                </a:lnTo>
                                <a:lnTo>
                                  <a:pt x="164" y="156"/>
                                </a:lnTo>
                                <a:lnTo>
                                  <a:pt x="163" y="155"/>
                                </a:lnTo>
                                <a:lnTo>
                                  <a:pt x="162" y="154"/>
                                </a:lnTo>
                                <a:lnTo>
                                  <a:pt x="158" y="152"/>
                                </a:lnTo>
                                <a:lnTo>
                                  <a:pt x="154" y="152"/>
                                </a:lnTo>
                                <a:lnTo>
                                  <a:pt x="152" y="152"/>
                                </a:lnTo>
                                <a:lnTo>
                                  <a:pt x="20" y="237"/>
                                </a:lnTo>
                                <a:lnTo>
                                  <a:pt x="20" y="4"/>
                                </a:lnTo>
                                <a:lnTo>
                                  <a:pt x="16" y="0"/>
                                </a:lnTo>
                                <a:lnTo>
                                  <a:pt x="4" y="0"/>
                                </a:lnTo>
                                <a:lnTo>
                                  <a:pt x="0" y="4"/>
                                </a:lnTo>
                                <a:lnTo>
                                  <a:pt x="0" y="386"/>
                                </a:lnTo>
                                <a:lnTo>
                                  <a:pt x="4" y="390"/>
                                </a:lnTo>
                                <a:lnTo>
                                  <a:pt x="10" y="390"/>
                                </a:lnTo>
                                <a:lnTo>
                                  <a:pt x="16" y="390"/>
                                </a:lnTo>
                                <a:lnTo>
                                  <a:pt x="20" y="386"/>
                                </a:lnTo>
                                <a:lnTo>
                                  <a:pt x="20" y="258"/>
                                </a:lnTo>
                                <a:lnTo>
                                  <a:pt x="153" y="342"/>
                                </a:lnTo>
                                <a:lnTo>
                                  <a:pt x="156" y="342"/>
                                </a:lnTo>
                                <a:lnTo>
                                  <a:pt x="161" y="341"/>
                                </a:lnTo>
                                <a:lnTo>
                                  <a:pt x="163" y="340"/>
                                </a:lnTo>
                                <a:lnTo>
                                  <a:pt x="165" y="336"/>
                                </a:lnTo>
                                <a:lnTo>
                                  <a:pt x="166" y="333"/>
                                </a:lnTo>
                                <a:lnTo>
                                  <a:pt x="165" y="328"/>
                                </a:lnTo>
                                <a:lnTo>
                                  <a:pt x="163" y="326"/>
                                </a:lnTo>
                                <a:lnTo>
                                  <a:pt x="56" y="257"/>
                                </a:lnTo>
                                <a:lnTo>
                                  <a:pt x="724" y="257"/>
                                </a:lnTo>
                                <a:lnTo>
                                  <a:pt x="617" y="326"/>
                                </a:lnTo>
                                <a:lnTo>
                                  <a:pt x="615" y="328"/>
                                </a:lnTo>
                                <a:lnTo>
                                  <a:pt x="614" y="333"/>
                                </a:lnTo>
                                <a:lnTo>
                                  <a:pt x="614" y="336"/>
                                </a:lnTo>
                                <a:lnTo>
                                  <a:pt x="616" y="338"/>
                                </a:lnTo>
                                <a:lnTo>
                                  <a:pt x="617" y="339"/>
                                </a:lnTo>
                                <a:lnTo>
                                  <a:pt x="618" y="340"/>
                                </a:lnTo>
                                <a:lnTo>
                                  <a:pt x="622" y="342"/>
                                </a:lnTo>
                                <a:lnTo>
                                  <a:pt x="626" y="342"/>
                                </a:lnTo>
                                <a:lnTo>
                                  <a:pt x="627" y="342"/>
                                </a:lnTo>
                                <a:lnTo>
                                  <a:pt x="757" y="259"/>
                                </a:lnTo>
                                <a:lnTo>
                                  <a:pt x="757" y="386"/>
                                </a:lnTo>
                                <a:lnTo>
                                  <a:pt x="762" y="390"/>
                                </a:lnTo>
                                <a:lnTo>
                                  <a:pt x="768" y="390"/>
                                </a:lnTo>
                                <a:lnTo>
                                  <a:pt x="773" y="390"/>
                                </a:lnTo>
                                <a:lnTo>
                                  <a:pt x="778" y="386"/>
                                </a:lnTo>
                                <a:lnTo>
                                  <a:pt x="778" y="257"/>
                                </a:lnTo>
                                <a:lnTo>
                                  <a:pt x="1565" y="257"/>
                                </a:lnTo>
                                <a:lnTo>
                                  <a:pt x="1571" y="257"/>
                                </a:lnTo>
                                <a:lnTo>
                                  <a:pt x="1575" y="253"/>
                                </a:lnTo>
                                <a:lnTo>
                                  <a:pt x="1575" y="24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docshape1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419" y="1464"/>
                            <a:ext cx="50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171A91" id="docshapegroup126" o:spid="_x0000_s1026" style="position:absolute;margin-left:451.1pt;margin-top:14.65pt;width:95pt;height:77.6pt;z-index:-15704576;mso-wrap-distance-left:0;mso-wrap-distance-right:0;mso-position-horizontal-relative:page" coordorigin="9022,293" coordsize="1900,1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cBu+hoAAHyMAAAOAAAAZHJzL2Uyb0RvYy54bWzsXW2PGzly/h4g/0GY&#10;jwlmp9mv6sF6D94Z+3DAXrLIKT9AljQzwkpqRZI93gT573mKZLVITpHsnJNDAniBtcbW0+xivbGK&#10;ZNX8+Iev+93sy+Z03g6Hdzfqh+JmtjmshvX28Pzu5l8XH2/nN7PzZXlYL3fDYfPu5vfN+eYPP/39&#10;3/34erzflMPLsFtvTjMMcjjfvx7f3bxcLsf7u7vz6mWzX55/GI6bA758Gk775QV/PT3frU/LV4y+&#10;392VRdHevQ6n9fE0rDbnM/710Xx585Me/+lps7r889PTeXOZ7d7dgLaL/vOk//xEf9799OPy/vm0&#10;PL5sV5aM5V9BxX65PeCl41CPy8ty9vm0fTPUfrs6Defh6fLDatjfDU9P29VGzwGzUUUwmz+ehs9H&#10;PZfn+9fn48gmsDbg01897Oqfvvx6mm3XkF1T38wOyz2EtB5W55flcfNM71dlS1x6PT7fA/zH0/Ev&#10;x19PZqr48Zdh9dsZX9+F39Pfnw149un1z8Ma4y4/XwbNpa9Ppz0NgfnPvmph/D4KY/P1MlvhH1VZ&#10;tE0Bma3wXT9vmtJKa/UCkdJjfVGWNzN8W/aVEeTq5QM/3fOjCk/St3fLe/NaTaoljeYFxTtfeXv+&#10;Nt7+hfimRXYmdo28bULeqrIzbNU45unZZajzDVF5Bt+zrBx5Mp9bnoz8rPreMLOZK48hy/vV5/Pl&#10;j5tBy2T55ZfzxZjFGj9pSa+tYiwgjqf9Dhbyj7ezYqYKjDnTr7QPME4x7h/uZoti9jpT9PYABOE5&#10;g/VFO5vP6xBUMQgjEeRlZsmHrY1kQXOdkUBW14hkQQoGR2TVEbJaBuk59nUtkdUxiMgCRCQLvs8j&#10;qyzmIlmQy5WseYQsFfK+qSTClMt6VQAkkqYC5vetzDHl8n+hyhhxgQRgvCJxrgAUgWTiAhG0Sol8&#10;U64UFqqNERfIQVWlSJwrBkUgkTi4IVeqfT0vReJKVxALTDViBL4glFKNRFzpykGDZOJ8OfRlW8nE&#10;uYJYlDFTgOt356qKuheJc+WgQTJxvhx61Rcyca4gFmXMICpfEKpQoqVWrhw0SCSu8uXQq4itVq4g&#10;FlASWaxVIIhqLjGucsXQAyOT5kuhrxqZb5UrhkUVM4cqEEMvk+YKoQdGJK32ZdC3pexGalcIizpm&#10;DLUvBFWUncS22pWBBsnEBTKI+bjalcICzlwWae2LAe9VInGuFDRIJs6XAimmvDjUriAWAMnUNYEk&#10;sDALq2njyqEHRqQNAZNv9lUli7VxBbFoYsZAkaWzEPaNKNXGFQNhZNpCKVRNK3qRxpXDAqAI33w5&#10;9LJQG1cIhBFpa30ZQKad7H5bVwyLNmYOrS+HvhUjpNYVAmFk2gIZzAGUIrfWlcKijRlD64uBVElQ&#10;t9aVQVTd2kAETcT1tq4QFm3MEjpfCn0vmmnnioAwIte6QAIlFkCJa50rg0UXM4QuEIK8nHauCHpg&#10;ZNICCRS1bKOdK4NFF7ODzhcChCkJtHNFQBiRtHkggaKUzQB5iPULFI/PY2YwD4Qgr/PId66D9cDI&#10;pAUSUJ3sdeeuDBaYqOw95r4QKCGS2DZ3ZaBBMnG+DHrVyXHv3JXCYh4zhN4Xg1Kd6Hd7VwoaJBLX&#10;h1KIOBDk4lc5LPqYKfS+IFRdiHFv78pBg2TifDn0dSVrXO8KYtHHjKH3BaHqVswYKKEeEzcNEolT&#10;tBXhrX9YKSUvggWDgWQQeC6idggrGGgS8boUCYSqMQ4DKkJFKPSl0TeYsEyhKw9QGDMMVfgSUaoX&#10;5asKVyIaFaHQF0nfVHWEQlcooDBmHSpMqKteNA8kWy4PCSVTGKbUdStbL1JLZ8AF0uCYlJUvFVVX&#10;clatXKFoVIRCXyaIY+TVDE7ApzBmJ0r5UlG17JshV2dAjZIpDJNr1Uek7GfXtJMgO2hFW4SO7YES&#10;WcpBgh2VcunLpC8jnkaVrlCwcxK1lDDJVnLAQhuGjrchVISHvkyiewCqdIUCCqOW8ibT7sRVTgWp&#10;NlAyhWGuXUdCeOUn27QlE5FykG7DxGQpewm3RkUoDCylRiAs+kM/51bRpFsFWTc0VrblyhWKRskU&#10;hpl3A/GJFPqpN5bQGA/D5Lss5A1GP/smVITCwFIaFaPQt5RoAo4Vli3ArHqUXglZh6p9SwEqQmFg&#10;KTWsXuahK5QFZeoRPQyycAWSRQq9PFyjZAqDTBzHIBGP7WfiKpqK61Mezx8i+5R46GXjSgEVodCX&#10;CZK8iJT9fFxFE3LV+FLBYiQmcMrLyTVKpjDIyntK30Up+1k5TTki5SAvx9mGmCwpLzPXqAiFvqUg&#10;DMRetkyibyrR9FwF+Tn0MEKiZyqEipAYCAU7c3K6qfwsXUXTdBXk6Yhb5FXFy9Q1SiYxyNUR+8a4&#10;6GfrKpquqyBfR7gjc9HL2DUqQqJvLCARq4AoaD9rV9G0Hflr6BNla/Ey94S1BLk7Mg3klyKJfvau&#10;oum7CvJ3GILscrwMXqNkLuKQ0AvpsBEbyVb8LJ6kF7HoMI+vS1kX/USeUBESfan0PXRMZqK/skRz&#10;eZyV+JOulRzh+Nk8oWQKw3Qe51gyhX4+r6IJPUJ1n8JSzuiRCDKOclJCRSj0jQULS8Qp+km9imb1&#10;KkzrlbxriX92KSSUSCFCOMbZ4/CilEnE3Q5GUmJPsZ+siGWY2MMFScszoi5nQJhzxG+XRSAUXJmR&#10;/Tbk4IwIEmO2gmsZDLRRmGwrZZDZx2wFh+L+eLjVITvFsnDlAhJjYVgZpvYFdvmEIKf0U3tCyYIO&#10;Uns4xcgRXOnn9uSYIoIOc/tI1lf6uX006ytVIJWo3y795B4PRkkMBBNJnbGLwAIkgyaUzMUguQcX&#10;I1uIpZ/dkz5EuPgmu4d2S4IOsnugIiSG5lJFDjRLP70vo+l9Gab3BWYjkuhFYoSKkBhIpaA9F2lt&#10;Kf38vozm92WQ32P3VKTQS+8JNBKIu1XPfFlo+cL3h1ZfD/YCEX6aLelGYKGvfx2HM93fWsAp4vbW&#10;Ql9UwhBA0W2jCBjuicD61lQWDI0kMOzb3PxKD01Gq+HNNDgkpeH6RlOWFlJmgkMHpxBDiqXh02ZK&#10;QiY4hDNldNpR0fBpU6XtDQ2fNlXaayA4tgimEEMH7xo+bap0Ek5wJM9TRqeUWMOnTZXyUw2fNlVK&#10;FgmOHG8KMXSsquHTpkpJFMGR+0wZnRIaDZ82VUouNHzaVCnQJ7i5UZjVdwq6NXzaVOkwi+AIXKdM&#10;lcJRDZ82VYoNNXzaVPUJDOHp5GQKObhhZ15ABxnTHrDzpXOFSQ+M3gmhwLQH7Jxp133SA+yh1EQX&#10;pfe2NZfMJdasSuitZv3ARDeld37NAxMnzZ4KeeO0SbOvwo7CxAdY0thenMRW9ldqosNS7LFwZXna&#10;G9hn0V7YJJLYa9HW1LQHeNK4yjHtAVbvia4Le7jWgLCJMukN7L0UtjQmPcD+S010YIo9mEK6P+0N&#10;POmJTkyxF6NkeNIb2I9RbjrlAZ1xkgFRpjjtAStpytumPWAnTVnUpAfYkVFOM+0B68gow5j0ADuy&#10;cqIj01G85tJER6Zjav2A78iMB7TR7glVJ2G9yelmhnqTTzSN5f1xeaEgmX+cvaLaQd/Of3l3Q7fb&#10;6Yv98GWzGDTkQsGyAeDV8FuGF1fE7uAjaZcKSESSBsnf8+fRjmgtCUlUGkcXtKaMZ/0X0on0eBaH&#10;jfk0zobCMMckrqQTKdCHc+U0UNE2HwERXiVH1OfaBBzNk1nHn5aFqDQwrMFBeGpEZEsGV+liGqgL&#10;D8SfZsA5HVASq+v0eB3tSBBurG3hcfjTjNfY6Co3Xk3bwzQeDlJT88CdBotLs7qmQxc9XhpX0Z4v&#10;4bAdknov9sk1TmE+KVxpV3WFeHsaLv3eko5tQZ9q0zgccxhcRvctm4FOUQfh00txxJtCWWXG5doU&#10;iiOpjMqXdEeXJgpGp4arSjvRjMBq2lqj8UbHyorJn1ZBacOTcDCk1Htb2vAk3Bit8Tj8acZjw6Cz&#10;4tR4c5sI58Zjw83Rh5tQVkMzE8a1I8vpjMvAvSDrrcblkqfKn2bKCPON8VLykpozBjTMHsMaHog/&#10;7YCVXakRmiXHq6Y68qkLA13jgJAzuoCbKsbrjnE108+fdh567w3jjbErf8+fzEA6jgcOB1XJ+RZ0&#10;oAtcn9at3jrJa0rI7+NP8955zZqQdlajTmc0pqETGJCHEqLkPGpeBsdIj+niT0NfZRePzHQra8II&#10;XFLcK2EYRF3GMyuro5kFEP5YTzXtNWjbF69MuzS7lKZ13Rp3evUxWpRZAoz/xLqSYhYrWpqluERh&#10;uDDmiyxA/jSC1KcSpBimvDIafTCuHDMrHoc/rcHYzNbW3UbHU1bBafVOzZZxDTZTJuEQ56dwbPdN&#10;ZtGrLH0NDr1T4/Fi1uCwPYmzu3wNrjakcI1dAhrIL4mjjXnIrcloS2OjngaXE5Pj2TWqgcpPwVVj&#10;Zsfy50+jBzQO0ZfTA8ZVGbkxrsH6k6SPjgyJL2NeyHTxp6Gvtg6swWKfGg83T8x4maBh1BesZ6nx&#10;KNrW9GGDO4XDUZnBZVwGrn/Y+abli5ssBocj2uR7LY7W+SSObm6Azzk9wJG7weGANjWePm+l8TIL&#10;T2mzoCozD472c/6Fcbl0rqRLEaTPOExNzaPixBlXJlO42sYzZUZfRlwmAKmZLzjfTr6XrnJquaXn&#10;UdO9JY1L62ltA4sKR8ep9zZ0NUCPl9YDtvOp/iDnX2qrf2UmO0QZh5FvJgAeceO2KvsV/rT+xfKP&#10;4uokX3hDZtzi5HH404zHgV6ZWY/mvOsAv5B6b08XYUmfM9lrz/qMq5fJ8awfovg7iWM9yKz7c5u4&#10;5PwL45qM3s/Zn2bWwZ7u9YEvuXVaFVbxcwEC3Y+1I6Y5qDjEyoUmOGIxsWuTie2QDHGQkFYGnMHY&#10;WWdW4RGYc6sAWnvKZAig0W4vYd87pTjYLTArZ07DkMoaV1NmQtoRmF3reERyYmkarRdpMlsgKPkw&#10;7Glyy7u+3Ef6mIsXRn3MLCjYxbFKkYloerqwTm/OREg9R6KZiKu3SR55+BQTUZSi35tbAXreEci9&#10;l0oDMI/cCtXbvLHKpMi4sGnHyyhDYfelqoxrgkSM9ZW4yJniDIB2CziztYt9JOMhypzW8EZSmdvo&#10;5zguFydhx8mYKd35TE6GgXlXYtmTC/lQz2VenYshYX2GPVUmKIWnZd1JZ5X/fVcywTlxQJLzizZT&#10;LTObLGCP9Yu5FJ6BuLedFmHFO6+ZowvskE7bRavoijJsNXv8Y1eXTBCGgzGbbaVdztsDNA6+Vrvh&#10;vDFqTCdzulXYeERHJ3tOd6zzsNuuP253OzqZO5+ePz3sTrMvS+ouh5PW8azVg+30tbbDQI+xtdDj&#10;6MxlTwGpR5fuFvcfPfS2+Lnsbz+28+62/lg3t31XzG8L1f/ct+i/Uz9+/E86IFT1/ct2vd4cftke&#10;Nty5TtXTupfZHnqm55zuXUdnkH2DAzc9r/gksbCMQZ03SbSKO6wxu+X9y2a5/mB/viy3O/PznU+x&#10;ZjKmzZ+aEejMZtqcmbZsn4b172h5dhpM1z50GcQPL8Pp329mr+jY9+7m/G+fl6fNzWz3pwPatqHm&#10;n/Y3LvovddPRddOT+80n95vlYYWh3t1cbnAzkX58uJi2gJ+Pp+3zC95kzmEPw3t0rXvaUks0TZ+h&#10;yv4FneP+Zi3kYNimPZ+WuHEExDC0mXs4mJZ8uOZoW/LNDsPDC65cbnRDusXvR7TfM+7Ne4QZPqGv&#10;nD0JG3vtcV85cJk69LVjNMTN/Y4n01RuRj+8u9lBT7V2cYM5WBZDSG1G+6CzUX0k3nXINzP6GDU6&#10;GvpxeX4xxrnGT+Tmlvd5PcXrCShaZ9F/mH+Y17d12X64rYvHx9v3Hx/q2/aj6prH6vHh4VH51kk2&#10;/+3W6fHHsSTjiMDISZbEGvy3VFqEUa7S6rXG00B93/d/SWnpUI53OHTGqhmlu0t+19rvWnt4jnXr&#10;REDhd0JFBkvuw2ru/1y3zspegVa1yeiuCqoa2mwhz0rxEpku9y/1AxL2ps4N/GtfTGi5W+tb6D5e&#10;lckJ3f6ZCMgMjqqTdLEFvV37y+tgCFXdweq2Q0cRc/vAHQtR9zgWTuGpGMTOwEUhGXIHK7CszJDs&#10;vXkpzHccbaFLkgTKwCh3sAY17hJl8EXjWKiDpgILgTLI3h2sqFC4JFGGHY1xtIWuRBIoCwuRsIMl&#10;kka3JcbRcF80Qhudt/jEobxWIo4O8MfxbNtOibxADG0zl8lzxYC7NVQnJbDuTQ2SLrUWpOqXIJkK&#10;JIm8QBYteshIgsXmwHW2uNxF1T0CeW/qj6gph8Q9bJBdx8MNSqo+EsgLi49atOSQyKNT6FEYII8a&#10;d0jkBcJAFbiseXQtbhzPNu+UyAvMArYqk+fZBaFk8gJhoF21bLJB2VHMNGhHydXlOqJ7XtUR2BvR&#10;vbCnSE+t9wTVo3s/V+aZjiIC82jfyaWuRethSbZ+QxFCicxD7uwO1+tWlBJ1rixsC0+JukAWbRHx&#10;xb5hACVSR2mTM1lQhwJMgTo6Zr7yznQSEagLG4m0qIKUeEcbNONwilAydb4oQB36N0jUeWZhuohI&#10;1PmiwH0T2SX7TUQIJVMXiKIougjzXFnYPp4CeWEHkZhToStLDvNiTiVsINIUsk+h04ZxONvJU6LO&#10;lwWYJ4vW7x5CKJF5tPNm3qpLiXtsG4ui9XuHmNYhEnWBLFr0UpYUz+8cQiiROjrT8amTJUvXva68&#10;M21DBOro2MAZDgovKx7d/RmH0yiZOl8U2MmXQwG6kzIOZxt6StT5osCBlhwKeC09NUqmzhcFqIvw&#10;zrMK0yxEoC7sFRJzx36vkKg7DlqF9BUVIgsuxW8UYvqESNT5otBLvKR3dFw8iiIeCFDg7yhKnDpv&#10;sTAtQiTqfFGAMFmydDf5Sl10oaXjRo86KoUXeIcNqutwtrmnQF3YHCQWpfjNQaJRStAbhAiTqXNF&#10;Yft7StT5osAFOtlm6YD/yjtCiVYx90WBTt4R6lxR2AafAnVhTxBcKBX9HW24u9RFIrywJUjMKvyO&#10;IKYhiERdYBUx3vn9QKK8ozsert7VaMsh6R2d3I2TtS0+Jep8UaCYTA7w/F4ghBIlS/fmPfIaBFsS&#10;eXKPT4HANz0+u1j2Qwc044wxkchypi+euxxs6NcqCJara1rHAbnJp0iiLxO8WzaPoMsnwSJc9KWC&#10;gCBGomchtsunRGKYgXf4dQ2Sbw7afBJMJjHIwfu6kGMWuc2nSGJgKB0mLZPoOi20RYskkriNwgph&#10;wqqefguEJOggD48n4mGfzw7dnmQSXbmgOVVM0EEuHk05cGGG50J7U7bRp8TFMBvv5nJOREXOrrkA&#10;Jgs67PSJX24gc9HPx2lTQd4v0OfwjgHCXCK6SLcoRgPUsAiJgbngekOERFcs3OpT4mKYlXdobScK&#10;2k/LCSaT+DYvj3DRT8xtr0+RxNBcIp5b+bl53HUHyTk8dGRng4qArnJZ2G6fIo2+YGCrVYSNrmA0&#10;TGZjkKITjXK4T0WQLo3RLB3doBlo+jjFogcqkbqOiBAoJmq6o+Cqd3QDCwrFSG3U0Vydqri8IeM0&#10;upJJ0RgIpojtASr/927Ynp+SrMOMPeq+/ZQ97r6DnB23ENHFTfTfftZuu36KNAaiidPoSiaxxASZ&#10;O2ikrprSGuPn7rbvp0hjIJrobm+QvrvxDg5JvjciinVQoqUU50nfGxG9aURlT+EWEzt7cGOPsf4w&#10;3V6KrJT4Pt7kzcDhyjScL9Gn4dzSY2JHD1uitBhrIjOjY30iYiZ28+BmHuNF9/To3MpjvKyWhtOW&#10;AhEzsY8Ht/EYb6tnRrdTHY9b03Bu4TG2CMjArVQn9u/QaSLN9XsjIrr8At6KDeRshwhEtFyRkJbC&#10;90ZE5iZBhkvssb61ERGWY7zpW9qiUKAwQ1sUOi8lRbg2PTElM9glQRgLQxlL2a4Ivt9pkL2tQRiB&#10;/DV/WhiXKadvk3JpDUqpDUd5FP60o9lGbplC1N62wcjUg/a2Ho+6uqbeOjJlMvANU/hOrMDxhque&#10;kGkYKmIsx6G58dhlpqK/47KPibj09Du7CqUvNne2jCODsi22Mm+0KCpcTAmmtcqFSD2DQ7xOSp3D&#10;0c0HjUvfH29po0fj0vOgS5wGly5jGnEIPpLzRZmFHg/VOmmcpS/TGKWjPRnMI6dPdPw4AaYb9BNb&#10;Mq+lbjJTpqG77uvx0mwZx8vU21HXGf3ejF8Y5zFGmOyF+NM6S6vy9EsgUuLQv4KB5pFRP/3LJCbh&#10;rI/OjEebghguJ10Ly8wB6wbGSlu3YW8aY2hKv8xgqsxiYN6G7vdp5tvBcjAzv9xollc50pjzOYW0&#10;gUGFvaO0AlnqcjibvFTjUsIKy5+suCaFqrANlnyvNdQqV6tiqwerTNkbGyp1PUq/19KH6psUjnZN&#10;SMGxXKRgo5vL4NitV5nX4oaDfm9uGuzWc2y54tLTbekgAvOtMv0rxnmMvTtZ/Pxp1KClYwgaL6MG&#10;uG9icWk1bbkKMaOmvGzn1L7jMCBTssS4nFVyiJIz8s52H8vibGCUx1k+ZxzaGLZl9BSbfnZBzgI5&#10;YMwDecR05IMQ1ALfuBgOcZGkfC/7otzKq+fya9u+l329Lfs6blf3+N9W9+CnN7V3w3Fz+LrfPQ2n&#10;/fJy/mE4Pd/Zyrv9DrV3RXuHpy6fqYQNsMP5fj9pjP3y9Nvn4+1q2ENvt5+2u+3ldz0cMmQi6vDl&#10;1+2KCsLoL6gOQw3ddk3RHJKFsKxB7zEyzjwFc9iufhlWv53HIrL35yN6mmIIDGDryt6fTsMrlfqh&#10;8s5Eu/4oNDWfkk+77ZErJ+lnO2dU3b1cLsf7u7vz6mWzX4JPb9k2PD1tV5vHYfV5vzlcDO9Omx2m&#10;PxzOL9vjGaV+95v9pw3mefrT2uwVSBVc5fx9gbOKn28fmuIBFVzdh9v3yOVvu+JDVxf1XD2oB67g&#10;+nzegA3L3eNx++0lXLZI1K77b+q1lvfEEm2Fp9W/gNmID2CRl9PmskJF6vL+CYVk9t/hsMYvNJuv&#10;nCWmn48Q+KfXPw9r1PwtUbyoN064Kg+c1O1k8WsjbO6IX/pFVF1LT3BXz1SeUH8iE6fw01ywZ2v6&#10;qNOtHp2rUMiXnkzZH43o1fR5/wDg/80yu7gT/Kj/swxxYNF6PMPR/+d1vfvtZXOa7bZ7tEccV4Fv&#10;KvJlHUVJE/2I/3Ux7fP96zMMAIrxjOLel+3qcXlZun/XqPtNObwMu/Xm9NN/C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rz8bHhAAAACwEAAA8AAABkcnMvZG93bnJldi54bWxM&#10;j01rwkAQhu+F/odlhN7qbmItJmYjIm1PUlALpbc1OybB7GzIrkn8992c2tt8PLzzTLYZTcN67Fxt&#10;SUI0F8CQCqtrKiV8nd6fV8CcV6RVYwkl3NHBJn98yFSq7UAH7I++ZCGEXKokVN63KeeuqNAoN7ct&#10;UthdbGeUD21Xct2pIYSbhsdCvHKjagoXKtXirsLierwZCR+DGraL6K3fXy+7+89p+fm9j1DKp9m4&#10;XQPzOPo/GCb9oA55cDrbG2nHGgmJiOOASoiTBbAJEMk0OYdq9bIEnmf8/w/5LwAAAP//AwBQSwME&#10;CgAAAAAAAAAhAMyfzj5NBgAATQYAABQAAABkcnMvbWVkaWEvaW1hZ2UxLnBuZ4lQTkcNChoKAAAA&#10;DUlIRFIAAABDAAAAGggGAAAA7EvhTAAAAAZiS0dEAP8A/wD/oL2nkwAAAAlwSFlzAAAOxAAADsQB&#10;lSsOGwAABe1JREFUWIXdWH1MU1cUv319r6WvtBX5ko9CpVIe9iOFCUzRTV46gUUymMgyFtSJSsSo&#10;mCwRWczABN0W/zHDgG7BjbgsOIUxp5gxVzJ1ERmpGS3UKUhgaGGgFFip/eDtD/eW57WvYFJo3ElO&#10;wjm/37n3nF/pffcVUBQFmD45OSk6efLknuzs7CtR0dEPAgSCJwiXSyFcLqVUqXoqq6oq7XY7H677&#10;P/gzwaXLl9+Mio5+QA/P5impqb8NDw9H+rv5BRPj+PHjH3BRdHYuIWiXr1jRb7FYwv09gM/F6Ozs&#10;XIXxeK75CkF7Zmbmj/4ewOdibNq0qcnTsLtLS2ubmpvzLjQ1vZ2Xl/edJ873Fy/m+HsIn4lht9v5&#10;YolkCh5y67ZtXzGJDocDe339+l9g3oYNG9r8PYTPxNC3t6+HB+Tx+c6RkZEwmNzR0ZEKc1EMc4+N&#10;jQX7exBfOHL92rV1ADKlUmkKCwsbhfMpKSmdIpFoipmbnZ1F9O3tGTD3ZTSku7tbAycTExN7PJE5&#10;HA61cuXK5zCDwZC8EM0ttiF9/f1yOEkkJJjZCgiC6IVzd8xmwteN+cMQi8WyDE6GhISMsRV4wh5a&#10;LBG+bswfhlqtVgmcFAgEM2wFOI7b4NyjR4+Wzmez0dHRsP7+/jiKojhyubwPPpdcLhdqNBpVNpsN&#10;53A4FEEQ5qCgoMfzWZu2wcHBmOHh4Sgul+tOSEi4I5FIrEx8ZmZGYDKZlA6Hg4cgyKxGo/n9v5k8&#10;XbbOnDnzPtuJ+1FlZRXMXx4XN8DkvLp6dYcAx+0CHLd3dXUlG41GJfxYRjHMnZ+ff2FgYCDW5XJx&#10;q6urP4yMinrI5PADAhxHjx6t8NTHkqAgqwDH7SKxeHpiYkLys16fodZojMx6AY7bd5WUnJ6YmJBM&#10;TU0F7i8rOyFZsmSSyRGJxdONjY3vUBTlGzFiZbJBJicpOfk2jW0vLq5fGhz8mO0Wq9ZojPvLyk54&#10;u+l6EoT5Arl3377PeHy+k60+Jyfnh9zc3BY2HOPxXN+eP58PRGLx9IuIUVlVVQnz4xWKe2xi0B4R&#10;GWkhSVIfr1Dc89QQimHutevW3SBJUh8SGjoOf3o2m03AJgbtK+Lj+0iS1MP/YbTjQuFMBkm2Z5Bk&#10;Oy4UzjAxlVptAtKYmD/hotra2t1sYhwsL/8E5q9KSenyJkb62rW/Wq1WMUVRwOl0ohs3brwEr9HQ&#10;0LCFru/t7SWEgYE2Jt7b20t4E+PdwsJvnE4nSlFPf4ZQqdUmWOybN2+m0fWXW1uznxMsIiLiIXwI&#10;jY2NhbAdUOPj48Fwbll4uMXboXb48OEqsVg8CQAAKIq6thcXf8HEk5KSDEVFRQ10TBCEOTsrq5XJ&#10;oSiK422Pj48dO4iiqAsAAEQi0dR7hYVnmXhBQUFjWlpaBx1nZ2W1EgTxzBUCUSgUd+CF/7h7V8G2&#10;qdlsToRzsuXL73trNH3NmhvMODIi4gEzXgPhAAAghp4C3kwqlQ7FxMQMMnPwh7w2Pf06XAc/aZAk&#10;rdYAk3p6epRsG5tMpucwlVJpZOMLhcK/AwMDp9lwAADg8XgOb/hcFh4ePjIXZz57ICRJXoWTRqNR&#10;5emrYjAYkjzdS5KTk7vm2uhlMESr1d6Oj4+/y0w6nU7sUEXFx8yc2+3mlpeXfwovEBoa+pdWq729&#10;0I0uhqEAALCntLSm7MCBE0ygvr6+GMdxm06na6MoivP12bNFP129qoMX2LFjx+cYhjkXq+GFNBQA&#10;AEpKSurqTp3abYZeuGpqavbW1NTsZSuWyWQDFYcOVS90k4tlCABPD5dzjY35L/IewOVy3XV1dbs8&#10;vau8rIbQfyiVSlO7Xv+aTCYbmKtIKpUONTc3v/WGTte2oN0tsqHMQKVSGTtv3Xql6siRypaWltyh&#10;oSEpjWEY5lSr1d1bt2z5cufOnaf5fP4TtkUzMzOvJPz7m0hAQIAdxoODg8cLCgoa6djT4z0tNbXD&#10;ZrPhdAzfCTZv3nzO6XRiAAAgl8v74HqZTHafuUecB45Op2uLjY0doON/AOkEwT3qHYcKAAAAAElF&#10;TkSuQmCCUEsBAi0AFAAGAAgAAAAhALGCZ7YKAQAAEwIAABMAAAAAAAAAAAAAAAAAAAAAAFtDb250&#10;ZW50X1R5cGVzXS54bWxQSwECLQAUAAYACAAAACEAOP0h/9YAAACUAQAACwAAAAAAAAAAAAAAAAA7&#10;AQAAX3JlbHMvLnJlbHNQSwECLQAUAAYACAAAACEAHY3AbvoaAAB8jAAADgAAAAAAAAAAAAAAAAA6&#10;AgAAZHJzL2Uyb0RvYy54bWxQSwECLQAUAAYACAAAACEAqiYOvrwAAAAhAQAAGQAAAAAAAAAAAAAA&#10;AABgHQAAZHJzL19yZWxzL2Uyb0RvYy54bWwucmVsc1BLAQItABQABgAIAAAAIQCK8/Gx4QAAAAsB&#10;AAAPAAAAAAAAAAAAAAAAAFMeAABkcnMvZG93bnJldi54bWxQSwECLQAKAAAAAAAAACEAzJ/OPk0G&#10;AABNBgAAFAAAAAAAAAAAAAAAAABhHwAAZHJzL21lZGlhL2ltYWdlMS5wbmdQSwUGAAAAAAYABgB8&#10;AQAA4CUAAAAA&#10;">
                <v:shape id="docshape127" o:spid="_x0000_s1027" style="position:absolute;left:9022;top:883;width:1399;height:581;visibility:visible;mso-wrap-style:square;v-text-anchor:top" coordsize="139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8vMAA&#10;AADcAAAADwAAAGRycy9kb3ducmV2LnhtbERPzYrCMBC+C/sOYYS9aaqolGoUXVboggft7gMMzdgW&#10;m0loota33wiCt/n4fme16U0rbtT5xrKCyTgBQVxa3XCl4O93P0pB+ICssbVMCh7kYbP+GKww0/bO&#10;J7oVoRIxhH2GCuoQXCalL2sy6MfWEUfubDuDIcKukrrDeww3rZwmyUIabDg21Ojoq6byUlyNgiPv&#10;cv6Z5Q+zO8iZc9/pvu1TpT6H/XYJIlAf3uKXO9dx/nwO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H8vMAAAADcAAAADwAAAAAAAAAAAAAAAACYAgAAZHJzL2Rvd25y&#10;ZXYueG1sUEsFBgAAAAAEAAQA9QAAAIUDAAAAAA==&#10;" path="m1399,41l1387,25r-10,-3l1368,25r-15,5l1353,60r-28,25l1243,141r-57,28l1118,195r-81,23l943,236,835,248r-123,4l589,248,479,234r-18,-3l460,231,383,214,300,189,241,165r,-1l238,164,168,130,79,68,48,40,86,54r47,15l254,100r74,14l411,127r91,10l603,143r109,3l833,143r110,-6l1040,127r64,-9l1126,115r73,-14l1262,87r51,-14l1353,60r,-30l1334,37r-47,14l1226,67r-75,15l1063,96,961,107r-117,8l712,118,594,115,486,107,389,96,302,81,227,65,162,48,64,17,23,,12,3,,19,1,30r7,8l63,91r93,64l213,184r,95l149,293r-5,7l144,505r,16l226,569r118,11l411,578r54,-8l504,556r26,-18l541,524r-1,-12l540,311,512,293r,28l512,513r-4,6l489,533r-50,13l344,553r-96,-8l197,530,176,514r-4,-8l172,313r10,-2l196,309r15,-2l235,306r6,-6l241,195r51,21l377,242r57,11l434,282r1,28l442,316r33,-1l494,317r12,2l512,321r,-28l496,289r-34,-2l462,259r13,3l587,275r125,5l837,276,947,264r30,-6l976,287r-70,13l899,311r,199l897,524r77,46l1094,580r66,-2l1213,569r40,-14l1280,536r14,-15l1294,300r-2,-4l1289,293r-11,-6l1266,284r,29l1266,506r-4,8l1242,530r-52,15l1094,553r-94,-7l950,533,930,519r-3,-7l926,321r8,-2l946,317r18,-2l997,316r6,-6l1004,290r1,-38l1043,245r83,-23l1196,195r2,-1l1198,300r6,6l1228,307r15,2l1256,311r10,2l1266,284r-4,-1l1244,281r-18,-2l1226,180r77,-44l1371,82r20,-22l1392,59r6,-7l1399,41xe" fillcolor="#020303" stroked="f">
                  <v:path arrowok="t" o:connecttype="custom" o:connectlocs="1377,906;1353,944;1186,1053;943,1120;589,1132;460,1115;241,1049;168,1014;86,938;328,998;603,1027;943,1021;1126,999;1313,957;1334,921;1151,966;844,999;486,991;227,949;23,884;1,914;156,1039;149,1177;144,1405;411,1462;530,1422;540,1195;512,1397;439,1430;197,1414;172,1197;211,1191;241,1079;434,1137;442,1200;506,1203;496,1173;475,1146;837,1160;976,1171;899,1394;1094,1464;1253,1439;1294,1184;1278,1171;1266,1390;1190,1429;950,1417;926,1205;964,1199;1004,1174;1043,1129;1198,1078;1228,1191;1266,1197;1244,1165;1303,1020;1392,943" o:connectangles="0,0,0,0,0,0,0,0,0,0,0,0,0,0,0,0,0,0,0,0,0,0,0,0,0,0,0,0,0,0,0,0,0,0,0,0,0,0,0,0,0,0,0,0,0,0,0,0,0,0,0,0,0,0,0,0,0,0"/>
                </v:shape>
                <v:line id="Line 81" o:spid="_x0000_s1028" style="position:absolute;visibility:visible;mso-wrap-style:square" from="9038,293" to="903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GKcIAAADcAAAADwAAAGRycy9kb3ducmV2LnhtbERPTWvDMAy9F/YfjAa9lNVZoWFkcco2&#10;GKyXQtsMehSxlgTHcoi9Jvn39WDQmx7vU/lusp240uBbxwqe1wkI4srplmsF5fnz6QWED8gaO8ek&#10;YCYPu+JhkWOm3chHup5CLWII+wwVNCH0mZS+asiiX7ueOHI/brAYIhxqqQccY7jt5CZJUmmx5djQ&#10;YE8fDVXm9GsVrHz7br4Nz4eZjE7H8bIvzUWp5eP09goi0BTu4n/3l47ztyn8PRMv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WGKcIAAADcAAAADwAAAAAAAAAAAAAA&#10;AAChAgAAZHJzL2Rvd25yZXYueG1sUEsFBgAAAAAEAAQA+QAAAJADAAAAAA==&#10;" strokecolor="#020303" strokeweight=".49214mm">
                  <v:stroke dashstyle="dash"/>
                </v:line>
                <v:line id="Line 80" o:spid="_x0000_s1029" style="position:absolute;visibility:visible;mso-wrap-style:square" from="10405,317" to="1040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jssIAAADcAAAADwAAAGRycy9kb3ducmV2LnhtbERPTWvCQBC9C/0PyxR6Ed1YUEt0lVoo&#10;1ItgtOBxyE6TsNnZkN2a5N+7guBtHu9z1tve1uJKra8cK5hNExDEudMVFwrOp+/JBwgfkDXWjknB&#10;QB62m5fRGlPtOj7SNQuFiCHsU1RQhtCkUvq8JIt+6hriyP251mKIsC2kbrGL4baW70mykBYrjg0l&#10;NvRVUm6yf6tg7Kud+TU8HAYyetF1l/3ZXJR6e+0/VyAC9eEpfrh/dJw/X8L9mXiB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kjssIAAADcAAAADwAAAAAAAAAAAAAA&#10;AAChAgAAZHJzL2Rvd25yZXYueG1sUEsFBgAAAAAEAAQA+QAAAJADAAAAAA==&#10;" strokecolor="#020303" strokeweight=".49214mm">
                  <v:stroke dashstyle="dash"/>
                </v:line>
                <v:shape id="docshape128" o:spid="_x0000_s1030" style="position:absolute;left:9345;top:1453;width:1576;height:391;visibility:visible;mso-wrap-style:square;v-text-anchor:top" coordsize="157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0V3sMA&#10;AADcAAAADwAAAGRycy9kb3ducmV2LnhtbESPQWvDMAyF74P9B6PBbquzwtaS1i2jbFDoqV3JWdhq&#10;EhrLqe2lyb+fDoPdJN7Te5/W29F3aqCY2sAGXmcFKGIbXMu1gfP318sSVMrIDrvAZGCiBNvN48Ma&#10;SxfufKThlGslIZxKNNDk3JdaJ9uQxzQLPbFolxA9ZlljrV3Eu4T7Ts+L4l17bFkaGuxp15C9nn68&#10;gcOCp72dwuct+kNVzY/VYBfemOen8WMFKtOY/81/13sn+G9CK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0V3sMAAADcAAAADwAAAAAAAAAAAAAAAACYAgAAZHJzL2Rv&#10;d25yZXYueG1sUEsFBgAAAAAEAAQA9QAAAIgDAAAAAA==&#10;" path="m1022,13r-33,l927,62r20,24l969,69,983,56r-1,148l1022,204r,-191xm1575,241r-4,-4l778,237,778,4,773,,762,r-5,4l757,235,627,152r-3,l619,153r-2,1l614,158r,3l615,166r2,2l724,237r-669,l163,168r2,-2l166,161r-1,-3l164,156r-1,-1l162,154r-4,-2l154,152r-2,l20,237,20,4,16,,4,,,4,,386r4,4l10,390r6,l20,386r,-128l153,342r3,l161,341r2,-1l165,336r1,-3l165,328r-2,-2l56,257r668,l617,326r-2,2l614,333r,3l616,338r1,1l618,340r4,2l626,342r1,l757,259r,127l762,390r6,l773,390r5,-4l778,257r787,l1571,257r4,-4l1575,241xe" fillcolor="#020303" stroked="f">
                  <v:path arrowok="t" o:connecttype="custom" o:connectlocs="989,1467;947,1540;983,1510;1022,1658;1575,1695;778,1691;773,1454;757,1458;627,1606;619,1607;614,1612;615,1620;724,1691;163,1622;166,1615;164,1610;162,1608;154,1606;20,1691;20,1458;4,1454;0,1840;10,1844;20,1840;153,1796;161,1795;165,1790;165,1782;56,1711;617,1780;614,1787;616,1792;618,1794;626,1796;757,1713;762,1844;773,1844;778,1711;1571,1711;1575,1695" o:connectangles="0,0,0,0,0,0,0,0,0,0,0,0,0,0,0,0,0,0,0,0,0,0,0,0,0,0,0,0,0,0,0,0,0,0,0,0,0,0,0,0"/>
                </v:shape>
                <v:shape id="docshape129" o:spid="_x0000_s1031" type="#_x0000_t75" style="position:absolute;left:10419;top:1464;width:50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MUrEAAAA3AAAAA8AAABkcnMvZG93bnJldi54bWxET01rwkAQvRf6H5Yp9FJ0o6DVmI0UQfHQ&#10;i1oEb+PumIRkZ0N2G9N/3y0UvM3jfU62Hmwjeup85VjBZJyAINbOVFwo+DptRwsQPiAbbByTgh/y&#10;sM6fnzJMjbvzgfpjKEQMYZ+igjKENpXS65Is+rFriSN3c53FEGFXSNPhPYbbRk6TZC4tVhwbSmxp&#10;U5Kuj99WwbLaTW7vm7rpP6+Xc70j/dbWWqnXl+FjBSLQEB7if/fexPmzJfw9Ey+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jMUrEAAAA3AAAAA8AAAAAAAAAAAAAAAAA&#10;nwIAAGRycy9kb3ducmV2LnhtbFBLBQYAAAAABAAEAPcAAACQAwAAAAA=&#10;">
                  <v:imagedata r:id="rId114" o:title=""/>
                </v:shape>
                <w10:wrap type="topAndBottom" anchorx="page"/>
              </v:group>
            </w:pict>
          </mc:Fallback>
        </mc:AlternateContent>
      </w:r>
    </w:p>
    <w:p w:rsidR="00A86D60" w:rsidRDefault="00A86D60">
      <w:pPr>
        <w:pStyle w:val="BodyText"/>
        <w:spacing w:before="11"/>
        <w:rPr>
          <w:rFonts w:ascii="Century Gothic"/>
          <w:b/>
          <w:sz w:val="17"/>
        </w:rPr>
      </w:pPr>
    </w:p>
    <w:p w:rsidR="00A86D60" w:rsidRDefault="00A86D60">
      <w:pPr>
        <w:rPr>
          <w:rFonts w:ascii="Century Gothic"/>
          <w:sz w:val="17"/>
        </w:rPr>
        <w:sectPr w:rsidR="00A86D60">
          <w:pgSz w:w="11910" w:h="16840"/>
          <w:pgMar w:top="1460" w:right="740" w:bottom="640" w:left="740" w:header="620" w:footer="454" w:gutter="0"/>
          <w:cols w:space="720"/>
        </w:sectPr>
      </w:pPr>
    </w:p>
    <w:p w:rsidR="00A86D60" w:rsidRDefault="00243037">
      <w:pPr>
        <w:spacing w:before="100" w:line="235" w:lineRule="auto"/>
        <w:ind w:left="261" w:hanging="67"/>
        <w:jc w:val="center"/>
        <w:rPr>
          <w:rFonts w:ascii="Century Gothic"/>
          <w:b/>
          <w:sz w:val="24"/>
        </w:rPr>
      </w:pPr>
      <w:r>
        <w:rPr>
          <w:rFonts w:ascii="Century Gothic"/>
          <w:b/>
          <w:color w:val="231F20"/>
          <w:spacing w:val="-2"/>
          <w:sz w:val="24"/>
        </w:rPr>
        <w:t xml:space="preserve">Small Bayonet </w:t>
      </w:r>
      <w:r>
        <w:rPr>
          <w:rFonts w:ascii="Century Gothic"/>
          <w:b/>
          <w:color w:val="231F20"/>
          <w:sz w:val="24"/>
        </w:rPr>
        <w:t>(B15</w:t>
      </w:r>
      <w:r>
        <w:rPr>
          <w:rFonts w:ascii="Century Gothic"/>
          <w:b/>
          <w:color w:val="231F20"/>
          <w:spacing w:val="-17"/>
          <w:sz w:val="24"/>
        </w:rPr>
        <w:t xml:space="preserve"> </w:t>
      </w:r>
      <w:r>
        <w:rPr>
          <w:rFonts w:ascii="Century Gothic"/>
          <w:b/>
          <w:color w:val="231F20"/>
          <w:sz w:val="24"/>
        </w:rPr>
        <w:t>/</w:t>
      </w:r>
      <w:r>
        <w:rPr>
          <w:rFonts w:ascii="Century Gothic"/>
          <w:b/>
          <w:color w:val="231F20"/>
          <w:spacing w:val="-17"/>
          <w:sz w:val="24"/>
        </w:rPr>
        <w:t xml:space="preserve"> </w:t>
      </w:r>
      <w:r>
        <w:rPr>
          <w:rFonts w:ascii="Century Gothic"/>
          <w:b/>
          <w:color w:val="231F20"/>
          <w:sz w:val="24"/>
        </w:rPr>
        <w:t>SBC)</w:t>
      </w:r>
    </w:p>
    <w:p w:rsidR="00A86D60" w:rsidRDefault="00243037">
      <w:pPr>
        <w:spacing w:before="100" w:line="235" w:lineRule="auto"/>
        <w:ind w:left="261" w:firstLine="100"/>
        <w:rPr>
          <w:rFonts w:ascii="Century Gothic"/>
          <w:b/>
          <w:sz w:val="24"/>
        </w:rPr>
      </w:pPr>
      <w:r>
        <w:br w:type="column"/>
      </w:r>
      <w:r>
        <w:rPr>
          <w:rFonts w:ascii="Century Gothic"/>
          <w:b/>
          <w:color w:val="231F20"/>
          <w:spacing w:val="-2"/>
          <w:sz w:val="24"/>
        </w:rPr>
        <w:t xml:space="preserve">Bayonet </w:t>
      </w:r>
      <w:r>
        <w:rPr>
          <w:rFonts w:ascii="Century Gothic"/>
          <w:b/>
          <w:color w:val="231F20"/>
          <w:sz w:val="24"/>
        </w:rPr>
        <w:t>(B22</w:t>
      </w:r>
      <w:r>
        <w:rPr>
          <w:rFonts w:ascii="Century Gothic"/>
          <w:b/>
          <w:color w:val="231F20"/>
          <w:spacing w:val="-3"/>
          <w:sz w:val="24"/>
        </w:rPr>
        <w:t xml:space="preserve"> </w:t>
      </w:r>
      <w:r>
        <w:rPr>
          <w:rFonts w:ascii="Century Gothic"/>
          <w:b/>
          <w:color w:val="231F20"/>
          <w:sz w:val="24"/>
        </w:rPr>
        <w:t>/</w:t>
      </w:r>
      <w:r>
        <w:rPr>
          <w:rFonts w:ascii="Century Gothic"/>
          <w:b/>
          <w:color w:val="231F20"/>
          <w:spacing w:val="-2"/>
          <w:sz w:val="24"/>
        </w:rPr>
        <w:t xml:space="preserve"> </w:t>
      </w:r>
      <w:r>
        <w:rPr>
          <w:rFonts w:ascii="Century Gothic"/>
          <w:b/>
          <w:color w:val="231F20"/>
          <w:spacing w:val="-5"/>
          <w:sz w:val="24"/>
        </w:rPr>
        <w:t>BC)</w:t>
      </w:r>
    </w:p>
    <w:p w:rsidR="00A86D60" w:rsidRDefault="00243037">
      <w:pPr>
        <w:spacing w:before="100" w:line="235" w:lineRule="auto"/>
        <w:ind w:left="696" w:right="211" w:hanging="220"/>
        <w:rPr>
          <w:rFonts w:ascii="Century Gothic"/>
          <w:b/>
          <w:sz w:val="24"/>
        </w:rPr>
      </w:pPr>
      <w:r>
        <w:br w:type="column"/>
      </w:r>
      <w:r>
        <w:rPr>
          <w:rFonts w:ascii="Century Gothic"/>
          <w:b/>
          <w:color w:val="231F20"/>
          <w:sz w:val="24"/>
        </w:rPr>
        <w:t>Edison</w:t>
      </w:r>
      <w:r>
        <w:rPr>
          <w:rFonts w:ascii="Century Gothic"/>
          <w:b/>
          <w:color w:val="231F20"/>
          <w:spacing w:val="-17"/>
          <w:sz w:val="24"/>
        </w:rPr>
        <w:t xml:space="preserve"> </w:t>
      </w:r>
      <w:r>
        <w:rPr>
          <w:rFonts w:ascii="Century Gothic"/>
          <w:b/>
          <w:color w:val="231F20"/>
          <w:sz w:val="24"/>
        </w:rPr>
        <w:t>Screw (E27 / ES)</w:t>
      </w:r>
    </w:p>
    <w:p w:rsidR="00A86D60" w:rsidRDefault="00243037">
      <w:pPr>
        <w:spacing w:before="100" w:line="235" w:lineRule="auto"/>
        <w:ind w:left="764" w:hanging="504"/>
        <w:rPr>
          <w:rFonts w:ascii="Century Gothic"/>
          <w:b/>
          <w:sz w:val="24"/>
        </w:rPr>
      </w:pPr>
      <w:r>
        <w:br w:type="column"/>
      </w:r>
      <w:r>
        <w:rPr>
          <w:rFonts w:ascii="Century Gothic"/>
          <w:b/>
          <w:color w:val="231F20"/>
          <w:sz w:val="24"/>
        </w:rPr>
        <w:t>Small</w:t>
      </w:r>
      <w:r>
        <w:rPr>
          <w:rFonts w:ascii="Century Gothic"/>
          <w:b/>
          <w:color w:val="231F20"/>
          <w:spacing w:val="-17"/>
          <w:sz w:val="24"/>
        </w:rPr>
        <w:t xml:space="preserve"> </w:t>
      </w:r>
      <w:r>
        <w:rPr>
          <w:rFonts w:ascii="Century Gothic"/>
          <w:b/>
          <w:color w:val="231F20"/>
          <w:sz w:val="24"/>
        </w:rPr>
        <w:t>Edison</w:t>
      </w:r>
      <w:r>
        <w:rPr>
          <w:rFonts w:ascii="Century Gothic"/>
          <w:b/>
          <w:color w:val="231F20"/>
          <w:spacing w:val="-17"/>
          <w:sz w:val="24"/>
        </w:rPr>
        <w:t xml:space="preserve"> </w:t>
      </w:r>
      <w:r>
        <w:rPr>
          <w:rFonts w:ascii="Century Gothic"/>
          <w:b/>
          <w:color w:val="231F20"/>
          <w:sz w:val="24"/>
        </w:rPr>
        <w:t>Screw (E14 / SES)</w:t>
      </w:r>
    </w:p>
    <w:p w:rsidR="00A86D60" w:rsidRDefault="00243037">
      <w:pPr>
        <w:spacing w:before="95"/>
        <w:ind w:left="261"/>
        <w:rPr>
          <w:rFonts w:ascii="Century Gothic"/>
          <w:b/>
          <w:sz w:val="24"/>
        </w:rPr>
      </w:pPr>
      <w:r>
        <w:br w:type="column"/>
      </w:r>
      <w:r>
        <w:rPr>
          <w:rFonts w:ascii="Century Gothic"/>
          <w:b/>
          <w:color w:val="231F20"/>
          <w:spacing w:val="-4"/>
          <w:sz w:val="24"/>
        </w:rPr>
        <w:t>GU10</w:t>
      </w:r>
    </w:p>
    <w:p w:rsidR="00A86D60" w:rsidRDefault="00A86D60">
      <w:pPr>
        <w:rPr>
          <w:rFonts w:ascii="Century Gothic"/>
          <w:sz w:val="24"/>
        </w:rPr>
        <w:sectPr w:rsidR="00A86D60">
          <w:type w:val="continuous"/>
          <w:pgSz w:w="11910" w:h="16840"/>
          <w:pgMar w:top="1920" w:right="740" w:bottom="280" w:left="740" w:header="620" w:footer="454" w:gutter="0"/>
          <w:cols w:num="5" w:space="720" w:equalWidth="0">
            <w:col w:w="1548" w:space="56"/>
            <w:col w:w="1463" w:space="155"/>
            <w:col w:w="2202" w:space="68"/>
            <w:col w:w="2503" w:space="665"/>
            <w:col w:w="1770"/>
          </w:cols>
        </w:sectPr>
      </w:pPr>
    </w:p>
    <w:p w:rsidR="00A86D60" w:rsidRDefault="00243037">
      <w:pPr>
        <w:pStyle w:val="Heading1"/>
      </w:pPr>
      <w:bookmarkStart w:id="21" w:name="Attachment_D:_Diagrams_of_cap_types_LED_"/>
      <w:bookmarkEnd w:id="21"/>
      <w:r>
        <w:rPr>
          <w:color w:val="07713C"/>
        </w:rPr>
        <w:lastRenderedPageBreak/>
        <w:t>Diagrams</w:t>
      </w:r>
      <w:r>
        <w:rPr>
          <w:color w:val="07713C"/>
          <w:spacing w:val="-5"/>
        </w:rPr>
        <w:t xml:space="preserve"> </w:t>
      </w:r>
      <w:r>
        <w:rPr>
          <w:color w:val="07713C"/>
        </w:rPr>
        <w:t>of</w:t>
      </w:r>
      <w:r>
        <w:rPr>
          <w:color w:val="07713C"/>
          <w:spacing w:val="-2"/>
        </w:rPr>
        <w:t xml:space="preserve"> </w:t>
      </w:r>
      <w:r>
        <w:rPr>
          <w:color w:val="07713C"/>
        </w:rPr>
        <w:t>cap</w:t>
      </w:r>
      <w:r>
        <w:rPr>
          <w:color w:val="07713C"/>
          <w:spacing w:val="-3"/>
        </w:rPr>
        <w:t xml:space="preserve"> </w:t>
      </w:r>
      <w:r>
        <w:rPr>
          <w:color w:val="07713C"/>
        </w:rPr>
        <w:t>types</w:t>
      </w:r>
      <w:r>
        <w:rPr>
          <w:color w:val="07713C"/>
          <w:spacing w:val="-3"/>
        </w:rPr>
        <w:t xml:space="preserve"> </w:t>
      </w:r>
      <w:r>
        <w:rPr>
          <w:color w:val="07713C"/>
        </w:rPr>
        <w:t>LED</w:t>
      </w:r>
      <w:r>
        <w:rPr>
          <w:color w:val="07713C"/>
          <w:spacing w:val="-3"/>
        </w:rPr>
        <w:t xml:space="preserve"> </w:t>
      </w:r>
      <w:r>
        <w:rPr>
          <w:color w:val="07713C"/>
        </w:rPr>
        <w:t>in</w:t>
      </w:r>
      <w:r>
        <w:rPr>
          <w:color w:val="07713C"/>
          <w:spacing w:val="-3"/>
        </w:rPr>
        <w:t xml:space="preserve"> </w:t>
      </w:r>
      <w:r>
        <w:rPr>
          <w:color w:val="07713C"/>
        </w:rPr>
        <w:t>scope</w:t>
      </w:r>
      <w:r>
        <w:rPr>
          <w:color w:val="07713C"/>
          <w:spacing w:val="-3"/>
        </w:rPr>
        <w:t xml:space="preserve"> </w:t>
      </w:r>
      <w:r>
        <w:rPr>
          <w:color w:val="07713C"/>
        </w:rPr>
        <w:t>for</w:t>
      </w:r>
      <w:r>
        <w:rPr>
          <w:color w:val="07713C"/>
          <w:spacing w:val="-3"/>
        </w:rPr>
        <w:t xml:space="preserve"> </w:t>
      </w:r>
      <w:r>
        <w:rPr>
          <w:color w:val="07713C"/>
        </w:rPr>
        <w:t>LED</w:t>
      </w:r>
      <w:r>
        <w:rPr>
          <w:color w:val="07713C"/>
          <w:spacing w:val="-3"/>
        </w:rPr>
        <w:t xml:space="preserve"> </w:t>
      </w:r>
      <w:r>
        <w:rPr>
          <w:color w:val="07713C"/>
          <w:spacing w:val="-2"/>
        </w:rPr>
        <w:t>lamps</w:t>
      </w:r>
    </w:p>
    <w:p w:rsidR="00A86D60" w:rsidRDefault="00243037">
      <w:pPr>
        <w:tabs>
          <w:tab w:val="left" w:pos="10315"/>
        </w:tabs>
        <w:spacing w:before="388"/>
        <w:ind w:left="110"/>
        <w:rPr>
          <w:rFonts w:ascii="Century Gothic"/>
          <w:sz w:val="18"/>
        </w:rPr>
      </w:pPr>
      <w:r>
        <w:rPr>
          <w:rFonts w:ascii="Century Gothic"/>
          <w:b/>
          <w:color w:val="231F20"/>
          <w:spacing w:val="3"/>
          <w:sz w:val="18"/>
          <w:shd w:val="clear" w:color="auto" w:fill="DBE3F3"/>
        </w:rPr>
        <w:t xml:space="preserve"> </w:t>
      </w:r>
      <w:r>
        <w:rPr>
          <w:rFonts w:ascii="Century Gothic"/>
          <w:b/>
          <w:color w:val="231F20"/>
          <w:sz w:val="18"/>
          <w:shd w:val="clear" w:color="auto" w:fill="DBE3F3"/>
        </w:rPr>
        <w:t>Table</w:t>
      </w:r>
      <w:r>
        <w:rPr>
          <w:rFonts w:ascii="Century Gothic"/>
          <w:b/>
          <w:color w:val="231F20"/>
          <w:spacing w:val="-3"/>
          <w:sz w:val="18"/>
          <w:shd w:val="clear" w:color="auto" w:fill="DBE3F3"/>
        </w:rPr>
        <w:t xml:space="preserve"> </w:t>
      </w:r>
      <w:r>
        <w:rPr>
          <w:rFonts w:ascii="Century Gothic"/>
          <w:b/>
          <w:color w:val="231F20"/>
          <w:sz w:val="18"/>
          <w:shd w:val="clear" w:color="auto" w:fill="DBE3F3"/>
        </w:rPr>
        <w:t>7.</w:t>
      </w:r>
      <w:r>
        <w:rPr>
          <w:rFonts w:ascii="Century Gothic"/>
          <w:b/>
          <w:color w:val="231F20"/>
          <w:spacing w:val="-2"/>
          <w:sz w:val="18"/>
          <w:shd w:val="clear" w:color="auto" w:fill="DBE3F3"/>
        </w:rPr>
        <w:t xml:space="preserve"> </w:t>
      </w:r>
      <w:r>
        <w:rPr>
          <w:rFonts w:ascii="Century Gothic"/>
          <w:color w:val="231F20"/>
          <w:sz w:val="18"/>
          <w:shd w:val="clear" w:color="auto" w:fill="DBE3F3"/>
        </w:rPr>
        <w:t>Pictures</w:t>
      </w:r>
      <w:r>
        <w:rPr>
          <w:rFonts w:ascii="Century Gothic"/>
          <w:color w:val="231F20"/>
          <w:spacing w:val="-3"/>
          <w:sz w:val="18"/>
          <w:shd w:val="clear" w:color="auto" w:fill="DBE3F3"/>
        </w:rPr>
        <w:t xml:space="preserve"> </w:t>
      </w:r>
      <w:r>
        <w:rPr>
          <w:rFonts w:ascii="Century Gothic"/>
          <w:color w:val="231F20"/>
          <w:sz w:val="18"/>
          <w:shd w:val="clear" w:color="auto" w:fill="DBE3F3"/>
        </w:rPr>
        <w:t>of</w:t>
      </w:r>
      <w:r>
        <w:rPr>
          <w:rFonts w:ascii="Century Gothic"/>
          <w:color w:val="231F20"/>
          <w:spacing w:val="-3"/>
          <w:sz w:val="18"/>
          <w:shd w:val="clear" w:color="auto" w:fill="DBE3F3"/>
        </w:rPr>
        <w:t xml:space="preserve"> </w:t>
      </w:r>
      <w:r>
        <w:rPr>
          <w:rFonts w:ascii="Century Gothic"/>
          <w:color w:val="231F20"/>
          <w:sz w:val="18"/>
          <w:shd w:val="clear" w:color="auto" w:fill="DBE3F3"/>
        </w:rPr>
        <w:t>LED</w:t>
      </w:r>
      <w:r>
        <w:rPr>
          <w:rFonts w:ascii="Century Gothic"/>
          <w:color w:val="231F20"/>
          <w:spacing w:val="-2"/>
          <w:sz w:val="18"/>
          <w:shd w:val="clear" w:color="auto" w:fill="DBE3F3"/>
        </w:rPr>
        <w:t xml:space="preserve"> </w:t>
      </w:r>
      <w:r>
        <w:rPr>
          <w:rFonts w:ascii="Century Gothic"/>
          <w:color w:val="231F20"/>
          <w:sz w:val="18"/>
          <w:shd w:val="clear" w:color="auto" w:fill="DBE3F3"/>
        </w:rPr>
        <w:t>caps</w:t>
      </w:r>
      <w:r>
        <w:rPr>
          <w:rFonts w:ascii="Century Gothic"/>
          <w:color w:val="231F20"/>
          <w:spacing w:val="-3"/>
          <w:sz w:val="18"/>
          <w:shd w:val="clear" w:color="auto" w:fill="DBE3F3"/>
        </w:rPr>
        <w:t xml:space="preserve"> </w:t>
      </w:r>
      <w:r>
        <w:rPr>
          <w:rFonts w:ascii="Century Gothic"/>
          <w:color w:val="231F20"/>
          <w:sz w:val="18"/>
          <w:shd w:val="clear" w:color="auto" w:fill="DBE3F3"/>
        </w:rPr>
        <w:t>in</w:t>
      </w:r>
      <w:r>
        <w:rPr>
          <w:rFonts w:ascii="Century Gothic"/>
          <w:color w:val="231F20"/>
          <w:spacing w:val="-2"/>
          <w:sz w:val="18"/>
          <w:shd w:val="clear" w:color="auto" w:fill="DBE3F3"/>
        </w:rPr>
        <w:t xml:space="preserve"> scope</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1304"/>
        <w:gridCol w:w="3402"/>
        <w:gridCol w:w="5471"/>
      </w:tblGrid>
      <w:tr w:rsidR="00A86D60">
        <w:trPr>
          <w:trHeight w:val="371"/>
        </w:trPr>
        <w:tc>
          <w:tcPr>
            <w:tcW w:w="1304"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z w:val="19"/>
              </w:rPr>
              <w:t xml:space="preserve">LAMP </w:t>
            </w:r>
            <w:r>
              <w:rPr>
                <w:rFonts w:ascii="Century Gothic"/>
                <w:b/>
                <w:color w:val="FFFFFF"/>
                <w:spacing w:val="-4"/>
                <w:sz w:val="19"/>
              </w:rPr>
              <w:t>TYPE</w:t>
            </w:r>
          </w:p>
        </w:tc>
        <w:tc>
          <w:tcPr>
            <w:tcW w:w="3402"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pacing w:val="-4"/>
                <w:sz w:val="19"/>
              </w:rPr>
              <w:t>BASE</w:t>
            </w:r>
          </w:p>
        </w:tc>
        <w:tc>
          <w:tcPr>
            <w:tcW w:w="5471"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pacing w:val="-2"/>
                <w:sz w:val="19"/>
              </w:rPr>
              <w:t>REMARKS</w:t>
            </w:r>
          </w:p>
        </w:tc>
      </w:tr>
      <w:tr w:rsidR="00A86D60">
        <w:trPr>
          <w:trHeight w:val="1355"/>
        </w:trPr>
        <w:tc>
          <w:tcPr>
            <w:tcW w:w="1304" w:type="dxa"/>
            <w:tcBorders>
              <w:top w:val="nil"/>
            </w:tcBorders>
          </w:tcPr>
          <w:p w:rsidR="00A86D60" w:rsidRDefault="00243037">
            <w:pPr>
              <w:pStyle w:val="TableParagraph"/>
              <w:spacing w:before="77"/>
              <w:rPr>
                <w:sz w:val="19"/>
              </w:rPr>
            </w:pPr>
            <w:r>
              <w:rPr>
                <w:color w:val="231F20"/>
                <w:spacing w:val="-2"/>
                <w:w w:val="110"/>
                <w:sz w:val="19"/>
              </w:rPr>
              <w:t>BA15d</w:t>
            </w:r>
          </w:p>
        </w:tc>
        <w:tc>
          <w:tcPr>
            <w:tcW w:w="3402" w:type="dxa"/>
            <w:vMerge w:val="restart"/>
            <w:tcBorders>
              <w:top w:val="nil"/>
            </w:tcBorders>
          </w:tcPr>
          <w:p w:rsidR="00A86D60" w:rsidRDefault="00A86D60">
            <w:pPr>
              <w:pStyle w:val="TableParagraph"/>
              <w:spacing w:before="6"/>
              <w:ind w:left="0"/>
              <w:rPr>
                <w:rFonts w:ascii="Century Gothic"/>
                <w:sz w:val="18"/>
              </w:rPr>
            </w:pPr>
          </w:p>
          <w:p w:rsidR="00A86D60" w:rsidRDefault="00B14DE2">
            <w:pPr>
              <w:pStyle w:val="TableParagraph"/>
              <w:spacing w:before="0"/>
              <w:ind w:left="1022"/>
              <w:rPr>
                <w:rFonts w:ascii="Century Gothic"/>
                <w:sz w:val="20"/>
              </w:rPr>
            </w:pPr>
            <w:r>
              <w:rPr>
                <w:rFonts w:ascii="Century Gothic"/>
                <w:noProof/>
                <w:sz w:val="20"/>
                <w:lang w:val="en-AU" w:eastAsia="en-AU"/>
              </w:rPr>
              <mc:AlternateContent>
                <mc:Choice Requires="wpg">
                  <w:drawing>
                    <wp:inline distT="0" distB="0" distL="0" distR="0">
                      <wp:extent cx="861695" cy="861695"/>
                      <wp:effectExtent l="8255" t="7620" r="6350" b="6985"/>
                      <wp:docPr id="15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861695"/>
                                <a:chOff x="0" y="0"/>
                                <a:chExt cx="1357" cy="1357"/>
                              </a:xfrm>
                            </wpg:grpSpPr>
                            <wps:wsp>
                              <wps:cNvPr id="153" name="docshape137"/>
                              <wps:cNvSpPr>
                                <a:spLocks/>
                              </wps:cNvSpPr>
                              <wps:spPr bwMode="auto">
                                <a:xfrm>
                                  <a:off x="0" y="0"/>
                                  <a:ext cx="1357" cy="1357"/>
                                </a:xfrm>
                                <a:custGeom>
                                  <a:avLst/>
                                  <a:gdLst>
                                    <a:gd name="T0" fmla="*/ 993 w 1357"/>
                                    <a:gd name="T1" fmla="*/ 383 h 1357"/>
                                    <a:gd name="T2" fmla="*/ 977 w 1357"/>
                                    <a:gd name="T3" fmla="*/ 343 h 1357"/>
                                    <a:gd name="T4" fmla="*/ 937 w 1357"/>
                                    <a:gd name="T5" fmla="*/ 326 h 1357"/>
                                    <a:gd name="T6" fmla="*/ 422 w 1357"/>
                                    <a:gd name="T7" fmla="*/ 331 h 1357"/>
                                    <a:gd name="T8" fmla="*/ 392 w 1357"/>
                                    <a:gd name="T9" fmla="*/ 361 h 1357"/>
                                    <a:gd name="T10" fmla="*/ 388 w 1357"/>
                                    <a:gd name="T11" fmla="*/ 631 h 1357"/>
                                    <a:gd name="T12" fmla="*/ 400 w 1357"/>
                                    <a:gd name="T13" fmla="*/ 666 h 1357"/>
                                    <a:gd name="T14" fmla="*/ 431 w 1357"/>
                                    <a:gd name="T15" fmla="*/ 686 h 1357"/>
                                    <a:gd name="T16" fmla="*/ 517 w 1357"/>
                                    <a:gd name="T17" fmla="*/ 868 h 1357"/>
                                    <a:gd name="T18" fmla="*/ 452 w 1357"/>
                                    <a:gd name="T19" fmla="*/ 881 h 1357"/>
                                    <a:gd name="T20" fmla="*/ 464 w 1357"/>
                                    <a:gd name="T21" fmla="*/ 927 h 1357"/>
                                    <a:gd name="T22" fmla="*/ 517 w 1357"/>
                                    <a:gd name="T23" fmla="*/ 932 h 1357"/>
                                    <a:gd name="T24" fmla="*/ 528 w 1357"/>
                                    <a:gd name="T25" fmla="*/ 966 h 1357"/>
                                    <a:gd name="T26" fmla="*/ 557 w 1357"/>
                                    <a:gd name="T27" fmla="*/ 986 h 1357"/>
                                    <a:gd name="T28" fmla="*/ 573 w 1357"/>
                                    <a:gd name="T29" fmla="*/ 1015 h 1357"/>
                                    <a:gd name="T30" fmla="*/ 605 w 1357"/>
                                    <a:gd name="T31" fmla="*/ 1027 h 1357"/>
                                    <a:gd name="T32" fmla="*/ 793 w 1357"/>
                                    <a:gd name="T33" fmla="*/ 1024 h 1357"/>
                                    <a:gd name="T34" fmla="*/ 819 w 1357"/>
                                    <a:gd name="T35" fmla="*/ 1002 h 1357"/>
                                    <a:gd name="T36" fmla="*/ 840 w 1357"/>
                                    <a:gd name="T37" fmla="*/ 978 h 1357"/>
                                    <a:gd name="T38" fmla="*/ 861 w 1357"/>
                                    <a:gd name="T39" fmla="*/ 950 h 1357"/>
                                    <a:gd name="T40" fmla="*/ 864 w 1357"/>
                                    <a:gd name="T41" fmla="*/ 927 h 1357"/>
                                    <a:gd name="T42" fmla="*/ 918 w 1357"/>
                                    <a:gd name="T43" fmla="*/ 915 h 1357"/>
                                    <a:gd name="T44" fmla="*/ 906 w 1357"/>
                                    <a:gd name="T45" fmla="*/ 868 h 1357"/>
                                    <a:gd name="T46" fmla="*/ 864 w 1357"/>
                                    <a:gd name="T47" fmla="*/ 686 h 1357"/>
                                    <a:gd name="T48" fmla="*/ 967 w 1357"/>
                                    <a:gd name="T49" fmla="*/ 679 h 1357"/>
                                    <a:gd name="T50" fmla="*/ 990 w 1357"/>
                                    <a:gd name="T51" fmla="*/ 650 h 1357"/>
                                    <a:gd name="T52" fmla="*/ 1357 w 1357"/>
                                    <a:gd name="T53" fmla="*/ 243 h 1357"/>
                                    <a:gd name="T54" fmla="*/ 1310 w 1357"/>
                                    <a:gd name="T55" fmla="*/ 99 h 1357"/>
                                    <a:gd name="T56" fmla="*/ 1307 w 1357"/>
                                    <a:gd name="T57" fmla="*/ 243 h 1357"/>
                                    <a:gd name="T58" fmla="*/ 1292 w 1357"/>
                                    <a:gd name="T59" fmla="*/ 1189 h 1357"/>
                                    <a:gd name="T60" fmla="*/ 1189 w 1357"/>
                                    <a:gd name="T61" fmla="*/ 1292 h 1357"/>
                                    <a:gd name="T62" fmla="*/ 243 w 1357"/>
                                    <a:gd name="T63" fmla="*/ 1307 h 1357"/>
                                    <a:gd name="T64" fmla="*/ 106 w 1357"/>
                                    <a:gd name="T65" fmla="*/ 1251 h 1357"/>
                                    <a:gd name="T66" fmla="*/ 50 w 1357"/>
                                    <a:gd name="T67" fmla="*/ 1114 h 1357"/>
                                    <a:gd name="T68" fmla="*/ 65 w 1357"/>
                                    <a:gd name="T69" fmla="*/ 168 h 1357"/>
                                    <a:gd name="T70" fmla="*/ 168 w 1357"/>
                                    <a:gd name="T71" fmla="*/ 65 h 1357"/>
                                    <a:gd name="T72" fmla="*/ 1114 w 1357"/>
                                    <a:gd name="T73" fmla="*/ 50 h 1357"/>
                                    <a:gd name="T74" fmla="*/ 1251 w 1357"/>
                                    <a:gd name="T75" fmla="*/ 106 h 1357"/>
                                    <a:gd name="T76" fmla="*/ 1307 w 1357"/>
                                    <a:gd name="T77" fmla="*/ 243 h 1357"/>
                                    <a:gd name="T78" fmla="*/ 1260 w 1357"/>
                                    <a:gd name="T79" fmla="*/ 50 h 1357"/>
                                    <a:gd name="T80" fmla="*/ 1191 w 1357"/>
                                    <a:gd name="T81" fmla="*/ 12 h 1357"/>
                                    <a:gd name="T82" fmla="*/ 243 w 1357"/>
                                    <a:gd name="T83" fmla="*/ 0 h 1357"/>
                                    <a:gd name="T84" fmla="*/ 99 w 1357"/>
                                    <a:gd name="T85" fmla="*/ 47 h 1357"/>
                                    <a:gd name="T86" fmla="*/ 12 w 1357"/>
                                    <a:gd name="T87" fmla="*/ 166 h 1357"/>
                                    <a:gd name="T88" fmla="*/ 0 w 1357"/>
                                    <a:gd name="T89" fmla="*/ 1114 h 1357"/>
                                    <a:gd name="T90" fmla="*/ 47 w 1357"/>
                                    <a:gd name="T91" fmla="*/ 1257 h 1357"/>
                                    <a:gd name="T92" fmla="*/ 166 w 1357"/>
                                    <a:gd name="T93" fmla="*/ 1344 h 1357"/>
                                    <a:gd name="T94" fmla="*/ 1114 w 1357"/>
                                    <a:gd name="T95" fmla="*/ 1357 h 1357"/>
                                    <a:gd name="T96" fmla="*/ 1257 w 1357"/>
                                    <a:gd name="T97" fmla="*/ 1310 h 1357"/>
                                    <a:gd name="T98" fmla="*/ 1310 w 1357"/>
                                    <a:gd name="T99" fmla="*/ 1257 h 1357"/>
                                    <a:gd name="T100" fmla="*/ 1357 w 1357"/>
                                    <a:gd name="T101" fmla="*/ 1114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7" h="1357">
                                      <a:moveTo>
                                        <a:pt x="993" y="631"/>
                                      </a:moveTo>
                                      <a:lnTo>
                                        <a:pt x="993" y="383"/>
                                      </a:lnTo>
                                      <a:lnTo>
                                        <a:pt x="989" y="361"/>
                                      </a:lnTo>
                                      <a:lnTo>
                                        <a:pt x="977" y="343"/>
                                      </a:lnTo>
                                      <a:lnTo>
                                        <a:pt x="959" y="331"/>
                                      </a:lnTo>
                                      <a:lnTo>
                                        <a:pt x="937" y="326"/>
                                      </a:lnTo>
                                      <a:lnTo>
                                        <a:pt x="444" y="326"/>
                                      </a:lnTo>
                                      <a:lnTo>
                                        <a:pt x="422" y="331"/>
                                      </a:lnTo>
                                      <a:lnTo>
                                        <a:pt x="404" y="343"/>
                                      </a:lnTo>
                                      <a:lnTo>
                                        <a:pt x="392" y="361"/>
                                      </a:lnTo>
                                      <a:lnTo>
                                        <a:pt x="388" y="383"/>
                                      </a:lnTo>
                                      <a:lnTo>
                                        <a:pt x="388" y="631"/>
                                      </a:lnTo>
                                      <a:lnTo>
                                        <a:pt x="391" y="650"/>
                                      </a:lnTo>
                                      <a:lnTo>
                                        <a:pt x="400" y="666"/>
                                      </a:lnTo>
                                      <a:lnTo>
                                        <a:pt x="414" y="679"/>
                                      </a:lnTo>
                                      <a:lnTo>
                                        <a:pt x="431" y="686"/>
                                      </a:lnTo>
                                      <a:lnTo>
                                        <a:pt x="517" y="686"/>
                                      </a:lnTo>
                                      <a:lnTo>
                                        <a:pt x="517" y="868"/>
                                      </a:lnTo>
                                      <a:lnTo>
                                        <a:pt x="464" y="868"/>
                                      </a:lnTo>
                                      <a:lnTo>
                                        <a:pt x="452" y="881"/>
                                      </a:lnTo>
                                      <a:lnTo>
                                        <a:pt x="452" y="915"/>
                                      </a:lnTo>
                                      <a:lnTo>
                                        <a:pt x="464" y="927"/>
                                      </a:lnTo>
                                      <a:lnTo>
                                        <a:pt x="517" y="927"/>
                                      </a:lnTo>
                                      <a:lnTo>
                                        <a:pt x="517" y="932"/>
                                      </a:lnTo>
                                      <a:lnTo>
                                        <a:pt x="520" y="950"/>
                                      </a:lnTo>
                                      <a:lnTo>
                                        <a:pt x="528" y="966"/>
                                      </a:lnTo>
                                      <a:lnTo>
                                        <a:pt x="541" y="978"/>
                                      </a:lnTo>
                                      <a:lnTo>
                                        <a:pt x="557" y="986"/>
                                      </a:lnTo>
                                      <a:lnTo>
                                        <a:pt x="562" y="1002"/>
                                      </a:lnTo>
                                      <a:lnTo>
                                        <a:pt x="573" y="1015"/>
                                      </a:lnTo>
                                      <a:lnTo>
                                        <a:pt x="588" y="1024"/>
                                      </a:lnTo>
                                      <a:lnTo>
                                        <a:pt x="605" y="1027"/>
                                      </a:lnTo>
                                      <a:lnTo>
                                        <a:pt x="776" y="1027"/>
                                      </a:lnTo>
                                      <a:lnTo>
                                        <a:pt x="793" y="1024"/>
                                      </a:lnTo>
                                      <a:lnTo>
                                        <a:pt x="808" y="1015"/>
                                      </a:lnTo>
                                      <a:lnTo>
                                        <a:pt x="819" y="1002"/>
                                      </a:lnTo>
                                      <a:lnTo>
                                        <a:pt x="824" y="986"/>
                                      </a:lnTo>
                                      <a:lnTo>
                                        <a:pt x="840" y="978"/>
                                      </a:lnTo>
                                      <a:lnTo>
                                        <a:pt x="853" y="966"/>
                                      </a:lnTo>
                                      <a:lnTo>
                                        <a:pt x="861" y="950"/>
                                      </a:lnTo>
                                      <a:lnTo>
                                        <a:pt x="864" y="932"/>
                                      </a:lnTo>
                                      <a:lnTo>
                                        <a:pt x="864" y="927"/>
                                      </a:lnTo>
                                      <a:lnTo>
                                        <a:pt x="906" y="927"/>
                                      </a:lnTo>
                                      <a:lnTo>
                                        <a:pt x="918" y="915"/>
                                      </a:lnTo>
                                      <a:lnTo>
                                        <a:pt x="918" y="881"/>
                                      </a:lnTo>
                                      <a:lnTo>
                                        <a:pt x="906" y="868"/>
                                      </a:lnTo>
                                      <a:lnTo>
                                        <a:pt x="864" y="868"/>
                                      </a:lnTo>
                                      <a:lnTo>
                                        <a:pt x="864" y="686"/>
                                      </a:lnTo>
                                      <a:lnTo>
                                        <a:pt x="950" y="686"/>
                                      </a:lnTo>
                                      <a:lnTo>
                                        <a:pt x="967" y="679"/>
                                      </a:lnTo>
                                      <a:lnTo>
                                        <a:pt x="981" y="666"/>
                                      </a:lnTo>
                                      <a:lnTo>
                                        <a:pt x="990" y="650"/>
                                      </a:lnTo>
                                      <a:lnTo>
                                        <a:pt x="993" y="631"/>
                                      </a:lnTo>
                                      <a:close/>
                                      <a:moveTo>
                                        <a:pt x="1357" y="243"/>
                                      </a:moveTo>
                                      <a:lnTo>
                                        <a:pt x="1344" y="166"/>
                                      </a:lnTo>
                                      <a:lnTo>
                                        <a:pt x="1310" y="99"/>
                                      </a:lnTo>
                                      <a:lnTo>
                                        <a:pt x="1307" y="97"/>
                                      </a:lnTo>
                                      <a:lnTo>
                                        <a:pt x="1307" y="243"/>
                                      </a:lnTo>
                                      <a:lnTo>
                                        <a:pt x="1307" y="1114"/>
                                      </a:lnTo>
                                      <a:lnTo>
                                        <a:pt x="1292" y="1189"/>
                                      </a:lnTo>
                                      <a:lnTo>
                                        <a:pt x="1251" y="1251"/>
                                      </a:lnTo>
                                      <a:lnTo>
                                        <a:pt x="1189" y="1292"/>
                                      </a:lnTo>
                                      <a:lnTo>
                                        <a:pt x="1114" y="1307"/>
                                      </a:lnTo>
                                      <a:lnTo>
                                        <a:pt x="243" y="1307"/>
                                      </a:lnTo>
                                      <a:lnTo>
                                        <a:pt x="168" y="1292"/>
                                      </a:lnTo>
                                      <a:lnTo>
                                        <a:pt x="106" y="1251"/>
                                      </a:lnTo>
                                      <a:lnTo>
                                        <a:pt x="65" y="1189"/>
                                      </a:lnTo>
                                      <a:lnTo>
                                        <a:pt x="50" y="1114"/>
                                      </a:lnTo>
                                      <a:lnTo>
                                        <a:pt x="50" y="243"/>
                                      </a:lnTo>
                                      <a:lnTo>
                                        <a:pt x="65" y="168"/>
                                      </a:lnTo>
                                      <a:lnTo>
                                        <a:pt x="106" y="106"/>
                                      </a:lnTo>
                                      <a:lnTo>
                                        <a:pt x="168" y="65"/>
                                      </a:lnTo>
                                      <a:lnTo>
                                        <a:pt x="243" y="50"/>
                                      </a:lnTo>
                                      <a:lnTo>
                                        <a:pt x="1114" y="50"/>
                                      </a:lnTo>
                                      <a:lnTo>
                                        <a:pt x="1189" y="65"/>
                                      </a:lnTo>
                                      <a:lnTo>
                                        <a:pt x="1251" y="106"/>
                                      </a:lnTo>
                                      <a:lnTo>
                                        <a:pt x="1292" y="168"/>
                                      </a:lnTo>
                                      <a:lnTo>
                                        <a:pt x="1307" y="243"/>
                                      </a:lnTo>
                                      <a:lnTo>
                                        <a:pt x="1307" y="97"/>
                                      </a:lnTo>
                                      <a:lnTo>
                                        <a:pt x="1260" y="50"/>
                                      </a:lnTo>
                                      <a:lnTo>
                                        <a:pt x="1257" y="47"/>
                                      </a:lnTo>
                                      <a:lnTo>
                                        <a:pt x="1191" y="12"/>
                                      </a:lnTo>
                                      <a:lnTo>
                                        <a:pt x="1114" y="0"/>
                                      </a:lnTo>
                                      <a:lnTo>
                                        <a:pt x="243" y="0"/>
                                      </a:lnTo>
                                      <a:lnTo>
                                        <a:pt x="166" y="12"/>
                                      </a:lnTo>
                                      <a:lnTo>
                                        <a:pt x="99" y="47"/>
                                      </a:lnTo>
                                      <a:lnTo>
                                        <a:pt x="47" y="99"/>
                                      </a:lnTo>
                                      <a:lnTo>
                                        <a:pt x="12" y="166"/>
                                      </a:lnTo>
                                      <a:lnTo>
                                        <a:pt x="0" y="243"/>
                                      </a:lnTo>
                                      <a:lnTo>
                                        <a:pt x="0" y="1114"/>
                                      </a:lnTo>
                                      <a:lnTo>
                                        <a:pt x="12" y="1191"/>
                                      </a:lnTo>
                                      <a:lnTo>
                                        <a:pt x="47" y="1257"/>
                                      </a:lnTo>
                                      <a:lnTo>
                                        <a:pt x="99" y="1310"/>
                                      </a:lnTo>
                                      <a:lnTo>
                                        <a:pt x="166" y="1344"/>
                                      </a:lnTo>
                                      <a:lnTo>
                                        <a:pt x="243" y="1357"/>
                                      </a:lnTo>
                                      <a:lnTo>
                                        <a:pt x="1114" y="1357"/>
                                      </a:lnTo>
                                      <a:lnTo>
                                        <a:pt x="1191" y="1344"/>
                                      </a:lnTo>
                                      <a:lnTo>
                                        <a:pt x="1257" y="1310"/>
                                      </a:lnTo>
                                      <a:lnTo>
                                        <a:pt x="1260" y="1307"/>
                                      </a:lnTo>
                                      <a:lnTo>
                                        <a:pt x="1310" y="1257"/>
                                      </a:lnTo>
                                      <a:lnTo>
                                        <a:pt x="1344" y="1191"/>
                                      </a:lnTo>
                                      <a:lnTo>
                                        <a:pt x="1357" y="1114"/>
                                      </a:lnTo>
                                      <a:lnTo>
                                        <a:pt x="1357" y="24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F1F968" id="docshapegroup136" o:spid="_x0000_s1026" style="width:67.85pt;height:67.85pt;mso-position-horizontal-relative:char;mso-position-vertical-relative:line" coordsize="1357,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A4AkAAOsvAAAOAAAAZHJzL2Uyb0RvYy54bWykWtuO48YRfQ/gfyD0GGBWbN5b2Fkj3vUs&#10;AmwSA958AIeiLrBEKiRnNGvD/56qvlClGVV3Z2MDI2p5VF2nTl+quvv9jy/HQ/TcDuO+7+4X4l28&#10;iNqu6df7bnu/+PfXh7tqEY1T3a3rQ9+194tv7bj48cMPf3l/Pq3apN/1h3U7RGCkG1fn0/1iN02n&#10;1XI5Nrv2WI/v+lPbwctNPxzrCb4O2+V6qM9g/XhYJnFcLM/9sD4NfdOOI/zrJ/1y8UHZ32zaZvrX&#10;ZjO2U3S4X4Bvk/o7qL+P+Hf54X292g71abdvjBv1d3hxrPcdNDqb+lRPdfQ07N+YOu6boR/7zfSu&#10;6Y/LfrPZN63iAGxE/IrN56F/Oiku29V5e5rDBKF9FafvNtv88/mXIdqvQbs8WURdfQSR1n0z7upT&#10;u8X2RVpglM6n7QrAn4fTr6dfBk0VHr/0zW8jvF6+fo/ftxocPZ7/0a/Bbv009SpKL5vhiCaAf/Si&#10;xPg2i9G+TFED/1gVopD5ImrglXlWYjU7UPTNr5rdz+Z3Is1L/Sv1hL7VK92gctI4hYygy42XqI7/&#10;X1R/xYgpsUYM1BzV9HVURVrqgCqcjeZIQ0neoJcjRPz7gugIRr1qnsbpc9srJernL+Ok4rtdw5PS&#10;d226w1cYOJvjAcbFX5eRlGl0jmxoocPPKEFQaZVGu5so6GQXW2XJ2IKgzag042xlBCVTzhb0oYut&#10;pGD8KggqSxLGL+hZF1upYGzBnHdBSc6WpKiCsyVo8NOqYhwTNPoF65mg4c/imLNG418UXMwEFSCD&#10;RpmOQRUoKtYalSAXnJyCalAVFaOBoCJkOSeCoCpUFadCQlXIioxhmlAVZFIyviVUBZ5pQlWQacJZ&#10;oyrkCddDEqqCZDVNrlTIORUSqoJkNU2oCnnJTR0JVUHEImeoplSGIs4ZGVIqg4hZHVKqQ8lObCnV&#10;AcxlnHdUiEpIzjsqhIhjTldYdy/TSJVxYxVWkwtMltx4SKkSsJ5yzlElZB4zVDMqRMWOh4wKwY+H&#10;jOogBdeDM6qDZDtJRmWQccEwzagM/DySXanAM6Uq8HNcRlWQBTe6MqpCUUpGhZyqICXXQ3KqQsFq&#10;ivnfvGzhAs8ELqcyJOzinFMZRCpY76gOkqVKZRBpzDpHdXA4R3UQCbtG51QIISrOvYIqoXC3l8KC&#10;SqHavZ0lFVQLpMGYo1KoqDDmrrRgh0RBpRBJzq2GBRUD+hPjHJVCCMFNmwXVouDm9OJKCXbZL6+E&#10;ANht30qqA7R5O2wlVUExYKxRGdjxVV6JgNFlrF2pAGIxzlERHCOipDLwI6KkKoik4FQtqQ4s1+pK&#10;BiE5rhXVQXArYUV14EdDRWXgVq6KqgDTzW0NKqpBxuVx1ZUEXIpZUQEEm3hVVAAu+hWNvmNMSRp/&#10;8P82S3kdfZjxb3c1SeOPDBhzNP4izbgBL6kEjmGF1f/1gsS4dy0Du3DJKyFwRWLsUSUcK5e8EiNh&#10;wwc53msitwMImS8FXk+ZsIsxl+b1zlbrzUtnynV4imrcdYvVFsupH3GTBGt32ED5KnDLAUwACmt7&#10;Bgw6IzgNAoOKCM6DwCARgtXOh9cNiD+CZZBlLJARDRVwCEWsgBU8jCSWuAoeRlMYnlCkBjljmEIV&#10;GgLHKhSdgTIzCG6oQh0ZBDdUoVAMghuqUAkGwQ1VKPVC4FjpIVUo5YLgtueGUU0N1TSMKlZiypkw&#10;qlhqKXgYVaylEA7FUghVLJYUPIwqVkMKHkYVyx0FD6OK9YyCh1HFggXhUJGEUMWKRMHDqGLFoeBh&#10;VHNDFbaLg5wxVKEkCIFjRYDOQMYfBDdUizCqhaEKGXuQdUO1CKOKGbnyPYwq5twIh6Q6xBnMqhU8&#10;jCqmzQoeRrU0VCHtDXLGUIW0NgSOeS06A3lrENxQhcw0CG6oQvYZBDdUIcEMghuqkEOGwDGFRKqQ&#10;JAbBDVUZRhVzQGU9jKo0VCGFC3LGUIUMLQSuEjT0BhMw8gOdqJj8aoCzxNeniMMiglPER/xNvTrV&#10;E6Zl9jE6w5maOovamQd8c+yf26+9wkyYn8FxigoEbNmbli+IQ3cLCUcrBmnf28+Ttog1ApBJ55nH&#10;vrefBoeFIeJgW01ztu/tp8HhHgjiZg/te/tpcLgRiTjYQXbZy8yK5MXhLnlAu1msu5KPR4pVDNrz&#10;xAXOWDTOE2eLuyhn42E/dVxSrLKgXdh4c8cFqwTEwe6KM34mJYVtQTcOd8HRHlSpLntw/vA/4WCr&#10;1GkPTkeUPS/OrO5w6OK2Z3Cw4evGmXZhm9mJs3yDcXBK4Iyfycphs9yD0/0Kjl7cONw0B91gK9+N&#10;w2NuxPn0xb1EwOFJg9tgqaciPH9xA80IwaMQJxBOaEzTHk1Ks2rjWY3TIhzSWIvupqtYR9tLBs5p&#10;wsJTAdmQeMNJjcZ59KtwHx318/QHOKvROE//glMYjfP01xnnCTWcnGh7PhyetCIPT6+Bcx2F8413&#10;265v/rA8QnG+eRDHL/Lw4iCJVjjP/CtxbxPtefSFcxuN8+j7NlOw60xz6McWpqi32YXOP8AJ2DQ1&#10;44pLL3C/TvkB+3vOIYgbYgo4J1fWD/up1z3cktY495CecRcfrSH7+cogbhm6XYQDHc0FTmw8SDwc&#10;gwDhaYcbiaY0Eoy7FgTlnkJiBFxIZBwEFKYiwxMjp0VhBq2XDh71IG1fgMyg8Ibc4Hwa2mY9OcRM&#10;A+i4AmjjMpfBtsfYT91zbJw9I2wWzoszXcHTrBJBRdlHY+6vvrjYMeWL8zyo5oLJRsR+mjEFBz2q&#10;I/gow+62wmXuHi3gqEd3LE8/xSGMoXHnTFY4NwpnLBVmd5u4XQ8tehjAa0T5Jjczv3jmSh1bn1ga&#10;5R1iZudahdg1KAwD6H1urUw81HzusjeHF1cIF9CqZS8HQvlse5v9NL3Oqh+AtP3J17iiq3oBrk8u&#10;N/FwU/cX3/w8L3XeWF5WTxwAztbVloCaen2rmEW+7T92xYcI466DOtmZtx9w14Lc7Bz7w379sD8c&#10;MEEYh+3jx8MQPddwHzr7iP8bb69gB3VI1PX4M0sGfw53c80OB97SVfeb/5AiyeKfEnn3UFTlXfaQ&#10;5XeyjKu7WMifZBFnMvv08CceSYlstduv1233Zd+19q61yMJu3Zpb3/qWtLptjfsrMofDCsWLJRmr&#10;/26RhMvN3RrY1atdW69/Ns9TvT/o5+W1xyrIQNt+qkDAjWJ9PVdfJ37s19/gqu7Q63vmcC8eHnb9&#10;8PsiOsMd8/vF+J+nemgX0eHvHVw3liLDYmFSX7K8xEpyoG8e6Zu6a8DU/WJawDkfPn6c9EX2p9Ow&#10;3+6gJaFi0fV/g3vWmz1e51X+aa/MF7jxrJ7UjXLFxdx+xyvr9LtCXe7of/gvAAAA//8DAFBLAwQU&#10;AAYACAAAACEA0Bq/QtoAAAAFAQAADwAAAGRycy9kb3ducmV2LnhtbEyPQWvCQBCF7wX/wzKF3uom&#10;iq2k2YhI25MUqoJ4G7NjEszOhuyaxH/ftRTsZXjDG977Jl0MphYdta6yrCAeRyCIc6srLhTsth/P&#10;cxDOI2usLZOCKzlYZKOHFBNte/6mbuMLEULYJaig9L5JpHR5SQbd2DbEwTvZ1qAPa1tI3WIfwk0t&#10;J1H0Ig1WHBpKbGhVUn7eXIyCzx775TR+79bn0+p62M6+9uuYlHp6HJZvIDwN/n4MN/yADllgOtoL&#10;aydqBeER/ztv3nT2CuL4J2SWyv/02Q8AAAD//wMAUEsBAi0AFAAGAAgAAAAhALaDOJL+AAAA4QEA&#10;ABMAAAAAAAAAAAAAAAAAAAAAAFtDb250ZW50X1R5cGVzXS54bWxQSwECLQAUAAYACAAAACEAOP0h&#10;/9YAAACUAQAACwAAAAAAAAAAAAAAAAAvAQAAX3JlbHMvLnJlbHNQSwECLQAUAAYACAAAACEAYgQ5&#10;AOAJAADrLwAADgAAAAAAAAAAAAAAAAAuAgAAZHJzL2Uyb0RvYy54bWxQSwECLQAUAAYACAAAACEA&#10;0Bq/QtoAAAAFAQAADwAAAAAAAAAAAAAAAAA6DAAAZHJzL2Rvd25yZXYueG1sUEsFBgAAAAAEAAQA&#10;8wAAAEENAAAAAA==&#10;">
                      <v:shape id="docshape137" o:spid="_x0000_s1027" style="position:absolute;width:1357;height:1357;visibility:visible;mso-wrap-style:square;v-text-anchor:top" coordsize="1357,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gsUA&#10;AADcAAAADwAAAGRycy9kb3ducmV2LnhtbERPTWvCQBC9F/wPywje6sZIbYiuIkrBltpq2ou3ITsm&#10;wexsml019dd3C4Xe5vE+Z7boTC0u1LrKsoLRMAJBnFtdcaHg8+PpPgHhPLLG2jIp+CYHi3nvboap&#10;tlfe0yXzhQgh7FJUUHrfpFK6vCSDbmgb4sAdbWvQB9gWUrd4DeGmlnEUTaTBikNDiQ2tSspP2dko&#10;OHzVY/+Iu5fnt+0kzl5vSbx+T5Qa9LvlFISnzv+L/9wbHeY/jOH3mXCB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aqCxQAAANwAAAAPAAAAAAAAAAAAAAAAAJgCAABkcnMv&#10;ZG93bnJldi54bWxQSwUGAAAAAAQABAD1AAAAigMAAAAA&#10;" path="m993,631r,-248l989,361,977,343,959,331r-22,-5l444,326r-22,5l404,343r-12,18l388,383r,248l391,650r9,16l414,679r17,7l517,686r,182l464,868r-12,13l452,915r12,12l517,927r,5l520,950r8,16l541,978r16,8l562,1002r11,13l588,1024r17,3l776,1027r17,-3l808,1015r11,-13l824,986r16,-8l853,966r8,-16l864,932r,-5l906,927r12,-12l918,881,906,868r-42,l864,686r86,l967,679r14,-13l990,650r3,-19xm1357,243r-13,-77l1310,99r-3,-2l1307,243r,871l1292,1189r-41,62l1189,1292r-75,15l243,1307r-75,-15l106,1251,65,1189,50,1114r,-871l65,168r41,-62l168,65,243,50r871,l1189,65r62,41l1292,168r15,75l1307,97,1260,50r-3,-3l1191,12,1114,,243,,166,12,99,47,47,99,12,166,,243r,871l12,1191r35,66l99,1310r67,34l243,1357r871,l1191,1344r66,-34l1260,1307r50,-50l1344,1191r13,-77l1357,243xe" fillcolor="#4c4c4c" stroked="f">
                        <v:path arrowok="t" o:connecttype="custom" o:connectlocs="993,383;977,343;937,326;422,331;392,361;388,631;400,666;431,686;517,868;452,881;464,927;517,932;528,966;557,986;573,1015;605,1027;793,1024;819,1002;840,978;861,950;864,927;918,915;906,868;864,686;967,679;990,650;1357,243;1310,99;1307,243;1292,1189;1189,1292;243,1307;106,1251;50,1114;65,168;168,65;1114,50;1251,106;1307,243;1260,50;1191,12;243,0;99,47;12,166;0,1114;47,1257;166,1344;1114,1357;1257,1310;1310,1257;1357,1114" o:connectangles="0,0,0,0,0,0,0,0,0,0,0,0,0,0,0,0,0,0,0,0,0,0,0,0,0,0,0,0,0,0,0,0,0,0,0,0,0,0,0,0,0,0,0,0,0,0,0,0,0,0,0"/>
                      </v:shape>
                      <w10:anchorlock/>
                    </v:group>
                  </w:pict>
                </mc:Fallback>
              </mc:AlternateContent>
            </w:r>
          </w:p>
          <w:p w:rsidR="00A86D60" w:rsidRDefault="00A86D60">
            <w:pPr>
              <w:pStyle w:val="TableParagraph"/>
              <w:spacing w:before="0"/>
              <w:ind w:left="0"/>
              <w:rPr>
                <w:rFonts w:ascii="Century Gothic"/>
                <w:sz w:val="11"/>
              </w:rPr>
            </w:pPr>
          </w:p>
          <w:p w:rsidR="00A86D60" w:rsidRDefault="00B14DE2">
            <w:pPr>
              <w:pStyle w:val="TableParagraph"/>
              <w:spacing w:before="0" w:line="174" w:lineRule="exact"/>
              <w:ind w:left="1504"/>
              <w:rPr>
                <w:rFonts w:ascii="Century Gothic"/>
                <w:sz w:val="17"/>
              </w:rPr>
            </w:pPr>
            <w:r>
              <w:rPr>
                <w:rFonts w:ascii="Century Gothic"/>
                <w:noProof/>
                <w:position w:val="-2"/>
                <w:sz w:val="17"/>
                <w:lang w:val="en-AU" w:eastAsia="en-AU"/>
              </w:rPr>
              <mc:AlternateContent>
                <mc:Choice Requires="wpg">
                  <w:drawing>
                    <wp:inline distT="0" distB="0" distL="0" distR="0">
                      <wp:extent cx="271780" cy="111125"/>
                      <wp:effectExtent l="0" t="3810" r="0" b="0"/>
                      <wp:docPr id="148"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11125"/>
                                <a:chOff x="0" y="0"/>
                                <a:chExt cx="428" cy="175"/>
                              </a:xfrm>
                            </wpg:grpSpPr>
                            <pic:pic xmlns:pic="http://schemas.openxmlformats.org/drawingml/2006/picture">
                              <pic:nvPicPr>
                                <pic:cNvPr id="149" name="docshape1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docshape1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0" y="0"/>
                                  <a:ext cx="10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docshape1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06" y="0"/>
                                  <a:ext cx="12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83B11F" id="docshapegroup138" o:spid="_x0000_s1026" style="width:21.4pt;height:8.75pt;mso-position-horizontal-relative:char;mso-position-vertical-relative:line" coordsize="428,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h/p2QMAAMESAAAOAAAAZHJzL2Uyb0RvYy54bWzsWNtu4zYQfS/QfxD0&#10;ruhi2bog9iKxrKBA2gbt9gNoipKIlUiBpO0Exf57h5TkOzZt9qkLC5DM63DmnJnxSPefXtvG2hIh&#10;KWdz27/zbIswzAvKqrn91+fciW1LKsQK1HBG5vYbkfanxc8/3e+6lAS85k1BhAVCmEx33dyulepS&#10;15W4Ji2Sd7wjDCZLLlqkoCsqtxBoB9Lbxg08b+buuCg6wTGREkazftJeGPllSbD6vSwlUVYzt0E3&#10;ZZ7CPNf66S7uUVoJ1NUUD2qgD2jRIsrg0L2oDClkbQS9ENVSLLjkpbrDvHV5WVJMjA1gje+dWfMk&#10;+KYztlTprur2MAG0Zzh9WCz+bfsiLFoAdyFQxVALJBUcyxp1pNLn+5NYo7TrqhQWP4nuz+5F9KZC&#10;85njLxKm3fN53a/6xdZ69ysvQC7aKG5Qei1Fq0WA/darIeNtTwZ5VRaGwSDyoxgowzDlwxVMe7Jw&#10;DYxe7ML1atgXBmCH2RSZHS5K++OMioNKi/uO4hTuAVNoXWD6vu/BLrURxB6EtP9KRovEl03nAP0d&#10;UnRNG6rejCsDMloptn2hWCOsO8f0JOf0+JNEQzKu63chbZVhxWJ8WSNWkQfZQRwAiiBgHBKC72qC&#10;CqmHNX+nUkz3RJN1Q7ucNo2mTbcHmyGUzlzxCmy9m2ccb1rCVB+3gjRgPmeypp20LZGSdk3ADcUv&#10;hW98BPzgWSp9nPYIE0t/B/GD5yXBo7Oceksn9KKV85CEkRN5qyj0wthf+suvercfphtJAAbUZB0d&#10;dIXRC22vBs6QYvqQNKFtbZFJIBopo9D4a1SEIQ2J1lUK/AeADeugrQRRuNbNEpAbxmHxfsLAfEBW&#10;cyAhuj4WMH44Rks0MZSOjg8uIaR6Iry1dAMwBg0NxmgL+vc2jUu0toxrpo0NDTsZAOX7kWvsJF6y&#10;ildx6ITBbAXsZJnzkC9DZ5b70TSbZMtl5o/s1LQoCNPHfD85Bmve0GL0Tymq9bIRPWm5uQZA5GGZ&#10;q53koMZIqBZ2cLjED0LvMUicfBZHTpiHUyeJvNjx/OQxmXlhEmb5qUnPlJHvN8naze1kCinv27Z5&#10;5rq0DaUtVfC/2tB2bsf7RSjVIb9ihaFWIdr07SMotPoHKHpf7318dE6Y1U24/4dJdAohcvofp6MG&#10;4NAm6WT7wyTR4JZE36k6/Aic4bLu8L3JWD/c0ugtjd7S6JVadKpLyZNXBT80ZeQPl0YntzT6Thqd&#10;eLOraTQAH7n2GnarRvP8smI7KsH6KrYvvW7V6H+oRs0LPnwnMfXr8E1Hf4g57kP7+MvT4h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rrf9AKACAACg&#10;AgAAFAAAAGRycy9tZWRpYS9pbWFnZTMucG5niVBORw0KGgoAAAANSUhEUgAAABEAAAAXCAYAAADt&#10;NKTnAAAABmJLR0QA/wD/AP+gvaeTAAAACXBIWXMAAA7EAAAOxAGVKw4bAAACQElEQVQ4jaXSv2sa&#10;YRgH8O+9nh7nDYql52mDQn4MxcNFDII2dghIp0AohQwdCrUgOPQP6FI6SSGdGoeOlRbbDoV2KCE0&#10;EMRNqHhK4DAmDpEGAp427b3V3HUoCRLUaPId3/d5P+/zvLyMaZrIZDL5QqHwAFMmkUi8SafTTwgA&#10;tNtt97QAAOi6LgAAAQBN08RrI1fthFL6H+n3+9Zut+u6Tiespmk3hxVEIpHPKysrr8YhPM//OkOG&#10;voff71dkWd6ZpCMy6j0cDsfRJAAAsKOQ7e3th8Vi8b6u64Ldbu+IorgviuL+7Ozsj3A4/JUQYgwi&#10;Q8dRVTU86mafz1ddW1t7HovFPo4dZ1yazWYgk8l82NraegQAxOv1qtMiZ8lms68PDg5kSy6XK9ls&#10;Nloul5enRU5PT60Wi6XPmKYJANjc3HzMMIwxPz9fcrvdexzH/TkrPj4+vrW+vv62Wq3euQjJsrxz&#10;jlyWfD7/LJfLvbi4LghCm0w7wsVwHPebAMDh4eHCVZGZmZld9uTkxJFKpXbn5uZK0Wj0UyAQ2PH5&#10;fDWe57sMw5gA0Ov1bKVS6d5IpFarxQzDIKqqhgc/GCHEsFqtOgAYhmHp9XrcMGRxcfELW6lU7g7b&#10;NAyDUErt40ZZWlp6HwqFvhFFUYYil8XlcrWSyeRTACDBYPC7IAjtSQ+zLPt3dXX15cbGxm2n03kE&#10;AIxpmqCU8oqixMvl8nKj0Qi2Wq2FTqdzg1JqdzqdPyVJ2vN4PHVJkurxePydx+OpD8L/AINT7FFO&#10;mOLNAAAAAElFTkSuQmCCUEsDBAoAAAAAAAAAIQDj8M50ZgEAAGYBAAAUAAAAZHJzL21lZGlhL2lt&#10;YWdlMi5wbmeJUE5HDQoaCgAAAA1JSERSAAAADgAAABcIBgAAADuRfoIAAAAGYktHRAD/AP8A/6C9&#10;p5MAAAAJcEhZcwAADsQAAA7EAZUrDhsAAAEGSURBVDiNY/z//z8DOvj48aPoggULOvfs2ZMIE2Nl&#10;Zf25bt06DhifBVnDv3//mHbv3p28YMGCzi9fvghimIgE4Brv3btnMG3atOk3b960wKcBrvHbt298&#10;S5cubdqyZUvuv3//mIjRxMDAwMCSm5t76dWrV/LEaoABJmZm5j+kamJgYGBgEhcXv0+WRjExsQcw&#10;jpaW1hETE5NtRNuooKBwua6uzqejo8NOXl7+MjEaWdzd3WcHBwd3MjMz/yXFqSz8/PyvSdEAdyo5&#10;mkY10kojCwMDA8PDhw+1X716pcDAwMDw/PlzFWwK//37x3z69GlvGJ/x////DLNnz56wadOmfLo4&#10;lf4aAbeGWQNrfX9EAAAAAElFTkSuQmCCUEsDBAoAAAAAAAAAIQDUN7zDRwIAAEcCAAAUAAAAZHJz&#10;L21lZGlhL2ltYWdlMS5wbmeJUE5HDQoaCgAAAA1JSERSAAAAEgAAABcIBgAAAAYDH+QAAAAGYktH&#10;RAD/AP8A/6C9p5MAAAAJcEhZcwAADsQAAA7EAZUrDhsAAAHnSURBVDiNpZMxqBJxHMe//7t775lI&#10;isLdQ+gE0YubCsSWcsnQQVdxMAhxMVrkLW4tCm232FQNQVOTRoGjQ/CGeoMYKUjYFR0SCWdDwr+7&#10;85oMOc73rPuOn/vfh/+P7/9HisWijQvCMMw6Eol8EwRB5XlezWQyL1OpVJ8Q8vdfso/ILZIkvavX&#10;6w+SyeQZADD/IwGA6XR6o9VqvdZ1/diTCAB0XT/udDpPPYsAYDQa3bYsi+XcPrIsayqKkt5mpmke&#10;KoryQtM0aZtTSv2apl11FRFC1vF4fOjkoih+dIoAwDAMn+fRCCG2IAif9xbZtk2WyyXv5Ol0+k0g&#10;ENBdRzNN87BarX7dZpZlHWyq3iQYDP6o1WonAOAqAoDFYnHlvBvKsnzaaDTuRaPRT4CH+mez2fV+&#10;v3+fUur3JKKU+nu93km73X5lGMbRrvrtbDb73Mknk8lNZ/3D4fDOYDC467q0HMf97na7R04+Ho9v&#10;NZvNt04uy/LpP43GcRx14/P5POH5QQIApfTSrvrJarW67ISqql5zOyyK4njXgzwol8s/971RLBb7&#10;4Hk0lmXNfD7/xLOoUqk8lCTp/c4VuSihUOh7qVR6VCgUHgPn7Np2GIZZh8Nhjef5L4IgqIlE4iyX&#10;yz3z+Xy/Nmf+AIzTrL5SWp1wAAAAAElFTkSuQmCCUEsDBBQABgAIAAAAIQA6kDMQ2gAAAAMBAAAP&#10;AAAAZHJzL2Rvd25yZXYueG1sTI9BS8NAEIXvgv9hGcGb3aRalZhNKUU9FcFWEG/T7DQJzc6G7DZJ&#10;/72jF70MPN7jzffy5eRaNVAfGs8G0lkCirj0tuHKwMfu5eYRVIjIFlvPZOBMAZbF5UWOmfUjv9Ow&#10;jZWSEg4ZGqhj7DKtQ1mTwzDzHbF4B987jCL7StseRyl3rZ4nyb122LB8qLGjdU3lcXtyBl5HHFe3&#10;6fOwOR7W56/d4u1zk5Ix11fT6glUpCn+heEHX9ChEKa9P7ENqjUgQ+LvFe9uLiv2knlYgC5y/Z+9&#10;+AYAAP//AwBQSwECLQAUAAYACAAAACEAsYJntgoBAAATAgAAEwAAAAAAAAAAAAAAAAAAAAAAW0Nv&#10;bnRlbnRfVHlwZXNdLnhtbFBLAQItABQABgAIAAAAIQA4/SH/1gAAAJQBAAALAAAAAAAAAAAAAAAA&#10;ADsBAABfcmVscy8ucmVsc1BLAQItABQABgAIAAAAIQCNXh/p2QMAAMESAAAOAAAAAAAAAAAAAAAA&#10;ADoCAABkcnMvZTJvRG9jLnhtbFBLAQItABQABgAIAAAAIQA3J0dhzAAAACkCAAAZAAAAAAAAAAAA&#10;AAAAAD8GAABkcnMvX3JlbHMvZTJvRG9jLnhtbC5yZWxzUEsBAi0ACgAAAAAAAAAhAK63/QCgAgAA&#10;oAIAABQAAAAAAAAAAAAAAAAAQgcAAGRycy9tZWRpYS9pbWFnZTMucG5nUEsBAi0ACgAAAAAAAAAh&#10;AOPwznRmAQAAZgEAABQAAAAAAAAAAAAAAAAAFAoAAGRycy9tZWRpYS9pbWFnZTIucG5nUEsBAi0A&#10;CgAAAAAAAAAhANQ3vMNHAgAARwIAABQAAAAAAAAAAAAAAAAArAsAAGRycy9tZWRpYS9pbWFnZTEu&#10;cG5nUEsBAi0AFAAGAAgAAAAhADqQMxDaAAAAAwEAAA8AAAAAAAAAAAAAAAAAJQ4AAGRycy9kb3du&#10;cmV2LnhtbFBLBQYAAAAACAAIAAACAAAsDwAAAAA=&#10;">
                      <v:shape id="docshape139" o:spid="_x0000_s1027" type="#_x0000_t75" style="position:absolute;width:14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EBgXCAAAA3AAAAA8AAABkcnMvZG93bnJldi54bWxEj0FrwkAQhe8F/8MyQi9FNxUJGl1FKtJ6&#10;rIrnITsmwexsyK7J5t93BaG3Gd6b975Zb4OpRUetqywr+JwmIIhzqysuFFzOh8kChPPIGmvLpGAg&#10;B9vN6G2NmbY9/1J38oWIIewyVFB632RSurwkg25qG+Ko3Wxr0Me1LaRusY/hppazJEmlwYpjQ4kN&#10;fZWU308PoyDVrss/grcRYBj2x/76nYarUu/jsFuB8BT8v/l1/aMj/nwJz2fiBH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AYFwgAAANwAAAAPAAAAAAAAAAAAAAAAAJ8C&#10;AABkcnMvZG93bnJldi54bWxQSwUGAAAAAAQABAD3AAAAjgMAAAAA&#10;">
                        <v:imagedata r:id="rId117" o:title=""/>
                      </v:shape>
                      <v:shape id="docshape140" o:spid="_x0000_s1028" type="#_x0000_t75" style="position:absolute;left:170;width:103;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2wPEAAAA3AAAAA8AAABkcnMvZG93bnJldi54bWxEj01vwjAMhu+T9h8iT+I2kg2YRiGgaRKC&#10;cUAbA85WY9qKxqmaAOXfzwek3Wz5/Xg8nXe+VhdqYxXYwkvfgCLOg6u4sLD7XTy/g4oJ2WEdmCzc&#10;KMJ89vgwxcyFK//QZZsKJSEcM7RQptRkWse8JI+xHxpiuR1D6zHJ2hbatXiVcF/rV2PetMeKpaHE&#10;hj5Lyk/bs5eSxWBkzNdwE2/1OC5Pm8N+/e2t7T11HxNQibr0L767V07wR4Ivz8gEe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k2wPEAAAA3AAAAA8AAAAAAAAAAAAAAAAA&#10;nwIAAGRycy9kb3ducmV2LnhtbFBLBQYAAAAABAAEAPcAAACQAwAAAAA=&#10;">
                        <v:imagedata r:id="rId67" o:title=""/>
                      </v:shape>
                      <v:shape id="docshape141" o:spid="_x0000_s1029" type="#_x0000_t75" style="position:absolute;left:306;width:121;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pOnCAAAA3AAAAA8AAABkcnMvZG93bnJldi54bWxET01rAjEQvRf6H8IUvNWs0hS7NUoRC3oR&#10;qqXQ27AZk203k2UTdf33RhC8zeN9znTe+0YcqYt1YA2jYQGCuAqmZqvhe/f5PAERE7LBJjBpOFOE&#10;+ezxYYqlCSf+ouM2WZFDOJaowaXUllLGypHHOAwtceb2ofOYMuysNB2ecrhv5LgoXqXHmnODw5YW&#10;jqr/7cFrUH68WL69uL20yv79/Cq1kXGt9eCp/3gHkahPd/HNvTJ5vhrB9Zl8gZx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EaTpwgAAANwAAAAPAAAAAAAAAAAAAAAAAJ8C&#10;AABkcnMvZG93bnJldi54bWxQSwUGAAAAAAQABAD3AAAAjgMAAAAA&#10;">
                        <v:imagedata r:id="rId118" o:title=""/>
                      </v:shape>
                      <w10:anchorlock/>
                    </v:group>
                  </w:pict>
                </mc:Fallback>
              </mc:AlternateContent>
            </w:r>
          </w:p>
          <w:p w:rsidR="00A86D60" w:rsidRDefault="00A86D60">
            <w:pPr>
              <w:pStyle w:val="TableParagraph"/>
              <w:spacing w:before="8"/>
              <w:ind w:left="0"/>
              <w:rPr>
                <w:rFonts w:ascii="Century Gothic"/>
                <w:sz w:val="20"/>
              </w:rPr>
            </w:pPr>
          </w:p>
          <w:p w:rsidR="00A86D60" w:rsidRDefault="00B14DE2">
            <w:pPr>
              <w:pStyle w:val="TableParagraph"/>
              <w:spacing w:before="0"/>
              <w:ind w:left="1022"/>
              <w:rPr>
                <w:rFonts w:ascii="Century Gothic"/>
                <w:sz w:val="20"/>
              </w:rPr>
            </w:pPr>
            <w:r>
              <w:rPr>
                <w:rFonts w:ascii="Century Gothic"/>
                <w:noProof/>
                <w:sz w:val="20"/>
                <w:lang w:val="en-AU" w:eastAsia="en-AU"/>
              </w:rPr>
              <mc:AlternateContent>
                <mc:Choice Requires="wpg">
                  <w:drawing>
                    <wp:inline distT="0" distB="0" distL="0" distR="0">
                      <wp:extent cx="861695" cy="861695"/>
                      <wp:effectExtent l="8255" t="2540" r="6350" b="2540"/>
                      <wp:docPr id="146"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861695"/>
                                <a:chOff x="0" y="0"/>
                                <a:chExt cx="1357" cy="1357"/>
                              </a:xfrm>
                            </wpg:grpSpPr>
                            <wps:wsp>
                              <wps:cNvPr id="147" name="docshape143"/>
                              <wps:cNvSpPr>
                                <a:spLocks/>
                              </wps:cNvSpPr>
                              <wps:spPr bwMode="auto">
                                <a:xfrm>
                                  <a:off x="0" y="0"/>
                                  <a:ext cx="1357" cy="1357"/>
                                </a:xfrm>
                                <a:custGeom>
                                  <a:avLst/>
                                  <a:gdLst>
                                    <a:gd name="T0" fmla="*/ 990 w 1357"/>
                                    <a:gd name="T1" fmla="*/ 868 h 1357"/>
                                    <a:gd name="T2" fmla="*/ 948 w 1357"/>
                                    <a:gd name="T3" fmla="*/ 687 h 1357"/>
                                    <a:gd name="T4" fmla="*/ 980 w 1357"/>
                                    <a:gd name="T5" fmla="*/ 667 h 1357"/>
                                    <a:gd name="T6" fmla="*/ 993 w 1357"/>
                                    <a:gd name="T7" fmla="*/ 631 h 1357"/>
                                    <a:gd name="T8" fmla="*/ 989 w 1357"/>
                                    <a:gd name="T9" fmla="*/ 361 h 1357"/>
                                    <a:gd name="T10" fmla="*/ 959 w 1357"/>
                                    <a:gd name="T11" fmla="*/ 331 h 1357"/>
                                    <a:gd name="T12" fmla="*/ 444 w 1357"/>
                                    <a:gd name="T13" fmla="*/ 326 h 1357"/>
                                    <a:gd name="T14" fmla="*/ 404 w 1357"/>
                                    <a:gd name="T15" fmla="*/ 343 h 1357"/>
                                    <a:gd name="T16" fmla="*/ 387 w 1357"/>
                                    <a:gd name="T17" fmla="*/ 383 h 1357"/>
                                    <a:gd name="T18" fmla="*/ 391 w 1357"/>
                                    <a:gd name="T19" fmla="*/ 651 h 1357"/>
                                    <a:gd name="T20" fmla="*/ 414 w 1357"/>
                                    <a:gd name="T21" fmla="*/ 679 h 1357"/>
                                    <a:gd name="T22" fmla="*/ 432 w 1357"/>
                                    <a:gd name="T23" fmla="*/ 868 h 1357"/>
                                    <a:gd name="T24" fmla="*/ 367 w 1357"/>
                                    <a:gd name="T25" fmla="*/ 881 h 1357"/>
                                    <a:gd name="T26" fmla="*/ 380 w 1357"/>
                                    <a:gd name="T27" fmla="*/ 927 h 1357"/>
                                    <a:gd name="T28" fmla="*/ 432 w 1357"/>
                                    <a:gd name="T29" fmla="*/ 927 h 1357"/>
                                    <a:gd name="T30" fmla="*/ 435 w 1357"/>
                                    <a:gd name="T31" fmla="*/ 950 h 1357"/>
                                    <a:gd name="T32" fmla="*/ 456 w 1357"/>
                                    <a:gd name="T33" fmla="*/ 978 h 1357"/>
                                    <a:gd name="T34" fmla="*/ 478 w 1357"/>
                                    <a:gd name="T35" fmla="*/ 1002 h 1357"/>
                                    <a:gd name="T36" fmla="*/ 503 w 1357"/>
                                    <a:gd name="T37" fmla="*/ 1024 h 1357"/>
                                    <a:gd name="T38" fmla="*/ 860 w 1357"/>
                                    <a:gd name="T39" fmla="*/ 1027 h 1357"/>
                                    <a:gd name="T40" fmla="*/ 892 w 1357"/>
                                    <a:gd name="T41" fmla="*/ 1015 h 1357"/>
                                    <a:gd name="T42" fmla="*/ 908 w 1357"/>
                                    <a:gd name="T43" fmla="*/ 986 h 1357"/>
                                    <a:gd name="T44" fmla="*/ 937 w 1357"/>
                                    <a:gd name="T45" fmla="*/ 966 h 1357"/>
                                    <a:gd name="T46" fmla="*/ 948 w 1357"/>
                                    <a:gd name="T47" fmla="*/ 932 h 1357"/>
                                    <a:gd name="T48" fmla="*/ 990 w 1357"/>
                                    <a:gd name="T49" fmla="*/ 927 h 1357"/>
                                    <a:gd name="T50" fmla="*/ 1002 w 1357"/>
                                    <a:gd name="T51" fmla="*/ 881 h 1357"/>
                                    <a:gd name="T52" fmla="*/ 1344 w 1357"/>
                                    <a:gd name="T53" fmla="*/ 166 h 1357"/>
                                    <a:gd name="T54" fmla="*/ 1307 w 1357"/>
                                    <a:gd name="T55" fmla="*/ 97 h 1357"/>
                                    <a:gd name="T56" fmla="*/ 1307 w 1357"/>
                                    <a:gd name="T57" fmla="*/ 1114 h 1357"/>
                                    <a:gd name="T58" fmla="*/ 1251 w 1357"/>
                                    <a:gd name="T59" fmla="*/ 1251 h 1357"/>
                                    <a:gd name="T60" fmla="*/ 1114 w 1357"/>
                                    <a:gd name="T61" fmla="*/ 1307 h 1357"/>
                                    <a:gd name="T62" fmla="*/ 168 w 1357"/>
                                    <a:gd name="T63" fmla="*/ 1292 h 1357"/>
                                    <a:gd name="T64" fmla="*/ 65 w 1357"/>
                                    <a:gd name="T65" fmla="*/ 1189 h 1357"/>
                                    <a:gd name="T66" fmla="*/ 50 w 1357"/>
                                    <a:gd name="T67" fmla="*/ 243 h 1357"/>
                                    <a:gd name="T68" fmla="*/ 106 w 1357"/>
                                    <a:gd name="T69" fmla="*/ 106 h 1357"/>
                                    <a:gd name="T70" fmla="*/ 243 w 1357"/>
                                    <a:gd name="T71" fmla="*/ 50 h 1357"/>
                                    <a:gd name="T72" fmla="*/ 1189 w 1357"/>
                                    <a:gd name="T73" fmla="*/ 65 h 1357"/>
                                    <a:gd name="T74" fmla="*/ 1292 w 1357"/>
                                    <a:gd name="T75" fmla="*/ 168 h 1357"/>
                                    <a:gd name="T76" fmla="*/ 1307 w 1357"/>
                                    <a:gd name="T77" fmla="*/ 97 h 1357"/>
                                    <a:gd name="T78" fmla="*/ 1257 w 1357"/>
                                    <a:gd name="T79" fmla="*/ 47 h 1357"/>
                                    <a:gd name="T80" fmla="*/ 1114 w 1357"/>
                                    <a:gd name="T81" fmla="*/ 0 h 1357"/>
                                    <a:gd name="T82" fmla="*/ 166 w 1357"/>
                                    <a:gd name="T83" fmla="*/ 12 h 1357"/>
                                    <a:gd name="T84" fmla="*/ 47 w 1357"/>
                                    <a:gd name="T85" fmla="*/ 99 h 1357"/>
                                    <a:gd name="T86" fmla="*/ 0 w 1357"/>
                                    <a:gd name="T87" fmla="*/ 243 h 1357"/>
                                    <a:gd name="T88" fmla="*/ 12 w 1357"/>
                                    <a:gd name="T89" fmla="*/ 1191 h 1357"/>
                                    <a:gd name="T90" fmla="*/ 99 w 1357"/>
                                    <a:gd name="T91" fmla="*/ 1310 h 1357"/>
                                    <a:gd name="T92" fmla="*/ 243 w 1357"/>
                                    <a:gd name="T93" fmla="*/ 1357 h 1357"/>
                                    <a:gd name="T94" fmla="*/ 1191 w 1357"/>
                                    <a:gd name="T95" fmla="*/ 1344 h 1357"/>
                                    <a:gd name="T96" fmla="*/ 1260 w 1357"/>
                                    <a:gd name="T97" fmla="*/ 1307 h 1357"/>
                                    <a:gd name="T98" fmla="*/ 1344 w 1357"/>
                                    <a:gd name="T99" fmla="*/ 1191 h 1357"/>
                                    <a:gd name="T100" fmla="*/ 1357 w 1357"/>
                                    <a:gd name="T101" fmla="*/ 243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7" h="1357">
                                      <a:moveTo>
                                        <a:pt x="1002" y="881"/>
                                      </a:moveTo>
                                      <a:lnTo>
                                        <a:pt x="990" y="868"/>
                                      </a:lnTo>
                                      <a:lnTo>
                                        <a:pt x="948" y="868"/>
                                      </a:lnTo>
                                      <a:lnTo>
                                        <a:pt x="948" y="687"/>
                                      </a:lnTo>
                                      <a:lnTo>
                                        <a:pt x="966" y="679"/>
                                      </a:lnTo>
                                      <a:lnTo>
                                        <a:pt x="980" y="667"/>
                                      </a:lnTo>
                                      <a:lnTo>
                                        <a:pt x="990" y="651"/>
                                      </a:lnTo>
                                      <a:lnTo>
                                        <a:pt x="993" y="631"/>
                                      </a:lnTo>
                                      <a:lnTo>
                                        <a:pt x="993" y="383"/>
                                      </a:lnTo>
                                      <a:lnTo>
                                        <a:pt x="989" y="361"/>
                                      </a:lnTo>
                                      <a:lnTo>
                                        <a:pt x="976" y="343"/>
                                      </a:lnTo>
                                      <a:lnTo>
                                        <a:pt x="959" y="331"/>
                                      </a:lnTo>
                                      <a:lnTo>
                                        <a:pt x="937" y="326"/>
                                      </a:lnTo>
                                      <a:lnTo>
                                        <a:pt x="444" y="326"/>
                                      </a:lnTo>
                                      <a:lnTo>
                                        <a:pt x="422" y="331"/>
                                      </a:lnTo>
                                      <a:lnTo>
                                        <a:pt x="404" y="343"/>
                                      </a:lnTo>
                                      <a:lnTo>
                                        <a:pt x="392" y="361"/>
                                      </a:lnTo>
                                      <a:lnTo>
                                        <a:pt x="387" y="383"/>
                                      </a:lnTo>
                                      <a:lnTo>
                                        <a:pt x="387" y="631"/>
                                      </a:lnTo>
                                      <a:lnTo>
                                        <a:pt x="391" y="651"/>
                                      </a:lnTo>
                                      <a:lnTo>
                                        <a:pt x="400" y="667"/>
                                      </a:lnTo>
                                      <a:lnTo>
                                        <a:pt x="414" y="679"/>
                                      </a:lnTo>
                                      <a:lnTo>
                                        <a:pt x="432" y="687"/>
                                      </a:lnTo>
                                      <a:lnTo>
                                        <a:pt x="432" y="868"/>
                                      </a:lnTo>
                                      <a:lnTo>
                                        <a:pt x="380" y="868"/>
                                      </a:lnTo>
                                      <a:lnTo>
                                        <a:pt x="367" y="881"/>
                                      </a:lnTo>
                                      <a:lnTo>
                                        <a:pt x="367" y="915"/>
                                      </a:lnTo>
                                      <a:lnTo>
                                        <a:pt x="380" y="927"/>
                                      </a:lnTo>
                                      <a:lnTo>
                                        <a:pt x="395" y="927"/>
                                      </a:lnTo>
                                      <a:lnTo>
                                        <a:pt x="432" y="927"/>
                                      </a:lnTo>
                                      <a:lnTo>
                                        <a:pt x="432" y="932"/>
                                      </a:lnTo>
                                      <a:lnTo>
                                        <a:pt x="435" y="950"/>
                                      </a:lnTo>
                                      <a:lnTo>
                                        <a:pt x="443" y="966"/>
                                      </a:lnTo>
                                      <a:lnTo>
                                        <a:pt x="456" y="978"/>
                                      </a:lnTo>
                                      <a:lnTo>
                                        <a:pt x="472" y="986"/>
                                      </a:lnTo>
                                      <a:lnTo>
                                        <a:pt x="478" y="1002"/>
                                      </a:lnTo>
                                      <a:lnTo>
                                        <a:pt x="488" y="1015"/>
                                      </a:lnTo>
                                      <a:lnTo>
                                        <a:pt x="503" y="1024"/>
                                      </a:lnTo>
                                      <a:lnTo>
                                        <a:pt x="520" y="1027"/>
                                      </a:lnTo>
                                      <a:lnTo>
                                        <a:pt x="860" y="1027"/>
                                      </a:lnTo>
                                      <a:lnTo>
                                        <a:pt x="877" y="1024"/>
                                      </a:lnTo>
                                      <a:lnTo>
                                        <a:pt x="892" y="1015"/>
                                      </a:lnTo>
                                      <a:lnTo>
                                        <a:pt x="903" y="1002"/>
                                      </a:lnTo>
                                      <a:lnTo>
                                        <a:pt x="908" y="986"/>
                                      </a:lnTo>
                                      <a:lnTo>
                                        <a:pt x="924" y="978"/>
                                      </a:lnTo>
                                      <a:lnTo>
                                        <a:pt x="937" y="966"/>
                                      </a:lnTo>
                                      <a:lnTo>
                                        <a:pt x="945" y="950"/>
                                      </a:lnTo>
                                      <a:lnTo>
                                        <a:pt x="948" y="932"/>
                                      </a:lnTo>
                                      <a:lnTo>
                                        <a:pt x="948" y="927"/>
                                      </a:lnTo>
                                      <a:lnTo>
                                        <a:pt x="990" y="927"/>
                                      </a:lnTo>
                                      <a:lnTo>
                                        <a:pt x="1002" y="915"/>
                                      </a:lnTo>
                                      <a:lnTo>
                                        <a:pt x="1002" y="881"/>
                                      </a:lnTo>
                                      <a:close/>
                                      <a:moveTo>
                                        <a:pt x="1357" y="243"/>
                                      </a:moveTo>
                                      <a:lnTo>
                                        <a:pt x="1344" y="166"/>
                                      </a:lnTo>
                                      <a:lnTo>
                                        <a:pt x="1310" y="99"/>
                                      </a:lnTo>
                                      <a:lnTo>
                                        <a:pt x="1307" y="97"/>
                                      </a:lnTo>
                                      <a:lnTo>
                                        <a:pt x="1307" y="243"/>
                                      </a:lnTo>
                                      <a:lnTo>
                                        <a:pt x="1307" y="1114"/>
                                      </a:lnTo>
                                      <a:lnTo>
                                        <a:pt x="1292" y="1189"/>
                                      </a:lnTo>
                                      <a:lnTo>
                                        <a:pt x="1251" y="1251"/>
                                      </a:lnTo>
                                      <a:lnTo>
                                        <a:pt x="1189" y="1292"/>
                                      </a:lnTo>
                                      <a:lnTo>
                                        <a:pt x="1114" y="1307"/>
                                      </a:lnTo>
                                      <a:lnTo>
                                        <a:pt x="243" y="1307"/>
                                      </a:lnTo>
                                      <a:lnTo>
                                        <a:pt x="168" y="1292"/>
                                      </a:lnTo>
                                      <a:lnTo>
                                        <a:pt x="106" y="1251"/>
                                      </a:lnTo>
                                      <a:lnTo>
                                        <a:pt x="65" y="1189"/>
                                      </a:lnTo>
                                      <a:lnTo>
                                        <a:pt x="50" y="1114"/>
                                      </a:lnTo>
                                      <a:lnTo>
                                        <a:pt x="50" y="243"/>
                                      </a:lnTo>
                                      <a:lnTo>
                                        <a:pt x="65" y="168"/>
                                      </a:lnTo>
                                      <a:lnTo>
                                        <a:pt x="106" y="106"/>
                                      </a:lnTo>
                                      <a:lnTo>
                                        <a:pt x="168" y="65"/>
                                      </a:lnTo>
                                      <a:lnTo>
                                        <a:pt x="243" y="50"/>
                                      </a:lnTo>
                                      <a:lnTo>
                                        <a:pt x="1114" y="50"/>
                                      </a:lnTo>
                                      <a:lnTo>
                                        <a:pt x="1189" y="65"/>
                                      </a:lnTo>
                                      <a:lnTo>
                                        <a:pt x="1251" y="106"/>
                                      </a:lnTo>
                                      <a:lnTo>
                                        <a:pt x="1292" y="168"/>
                                      </a:lnTo>
                                      <a:lnTo>
                                        <a:pt x="1307" y="243"/>
                                      </a:lnTo>
                                      <a:lnTo>
                                        <a:pt x="1307" y="97"/>
                                      </a:lnTo>
                                      <a:lnTo>
                                        <a:pt x="1260" y="50"/>
                                      </a:lnTo>
                                      <a:lnTo>
                                        <a:pt x="1257" y="47"/>
                                      </a:lnTo>
                                      <a:lnTo>
                                        <a:pt x="1191" y="12"/>
                                      </a:lnTo>
                                      <a:lnTo>
                                        <a:pt x="1114" y="0"/>
                                      </a:lnTo>
                                      <a:lnTo>
                                        <a:pt x="243" y="0"/>
                                      </a:lnTo>
                                      <a:lnTo>
                                        <a:pt x="166" y="12"/>
                                      </a:lnTo>
                                      <a:lnTo>
                                        <a:pt x="99" y="47"/>
                                      </a:lnTo>
                                      <a:lnTo>
                                        <a:pt x="47" y="99"/>
                                      </a:lnTo>
                                      <a:lnTo>
                                        <a:pt x="12" y="166"/>
                                      </a:lnTo>
                                      <a:lnTo>
                                        <a:pt x="0" y="243"/>
                                      </a:lnTo>
                                      <a:lnTo>
                                        <a:pt x="0" y="1114"/>
                                      </a:lnTo>
                                      <a:lnTo>
                                        <a:pt x="12" y="1191"/>
                                      </a:lnTo>
                                      <a:lnTo>
                                        <a:pt x="47" y="1257"/>
                                      </a:lnTo>
                                      <a:lnTo>
                                        <a:pt x="99" y="1310"/>
                                      </a:lnTo>
                                      <a:lnTo>
                                        <a:pt x="166" y="1344"/>
                                      </a:lnTo>
                                      <a:lnTo>
                                        <a:pt x="243" y="1357"/>
                                      </a:lnTo>
                                      <a:lnTo>
                                        <a:pt x="1114" y="1357"/>
                                      </a:lnTo>
                                      <a:lnTo>
                                        <a:pt x="1191" y="1344"/>
                                      </a:lnTo>
                                      <a:lnTo>
                                        <a:pt x="1257" y="1310"/>
                                      </a:lnTo>
                                      <a:lnTo>
                                        <a:pt x="1260" y="1307"/>
                                      </a:lnTo>
                                      <a:lnTo>
                                        <a:pt x="1310" y="1257"/>
                                      </a:lnTo>
                                      <a:lnTo>
                                        <a:pt x="1344" y="1191"/>
                                      </a:lnTo>
                                      <a:lnTo>
                                        <a:pt x="1357" y="1114"/>
                                      </a:lnTo>
                                      <a:lnTo>
                                        <a:pt x="1357" y="24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CF6B9A" id="docshapegroup142" o:spid="_x0000_s1026" style="width:67.85pt;height:67.85pt;mso-position-horizontal-relative:char;mso-position-vertical-relative:line" coordsize="1357,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uk2AkAAMUvAAAOAAAAZHJzL2Uyb0RvYy54bWykWtuO28gRfQ+QfyD0GGA8bN7EFjxeZO21&#10;EcBJFljnAzgSdUEkUSE1HnuD/HtONbs5RVvV3XF2gRFlHlXXqdO36urXP305HZPPbT8cuvPDQr1K&#10;F0l7Xnebw3n3sPjHp/d39SIZrs150xy7c/uw+NoOi5/e/PEPr58vqzbr9t1x0/YJjJyH1fPlYbG/&#10;Xi+r+/thvW9PzfCqu7RnvNx2/am54mu/u9/0zTOsn473WZpW989dv7n03bodBvzru/Hl4o2xv922&#10;6+vft9uhvSbHhwV8u5q/vfn7SH/v37xuVru+uewPa+tG8wNenJrDGY1Opt411yZ56g/fmTod1n03&#10;dNvrq3V3uu+228O6NRzARqXfsPnQd08Xw2W3et5dpjAhtN/E6YfNrv/2+dc+OWygXVEtknNzgkib&#10;bj3sm0u7o/ZVkVGUni+7FcAf+stvl1/7kSoeP3brfw54ff/te/q+G8HJ4/Nfuw3sNk/XzkTpy7Y/&#10;kQnwT74YMb5OYrRfrska/1hXqtLlIlnjlX02Yq33UPS7X633v9jfqbxcjr8yT+RbsxobNE5ap4gR&#10;utzwEtXh/4vqbxQxI9ZAgZqiCmfmUVVFPgbU4Fw0Bx5K9oa8HBDxHwuiJxjNav00XD+0nVGi+fxx&#10;uJr47jZ4MvpurOOfMHC2pyPGxZ/uE63T5DlxoUWHn1CKoeqqTvY3URlD6aIWbOUMVdVLwVbBULqW&#10;/EIfmryvKskWOv+E0joX/IKYE6rKleAX5rwJpWst2NIMlVeSLTULfikZUzz6ueiZ4uEvikJwTfH4&#10;51kl8FRcgCIVrXEF8iKXrHEJcogudDOuQV6L1rgIuVaSNa5CVUoqZFyFQklMM65CtdQC02ymQp4J&#10;vmVcBc+I4irk6OC345ZxFepaZDpXQRpUGVdBZ9KoyrgKhcyUqyBby2cq5KXANOcq6DIVVMhnKpSV&#10;ZI2roJfSvJZzFQrAbquQcxVUmmaSc1yGMpXmo5zLoNKskMxxHepKUjXnOsCcJGvBhai11IELLoRK&#10;VSl4hx0GmzBTKXZYNxmslmalgiuhc2k8FFwJXYnWuBDyglVwITQ6+u3Vr+A6yEtpwXWQx0PJZTCd&#10;6XanK7kO8tAvuQwqF1eHkuugxMiVXAeVp5IQ5UwIqcuVXAefNS6EUpiqbytRciVUhplfiB2XwuBu&#10;26tmWlC7t+1VXAvDQ7A3EwPbKcHcTIsMQ1Ewx8WopJmz4lIoha2LYI2LgQlW8I1LkYnrfjVTIpXm&#10;4WomBGC3XVtyHajR274tuQziErGciUDxEKxxFRBdwTWugSKtBGszFcSd9JKL4BkRSy6DlsbXcqZC&#10;VkqjdcllKCRrNVfBjMLbVGsug7RQ1zMVMN8ItrgIShoINRcB/gu2uARaGgY1V0AaBTUPvzwK6nn8&#10;Jb949JXCtvZ2V9M8/vD/NkvNo69yJQmguQDymNIzAZCGS85xCQwJwT0uglmPBLJcBpWJuxvNlfBM&#10;vXomhbwO6kgxsDKzjQulzoIe2CIx4Lyv4BBjysybvUvW11/ONlvHU9LQoVtqTlgu3UBnJJS64/zk&#10;k6ITB5gAilJ7AQyZCWyOJ4JgiEjgMsoyFCLwMgqM8BNYR4EpPyY0EuAYipQAG3gcScpwDTyOprI8&#10;VRxRZZmqOKqUhJIzyDJjqFKWaeBxVDNLFXlilHVLFYlgFNxSzeKoUqZHviOVi7FOqZyBx1GlXM3A&#10;46jmliqSrShnLFUkUzFwyqXIGSRLUXBLdTxEDI9SSxXZTpR1SxXpTBTcUkW+EgOnfIWoIh+Jgluq&#10;yDei4JYq8okouKWK0+IouKVaxlGldICoYrsfY72yVKs4qpWliv16lHVLtYqjShty43scVdpxExxb&#10;6hhnaE9t4HFUl5bqMo4qbYqN9TiqtOs18DiqtK0lOLatMVRp42rgcVRpa2rgcVRp92ngcVRpg2ng&#10;cVRpB0lw7BFjqNIW0cDjqGpLFQWeKOuWKnZwUXBLFRu0GLjZn5HztP9iPxgnV7u/6lFK/LaI2C8S&#10;FBEf6TfN6tJcaVvmHpNnlNRMKWpvH+jNqfvcfuoM5kr7Mzq0MYHDqYxt+gVyPHMoTotGJIbn6KR7&#10;7z4vxiTOqP4nHMorfnvVGHwcZ/txdnCgxOLHWR44bA/gkE5AFZRZonAoBfhxNbbrsIdSix9npxAU&#10;Kvw4rATGXsg/OqOldrPKaw/VmDic3dehyOO3l1p7AR65HbqhuKAiM/oXiLPDhXRDTcbYC/WDgrIn&#10;6geBfoWqzIgL9FNUIUZcoN87HAov3jjntt8HcfCfeLyMdDdu3ec4flHBMTit3Nzo3rtPi7Pt4njY&#10;7x8V0dFuCOf4RuMQR988VFCpg9rFrs+LQ/80OMwzXhydAJM9rNlenN1gaKyPftw4T5op2Au0KycV&#10;MLwWUaYxHlIdxg+0mRxVWLxAVGqcxQCQDvkQnGDTKNZYYICMnshghfKFR6djHEPx1jbBDOmHio3x&#10;ECUZf7tUwInoX249RFEmYM/yCGji1uHQOJmW9tBAnoDfzwzrYze0CP6NjYPZWoA+ToksLWnjQCdn&#10;o+aBiNIJ4BhS/0pPR2cjzt8pJ9yLj24Kc5/jVDYB6aTYKxKdmo9ccBgfQFLVi4YEajt+JJkakTDu&#10;6+rGPYOkCPiQxDgKqGyyZYj5LKp0nP6CdKiGQ7RDAbLJeDDkFhfS0DUbWC0nGqDjpWvjMmW4rse4&#10;z7HnuDgH1phJuCDOdoVAs0YEE+UQjam/huLixlQoztNYmXIhFxH3accUzsFNRwhRRqnH4KYjH2fH&#10;fVp7KDaMHStyjPhXfSecH4XickybdBCPLh9ggNeEmpJCx899uriNLQbmyjG2IbHs6h2e1cY2KcS+&#10;QWEZoPf5Zx8bDzOf++xN4aUVwgd0arlrf8iMXdTcp+sldhcegXT9KdS4oWsGG61PPjep9jNGMjQ/&#10;T0tdMJYvq2dInTHbN1NvaBX7fvF2YXQrPiJMBwqmaDOdLNCBBLuzOXTHw+b94XikDcLQ7x7fHvvk&#10;c4ObzsVb+t/GagY7mvrPuaOfuVDSz3Hr1h5e0P1bc3P531plRfpzpu/e44zgrnhflHd6mdZ3qdI/&#10;6yotdPHu/X+o2qSK1f6w2bTnj4dz625RqyLuPq29zz3efzb3qOnoRJeoQxheIsnU/HeLJK4tnzdg&#10;16z2bbP5xT5fm8NxfL6fe2yCDNru0wQCd4XHi7fjReHHbvMVl3D7brxBjhvveNh3/e+L5Bm3xx8W&#10;w7+emr5dJMe/nHGRWKuCzvWv5ktRLmnD3/M3j/xNc17D1MPiukAJjx7fXscr6k+X/rDboyVlYnHu&#10;/owb1NsDXdQ1/o1e2S+4y2yezF1xw8Xea6fL6Py7Qb3cvn/zXwAAAP//AwBQSwMEFAAGAAgAAAAh&#10;ANAav0LaAAAABQEAAA8AAABkcnMvZG93bnJldi54bWxMj0FrwkAQhe8F/8Myhd7qJoqtpNmISNuT&#10;FKqCeBuzYxLMzobsmsR/37UU7GV4wxve+yZdDKYWHbWusqwgHkcgiHOrKy4U7LYfz3MQziNrrC2T&#10;gis5WGSjhxQTbXv+pm7jCxFC2CWooPS+SaR0eUkG3dg2xME72dagD2tbSN1iH8JNLSdR9CINVhwa&#10;SmxoVVJ+3lyMgs8e++U0fu/W59PqetjOvvbrmJR6ehyWbyA8Df5+DDf8gA5ZYDraC2snagXhEf87&#10;b9509gri+Cdklsr/9NkPAAAA//8DAFBLAQItABQABgAIAAAAIQC2gziS/gAAAOEBAAATAAAAAAAA&#10;AAAAAAAAAAAAAABbQ29udGVudF9UeXBlc10ueG1sUEsBAi0AFAAGAAgAAAAhADj9If/WAAAAlAEA&#10;AAsAAAAAAAAAAAAAAAAALwEAAF9yZWxzLy5yZWxzUEsBAi0AFAAGAAgAAAAhAEbOW6TYCQAAxS8A&#10;AA4AAAAAAAAAAAAAAAAALgIAAGRycy9lMm9Eb2MueG1sUEsBAi0AFAAGAAgAAAAhANAav0LaAAAA&#10;BQEAAA8AAAAAAAAAAAAAAAAAMgwAAGRycy9kb3ducmV2LnhtbFBLBQYAAAAABAAEAPMAAAA5DQAA&#10;AAA=&#10;">
                      <v:shape id="docshape143" o:spid="_x0000_s1027" style="position:absolute;width:1357;height:1357;visibility:visible;mso-wrap-style:square;v-text-anchor:top" coordsize="1357,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6XMUA&#10;AADcAAAADwAAAGRycy9kb3ducmV2LnhtbERPS2vCQBC+F/oflil4q5vGoiF1laIIrfhoo5fehuw0&#10;Cc3OxuxWY399VxC8zcf3nPG0M7U4Uusqywqe+hEI4tzqigsF+93iMQHhPLLG2jIpOJOD6eT+boyp&#10;tif+pGPmCxFC2KWooPS+SaV0eUkGXd82xIH7tq1BH2BbSN3iKYSbWsZRNJQGKw4NJTY0Kyn/yX6N&#10;gq9DPfAj/Fi+b9bDOFv9JfF8myjVe+heX0B46vxNfHW/6TD/eQSXZ8IF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zpcxQAAANwAAAAPAAAAAAAAAAAAAAAAAJgCAABkcnMv&#10;ZG93bnJldi54bWxQSwUGAAAAAAQABAD1AAAAigMAAAAA&#10;" path="m1002,881l990,868r-42,l948,687r18,-8l980,667r10,-16l993,631r,-248l989,361,976,343,959,331r-22,-5l444,326r-22,5l404,343r-12,18l387,383r,248l391,651r9,16l414,679r18,8l432,868r-52,l367,881r,34l380,927r15,l432,927r,5l435,950r8,16l456,978r16,8l478,1002r10,13l503,1024r17,3l860,1027r17,-3l892,1015r11,-13l908,986r16,-8l937,966r8,-16l948,932r,-5l990,927r12,-12l1002,881xm1357,243r-13,-77l1310,99r-3,-2l1307,243r,871l1292,1189r-41,62l1189,1292r-75,15l243,1307r-75,-15l106,1251,65,1189,50,1114r,-871l65,168r41,-62l168,65,243,50r871,l1189,65r62,41l1292,168r15,75l1307,97,1260,50r-3,-3l1191,12,1114,,243,,166,12,99,47,47,99,12,166,,243r,871l12,1191r35,66l99,1310r67,34l243,1357r871,l1191,1344r66,-34l1260,1307r50,-50l1344,1191r13,-77l1357,243xe" fillcolor="#4c4c4c" stroked="f">
                        <v:path arrowok="t" o:connecttype="custom" o:connectlocs="990,868;948,687;980,667;993,631;989,361;959,331;444,326;404,343;387,383;391,651;414,679;432,868;367,881;380,927;432,927;435,950;456,978;478,1002;503,1024;860,1027;892,1015;908,986;937,966;948,932;990,927;1002,881;1344,166;1307,97;1307,1114;1251,1251;1114,1307;168,1292;65,1189;50,243;106,106;243,50;1189,65;1292,168;1307,97;1257,47;1114,0;166,12;47,99;0,243;12,1191;99,1310;243,1357;1191,1344;1260,1307;1344,1191;1357,243" o:connectangles="0,0,0,0,0,0,0,0,0,0,0,0,0,0,0,0,0,0,0,0,0,0,0,0,0,0,0,0,0,0,0,0,0,0,0,0,0,0,0,0,0,0,0,0,0,0,0,0,0,0,0"/>
                      </v:shape>
                      <w10:anchorlock/>
                    </v:group>
                  </w:pict>
                </mc:Fallback>
              </mc:AlternateContent>
            </w:r>
          </w:p>
          <w:p w:rsidR="00A86D60" w:rsidRDefault="00A86D60">
            <w:pPr>
              <w:pStyle w:val="TableParagraph"/>
              <w:spacing w:before="11"/>
              <w:ind w:left="0"/>
              <w:rPr>
                <w:rFonts w:ascii="Century Gothic"/>
                <w:sz w:val="10"/>
              </w:rPr>
            </w:pPr>
          </w:p>
          <w:p w:rsidR="00A86D60" w:rsidRDefault="00243037">
            <w:pPr>
              <w:pStyle w:val="TableParagraph"/>
              <w:spacing w:before="0" w:line="172" w:lineRule="exact"/>
              <w:ind w:left="1504"/>
              <w:rPr>
                <w:rFonts w:ascii="Century Gothic"/>
                <w:sz w:val="17"/>
              </w:rPr>
            </w:pPr>
            <w:r>
              <w:rPr>
                <w:rFonts w:ascii="Century Gothic"/>
                <w:noProof/>
                <w:position w:val="-2"/>
                <w:sz w:val="17"/>
                <w:lang w:val="en-AU" w:eastAsia="en-AU"/>
              </w:rPr>
              <w:drawing>
                <wp:inline distT="0" distB="0" distL="0" distR="0">
                  <wp:extent cx="268147" cy="109727"/>
                  <wp:effectExtent l="0" t="0" r="0" b="0"/>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119" cstate="print"/>
                          <a:stretch>
                            <a:fillRect/>
                          </a:stretch>
                        </pic:blipFill>
                        <pic:spPr>
                          <a:xfrm>
                            <a:off x="0" y="0"/>
                            <a:ext cx="268147" cy="109727"/>
                          </a:xfrm>
                          <a:prstGeom prst="rect">
                            <a:avLst/>
                          </a:prstGeom>
                        </pic:spPr>
                      </pic:pic>
                    </a:graphicData>
                  </a:graphic>
                </wp:inline>
              </w:drawing>
            </w:r>
          </w:p>
        </w:tc>
        <w:tc>
          <w:tcPr>
            <w:tcW w:w="5471" w:type="dxa"/>
            <w:vMerge w:val="restart"/>
            <w:tcBorders>
              <w:top w:val="nil"/>
            </w:tcBorders>
          </w:tcPr>
          <w:p w:rsidR="00A86D60" w:rsidRDefault="00243037">
            <w:pPr>
              <w:pStyle w:val="TableParagraph"/>
              <w:spacing w:before="77"/>
              <w:rPr>
                <w:sz w:val="19"/>
              </w:rPr>
            </w:pPr>
            <w:r>
              <w:rPr>
                <w:color w:val="231F20"/>
                <w:w w:val="110"/>
                <w:sz w:val="19"/>
              </w:rPr>
              <w:t>Bayonet</w:t>
            </w:r>
            <w:r>
              <w:rPr>
                <w:color w:val="231F20"/>
                <w:spacing w:val="-8"/>
                <w:w w:val="110"/>
                <w:sz w:val="19"/>
              </w:rPr>
              <w:t xml:space="preserve"> </w:t>
            </w:r>
            <w:r>
              <w:rPr>
                <w:color w:val="231F20"/>
                <w:w w:val="110"/>
                <w:sz w:val="19"/>
              </w:rPr>
              <w:t>type</w:t>
            </w:r>
            <w:r>
              <w:rPr>
                <w:color w:val="231F20"/>
                <w:spacing w:val="-8"/>
                <w:w w:val="110"/>
                <w:sz w:val="19"/>
              </w:rPr>
              <w:t xml:space="preserve"> </w:t>
            </w:r>
            <w:r>
              <w:rPr>
                <w:color w:val="231F20"/>
                <w:w w:val="110"/>
                <w:sz w:val="19"/>
              </w:rPr>
              <w:t>(B)</w:t>
            </w:r>
            <w:r>
              <w:rPr>
                <w:color w:val="231F20"/>
                <w:spacing w:val="-7"/>
                <w:w w:val="110"/>
                <w:sz w:val="19"/>
              </w:rPr>
              <w:t xml:space="preserve"> </w:t>
            </w:r>
            <w:r>
              <w:rPr>
                <w:color w:val="231F20"/>
                <w:w w:val="110"/>
                <w:sz w:val="19"/>
              </w:rPr>
              <w:t>bases</w:t>
            </w:r>
            <w:r>
              <w:rPr>
                <w:color w:val="231F20"/>
                <w:spacing w:val="-8"/>
                <w:w w:val="110"/>
                <w:sz w:val="19"/>
              </w:rPr>
              <w:t xml:space="preserve"> </w:t>
            </w:r>
            <w:r>
              <w:rPr>
                <w:color w:val="231F20"/>
                <w:w w:val="110"/>
                <w:sz w:val="19"/>
              </w:rPr>
              <w:t>with</w:t>
            </w:r>
            <w:r>
              <w:rPr>
                <w:color w:val="231F20"/>
                <w:spacing w:val="-8"/>
                <w:w w:val="110"/>
                <w:sz w:val="19"/>
              </w:rPr>
              <w:t xml:space="preserve"> </w:t>
            </w:r>
            <w:r>
              <w:rPr>
                <w:color w:val="231F20"/>
                <w:w w:val="110"/>
                <w:sz w:val="19"/>
              </w:rPr>
              <w:t>double</w:t>
            </w:r>
            <w:r>
              <w:rPr>
                <w:color w:val="231F20"/>
                <w:spacing w:val="-7"/>
                <w:w w:val="110"/>
                <w:sz w:val="19"/>
              </w:rPr>
              <w:t xml:space="preserve"> </w:t>
            </w:r>
            <w:r>
              <w:rPr>
                <w:color w:val="231F20"/>
                <w:w w:val="110"/>
                <w:sz w:val="19"/>
              </w:rPr>
              <w:t>contacts</w:t>
            </w:r>
            <w:r>
              <w:rPr>
                <w:color w:val="231F20"/>
                <w:spacing w:val="-8"/>
                <w:w w:val="110"/>
                <w:sz w:val="19"/>
              </w:rPr>
              <w:t xml:space="preserve"> </w:t>
            </w:r>
            <w:r>
              <w:rPr>
                <w:color w:val="231F20"/>
                <w:spacing w:val="-5"/>
                <w:w w:val="110"/>
                <w:sz w:val="19"/>
              </w:rPr>
              <w:t>(d)</w:t>
            </w:r>
          </w:p>
          <w:p w:rsidR="00A86D60" w:rsidRDefault="00243037">
            <w:pPr>
              <w:pStyle w:val="TableParagraph"/>
              <w:spacing w:before="153" w:line="283" w:lineRule="auto"/>
              <w:ind w:right="91"/>
              <w:rPr>
                <w:sz w:val="19"/>
              </w:rPr>
            </w:pPr>
            <w:r>
              <w:rPr>
                <w:color w:val="231F20"/>
                <w:w w:val="110"/>
                <w:sz w:val="19"/>
              </w:rPr>
              <w:t>The</w:t>
            </w:r>
            <w:r>
              <w:rPr>
                <w:color w:val="231F20"/>
                <w:spacing w:val="-3"/>
                <w:w w:val="110"/>
                <w:sz w:val="19"/>
              </w:rPr>
              <w:t xml:space="preserve"> </w:t>
            </w:r>
            <w:r>
              <w:rPr>
                <w:color w:val="231F20"/>
                <w:w w:val="110"/>
                <w:sz w:val="19"/>
              </w:rPr>
              <w:t>number</w:t>
            </w:r>
            <w:r>
              <w:rPr>
                <w:color w:val="231F20"/>
                <w:spacing w:val="-3"/>
                <w:w w:val="110"/>
                <w:sz w:val="19"/>
              </w:rPr>
              <w:t xml:space="preserve"> </w:t>
            </w:r>
            <w:r>
              <w:rPr>
                <w:color w:val="231F20"/>
                <w:w w:val="110"/>
                <w:sz w:val="19"/>
              </w:rPr>
              <w:t>accompanying</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cap</w:t>
            </w:r>
            <w:r>
              <w:rPr>
                <w:color w:val="231F20"/>
                <w:spacing w:val="-3"/>
                <w:w w:val="110"/>
                <w:sz w:val="19"/>
              </w:rPr>
              <w:t xml:space="preserve"> </w:t>
            </w:r>
            <w:r>
              <w:rPr>
                <w:color w:val="231F20"/>
                <w:w w:val="110"/>
                <w:sz w:val="19"/>
              </w:rPr>
              <w:t>type</w:t>
            </w:r>
            <w:r>
              <w:rPr>
                <w:color w:val="231F20"/>
                <w:spacing w:val="-3"/>
                <w:w w:val="110"/>
                <w:sz w:val="19"/>
              </w:rPr>
              <w:t xml:space="preserve"> </w:t>
            </w:r>
            <w:r>
              <w:rPr>
                <w:color w:val="231F20"/>
                <w:w w:val="110"/>
                <w:sz w:val="19"/>
              </w:rPr>
              <w:t>defines</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 xml:space="preserve">diameter </w:t>
            </w:r>
            <w:r>
              <w:rPr>
                <w:color w:val="231F20"/>
                <w:w w:val="115"/>
                <w:sz w:val="19"/>
              </w:rPr>
              <w:t>of the cap in mm.</w:t>
            </w:r>
          </w:p>
        </w:tc>
      </w:tr>
      <w:tr w:rsidR="00A86D60">
        <w:trPr>
          <w:trHeight w:val="1350"/>
        </w:trPr>
        <w:tc>
          <w:tcPr>
            <w:tcW w:w="1304" w:type="dxa"/>
          </w:tcPr>
          <w:p w:rsidR="00A86D60" w:rsidRDefault="00243037">
            <w:pPr>
              <w:pStyle w:val="TableParagraph"/>
              <w:rPr>
                <w:sz w:val="19"/>
              </w:rPr>
            </w:pPr>
            <w:r>
              <w:rPr>
                <w:color w:val="231F20"/>
                <w:spacing w:val="-4"/>
                <w:w w:val="115"/>
                <w:sz w:val="19"/>
              </w:rPr>
              <w:t>B15d</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1350"/>
        </w:trPr>
        <w:tc>
          <w:tcPr>
            <w:tcW w:w="1304" w:type="dxa"/>
          </w:tcPr>
          <w:p w:rsidR="00A86D60" w:rsidRDefault="00243037">
            <w:pPr>
              <w:pStyle w:val="TableParagraph"/>
              <w:rPr>
                <w:sz w:val="19"/>
              </w:rPr>
            </w:pPr>
            <w:r>
              <w:rPr>
                <w:color w:val="231F20"/>
                <w:spacing w:val="-4"/>
                <w:w w:val="115"/>
                <w:sz w:val="19"/>
              </w:rPr>
              <w:t>B22d</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1123"/>
        </w:trPr>
        <w:tc>
          <w:tcPr>
            <w:tcW w:w="1304" w:type="dxa"/>
          </w:tcPr>
          <w:p w:rsidR="00A86D60" w:rsidRDefault="00243037">
            <w:pPr>
              <w:pStyle w:val="TableParagraph"/>
              <w:rPr>
                <w:sz w:val="19"/>
              </w:rPr>
            </w:pPr>
            <w:r>
              <w:rPr>
                <w:color w:val="231F20"/>
                <w:spacing w:val="-5"/>
                <w:w w:val="115"/>
                <w:sz w:val="19"/>
              </w:rPr>
              <w:t>E13</w:t>
            </w:r>
          </w:p>
        </w:tc>
        <w:tc>
          <w:tcPr>
            <w:tcW w:w="3402" w:type="dxa"/>
            <w:vMerge w:val="restart"/>
          </w:tcPr>
          <w:p w:rsidR="00A86D60" w:rsidRDefault="00A86D60">
            <w:pPr>
              <w:pStyle w:val="TableParagraph"/>
              <w:spacing w:before="1"/>
              <w:ind w:left="0"/>
              <w:rPr>
                <w:rFonts w:ascii="Century Gothic"/>
                <w:sz w:val="18"/>
              </w:rPr>
            </w:pPr>
          </w:p>
          <w:p w:rsidR="00A86D60" w:rsidRDefault="00243037">
            <w:pPr>
              <w:pStyle w:val="TableParagraph"/>
              <w:spacing w:before="0"/>
              <w:ind w:left="765"/>
              <w:rPr>
                <w:rFonts w:ascii="Century Gothic"/>
                <w:sz w:val="20"/>
              </w:rPr>
            </w:pPr>
            <w:r>
              <w:rPr>
                <w:rFonts w:ascii="Century Gothic"/>
                <w:noProof/>
                <w:sz w:val="20"/>
                <w:lang w:val="en-AU" w:eastAsia="en-AU"/>
              </w:rPr>
              <w:drawing>
                <wp:inline distT="0" distB="0" distL="0" distR="0">
                  <wp:extent cx="1188716" cy="971550"/>
                  <wp:effectExtent l="0" t="0" r="0" b="0"/>
                  <wp:docPr id="2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png"/>
                          <pic:cNvPicPr/>
                        </pic:nvPicPr>
                        <pic:blipFill>
                          <a:blip r:embed="rId120" cstate="print"/>
                          <a:stretch>
                            <a:fillRect/>
                          </a:stretch>
                        </pic:blipFill>
                        <pic:spPr>
                          <a:xfrm>
                            <a:off x="0" y="0"/>
                            <a:ext cx="1188716" cy="971550"/>
                          </a:xfrm>
                          <a:prstGeom prst="rect">
                            <a:avLst/>
                          </a:prstGeom>
                        </pic:spPr>
                      </pic:pic>
                    </a:graphicData>
                  </a:graphic>
                </wp:inline>
              </w:drawing>
            </w:r>
          </w:p>
          <w:p w:rsidR="00A86D60" w:rsidRDefault="00A86D60">
            <w:pPr>
              <w:pStyle w:val="TableParagraph"/>
              <w:spacing w:before="2"/>
              <w:ind w:left="0"/>
              <w:rPr>
                <w:rFonts w:ascii="Century Gothic"/>
                <w:sz w:val="15"/>
              </w:rPr>
            </w:pPr>
          </w:p>
          <w:p w:rsidR="00A86D60" w:rsidRDefault="00B14DE2">
            <w:pPr>
              <w:pStyle w:val="TableParagraph"/>
              <w:spacing w:before="0" w:line="243" w:lineRule="exact"/>
              <w:ind w:left="1466"/>
              <w:rPr>
                <w:rFonts w:ascii="Century Gothic"/>
                <w:sz w:val="20"/>
              </w:rPr>
            </w:pPr>
            <w:r>
              <w:rPr>
                <w:rFonts w:ascii="Century Gothic"/>
                <w:noProof/>
                <w:position w:val="-4"/>
                <w:sz w:val="20"/>
                <w:lang w:val="en-AU" w:eastAsia="en-AU"/>
              </w:rPr>
              <mc:AlternateContent>
                <mc:Choice Requires="wpg">
                  <w:drawing>
                    <wp:inline distT="0" distB="0" distL="0" distR="0">
                      <wp:extent cx="335280" cy="154940"/>
                      <wp:effectExtent l="0" t="0" r="3175" b="1905"/>
                      <wp:docPr id="142"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154940"/>
                                <a:chOff x="0" y="0"/>
                                <a:chExt cx="528" cy="244"/>
                              </a:xfrm>
                            </wpg:grpSpPr>
                            <pic:pic xmlns:pic="http://schemas.openxmlformats.org/drawingml/2006/picture">
                              <pic:nvPicPr>
                                <pic:cNvPr id="143" name="docshape1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docshape1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5" y="0"/>
                                  <a:ext cx="1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docshape1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48" y="0"/>
                                  <a:ext cx="18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EA317C" id="docshapegroup144" o:spid="_x0000_s1026" style="width:26.4pt;height:12.2pt;mso-position-horizontal-relative:char;mso-position-vertical-relative:line" coordsize="528,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CgfxgMAAMESAAAOAAAAZHJzL2Uyb0RvYy54bWzsWGuL6zYQ/V7ofzD+&#10;7vUjSmKbTS67cbIUtu3Sxw9QZNkW15aEpCS7lP73jmTnvbBlLxR6SSCOrMf4zDkzE8n3X1671ttS&#10;pZngMz++i3yPciJKxuuZ/+cfqyD1PW0wL3ErOJ35b1T7X+Y//nC/kzlNRCPakioPjHCd7+TMb4yR&#10;eRhq0tAO6zshKYfBSqgOG7hVdVgqvAPrXRsmUTQJd0KVUglCtYbeoh/0585+VVFifq0qTY3XznzA&#10;ZtxVuevaXsP5Pc5rhWXDyAADfwJFhxmHhx5MFdhgb6PYlamOESW0qMwdEV0oqooR6nwAb+Lowpsn&#10;JTbS+VLnu1oeaAJqL3j6tFnyy/ZFeawE7VDiexx3IFIpiG6wpLV9foyQZWkn6xwmPyn5u3xRvavQ&#10;fBbkq4bh8HLc3tf9ZG+9+1mUYBdvjHAsvVaqsybAf+/VifF2EIO+Go9A52g0TlKQjMBQPEYZGsQi&#10;DSh6tYo0y2EdrOoXJT3wEOf94xzEAdL8XjKSw3fgFFpXnH4ce7DKbBT1ByPdv7LRYfV1IwOQX2LD&#10;1qxl5s2FMjBjQfHtCyOWYXtzKs/oUp4Yja0y+3n9Kmy9cqp4XCwazGv6oCXkAbAIBvZdSoldQ3Gp&#10;bbfV79yKuz1Dsm6ZXLG2tbLZ9uAzpNJFKL5DWx/mhSCbjnLT562iLbgvuG6Y1L6nctqtKYSh+qmM&#10;XYxAHDxrYx9nI8Ll0l9J+hBFWfIYLMbRIkDRdBk8ZGgaTKPlFEUojRfx4m+7Okb5RlOgAbeFZANW&#10;6L1C+27iDCWmT0mX2t4WuwJimXKA9r8OInRZSixWrchvQDbMg7ZR1JDGNitgbuiHyYcBR/ORWauB&#10;huz6XMLEkCEuWy4DH0JCafNERefZBnAMCB3HeAv4e5/2UyxaLqzSzoeWn3UA+L7nPXWyKFumyxQF&#10;KJksQZ2iCB5WCxRMVvF0XIyKxaKI9+o0rCwpt4/5dnEc16Jl5T4+tarXi1b1oq3cx8U4MH+cFtog&#10;OcLYC2qNHQMuixMUPSZZsJqk0wCt0DjIplEaRHH2mE0iqErF6tylZ8bpt7vk7WZ+Nk7GTqUT0DbA&#10;TnyL3OfaN5x3zMD/asu6mZ8eJuHcpvySl05ag1nbt0+osPCPVPSx3sf4Pjhh1Dbh+38soui6iE6+&#10;yyKa3IroB7sOKEq+d73viBP4n7SbjlsZPS01tzJ6K6PHowJkzvlRIUbT77KMjm5l9IMyOkJw3nqn&#10;jO7Pbrcyeiuj/81u1B3w4T2J278O73Tsi5jTe2ifvnma/w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hPkDqBgIAAAYCAAAUAAAAZHJzL21lZGlhL2lt&#10;YWdlMy5wbmeJUE5HDQoaCgAAAA1JSERSAAAAGAAAACAIBgAAAAheuDgAAAAGYktHRAD/AP8A/6C9&#10;p5MAAAAJcEhZcwAADsQAAA7EAZUrDhsAAAGmSURBVEiJY/j//z8Dqbi4uLiXkYnpPzb8/PlzCWS1&#10;JBt+5MgRayZm5n80seDr169caurqt3AZTrEFRUVFffgMp8gCQkFDkQXEBA0uC5gYiAC1tbUtt2/f&#10;ViVGLQagVtCQFUS4giY+Pn4hVYIIW9Do6OhcMbewOEFsCOG04OjRo9YTJk4sQBevqalp/vLlCw9F&#10;Fnz79o0rKTl5/v///xmRxa2srI6FBAev+UqpBTU1Na3oQcPGxvZr1syZqUxMTP++fv3KTawFGBF7&#10;+PBhG2yppqOzsxymJjc3dzJZqQhXqjG3sDj5+/dvFpi6zMzM6WSlImxBw87O/nP+vHkJLCwsf4gO&#10;FmxBhCtourq7S9GDkRQfwINGVU3tNrpiSyur43/+/GGmxAImWNDcuXNHBdlnHBwcP+bPm5fAzMz8&#10;l6yggQFcQdPT21uMqwghxQeMqmpqt9Fdz8DAwCApKfkcl+vfvXsn9O3bNy5scuj6GBmZmP5TFAQE&#10;AFH1wci2gHHhokVxpGpauHBhwv79+x2xyU2YMCFfQEDgA1yAlGYLxWURLcCoBQNvAQB0HzAknR5k&#10;TAAAAABJRU5ErkJgglBLAwQKAAAAAAAAACEAAUMHl4UBAACFAQAAFAAAAGRycy9tZWRpYS9pbWFn&#10;ZTIucG5niVBORw0KGgoAAAANSUhEUgAAABAAAAAgCAYAAAAbifjMAAAABmJLR0QA/wD/AP+gvaeT&#10;AAAACXBIWXMAAA7EAAAOxAGVKw4bAAABJUlEQVRIiWP4//8/AyG8adMmX34BgY+MTEz/0TFejX//&#10;/mWqr69vxKaRoAHv3r0T9PL23oZPM04DLl68qKesonKXkGasBixbvjySi5v7GzGaUQz49esXa2Fh&#10;YT+xGlEMePHihbi9g8NBUjUzMjH9Zzh+/LiFjKzsE1wKNDQ1bzg4Oh7AaYCHp+cOXJKGRkbnX758&#10;KRYREbECpwGvX78WUVBUfIAu4ermtvv9+/cC////ZwgLC1uFNwwuXLigz83D8xUmWFZW1vX7928W&#10;WACHhIauIRgLq1atCuXh5f2yYuXKcPSoDQoOXkdUOnj16pUotoQVGBS0HpcBTAxIQFRU9DUDFvDv&#10;3z8mbOIMDAwMOCWGmQH///9nHFgXDAMDRgNxNBBpbgAAppKZDKDi6nwAAAAASUVORK5CYIJQSwME&#10;CgAAAAAAAAAhAFLr1i3TAAAA0wAAABQAAABkcnMvbWVkaWEvaW1hZ2UxLnBuZ4lQTkcNChoKAAAA&#10;DUlIRFIAAAATAAAAIAgGAAAA8L5DzwAAAAZiS0dEAP8A/wD/oL2nkwAAAAlwSFlzAAAOxAAADsQB&#10;lSsOGwAAAHNJREFUSIljZGRi+s9AJcBELYNGkGEs+CQL8vMnkGIYI77Y/Pf3LyMphg3eMBshhuFN&#10;GtOmT88i1qCI8PAVeJMGKeDK5cvagzfMBq9heGPz5o0basQaJCcn92g0o48ahgPgTRopyclzqGYY&#10;qWDwhtngNQwA1EEaW4fvEWIAAAAASUVORK5CYIJQSwMEFAAGAAgAAAAhAG8GYXDbAAAAAwEAAA8A&#10;AABkcnMvZG93bnJldi54bWxMj0FLw0AQhe+C/2EZwZvdJLZSYjalFPVUBFtBepsm0yQ0Oxuy2yT9&#10;945e9PJgeMN738tWk23VQL1vHBuIZxEo4sKVDVcGPvevD0tQPiCX2DomA1fysMpvbzJMSzfyBw27&#10;UCkJYZ+igTqELtXaFzVZ9DPXEYt3cr3FIGdf6bLHUcJtq5MoetIWG5aGGjva1FScdxdr4G3Ecf0Y&#10;vwzb82lzPewX71/bmIy5v5vWz6ACTeHvGX7wBR1yYTq6C5detQZkSPhV8RaJrDgaSOZz0Hmm/7Pn&#10;3wAAAP//AwBQSwECLQAUAAYACAAAACEAsYJntgoBAAATAgAAEwAAAAAAAAAAAAAAAAAAAAAAW0Nv&#10;bnRlbnRfVHlwZXNdLnhtbFBLAQItABQABgAIAAAAIQA4/SH/1gAAAJQBAAALAAAAAAAAAAAAAAAA&#10;ADsBAABfcmVscy8ucmVsc1BLAQItABQABgAIAAAAIQBo4CgfxgMAAMESAAAOAAAAAAAAAAAAAAAA&#10;ADoCAABkcnMvZTJvRG9jLnhtbFBLAQItABQABgAIAAAAIQA3J0dhzAAAACkCAAAZAAAAAAAAAAAA&#10;AAAAACwGAABkcnMvX3JlbHMvZTJvRG9jLnhtbC5yZWxzUEsBAi0ACgAAAAAAAAAhAKE+QOoGAgAA&#10;BgIAABQAAAAAAAAAAAAAAAAALwcAAGRycy9tZWRpYS9pbWFnZTMucG5nUEsBAi0ACgAAAAAAAAAh&#10;AAFDB5eFAQAAhQEAABQAAAAAAAAAAAAAAAAAZwkAAGRycy9tZWRpYS9pbWFnZTIucG5nUEsBAi0A&#10;CgAAAAAAAAAhAFLr1i3TAAAA0wAAABQAAAAAAAAAAAAAAAAAHgsAAGRycy9tZWRpYS9pbWFnZTEu&#10;cG5nUEsBAi0AFAAGAAgAAAAhAG8GYXDbAAAAAwEAAA8AAAAAAAAAAAAAAAAAIwwAAGRycy9kb3du&#10;cmV2LnhtbFBLBQYAAAAACAAIAAACAAArDQAAAAA=&#10;">
                      <v:shape id="docshape145" o:spid="_x0000_s1027" type="#_x0000_t75" style="position:absolute;width:14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NBDEAAAA3AAAAA8AAABkcnMvZG93bnJldi54bWxET01rwkAQvRf6H5Yp9CJ1Y5VaoquIpdBD&#10;0WoreByzYxLMzobsaNJ/3xWE3ubxPmc671ylLtSE0rOBQT8BRZx5W3Ju4Of7/ekVVBBki5VnMvBL&#10;Aeaz+7sppta3vKHLVnIVQzikaKAQqVOtQ1aQw9D3NXHkjr5xKBE2ubYNtjHcVfo5SV60w5JjQ4E1&#10;LQvKTtuzM9B7Gx5Pst+1nzJer6ovS4fe4GzM40O3mIAS6uRffHN/2Dh/NITrM/ECP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jNBDEAAAA3AAAAA8AAAAAAAAAAAAAAAAA&#10;nwIAAGRycy9kb3ducmV2LnhtbFBLBQYAAAAABAAEAPcAAACQAwAAAAA=&#10;">
                        <v:imagedata r:id="rId124" o:title=""/>
                      </v:shape>
                      <v:shape id="docshape146" o:spid="_x0000_s1028" type="#_x0000_t75" style="position:absolute;left:175;width:121;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h7CAAAA3AAAAA8AAABkcnMvZG93bnJldi54bWxET81qwkAQvgu+wzJCb3WjBrWpmyBtBcGT&#10;0QeYZqdJ2uxsyG6T1KfvFgre5uP7nV02mkb01LnasoLFPAJBXFhdc6ngejk8bkE4j6yxsUwKfshB&#10;lk4nO0y0HfhMfe5LEULYJaig8r5NpHRFRQbd3LbEgfuwnUEfYFdK3eEQwk0jl1G0lgZrDg0VtvRS&#10;UfGVfxsFt9PRjvWeV8PnZsVv76ifXskr9TAb988gPI3+Lv53H3WYH8fw90y4QK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v6YewgAAANwAAAAPAAAAAAAAAAAAAAAAAJ8C&#10;AABkcnMvZG93bnJldi54bWxQSwUGAAAAAAQABAD3AAAAjgMAAAAA&#10;">
                        <v:imagedata r:id="rId125" o:title=""/>
                      </v:shape>
                      <v:shape id="docshape147" o:spid="_x0000_s1029" type="#_x0000_t75" style="position:absolute;left:348;width:18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km8PCAAAA3AAAAA8AAABkcnMvZG93bnJldi54bWxET0trwkAQvhf8D8sIvdWNYn1EVxHFKr0U&#10;H3gesmMSzM7G7DaJ/94VCr3Nx/ec+bI1haipcrllBf1eBII4sTrnVMH5tP2YgHAeWWNhmRQ8yMFy&#10;0XmbY6xtwweqjz4VIYRdjAoy78tYSpdkZND1bEkcuKutDPoAq1TqCpsQbgo5iKKRNJhzaMiwpHVG&#10;ye34axR83Xc6/9lx0xT15vsynmJ/O0Kl3rvtagbCU+v/xX/uvQ7zh5/weiZc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ZJvDwgAAANwAAAAPAAAAAAAAAAAAAAAAAJ8C&#10;AABkcnMvZG93bnJldi54bWxQSwUGAAAAAAQABAD3AAAAjgMAAAAA&#10;">
                        <v:imagedata r:id="rId126" o:title=""/>
                      </v:shape>
                      <w10:anchorlock/>
                    </v:group>
                  </w:pict>
                </mc:Fallback>
              </mc:AlternateContent>
            </w:r>
          </w:p>
          <w:p w:rsidR="00A86D60" w:rsidRDefault="00A86D60">
            <w:pPr>
              <w:pStyle w:val="TableParagraph"/>
              <w:spacing w:before="2"/>
              <w:ind w:left="0"/>
              <w:rPr>
                <w:rFonts w:ascii="Century Gothic"/>
              </w:rPr>
            </w:pPr>
          </w:p>
          <w:p w:rsidR="00A86D60" w:rsidRDefault="00243037">
            <w:pPr>
              <w:pStyle w:val="TableParagraph"/>
              <w:spacing w:before="0"/>
              <w:ind w:left="714"/>
              <w:rPr>
                <w:rFonts w:ascii="Century Gothic"/>
                <w:sz w:val="20"/>
              </w:rPr>
            </w:pPr>
            <w:r>
              <w:rPr>
                <w:rFonts w:ascii="Century Gothic"/>
                <w:noProof/>
                <w:sz w:val="20"/>
                <w:lang w:val="en-AU" w:eastAsia="en-AU"/>
              </w:rPr>
              <w:drawing>
                <wp:inline distT="0" distB="0" distL="0" distR="0">
                  <wp:extent cx="1250088" cy="923925"/>
                  <wp:effectExtent l="0" t="0" r="0" b="0"/>
                  <wp:docPr id="2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png"/>
                          <pic:cNvPicPr/>
                        </pic:nvPicPr>
                        <pic:blipFill>
                          <a:blip r:embed="rId127" cstate="print"/>
                          <a:stretch>
                            <a:fillRect/>
                          </a:stretch>
                        </pic:blipFill>
                        <pic:spPr>
                          <a:xfrm>
                            <a:off x="0" y="0"/>
                            <a:ext cx="1250088" cy="923925"/>
                          </a:xfrm>
                          <a:prstGeom prst="rect">
                            <a:avLst/>
                          </a:prstGeom>
                        </pic:spPr>
                      </pic:pic>
                    </a:graphicData>
                  </a:graphic>
                </wp:inline>
              </w:drawing>
            </w:r>
          </w:p>
          <w:p w:rsidR="00A86D60" w:rsidRDefault="00A86D60">
            <w:pPr>
              <w:pStyle w:val="TableParagraph"/>
              <w:spacing w:before="5"/>
              <w:ind w:left="0"/>
              <w:rPr>
                <w:rFonts w:ascii="Century Gothic"/>
                <w:sz w:val="18"/>
              </w:rPr>
            </w:pPr>
          </w:p>
          <w:p w:rsidR="00A86D60" w:rsidRDefault="00B14DE2">
            <w:pPr>
              <w:pStyle w:val="TableParagraph"/>
              <w:spacing w:before="0" w:line="246" w:lineRule="exact"/>
              <w:ind w:left="1449"/>
              <w:rPr>
                <w:rFonts w:ascii="Century Gothic"/>
                <w:sz w:val="20"/>
              </w:rPr>
            </w:pPr>
            <w:r>
              <w:rPr>
                <w:rFonts w:ascii="Century Gothic"/>
                <w:noProof/>
                <w:position w:val="-4"/>
                <w:sz w:val="20"/>
                <w:lang w:val="en-AU" w:eastAsia="en-AU"/>
              </w:rPr>
              <mc:AlternateContent>
                <mc:Choice Requires="wpg">
                  <w:drawing>
                    <wp:inline distT="0" distB="0" distL="0" distR="0">
                      <wp:extent cx="333375" cy="156845"/>
                      <wp:effectExtent l="0" t="0" r="0" b="0"/>
                      <wp:docPr id="139"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156845"/>
                                <a:chOff x="0" y="0"/>
                                <a:chExt cx="525" cy="247"/>
                              </a:xfrm>
                            </wpg:grpSpPr>
                            <pic:pic xmlns:pic="http://schemas.openxmlformats.org/drawingml/2006/picture">
                              <pic:nvPicPr>
                                <pic:cNvPr id="140" name="docshape1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3"/>
                                  <a:ext cx="1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docshape1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73" y="0"/>
                                  <a:ext cx="35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F81F346" id="docshapegroup148" o:spid="_x0000_s1026" style="width:26.25pt;height:12.35pt;mso-position-horizontal-relative:char;mso-position-vertical-relative:line" coordsize="52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vuPwgMAAHoNAAAOAAAAZHJzL2Uyb0RvYy54bWzsV9tu4zYQfS/QfxD0&#10;ruhi2paE2IvEsoICaRv08gE0RUnESqJA0naCov/eGUpy7Dhot7tPLSLAAq/DmXPOjKnbT89t4xy4&#10;0kJ2Kze8CVyHd0wWoqtW7u+/5V7sOtrQrqCN7PjKfeHa/bT+/rvbY5/ySNayKbhywEin02O/cmtj&#10;+tT3Nat5S/WN7HkHk6VULTXQVZVfKHoE623jR0Gw8I9SFb2SjGsNo9kw6a6t/bLkzPxclpobp1m5&#10;4Juxb2XfO3z761uaVor2tWCjG/QrvGip6ODQk6mMGurslbgy1QqmpJaluWGy9WVZCsZtDBBNGLyJ&#10;5kHJfW9jqdJj1Z9gAmjf4PTVZtlPhyfliAK4myWu09EWSCok0zXteYXnhyRGlI59lcLiB9X/2j+p&#10;IVRoPkr2WcO0/3Ye+9Ww2Nkdf5QF2KV7Iy1Kz6Vq0QTE7zxbMl5OZPBn4zAYnMGznLsOg6lwvojJ&#10;fCCL1cDo1S5Wb8d982jcFJEl7vBpOhxnXRxdWt/2gqXwGzGF1hWm/6w92GX2irujkfaLbLRUfd73&#10;HtDfUyN2ohHmxUoZkEGnusOTYIgwds7oISDfS3pCkmCA07phF8WoLCtOJzc17Sp+p3vIA0ARDExD&#10;SsljzWmhcRhRurRiuxee7BrR56JpkDZsjzFDKr2R4juwDTLPJNu3vDND3ireQPiy07XoteuolLc7&#10;DjJUPxSh1Qjo4FEbPA4VYXPpjyi+C4Ikuvc282DjkWC59e4SsvSWwXZJAhKHm3DzJ+4OSbrXHGCg&#10;TdaL0VcYvfL23cQZS8yQkja1nQO1BWTQEzhkdTW5CBJDSNBXrdgvADasg7ZR3LAamyUgN47D4tOE&#10;hfkVWeRAQ3Z9YcLMhoRAeDBhQlQIZktEyIXwQRJKmwcuWwcbgDF4aDGmB4B4iGlagt52Epm2MTTd&#10;xQA4P4xMoZ+zkwTJNt7GxCPRYgvsZJl3l2+It8jD5TybZZtNFk7s1KIoeIfHfDs5FmvZiGLSp1bV&#10;btOogbTcPiMg+nWZjyJ5dWMiFI0hooPgkjAiwX2UePkiXnokJ3MvWQaxF4TJfbIISEKy/DKkR9Hx&#10;bw/JOa7cBCvZ38cW2Oc6Npq2wsD/aiPalRufFtEUU37bFZZaQ0UztM+gQPdfoQC6J6KtVFGcY60A&#10;rf4XiyjWwIv/uHBuLwGX5e9/UEQjK52JvXNNfxTR4f4QLmeu8869Yx5NZfTy/vBRRvP8utSc1Y6h&#10;/A4146OM/osyam+mcMG3hXf8GMEviPM+tM8/mdZ/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SCZ4HtwAAAADAQAADwAAAGRycy9kb3ducmV2LnhtbEyPQUvDQBCF&#10;70L/wzKCN7tJbFRiNqWU6qkItoJ4m2anSWh2NmS3Sfrvu3rRy8DjPd77Jl9OphUD9a6xrCCeRyCI&#10;S6sbrhR87l/vn0E4j6yxtUwKLuRgWcxucsy0HfmDhp2vRChhl6GC2vsuk9KVNRl0c9sRB+9oe4M+&#10;yL6SuscxlJtWJlH0KA02HBZq7GhdU3nanY2CtxHH1UO8Gban4/ryvU/fv7YxKXV3O61eQHia/F8Y&#10;fvADOhSB6WDPrJ1oFYRH/O8NXpqkIA4KksUTyCKX/9mLKwAAAP//AwBQSwMECgAAAAAAAAAhAKTD&#10;54nTAAAA0wAAABQAAABkcnMvbWVkaWEvaW1hZ2UxLnBuZ4lQTkcNChoKAAAADUlIRFIAAAATAAAA&#10;IQgGAAAAO+KQagAAAAZiS0dEAP8A/wD/oL2nkwAAAAlwSFlzAAAOxAAADsQBlSsOGwAAAHNJREFU&#10;SIljZGRi+s9AJcBELYNGkGEs+CSdnZ33kmIYI77Y/Pf3LyMphg3eMBshhuFNGr9//2Yl2iAWlj94&#10;kwYp4PKlSzqDN8wGr2F4Y9PT03M7sQbx8PB8Gc3oo4bRwzC86czCwuIE1QwjFQzeMBu8hgEAl2kY&#10;jk+jdwQAAAAASUVORK5CYIJQSwMECgAAAAAAAAAhAG5DceE7BQAAOwUAABQAAABkcnMvbWVkaWEv&#10;aW1hZ2UyLnBuZ4lQTkcNChoKAAAADUlIRFIAAAAvAAAAIQgGAAAASS3y3AAAAAZiS0dEAP8A/wD/&#10;oL2nkwAAAAlwSFlzAAAOxAAADsQBlSsOGwAABNtJREFUWIW9l2tMW1UcwO+9fQCl49Eu0JahrK1o&#10;wmsZMgYrM10y6BSiHyYpCtSRjAIhgwX1E6Ib+yIsyssV+GCyDSkBF0JRHDiBRBhZoB9QCBApjeXV&#10;EQpSLJS29x6/COnYPdD2dj3JP+k9/3N+/1/Pvec+UAAAcriZTCZuj0bz/vDQkPTp2FiqwWB4zeFw&#10;0BEEQeh0ukMsFs+nX748IJfL1cnJyc9QFH0Z8n8bHx9P6h8YyIDlKTUAwEEsLi6eKi0tbfLz999D&#10;MQy4EvEJCX+MjIxccOY4R2NTU6mrLHcDAQAgBEGgqubmokA22+IJxM/ff6+zs/NDn8vv7u765+Xl&#10;PaQKwmg0oru7+wOfyr+Xmfmzt2DhPN5zq9Xq5yt5TFlY2HzUhmOz2f9KJJIRqVQ6lJqa+pTBYNhh&#10;Y9fW1sJ+fPTo6ivZnIeaTCZ7jAIAkG/r6m5WVFR845wMCwtbq6ysrC68fr2VyWTa9vsXFhaEGTLZ&#10;gE6nE5FBpVLp0G9PnlzaP9br9aenp6djPBGsq6+/OTg4eIksp+npyTrYsEqlsmX/dCiVypbt7W02&#10;7A5iMBgiGUymnexUnggK2obNcye2traCgoKDzWQ1hCLRgsPhoB0MttlsjAyZrL+ltbXQFXhMbOw0&#10;7Fr0hnx9Q8MNGL/27t1PAQAv3udxHMdchcfGxU29Knkcx7E3oqP/ImMHsFi7JpOJAwBAMOfrCMMw&#10;wtXr0Ww2B5H1O+8PT1tfX9+78/PzYrLcRzk57RwOZwNBEMSjldHr9VGwVX87KWmC6spfTk//FcbX&#10;arVn98d5BK++c6cSBq+prf2MivjU1FQMjH1BIhl1Hus23Gw2n+Dx+UYyOJ3BcKyurvKoyDvf9Q5H&#10;u1qdQ0m+qKioGQYvKCj4noq4yWTisAIDd8jYPD7fuLe3x/RYvre3NxMmzuFyN5aXlwVU5L+uqfkc&#10;xq+qqrp9eLzL4MnJyfiQ0NB/YHB1R4ecirjdbqe/HhX1N+xyXFpaivBIXqfTCfkCwSpMPD8//wEV&#10;cQAA0tXVdRXGz87O7iSbcyx0ZWWFLxKLdTBw8vnzz3Z2dgKoyqddvPg7rMbw8PA7bstvbm6GJJw5&#10;MwmDxsbFTa2vr3Opimu12rOwGnHx8X8SBIG6JW+xWFiStLQRGFQoEi1Q3aD7oVAo7sPqNLe0KGHz&#10;SDttNhsjMyvrJxhQEBGxotPphN4QNxqN4bBv5uCQkK2j3m5f6sBxHMvNzW2DifMFgtXZ2dk3vSEO&#10;AEC+unXrS1it8vLyuqPmvnBAEARaVlZW7ytxq9XqB3taoxgG5ubmol2Wv11d/YWvxAEAyMO2tlxY&#10;PdmVK4+Pm3/w455KVexLcYIg0KRz58ZhNTUaTZZL8uqODjlGoxFkEB6fb5yZmXnLm+IAAGR0dDQV&#10;Jn5aKNQ7HA7acQx6f39/hkKheAAAQMle/u12O+OTa9fuu/MxERoauvlLX5/sqDENDQ1lsFxxcfE9&#10;Go2GH1voVGTkEmwFPI2w8PC1o1bMYDBE0hkMB9ncABZr19UHH2a32xnurKo3mkqlKsFxnEaWy5HL&#10;1Vwu1+QSKJzHe+7LlbdYLCzuyZMm2NyJiYlEV/cNdvzf8277ob39442NDQ5ZLiUlZSwxMVHrKsun&#10;8gAAtLGx8QYsX1JS8p07vP8AsRN+hnRnpbQAAAAASUVORK5CYIJQSwECLQAUAAYACAAAACEAsYJn&#10;tgoBAAATAgAAEwAAAAAAAAAAAAAAAAAAAAAAW0NvbnRlbnRfVHlwZXNdLnhtbFBLAQItABQABgAI&#10;AAAAIQA4/SH/1gAAAJQBAAALAAAAAAAAAAAAAAAAADsBAABfcmVscy8ucmVsc1BLAQItABQABgAI&#10;AAAAIQCqgvuPwgMAAHoNAAAOAAAAAAAAAAAAAAAAADoCAABkcnMvZTJvRG9jLnhtbFBLAQItABQA&#10;BgAIAAAAIQAubPAAxQAAAKUBAAAZAAAAAAAAAAAAAAAAACgGAABkcnMvX3JlbHMvZTJvRG9jLnht&#10;bC5yZWxzUEsBAi0AFAAGAAgAAAAhAEgmeB7cAAAAAwEAAA8AAAAAAAAAAAAAAAAAJAcAAGRycy9k&#10;b3ducmV2LnhtbFBLAQItAAoAAAAAAAAAIQCkw+eJ0wAAANMAAAAUAAAAAAAAAAAAAAAAAC0IAABk&#10;cnMvbWVkaWEvaW1hZ2UxLnBuZ1BLAQItAAoAAAAAAAAAIQBuQ3HhOwUAADsFAAAUAAAAAAAAAAAA&#10;AAAAADIJAABkcnMvbWVkaWEvaW1hZ2UyLnBuZ1BLBQYAAAAABwAHAL4BAACfDgAAAAA=&#10;">
                      <v:shape id="docshape149" o:spid="_x0000_s1027" type="#_x0000_t75" style="position:absolute;top:3;width:14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WMTGAAAA3AAAAA8AAABkcnMvZG93bnJldi54bWxEj0FLw0AQhe+C/2EZwYu0G6VUSbstQRGU&#10;gtBaeh6y0yQ1O5vurkn67zsHwdsM78173yzXo2tVTyE2ng08TjNQxKW3DVcG9t/vkxdQMSFbbD2T&#10;gQtFWK9ub5aYWz/wlvpdqpSEcMzRQJ1Sl2sdy5ocxqnviEU7+uAwyRoqbQMOEu5a/ZRlc+2wYWmo&#10;saPXmsqf3a8zwIev4bwvNqdwmH8+vJ3758JtgzH3d2OxAJVoTP/mv+sPK/gzwZdnZAK9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JYxMYAAADcAAAADwAAAAAAAAAAAAAA&#10;AACfAgAAZHJzL2Rvd25yZXYueG1sUEsFBgAAAAAEAAQA9wAAAJIDAAAAAA==&#10;">
                        <v:imagedata r:id="rId130" o:title=""/>
                      </v:shape>
                      <v:shape id="docshape150" o:spid="_x0000_s1028" type="#_x0000_t75" style="position:absolute;left:173;width:352;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OeWHDAAAA3AAAAA8AAABkcnMvZG93bnJldi54bWxET9tKw0AQfRf8h2UE3+ym4qWk3RYvCEWp&#10;2NoPGLNjNpidTTNjG//eLQi+zeFcZ7YYYmv21EuT2MF4VIAhrpJvuHawfX+6mIARRfbYJiYHPySw&#10;mJ+ezLD06cBr2m+0NjmEpUQHQbUrrZUqUEQZpY44c5+pj6gZ9rX1PR5yeGztZVHc2IgN54aAHT0E&#10;qr4239HBbvX2/Pq4Cx/X8nKvtxPRpaxXzp2fDXdTMEqD/ov/3Euf51+N4fhMvs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55YcMAAADcAAAADwAAAAAAAAAAAAAAAACf&#10;AgAAZHJzL2Rvd25yZXYueG1sUEsFBgAAAAAEAAQA9wAAAI8DAAAAAA==&#10;">
                        <v:imagedata r:id="rId131" o:title=""/>
                      </v:shape>
                      <w10:anchorlock/>
                    </v:group>
                  </w:pict>
                </mc:Fallback>
              </mc:AlternateContent>
            </w:r>
          </w:p>
          <w:p w:rsidR="00A86D60" w:rsidRDefault="00A86D60">
            <w:pPr>
              <w:pStyle w:val="TableParagraph"/>
              <w:spacing w:before="11" w:after="1"/>
              <w:ind w:left="0"/>
              <w:rPr>
                <w:rFonts w:ascii="Century Gothic"/>
                <w:sz w:val="25"/>
              </w:rPr>
            </w:pPr>
          </w:p>
          <w:p w:rsidR="00A86D60" w:rsidRDefault="00B14DE2">
            <w:pPr>
              <w:pStyle w:val="TableParagraph"/>
              <w:spacing w:before="0"/>
              <w:ind w:left="1085"/>
              <w:rPr>
                <w:rFonts w:ascii="Century Gothic"/>
                <w:sz w:val="20"/>
              </w:rPr>
            </w:pPr>
            <w:r>
              <w:rPr>
                <w:rFonts w:ascii="Century Gothic"/>
                <w:noProof/>
                <w:sz w:val="20"/>
                <w:lang w:val="en-AU" w:eastAsia="en-AU"/>
              </w:rPr>
              <mc:AlternateContent>
                <mc:Choice Requires="wpg">
                  <w:drawing>
                    <wp:inline distT="0" distB="0" distL="0" distR="0">
                      <wp:extent cx="781050" cy="1073150"/>
                      <wp:effectExtent l="635" t="1905" r="0" b="1270"/>
                      <wp:docPr id="136"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1073150"/>
                                <a:chOff x="0" y="0"/>
                                <a:chExt cx="1230" cy="1690"/>
                              </a:xfrm>
                            </wpg:grpSpPr>
                            <wps:wsp>
                              <wps:cNvPr id="137" name="docshape152"/>
                              <wps:cNvSpPr>
                                <a:spLocks/>
                              </wps:cNvSpPr>
                              <wps:spPr bwMode="auto">
                                <a:xfrm>
                                  <a:off x="-1" y="0"/>
                                  <a:ext cx="1230" cy="1690"/>
                                </a:xfrm>
                                <a:custGeom>
                                  <a:avLst/>
                                  <a:gdLst>
                                    <a:gd name="T0" fmla="*/ 1202 w 1230"/>
                                    <a:gd name="T1" fmla="*/ 254 h 1690"/>
                                    <a:gd name="T2" fmla="*/ 1150 w 1230"/>
                                    <a:gd name="T3" fmla="*/ 342 h 1690"/>
                                    <a:gd name="T4" fmla="*/ 77 w 1230"/>
                                    <a:gd name="T5" fmla="*/ 410 h 1690"/>
                                    <a:gd name="T6" fmla="*/ 36 w 1230"/>
                                    <a:gd name="T7" fmla="*/ 344 h 1690"/>
                                    <a:gd name="T8" fmla="*/ 95 w 1230"/>
                                    <a:gd name="T9" fmla="*/ 296 h 1690"/>
                                    <a:gd name="T10" fmla="*/ 1202 w 1230"/>
                                    <a:gd name="T11" fmla="*/ 308 h 1690"/>
                                    <a:gd name="T12" fmla="*/ 1170 w 1230"/>
                                    <a:gd name="T13" fmla="*/ 206 h 1690"/>
                                    <a:gd name="T14" fmla="*/ 1218 w 1230"/>
                                    <a:gd name="T15" fmla="*/ 132 h 1690"/>
                                    <a:gd name="T16" fmla="*/ 1199 w 1230"/>
                                    <a:gd name="T17" fmla="*/ 8 h 1690"/>
                                    <a:gd name="T18" fmla="*/ 1175 w 1230"/>
                                    <a:gd name="T19" fmla="*/ 158 h 1690"/>
                                    <a:gd name="T20" fmla="*/ 1143 w 1230"/>
                                    <a:gd name="T21" fmla="*/ 207 h 1690"/>
                                    <a:gd name="T22" fmla="*/ 53 w 1230"/>
                                    <a:gd name="T23" fmla="*/ 226 h 1690"/>
                                    <a:gd name="T24" fmla="*/ 138 w 1230"/>
                                    <a:gd name="T25" fmla="*/ 44 h 1690"/>
                                    <a:gd name="T26" fmla="*/ 783 w 1230"/>
                                    <a:gd name="T27" fmla="*/ 64 h 1690"/>
                                    <a:gd name="T28" fmla="*/ 1192 w 1230"/>
                                    <a:gd name="T29" fmla="*/ 66 h 1690"/>
                                    <a:gd name="T30" fmla="*/ 1132 w 1230"/>
                                    <a:gd name="T31" fmla="*/ 14 h 1690"/>
                                    <a:gd name="T32" fmla="*/ 265 w 1230"/>
                                    <a:gd name="T33" fmla="*/ 30 h 1690"/>
                                    <a:gd name="T34" fmla="*/ 18 w 1230"/>
                                    <a:gd name="T35" fmla="*/ 0 h 1690"/>
                                    <a:gd name="T36" fmla="*/ 12 w 1230"/>
                                    <a:gd name="T37" fmla="*/ 224 h 1690"/>
                                    <a:gd name="T38" fmla="*/ 65 w 1230"/>
                                    <a:gd name="T39" fmla="*/ 276 h 1690"/>
                                    <a:gd name="T40" fmla="*/ 31 w 1230"/>
                                    <a:gd name="T41" fmla="*/ 316 h 1690"/>
                                    <a:gd name="T42" fmla="*/ 13 w 1230"/>
                                    <a:gd name="T43" fmla="*/ 402 h 1690"/>
                                    <a:gd name="T44" fmla="*/ 63 w 1230"/>
                                    <a:gd name="T45" fmla="*/ 438 h 1690"/>
                                    <a:gd name="T46" fmla="*/ 34 w 1230"/>
                                    <a:gd name="T47" fmla="*/ 476 h 1690"/>
                                    <a:gd name="T48" fmla="*/ 18 w 1230"/>
                                    <a:gd name="T49" fmla="*/ 566 h 1690"/>
                                    <a:gd name="T50" fmla="*/ 72 w 1230"/>
                                    <a:gd name="T51" fmla="*/ 608 h 1690"/>
                                    <a:gd name="T52" fmla="*/ 50 w 1230"/>
                                    <a:gd name="T53" fmla="*/ 640 h 1690"/>
                                    <a:gd name="T54" fmla="*/ 11 w 1230"/>
                                    <a:gd name="T55" fmla="*/ 712 h 1690"/>
                                    <a:gd name="T56" fmla="*/ 22 w 1230"/>
                                    <a:gd name="T57" fmla="*/ 1689 h 1690"/>
                                    <a:gd name="T58" fmla="*/ 1205 w 1230"/>
                                    <a:gd name="T59" fmla="*/ 1685 h 1690"/>
                                    <a:gd name="T60" fmla="*/ 1226 w 1230"/>
                                    <a:gd name="T61" fmla="*/ 1540 h 1690"/>
                                    <a:gd name="T62" fmla="*/ 1228 w 1230"/>
                                    <a:gd name="T63" fmla="*/ 676 h 1690"/>
                                    <a:gd name="T64" fmla="*/ 1205 w 1230"/>
                                    <a:gd name="T65" fmla="*/ 757 h 1690"/>
                                    <a:gd name="T66" fmla="*/ 130 w 1230"/>
                                    <a:gd name="T67" fmla="*/ 912 h 1690"/>
                                    <a:gd name="T68" fmla="*/ 359 w 1230"/>
                                    <a:gd name="T69" fmla="*/ 1154 h 1690"/>
                                    <a:gd name="T70" fmla="*/ 743 w 1230"/>
                                    <a:gd name="T71" fmla="*/ 1210 h 1690"/>
                                    <a:gd name="T72" fmla="*/ 1008 w 1230"/>
                                    <a:gd name="T73" fmla="*/ 1016 h 1690"/>
                                    <a:gd name="T74" fmla="*/ 1205 w 1230"/>
                                    <a:gd name="T75" fmla="*/ 596 h 1690"/>
                                    <a:gd name="T76" fmla="*/ 1123 w 1230"/>
                                    <a:gd name="T77" fmla="*/ 854 h 1690"/>
                                    <a:gd name="T78" fmla="*/ 801 w 1230"/>
                                    <a:gd name="T79" fmla="*/ 1050 h 1690"/>
                                    <a:gd name="T80" fmla="*/ 233 w 1230"/>
                                    <a:gd name="T81" fmla="*/ 972 h 1690"/>
                                    <a:gd name="T82" fmla="*/ 37 w 1230"/>
                                    <a:gd name="T83" fmla="*/ 686 h 1690"/>
                                    <a:gd name="T84" fmla="*/ 86 w 1230"/>
                                    <a:gd name="T85" fmla="*/ 652 h 1690"/>
                                    <a:gd name="T86" fmla="*/ 1160 w 1230"/>
                                    <a:gd name="T87" fmla="*/ 606 h 1690"/>
                                    <a:gd name="T88" fmla="*/ 1200 w 1230"/>
                                    <a:gd name="T89" fmla="*/ 646 h 1690"/>
                                    <a:gd name="T90" fmla="*/ 1159 w 1230"/>
                                    <a:gd name="T91" fmla="*/ 566 h 1690"/>
                                    <a:gd name="T92" fmla="*/ 1202 w 1230"/>
                                    <a:gd name="T93" fmla="*/ 510 h 1690"/>
                                    <a:gd name="T94" fmla="*/ 1215 w 1230"/>
                                    <a:gd name="T95" fmla="*/ 428 h 1690"/>
                                    <a:gd name="T96" fmla="*/ 1186 w 1230"/>
                                    <a:gd name="T97" fmla="*/ 488 h 1690"/>
                                    <a:gd name="T98" fmla="*/ 1130 w 1230"/>
                                    <a:gd name="T99" fmla="*/ 549 h 1690"/>
                                    <a:gd name="T100" fmla="*/ 68 w 1230"/>
                                    <a:gd name="T101" fmla="*/ 492 h 1690"/>
                                    <a:gd name="T102" fmla="*/ 1138 w 1230"/>
                                    <a:gd name="T103" fmla="*/ 400 h 1690"/>
                                    <a:gd name="T104" fmla="*/ 1200 w 1230"/>
                                    <a:gd name="T105" fmla="*/ 454 h 1690"/>
                                    <a:gd name="T106" fmla="*/ 1162 w 1230"/>
                                    <a:gd name="T107" fmla="*/ 392 h 1690"/>
                                    <a:gd name="T108" fmla="*/ 1216 w 1230"/>
                                    <a:gd name="T109" fmla="*/ 340 h 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30" h="1690">
                                      <a:moveTo>
                                        <a:pt x="1230" y="308"/>
                                      </a:moveTo>
                                      <a:lnTo>
                                        <a:pt x="1226" y="284"/>
                                      </a:lnTo>
                                      <a:lnTo>
                                        <a:pt x="1217" y="268"/>
                                      </a:lnTo>
                                      <a:lnTo>
                                        <a:pt x="1205" y="256"/>
                                      </a:lnTo>
                                      <a:lnTo>
                                        <a:pt x="1202" y="254"/>
                                      </a:lnTo>
                                      <a:lnTo>
                                        <a:pt x="1202" y="308"/>
                                      </a:lnTo>
                                      <a:lnTo>
                                        <a:pt x="1202" y="318"/>
                                      </a:lnTo>
                                      <a:lnTo>
                                        <a:pt x="1180" y="328"/>
                                      </a:lnTo>
                                      <a:lnTo>
                                        <a:pt x="1165" y="332"/>
                                      </a:lnTo>
                                      <a:lnTo>
                                        <a:pt x="1150" y="342"/>
                                      </a:lnTo>
                                      <a:lnTo>
                                        <a:pt x="1139" y="358"/>
                                      </a:lnTo>
                                      <a:lnTo>
                                        <a:pt x="1137" y="369"/>
                                      </a:lnTo>
                                      <a:lnTo>
                                        <a:pt x="88" y="430"/>
                                      </a:lnTo>
                                      <a:lnTo>
                                        <a:pt x="88" y="428"/>
                                      </a:lnTo>
                                      <a:lnTo>
                                        <a:pt x="77" y="410"/>
                                      </a:lnTo>
                                      <a:lnTo>
                                        <a:pt x="63" y="398"/>
                                      </a:lnTo>
                                      <a:lnTo>
                                        <a:pt x="49" y="392"/>
                                      </a:lnTo>
                                      <a:lnTo>
                                        <a:pt x="28" y="382"/>
                                      </a:lnTo>
                                      <a:lnTo>
                                        <a:pt x="28" y="346"/>
                                      </a:lnTo>
                                      <a:lnTo>
                                        <a:pt x="36" y="344"/>
                                      </a:lnTo>
                                      <a:lnTo>
                                        <a:pt x="55" y="338"/>
                                      </a:lnTo>
                                      <a:lnTo>
                                        <a:pt x="68" y="332"/>
                                      </a:lnTo>
                                      <a:lnTo>
                                        <a:pt x="81" y="324"/>
                                      </a:lnTo>
                                      <a:lnTo>
                                        <a:pt x="91" y="312"/>
                                      </a:lnTo>
                                      <a:lnTo>
                                        <a:pt x="95" y="296"/>
                                      </a:lnTo>
                                      <a:lnTo>
                                        <a:pt x="1145" y="235"/>
                                      </a:lnTo>
                                      <a:lnTo>
                                        <a:pt x="1188" y="278"/>
                                      </a:lnTo>
                                      <a:lnTo>
                                        <a:pt x="1196" y="284"/>
                                      </a:lnTo>
                                      <a:lnTo>
                                        <a:pt x="1200" y="294"/>
                                      </a:lnTo>
                                      <a:lnTo>
                                        <a:pt x="1202" y="308"/>
                                      </a:lnTo>
                                      <a:lnTo>
                                        <a:pt x="1202" y="254"/>
                                      </a:lnTo>
                                      <a:lnTo>
                                        <a:pt x="1192" y="248"/>
                                      </a:lnTo>
                                      <a:lnTo>
                                        <a:pt x="1177" y="238"/>
                                      </a:lnTo>
                                      <a:lnTo>
                                        <a:pt x="1170" y="234"/>
                                      </a:lnTo>
                                      <a:lnTo>
                                        <a:pt x="1170" y="206"/>
                                      </a:lnTo>
                                      <a:lnTo>
                                        <a:pt x="1176" y="200"/>
                                      </a:lnTo>
                                      <a:lnTo>
                                        <a:pt x="1186" y="188"/>
                                      </a:lnTo>
                                      <a:lnTo>
                                        <a:pt x="1198" y="174"/>
                                      </a:lnTo>
                                      <a:lnTo>
                                        <a:pt x="1209" y="156"/>
                                      </a:lnTo>
                                      <a:lnTo>
                                        <a:pt x="1218" y="132"/>
                                      </a:lnTo>
                                      <a:lnTo>
                                        <a:pt x="1221" y="102"/>
                                      </a:lnTo>
                                      <a:lnTo>
                                        <a:pt x="1220" y="72"/>
                                      </a:lnTo>
                                      <a:lnTo>
                                        <a:pt x="1213" y="12"/>
                                      </a:lnTo>
                                      <a:lnTo>
                                        <a:pt x="1207" y="8"/>
                                      </a:lnTo>
                                      <a:lnTo>
                                        <a:pt x="1199" y="8"/>
                                      </a:lnTo>
                                      <a:lnTo>
                                        <a:pt x="1193" y="9"/>
                                      </a:lnTo>
                                      <a:lnTo>
                                        <a:pt x="1193" y="102"/>
                                      </a:lnTo>
                                      <a:lnTo>
                                        <a:pt x="1191" y="126"/>
                                      </a:lnTo>
                                      <a:lnTo>
                                        <a:pt x="1184" y="144"/>
                                      </a:lnTo>
                                      <a:lnTo>
                                        <a:pt x="1175" y="158"/>
                                      </a:lnTo>
                                      <a:lnTo>
                                        <a:pt x="1165" y="170"/>
                                      </a:lnTo>
                                      <a:lnTo>
                                        <a:pt x="1157" y="180"/>
                                      </a:lnTo>
                                      <a:lnTo>
                                        <a:pt x="1149" y="190"/>
                                      </a:lnTo>
                                      <a:lnTo>
                                        <a:pt x="1144" y="202"/>
                                      </a:lnTo>
                                      <a:lnTo>
                                        <a:pt x="1143" y="207"/>
                                      </a:lnTo>
                                      <a:lnTo>
                                        <a:pt x="91" y="268"/>
                                      </a:lnTo>
                                      <a:lnTo>
                                        <a:pt x="91" y="266"/>
                                      </a:lnTo>
                                      <a:lnTo>
                                        <a:pt x="81" y="246"/>
                                      </a:lnTo>
                                      <a:lnTo>
                                        <a:pt x="67" y="234"/>
                                      </a:lnTo>
                                      <a:lnTo>
                                        <a:pt x="53" y="226"/>
                                      </a:lnTo>
                                      <a:lnTo>
                                        <a:pt x="37" y="216"/>
                                      </a:lnTo>
                                      <a:lnTo>
                                        <a:pt x="37" y="156"/>
                                      </a:lnTo>
                                      <a:lnTo>
                                        <a:pt x="37" y="30"/>
                                      </a:lnTo>
                                      <a:lnTo>
                                        <a:pt x="78" y="36"/>
                                      </a:lnTo>
                                      <a:lnTo>
                                        <a:pt x="138" y="44"/>
                                      </a:lnTo>
                                      <a:lnTo>
                                        <a:pt x="215" y="52"/>
                                      </a:lnTo>
                                      <a:lnTo>
                                        <a:pt x="399" y="68"/>
                                      </a:lnTo>
                                      <a:lnTo>
                                        <a:pt x="499" y="72"/>
                                      </a:lnTo>
                                      <a:lnTo>
                                        <a:pt x="598" y="72"/>
                                      </a:lnTo>
                                      <a:lnTo>
                                        <a:pt x="783" y="64"/>
                                      </a:lnTo>
                                      <a:lnTo>
                                        <a:pt x="1073" y="46"/>
                                      </a:lnTo>
                                      <a:lnTo>
                                        <a:pt x="1097" y="44"/>
                                      </a:lnTo>
                                      <a:lnTo>
                                        <a:pt x="1189" y="36"/>
                                      </a:lnTo>
                                      <a:lnTo>
                                        <a:pt x="1190" y="50"/>
                                      </a:lnTo>
                                      <a:lnTo>
                                        <a:pt x="1192" y="66"/>
                                      </a:lnTo>
                                      <a:lnTo>
                                        <a:pt x="1193" y="84"/>
                                      </a:lnTo>
                                      <a:lnTo>
                                        <a:pt x="1193" y="102"/>
                                      </a:lnTo>
                                      <a:lnTo>
                                        <a:pt x="1193" y="9"/>
                                      </a:lnTo>
                                      <a:lnTo>
                                        <a:pt x="1181" y="10"/>
                                      </a:lnTo>
                                      <a:lnTo>
                                        <a:pt x="1132" y="14"/>
                                      </a:lnTo>
                                      <a:lnTo>
                                        <a:pt x="682" y="42"/>
                                      </a:lnTo>
                                      <a:lnTo>
                                        <a:pt x="598" y="44"/>
                                      </a:lnTo>
                                      <a:lnTo>
                                        <a:pt x="484" y="44"/>
                                      </a:lnTo>
                                      <a:lnTo>
                                        <a:pt x="371" y="38"/>
                                      </a:lnTo>
                                      <a:lnTo>
                                        <a:pt x="265" y="30"/>
                                      </a:lnTo>
                                      <a:lnTo>
                                        <a:pt x="170" y="20"/>
                                      </a:lnTo>
                                      <a:lnTo>
                                        <a:pt x="95" y="10"/>
                                      </a:lnTo>
                                      <a:lnTo>
                                        <a:pt x="45" y="4"/>
                                      </a:lnTo>
                                      <a:lnTo>
                                        <a:pt x="26" y="0"/>
                                      </a:lnTo>
                                      <a:lnTo>
                                        <a:pt x="18" y="0"/>
                                      </a:lnTo>
                                      <a:lnTo>
                                        <a:pt x="12" y="6"/>
                                      </a:lnTo>
                                      <a:lnTo>
                                        <a:pt x="10" y="10"/>
                                      </a:lnTo>
                                      <a:lnTo>
                                        <a:pt x="9" y="156"/>
                                      </a:lnTo>
                                      <a:lnTo>
                                        <a:pt x="9" y="208"/>
                                      </a:lnTo>
                                      <a:lnTo>
                                        <a:pt x="12" y="224"/>
                                      </a:lnTo>
                                      <a:lnTo>
                                        <a:pt x="19" y="236"/>
                                      </a:lnTo>
                                      <a:lnTo>
                                        <a:pt x="29" y="244"/>
                                      </a:lnTo>
                                      <a:lnTo>
                                        <a:pt x="51" y="256"/>
                                      </a:lnTo>
                                      <a:lnTo>
                                        <a:pt x="59" y="264"/>
                                      </a:lnTo>
                                      <a:lnTo>
                                        <a:pt x="65" y="276"/>
                                      </a:lnTo>
                                      <a:lnTo>
                                        <a:pt x="68" y="294"/>
                                      </a:lnTo>
                                      <a:lnTo>
                                        <a:pt x="68" y="302"/>
                                      </a:lnTo>
                                      <a:lnTo>
                                        <a:pt x="65" y="304"/>
                                      </a:lnTo>
                                      <a:lnTo>
                                        <a:pt x="46" y="310"/>
                                      </a:lnTo>
                                      <a:lnTo>
                                        <a:pt x="31" y="316"/>
                                      </a:lnTo>
                                      <a:lnTo>
                                        <a:pt x="16" y="326"/>
                                      </a:lnTo>
                                      <a:lnTo>
                                        <a:pt x="5" y="342"/>
                                      </a:lnTo>
                                      <a:lnTo>
                                        <a:pt x="0" y="366"/>
                                      </a:lnTo>
                                      <a:lnTo>
                                        <a:pt x="4" y="388"/>
                                      </a:lnTo>
                                      <a:lnTo>
                                        <a:pt x="13" y="402"/>
                                      </a:lnTo>
                                      <a:lnTo>
                                        <a:pt x="26" y="412"/>
                                      </a:lnTo>
                                      <a:lnTo>
                                        <a:pt x="38" y="418"/>
                                      </a:lnTo>
                                      <a:lnTo>
                                        <a:pt x="49" y="422"/>
                                      </a:lnTo>
                                      <a:lnTo>
                                        <a:pt x="57" y="430"/>
                                      </a:lnTo>
                                      <a:lnTo>
                                        <a:pt x="63" y="438"/>
                                      </a:lnTo>
                                      <a:lnTo>
                                        <a:pt x="64" y="454"/>
                                      </a:lnTo>
                                      <a:lnTo>
                                        <a:pt x="64" y="464"/>
                                      </a:lnTo>
                                      <a:lnTo>
                                        <a:pt x="62" y="466"/>
                                      </a:lnTo>
                                      <a:lnTo>
                                        <a:pt x="48" y="470"/>
                                      </a:lnTo>
                                      <a:lnTo>
                                        <a:pt x="34" y="476"/>
                                      </a:lnTo>
                                      <a:lnTo>
                                        <a:pt x="20" y="486"/>
                                      </a:lnTo>
                                      <a:lnTo>
                                        <a:pt x="8" y="504"/>
                                      </a:lnTo>
                                      <a:lnTo>
                                        <a:pt x="4" y="534"/>
                                      </a:lnTo>
                                      <a:lnTo>
                                        <a:pt x="8" y="552"/>
                                      </a:lnTo>
                                      <a:lnTo>
                                        <a:pt x="18" y="566"/>
                                      </a:lnTo>
                                      <a:lnTo>
                                        <a:pt x="31" y="574"/>
                                      </a:lnTo>
                                      <a:lnTo>
                                        <a:pt x="57" y="584"/>
                                      </a:lnTo>
                                      <a:lnTo>
                                        <a:pt x="66" y="588"/>
                                      </a:lnTo>
                                      <a:lnTo>
                                        <a:pt x="71" y="596"/>
                                      </a:lnTo>
                                      <a:lnTo>
                                        <a:pt x="72" y="608"/>
                                      </a:lnTo>
                                      <a:lnTo>
                                        <a:pt x="72" y="610"/>
                                      </a:lnTo>
                                      <a:lnTo>
                                        <a:pt x="71" y="610"/>
                                      </a:lnTo>
                                      <a:lnTo>
                                        <a:pt x="72" y="629"/>
                                      </a:lnTo>
                                      <a:lnTo>
                                        <a:pt x="72" y="634"/>
                                      </a:lnTo>
                                      <a:lnTo>
                                        <a:pt x="50" y="640"/>
                                      </a:lnTo>
                                      <a:lnTo>
                                        <a:pt x="36" y="646"/>
                                      </a:lnTo>
                                      <a:lnTo>
                                        <a:pt x="23" y="656"/>
                                      </a:lnTo>
                                      <a:lnTo>
                                        <a:pt x="12" y="674"/>
                                      </a:lnTo>
                                      <a:lnTo>
                                        <a:pt x="8" y="702"/>
                                      </a:lnTo>
                                      <a:lnTo>
                                        <a:pt x="11" y="712"/>
                                      </a:lnTo>
                                      <a:lnTo>
                                        <a:pt x="11" y="1527"/>
                                      </a:lnTo>
                                      <a:lnTo>
                                        <a:pt x="11" y="1539"/>
                                      </a:lnTo>
                                      <a:lnTo>
                                        <a:pt x="11" y="1685"/>
                                      </a:lnTo>
                                      <a:lnTo>
                                        <a:pt x="16" y="1689"/>
                                      </a:lnTo>
                                      <a:lnTo>
                                        <a:pt x="22" y="1689"/>
                                      </a:lnTo>
                                      <a:lnTo>
                                        <a:pt x="28" y="1689"/>
                                      </a:lnTo>
                                      <a:lnTo>
                                        <a:pt x="32" y="1685"/>
                                      </a:lnTo>
                                      <a:lnTo>
                                        <a:pt x="32" y="1543"/>
                                      </a:lnTo>
                                      <a:lnTo>
                                        <a:pt x="1205" y="1543"/>
                                      </a:lnTo>
                                      <a:lnTo>
                                        <a:pt x="1205" y="1685"/>
                                      </a:lnTo>
                                      <a:lnTo>
                                        <a:pt x="1209" y="1689"/>
                                      </a:lnTo>
                                      <a:lnTo>
                                        <a:pt x="1215" y="1689"/>
                                      </a:lnTo>
                                      <a:lnTo>
                                        <a:pt x="1221" y="1689"/>
                                      </a:lnTo>
                                      <a:lnTo>
                                        <a:pt x="1226" y="1685"/>
                                      </a:lnTo>
                                      <a:lnTo>
                                        <a:pt x="1226" y="1540"/>
                                      </a:lnTo>
                                      <a:lnTo>
                                        <a:pt x="1226" y="1539"/>
                                      </a:lnTo>
                                      <a:lnTo>
                                        <a:pt x="1226" y="1527"/>
                                      </a:lnTo>
                                      <a:lnTo>
                                        <a:pt x="1226" y="1526"/>
                                      </a:lnTo>
                                      <a:lnTo>
                                        <a:pt x="1226" y="685"/>
                                      </a:lnTo>
                                      <a:lnTo>
                                        <a:pt x="1228" y="676"/>
                                      </a:lnTo>
                                      <a:lnTo>
                                        <a:pt x="1228" y="630"/>
                                      </a:lnTo>
                                      <a:lnTo>
                                        <a:pt x="1221" y="614"/>
                                      </a:lnTo>
                                      <a:lnTo>
                                        <a:pt x="1211" y="600"/>
                                      </a:lnTo>
                                      <a:lnTo>
                                        <a:pt x="1205" y="596"/>
                                      </a:lnTo>
                                      <a:lnTo>
                                        <a:pt x="1205" y="757"/>
                                      </a:lnTo>
                                      <a:lnTo>
                                        <a:pt x="1205" y="1522"/>
                                      </a:lnTo>
                                      <a:lnTo>
                                        <a:pt x="32" y="1522"/>
                                      </a:lnTo>
                                      <a:lnTo>
                                        <a:pt x="32" y="767"/>
                                      </a:lnTo>
                                      <a:lnTo>
                                        <a:pt x="75" y="836"/>
                                      </a:lnTo>
                                      <a:lnTo>
                                        <a:pt x="130" y="912"/>
                                      </a:lnTo>
                                      <a:lnTo>
                                        <a:pt x="177" y="962"/>
                                      </a:lnTo>
                                      <a:lnTo>
                                        <a:pt x="260" y="1026"/>
                                      </a:lnTo>
                                      <a:lnTo>
                                        <a:pt x="308" y="1054"/>
                                      </a:lnTo>
                                      <a:lnTo>
                                        <a:pt x="321" y="1098"/>
                                      </a:lnTo>
                                      <a:lnTo>
                                        <a:pt x="359" y="1154"/>
                                      </a:lnTo>
                                      <a:lnTo>
                                        <a:pt x="459" y="1207"/>
                                      </a:lnTo>
                                      <a:lnTo>
                                        <a:pt x="525" y="1220"/>
                                      </a:lnTo>
                                      <a:lnTo>
                                        <a:pt x="599" y="1226"/>
                                      </a:lnTo>
                                      <a:lnTo>
                                        <a:pt x="666" y="1222"/>
                                      </a:lnTo>
                                      <a:lnTo>
                                        <a:pt x="743" y="1210"/>
                                      </a:lnTo>
                                      <a:lnTo>
                                        <a:pt x="810" y="1191"/>
                                      </a:lnTo>
                                      <a:lnTo>
                                        <a:pt x="872" y="1134"/>
                                      </a:lnTo>
                                      <a:lnTo>
                                        <a:pt x="922" y="1058"/>
                                      </a:lnTo>
                                      <a:lnTo>
                                        <a:pt x="929" y="1056"/>
                                      </a:lnTo>
                                      <a:lnTo>
                                        <a:pt x="1008" y="1016"/>
                                      </a:lnTo>
                                      <a:lnTo>
                                        <a:pt x="1064" y="968"/>
                                      </a:lnTo>
                                      <a:lnTo>
                                        <a:pt x="1110" y="916"/>
                                      </a:lnTo>
                                      <a:lnTo>
                                        <a:pt x="1187" y="800"/>
                                      </a:lnTo>
                                      <a:lnTo>
                                        <a:pt x="1205" y="757"/>
                                      </a:lnTo>
                                      <a:lnTo>
                                        <a:pt x="1205" y="596"/>
                                      </a:lnTo>
                                      <a:lnTo>
                                        <a:pt x="1200" y="593"/>
                                      </a:lnTo>
                                      <a:lnTo>
                                        <a:pt x="1200" y="646"/>
                                      </a:lnTo>
                                      <a:lnTo>
                                        <a:pt x="1200" y="676"/>
                                      </a:lnTo>
                                      <a:lnTo>
                                        <a:pt x="1162" y="790"/>
                                      </a:lnTo>
                                      <a:lnTo>
                                        <a:pt x="1123" y="854"/>
                                      </a:lnTo>
                                      <a:lnTo>
                                        <a:pt x="1062" y="930"/>
                                      </a:lnTo>
                                      <a:lnTo>
                                        <a:pt x="997" y="988"/>
                                      </a:lnTo>
                                      <a:lnTo>
                                        <a:pt x="933" y="1026"/>
                                      </a:lnTo>
                                      <a:lnTo>
                                        <a:pt x="870" y="1044"/>
                                      </a:lnTo>
                                      <a:lnTo>
                                        <a:pt x="801" y="1050"/>
                                      </a:lnTo>
                                      <a:lnTo>
                                        <a:pt x="705" y="1054"/>
                                      </a:lnTo>
                                      <a:lnTo>
                                        <a:pt x="597" y="1056"/>
                                      </a:lnTo>
                                      <a:lnTo>
                                        <a:pt x="408" y="1052"/>
                                      </a:lnTo>
                                      <a:lnTo>
                                        <a:pt x="316" y="1028"/>
                                      </a:lnTo>
                                      <a:lnTo>
                                        <a:pt x="233" y="972"/>
                                      </a:lnTo>
                                      <a:lnTo>
                                        <a:pt x="149" y="892"/>
                                      </a:lnTo>
                                      <a:lnTo>
                                        <a:pt x="97" y="820"/>
                                      </a:lnTo>
                                      <a:lnTo>
                                        <a:pt x="54" y="750"/>
                                      </a:lnTo>
                                      <a:lnTo>
                                        <a:pt x="36" y="702"/>
                                      </a:lnTo>
                                      <a:lnTo>
                                        <a:pt x="37" y="686"/>
                                      </a:lnTo>
                                      <a:lnTo>
                                        <a:pt x="42" y="676"/>
                                      </a:lnTo>
                                      <a:lnTo>
                                        <a:pt x="49" y="672"/>
                                      </a:lnTo>
                                      <a:lnTo>
                                        <a:pt x="59" y="668"/>
                                      </a:lnTo>
                                      <a:lnTo>
                                        <a:pt x="73" y="662"/>
                                      </a:lnTo>
                                      <a:lnTo>
                                        <a:pt x="86" y="652"/>
                                      </a:lnTo>
                                      <a:lnTo>
                                        <a:pt x="96" y="637"/>
                                      </a:lnTo>
                                      <a:lnTo>
                                        <a:pt x="1134" y="577"/>
                                      </a:lnTo>
                                      <a:lnTo>
                                        <a:pt x="1134" y="578"/>
                                      </a:lnTo>
                                      <a:lnTo>
                                        <a:pt x="1145" y="594"/>
                                      </a:lnTo>
                                      <a:lnTo>
                                        <a:pt x="1160" y="606"/>
                                      </a:lnTo>
                                      <a:lnTo>
                                        <a:pt x="1175" y="612"/>
                                      </a:lnTo>
                                      <a:lnTo>
                                        <a:pt x="1190" y="620"/>
                                      </a:lnTo>
                                      <a:lnTo>
                                        <a:pt x="1198" y="622"/>
                                      </a:lnTo>
                                      <a:lnTo>
                                        <a:pt x="1200" y="634"/>
                                      </a:lnTo>
                                      <a:lnTo>
                                        <a:pt x="1200" y="646"/>
                                      </a:lnTo>
                                      <a:lnTo>
                                        <a:pt x="1200" y="593"/>
                                      </a:lnTo>
                                      <a:lnTo>
                                        <a:pt x="1198" y="592"/>
                                      </a:lnTo>
                                      <a:lnTo>
                                        <a:pt x="1174" y="582"/>
                                      </a:lnTo>
                                      <a:lnTo>
                                        <a:pt x="1165" y="576"/>
                                      </a:lnTo>
                                      <a:lnTo>
                                        <a:pt x="1159" y="566"/>
                                      </a:lnTo>
                                      <a:lnTo>
                                        <a:pt x="1157" y="552"/>
                                      </a:lnTo>
                                      <a:lnTo>
                                        <a:pt x="1159" y="542"/>
                                      </a:lnTo>
                                      <a:lnTo>
                                        <a:pt x="1165" y="534"/>
                                      </a:lnTo>
                                      <a:lnTo>
                                        <a:pt x="1187" y="520"/>
                                      </a:lnTo>
                                      <a:lnTo>
                                        <a:pt x="1202" y="510"/>
                                      </a:lnTo>
                                      <a:lnTo>
                                        <a:pt x="1216" y="500"/>
                                      </a:lnTo>
                                      <a:lnTo>
                                        <a:pt x="1226" y="484"/>
                                      </a:lnTo>
                                      <a:lnTo>
                                        <a:pt x="1230" y="464"/>
                                      </a:lnTo>
                                      <a:lnTo>
                                        <a:pt x="1226" y="444"/>
                                      </a:lnTo>
                                      <a:lnTo>
                                        <a:pt x="1215" y="428"/>
                                      </a:lnTo>
                                      <a:lnTo>
                                        <a:pt x="1202" y="416"/>
                                      </a:lnTo>
                                      <a:lnTo>
                                        <a:pt x="1202" y="464"/>
                                      </a:lnTo>
                                      <a:lnTo>
                                        <a:pt x="1200" y="474"/>
                                      </a:lnTo>
                                      <a:lnTo>
                                        <a:pt x="1195" y="482"/>
                                      </a:lnTo>
                                      <a:lnTo>
                                        <a:pt x="1186" y="488"/>
                                      </a:lnTo>
                                      <a:lnTo>
                                        <a:pt x="1173" y="496"/>
                                      </a:lnTo>
                                      <a:lnTo>
                                        <a:pt x="1158" y="504"/>
                                      </a:lnTo>
                                      <a:lnTo>
                                        <a:pt x="1144" y="516"/>
                                      </a:lnTo>
                                      <a:lnTo>
                                        <a:pt x="1134" y="532"/>
                                      </a:lnTo>
                                      <a:lnTo>
                                        <a:pt x="1130" y="549"/>
                                      </a:lnTo>
                                      <a:lnTo>
                                        <a:pt x="100" y="609"/>
                                      </a:lnTo>
                                      <a:lnTo>
                                        <a:pt x="54" y="552"/>
                                      </a:lnTo>
                                      <a:lnTo>
                                        <a:pt x="36" y="546"/>
                                      </a:lnTo>
                                      <a:lnTo>
                                        <a:pt x="32" y="544"/>
                                      </a:lnTo>
                                      <a:lnTo>
                                        <a:pt x="68" y="492"/>
                                      </a:lnTo>
                                      <a:lnTo>
                                        <a:pt x="80" y="486"/>
                                      </a:lnTo>
                                      <a:lnTo>
                                        <a:pt x="89" y="474"/>
                                      </a:lnTo>
                                      <a:lnTo>
                                        <a:pt x="91" y="458"/>
                                      </a:lnTo>
                                      <a:lnTo>
                                        <a:pt x="1138" y="397"/>
                                      </a:lnTo>
                                      <a:lnTo>
                                        <a:pt x="1138" y="400"/>
                                      </a:lnTo>
                                      <a:lnTo>
                                        <a:pt x="1148" y="412"/>
                                      </a:lnTo>
                                      <a:lnTo>
                                        <a:pt x="1160" y="424"/>
                                      </a:lnTo>
                                      <a:lnTo>
                                        <a:pt x="1186" y="438"/>
                                      </a:lnTo>
                                      <a:lnTo>
                                        <a:pt x="1195" y="446"/>
                                      </a:lnTo>
                                      <a:lnTo>
                                        <a:pt x="1200" y="454"/>
                                      </a:lnTo>
                                      <a:lnTo>
                                        <a:pt x="1202" y="464"/>
                                      </a:lnTo>
                                      <a:lnTo>
                                        <a:pt x="1202" y="416"/>
                                      </a:lnTo>
                                      <a:lnTo>
                                        <a:pt x="1170" y="398"/>
                                      </a:lnTo>
                                      <a:lnTo>
                                        <a:pt x="1162" y="392"/>
                                      </a:lnTo>
                                      <a:lnTo>
                                        <a:pt x="1162" y="364"/>
                                      </a:lnTo>
                                      <a:lnTo>
                                        <a:pt x="1170" y="360"/>
                                      </a:lnTo>
                                      <a:lnTo>
                                        <a:pt x="1189" y="354"/>
                                      </a:lnTo>
                                      <a:lnTo>
                                        <a:pt x="1202" y="348"/>
                                      </a:lnTo>
                                      <a:lnTo>
                                        <a:pt x="1216" y="340"/>
                                      </a:lnTo>
                                      <a:lnTo>
                                        <a:pt x="1226" y="326"/>
                                      </a:lnTo>
                                      <a:lnTo>
                                        <a:pt x="1230" y="30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docshape1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83" y="1296"/>
                                  <a:ext cx="6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5F45E6" id="docshapegroup151" o:spid="_x0000_s1026" style="width:61.5pt;height:84.5pt;mso-position-horizontal-relative:char;mso-position-vertical-relative:line" coordsize="1230,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6OXOhAAACVSAAAOAAAAZHJzL2Uyb0RvYy54bWzUXG1vI7cR/l6g/0HQ&#10;xwKKl/u+wvmCi30OCqRt0Fx/wFqSLSGSVt2Vz3ct+t/7DDlccX0ih0j6pQFykqxHJGcecjgznOW7&#10;778c9rPPm37Ydcfbufoumc82x1W33h2fb+f/+PSwqOez4dwe1+2+O25u5183w/z793/8w7vX03KT&#10;dttuv970MzRyHJavp9v59nw+LW9uhtV2c2iH77rT5ogvn7r+0J7xsX++WfftK1o/7G/SJClvXrt+&#10;feq71WYY8Nd78+X8vW7/6WmzOv/t6WnYnGf72znGdtb/9vrfR/r35v27dvnct6ftbsXDaH/DKA7t&#10;7ohOx6bu23M7e+l33zR12K36buiezt+tusNN9/S0W220DJBGJW+k+bHvXk5alufl6/NpVBNU+0ZP&#10;v7nZ1V8//9zPdmtwl5Xz2bE9gKR1txq27WnzTP2rQpGWXk/PS4B/7E+/nH7ujah4+1O3+nXA1zdv&#10;v6fPzwY8e3z9S7dGu+3LudNa+vLUH6gJyD/7osn4OpKx+XKerfDHqlZJAcpW+EolVabwQbO12oLS&#10;b3622n7kH6o0sz8rG/2bm3ZpetSj5FGRSJhzw0Wtw+9T6y+kMs3WQJoa1Vq9VasqUqNRjbPqHFxd&#10;Ot/QKAeoXNTiQs1n36oxoI12uXoZzj9uOs1F+/mn4WyWwxrvNMNrnhCfoNCnwx4r4083M5Um6ewV&#10;L1Az4y0MIxhhaZHPtjPFFGBljI2lDkqBVk9jmQPL8tTTWO6gqsrTVOGAcpV4msL8H0eflZ6mwOYF&#10;lPtEhNUbUU3haapxQGlTekalYnXvKj9Lal9zU+1XPu0rV/1p4h2dq3+Vqtojq3IpUJmPTeVyoFTT&#10;+JpzafCK6rKgVOXjQblEqMLXXDohQuWZZ2ypS0SaVB4iUpeIwtvYhIbUR0M6oSHzsZC6LHgnb+qS&#10;UNXeobkclL6VkE5JaHymI3VJKH1ykmUfF5aieXTdEGUuB8o3tsylIC198yNzOch81iObUOBjIHMZ&#10;8DblEqC8Mrr6T1OvkC4Bfhld9aeVT/+5q/9MebSfu9rPlLcxV/3KN81yV/s5tp7rm0ruqr/0Nuaq&#10;P8c68TTmEpDlPjFdAnK/zlwCvAYydwkovAuAPKJxAVS+qQGX7YIqvXsB/JALzLsPFy4BZe6btIVL&#10;gPJNjcIloMLcvk5A4RKQesV0CVBl3fhamzCQJr6FXrgcoL3C017pkqBSWOXrVqh0aVCFV3WlywPa&#10;8xmPcsKEd8KVEyb84pYTLgrfRlW6XCjYP4+wLhmNl9nS5SIrfBt8OaECuvNQUblUVN49uZowkXpd&#10;wGrCRIKVc13YymVCJV4TV0VSUblUFF5fsJpQAQ/cNzyXi9qvPJeLOvGt2WrCBYIyDxe1y0Wa+QZX&#10;u1w0sGHXTUDtUpH5PPvaJaKsfVtN7fIA1HVWa5eFsvCObMpC6VsRtctC6XWha5cFBFfe5lwaytwn&#10;KkLei1FHeOVbYY1Lg3/DaVwaAqFf4xJReBdY4xKBeMFnihuXihwW8fokaaZUeJltXCry2tvchAq/&#10;rWtcKorct++oxOWi9BkT2A+Hshwu8nVhVTLhQnndfJW4ZOSYUb4Gp2x4px4yMe4IvQZFJVM+St/O&#10;jYSO02AWEHnCSApDe33pqsSlJJtstUj/PNuURru1WY7VlyOnOfBu1lK+MtHJqVM3UHaJch5Ip3zS&#10;2S80ARTlRDxgMEPgjDIiIhhaJ3ARBYZGCVxFgaEtAjdRYMosEFrFiahYRmQGYoRULCUi/yg4y6ni&#10;BFUsKWL3mNYpdidREZtHwVnUNE5Uir5163GiUnyt4XGiUgSt4XGiUohMcITAMaJSDKzhcaJSlKvh&#10;caJSTlnD40TNWNQsTlSKRql1xJsxouYsKiLKKDiLmseJmrOoeZyoOYuKuC9mMBT3kagmGS9aGIrs&#10;NDxOVIrdNDxOVIrONDxO1IJFRXgVIypFV9Q6oqcoOIuK4CgKzqIi+ImCs6hlnKgU3eixx4lK0QvB&#10;EZ7EDIaiEw2PE5WCDw2PE5WCCw2PE7ViUREdxIydggNqHd5/FJxFhX8fBWdR4cFHwVlUeOhRcBa1&#10;jhOVPHASFR52TOvkYWt4nKjkQWt4nKjkIWt4nKgNiwoPN2bs2sOl5smHjfsBS0s+atwPWF7yQeN+&#10;wBKTjxn3A5aZfEjnB8bIso/Y4yT57RlyP5/hDPmRftMuT+2ZXEv7dvaKU0t9ELnFGzoEo28O3efN&#10;p05jzuRjGgT0h/Ma7voC2R+nUHYbUsSyZpQWYF9P3CZcKKI8hTEKA8mrJyDsuQA0pOFILw54EceO&#10;zb7aMVIoQ3LDjwt2rdhuZPCCwkDKZlGLcGjCQN5KcaQoAOGF6Baxf4VbzIzCMyStQkAK9DHC3Jyb&#10;YnpZpdhXoxwLEySuTKc4zgx2SjlDUgsWdmhslH7WsLBS2BfNkJwJtWZh8IlCMPYOM+TuQzDKGWtm&#10;wyLw3itNAEo/UWtw2kOdUnqEYIh6gjBeQjCzIZhS8CKpvRQHQGEg059ifw0D2bLL9oCyENQ1do5g&#10;izjXNzKPxshOTPv6ZvWK9kDx3pbC2w12rXg2p4gABCALg0AkDoiUhAA0+wUSbwKwNkAFhsIt8iaq&#10;4IAFgSklLcCMEg0wh7s48BRapMNnahFUhrvmiBguZRhHdQDUoISjhA5womqMxCLM9Bq2p6gP4MFJ&#10;0ipezQp7aFBcRYliElcwSVRNYIDi5sD7koKvH+66MBqkHS8MZFutxuImuzztKy9TEoKEoXUttGj0&#10;iGKFIJC1KDkWIyysbDbEqbBJIPLSQggLnk4pSVaBYd6qkUgMSsowaWHajT/MGEdK2O2CLHDyQ5h5&#10;SJlrQU0NmdeJyChFDX0IPmDOMMEMFGzRBBhqRUyngt1DNZ/GCczDH2cfR2hPITAjYSUN04ohnKkk&#10;9OoOdsVshDj5DDJm7Y/kkVucaJUtULJ7vHQE14/qY7S8SMWG5CjpqA1qERxiOwmECZqzCRVgGR3J&#10;EmfhrQBVOQYWXmJkXak17GohSelUCShBb+yqhZXG0Vi4P962BRBPtuDIOVcvjDzOnTCoVPTyjEYF&#10;P5mK50jxwtqj8i6CCbOCClcIJjhEVKhBMFQ6hOjmuYNypjDMxGWSf2zjC2E3HSdseGycLs4ERqmQ&#10;DZKiiCooAtVNEkzY/XgtCQvdLKVMsH7Gt8gkZ5gtvaA0Xk254GbaLVLIGrCDlKPEMjQ92OGS4nGO&#10;oFEtFmyNqm5AQS7kSCxMmrpskiUSOKUgOJd8aoMataAIHBPkCHRCejN9FokwwbU6CsFt47YEb4bt&#10;KKoUggPjxVIIcRfzXgjbNjojQgthhvM+hqKd4Ng4d49ivCiYYBa401KC8dYC6xsi1I5N4IoTZygB&#10;DLbGWR1UqARhOFsl9ZaCqedT51Lg1MyjSjAzOOmmPlF3GBwaw/CcRjgeGnHjeaWNwOyrjcR0t1RR&#10;GO6XEwyoZAziqHQcYlDFYxhntCLirJsojc/iivEE1cppX8cEETta8Uipb5QemU1flIaqiuL0g1JL&#10;MyEi2uQdCkiBQ4pANTuo9wyyQ4WjjJTmzwUpzUgHGV5+Y+8RAplpVAq7BxWuanlKIcE9qr0UAhMw&#10;afgppdwcilx115IVxiwywAqbQMgkjkAYgbCxGBdFHK4aT5LtmrGvZu1wXqkW/GnUpmmBUWgbloMT&#10;qw1qjEPypnzqjhA1PG/oaEdP70RwdDK7thLh6AFFwKZFVPkGx5hboJSnKug5FzKQqRAPFpz+0Ish&#10;pJ6SnQEAw3pECTJ3LWzNeLqRpUa6LNR1zbszovmwehq7LSRCTrLhYAwnqmGucbpryZbij4T92kZI&#10;OCnFcjdSi4rKZ0FiHbv2o5d0hJEw3BTIL4eogZEwQMnXuQAlG6roWQByUcTkLvtPqO4OjzHhFhvB&#10;KjecbGsEf7ehx6FocUmWouacjEqEoB+V59yikJir2Hhj4oaFLlgWcYbn4wQXIhAKwFnqsAOPuncN&#10;RGF7mBcOUmvkGkNzjCWpJUtmos9K0CD75pKfzHlt1NMHx8YFdZJjwJKWgkbYupeCBeHccSlsaHxY&#10;hyr+oAh8iFpC4hAL2vgS/wX200hgeJ6MJ8KFdCyreGvGEwRC1+w7lJJPYPPgpTCpkAhnj07Y9S72&#10;TdijLkAhOhyBog22YyyEhYQjO7NGCqF4QSlO4RWiseYpK+Ul8BSG2csKYTbS4xraehRCiu4yRknh&#10;dhstJK7t6T+e3QhPMzo700tB3Jg5vqETgeCa0XVSWFy5kBTTbhp1nQs7yhgC4skRoWtkDHSLkjti&#10;1SOPkX2CXMhYYHEZLzUX5yPbMjy3EhZG2XM1IReFaWbWtZTDg5HiNSOph5xTPSkQDgW5toELnpoJ&#10;A61rNRbl2TjJvpp4CZ6A7ldYWbzxFYLZ4WCuEOYXHwXgUZ2gDFy7JuZTzZqXJgwfq+eCd4+typCb&#10;wXUQqDBAPCAkALlYXUrPwyoZfziXDo2UndJCUv2ySATixv1Cyr8DyCteNDYWKM59dnSlGjuox3SN&#10;550EhVugNEZ77plB8WGu7RG54DmP6smkki27DeBZq3DXNiUlHU5dKYa1S32174aNkY/qbPUjVmPB&#10;LdXpOvfYDN1+t37Y7fdUZjv0z493+372uaX7nxCyjAniCWyvH+06dvQzq0b6Oe4i4ppeupVI3+f0&#10;b2Rc8uSHtFk8lHW1yB/yYtFUSb1IVPNDUyZ5k98//IeqfVW+3O7W683xp91xY++WUnncJUN8y5W5&#10;FUrfLkUVxQ1lNrRcfiET+o8ZmQiJy5yOa0jXLrebdv2R35/b3d68v5mOWCsZYttXrQhcoGRuIzK3&#10;Jz1266+4majvzL1auAcMb7Zd/6/57BV3at3Oh3++tP1mPtv/+YjblRpsJzAQZ/0hLyq4JLPe/ebR&#10;/aY9rtDU7fw8x9N59PbubC7uejn1u+ctelJaF8fuA+6VetrR5UV6fGZU/AEXPL1/d9qtlvifScC7&#10;b0iQLxrDr84vJIu5rOwQ1cah7X99OS1w1xem6+5xt9+dv+p7yzByGtTx88+7FV2nRR/cS6Ngmad3&#10;cSkUOEFAizO/Qtn5bqWv4Jodu7stHmLcfBhOKFUn3Vz+1PfdK3EOCkyuadrKDX2cjORxvzvZJUTv&#10;WWao/829Y1fUZu40u+9WL4fN8Wwuaes3e4jfHYft7jSA8+Xm8LhZ3877P68Nh9cWWlp/SJIm/WFx&#10;VyR3izypPi4+NHm1qJKPVZ7ktbpTd3ahvQwbqKHd3592/4OVZqwFr6FvlkC7JJXoVdiv/g5l6zU1&#10;nPvNeQXT1C6fYEX477BN4xdazRfNktKHmHu9Uq6qUrgjisakzZK+Iq2kojd9PxpcSZr99p4zzIve&#10;3Ow1ozdQNIapF4u95QtQC6EWR9NHRemTPwBo/nKNoiZpPtYf63yRp+VHUHR/v/jwcJcvygfUR95n&#10;93d398pSZGwhzarfzxCNcGLbJnb+Qf/HCnFgjoEzkxuyaXaNRv/Pzfthd8ZNivvdQadMeQ/4Xbbe&#10;zlBMLHqL/7VN1XcR6snG9ybSZYfuZ4263O74/r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uc/9sAAAAFAQAADwAAAGRycy9kb3ducmV2LnhtbEyPQWvCQBCF74X+h2UKvdVN&#10;lEobsxGRticpVAvF25iMSTA7G7JrEv99x17qZZjHG958L12OtlE9db52bCCeRKCIc1fUXBr43r0/&#10;vYDyAbnAxjEZuJCHZXZ/l2JSuIG/qN+GUkkI+wQNVCG0idY+r8iin7iWWLyj6ywGkV2piw4HCbeN&#10;nkbRXFusWT5U2NK6ovy0PVsDHwMOq1n81m9Ox/Vlv3v+/NnEZMzjw7hagAo0hv9juOILOmTCdHBn&#10;LrxqDEiR8Dev3nQm8iDL/DUCnaX6lj77BQAA//8DAFBLAwQKAAAAAAAAACEAVjO/tvsHAAD7BwAA&#10;FAAAAGRycy9tZWRpYS9pbWFnZTEucG5niVBORw0KGgoAAAANSUhEUgAAAFcAAAAaCAYAAADCDsDe&#10;AAAABmJLR0QA/wD/AP+gvaeTAAAACXBIWXMAAA7EAAAOxAGVKw4bAAAHm0lEQVRogdVZe1BTVxq/&#10;yU0kaSJCCI+sPHRoQRKIWwlCyQMCarGsLe762Jm1M1Ue/4A7UMqCVKVYW6AUmHW1Mxpsp4XOtrYq&#10;OovuLGxLhGAKwuxEEyosAwJLeAfHhBDIzd0/dq57ON6Qi22AfjNnhvP7ft/3nfO7ued+90LDcRyh&#10;YhMTE36nT59+H8dxGohfvHgxy1Ws0WgUXP700/SmpqY9BoNBODs764VhGEqj0XCpVKrJzMy89OaR&#10;I3WUFvJLMhzHXQ6Hw0H73YEDV2l0Og4PV3GXVKrMjZ6eT8hiwZGRkVFrtVpZVNbzSxmUSPVffvkH&#10;Z6IsF5ednX3Blajg2Bkb22EymbzWWpRVE3dkZGSzN49nWqm4169fT1uJsMTIzMxUrbUoqyKuw+Gg&#10;vZaaems5MZzFSmJi7sFcBpNpP/vBB+9evXr1t3X19UeixOL7ZDkHBwdD1loYt4urqq3NcPVLI4sb&#10;HR0VkHE/rqrKB3mPHj0K9vXzm4R51TU1eWstjFvFHRgY2AI+iIKCg4epivtFXd2bMC8wKGjEbrej&#10;MPfDsrITMDcpOfm7tRbm5xh0sg7C4XDQj6Wnf2Y2m7kElpubW0O1A9G0tclgLEGhUKMoisF4clLS&#10;P5+J12ik8/PzLKr11quRinv+woWclpaWRGIuFot1aW+80UA16f0HD6JgTCgS6cm4QqHQAGMLCwsb&#10;DAaDkGq99WrPiNvb2xt24sSJcmKOoihWq1Kl22w2D6pJ+/v7Q2EsPCzsIRmXy+WaAwMDR2D8YW9v&#10;ONV669WWiIthGPrW0aOfW61WNoH9qaDgI4lEcg/EljMMw9CpqSk+jPP5/ClnMb6+vpMwZjQaBVTq&#10;rWdjgJOPq6re0Wq1ccRcKBQaTp06dQZBEGRxcZFJJaHZbOY6HI5n7gg2m211FkPmM83M8FzVwjAM&#10;1ev1IovFwuFwOJaIiIgeJpO5CHKGh4eDRkZGAhEEQXg83kx4eDjpHeTMJicnffv7+0NxHKeFhob2&#10;+/n5TYB+m83modfrRcSdHRUVdZ/L5ZoRBPl/t6DT6aI8WCwb8cRGGQxMq9XGEn6tVhtLpVsYHx/3&#10;I+N1dHTEOHuqyuTyNphfUFBQSfi7u7tfZrHZ8yw2e16uULRiGEavrqnJ8+Hzp8GY4JCQodrLl9Nx&#10;HEfa29tfUSYlfQ/nVSQk3CF7Czx46NA3RI3bt2+n9PX1vbhr9+5mMJaOoo4DBw9+OzQ0FGSz2Tac&#10;PHnyLLyGFzicubr6+iNPWzGbzbZhR3R0N0gqLCysAIvfvXs3bjXFzc/PryL8XV1dO8AN5uTknF+u&#10;9/6osrKAu3Gj2Zk/Ni7uB7PZzAHXkLZ/fwPhP3z48NcBAsGYs/gd0dHdWVlZl5z56Sjq+OtXX/0e&#10;wXEcKSkpKQWd2yIifpybm2M/j7iPHz/2XKm4UplMA/OLi4s/JBMXHNESSZdMLm8D7zhwbNm6dTBR&#10;qWwRRUbqYd+VK1cOOhOXGHxf36mExET1iy+99G+y/Awm0y6Ty9sSEhPV8MUUikQGpLOzU8JgMu2g&#10;6u3t7a/AAlAV1263o2A+YqjVaoUzceG7hkan42Xl5UXLiauqrc0g/BqNJh72S2Ji7i0uLjJw/H+v&#10;8bv37GkC/e+VlpYsJ654+3bdxMSEL47jyMLCAvM3+/b9Da5x7dq1/UR8a2urjI6ijiXiv3X06OcY&#10;hqHEAc3lcs3vlZaWwgf77OysF9mB/2pKyj+Iv280NLzOYrHm/f39x0dHR38F8sg6CMKmp6d9YCwg&#10;IGDMGT8sLKw3/dixy8Q8Pj6+XSwW63Q6nZjAysvKChkMhh1BEIRGo+F/PH78z83Nzbuc5YStsLCw&#10;nOhimEzmYkZ6uqqxsTGV8EulUk1aWtrT3l8mk7VJJJJ7nZ2dMQTGgJv1J0+ebGxqatpNdREgl+gS&#10;wsPDH8Li9vb1hZHFWywWzvDwcBCMbwkJGXRWUxofr6HRaEu+8gsEAiMorkwmawP9Xl5esy628kwN&#10;cA5fbLI1wDVI39B+qv16+/Z/wZhBrxeRcXt6eiJw6L8bCIIgkZGRD5zl9/f3H4cxeKMeHh42aqul&#10;VuN58rtFXKVS+R2M3WltVZD1vy1qdSKMBQcHDy330gFv1B32c9RgnDt37jgV4uDAwNbqmpq3YRyM&#10;Jxp4pVL5PYvFmgc/vgwNDQVf+OST7OM5OX8hMKPRKKiurs6Hc+5KTm5e6UbWozFysrPPUyFqtdo4&#10;MnHJ4jkcjiUlJeXvDQ0NaSCen59fbbVa2RHbtvXMWa0vVFRUFI2NjQXA8VlZWRdXson1agzXlOez&#10;d4uLz968efN18Ciw2+2MoqKiiuXiMjMyVDt37uxw17pW09xy5iIIgkRHR3dVVla+s5Kza/Pmzf8p&#10;KysrcteaVtvcJi6CIEhebm7NzRs39m3atOmxK65UKtXcUavlPB5vxp1rWk2jfCz4+PhMHz506OuV&#10;FkhNTW3s7OiQnDlzpqTx1q1Uk8nkTfg4HI4lNjb2h7fz8qr27t1729mv3Nvb2wTWjhKLdTBHLpff&#10;2eTp6fQi8vn8KTCHSChc8vFeKpW2sTw85ok5nU53gH4ejzezJJ6kVVQoFGqet/fTH8d/AX4pYyCu&#10;DhXRAAAAAElFTkSuQmCCUEsBAi0AFAAGAAgAAAAhALGCZ7YKAQAAEwIAABMAAAAAAAAAAAAAAAAA&#10;AAAAAFtDb250ZW50X1R5cGVzXS54bWxQSwECLQAUAAYACAAAACEAOP0h/9YAAACUAQAACwAAAAAA&#10;AAAAAAAAAAA7AQAAX3JlbHMvLnJlbHNQSwECLQAUAAYACAAAACEAF4OjlzoQAAAlUgAADgAAAAAA&#10;AAAAAAAAAAA6AgAAZHJzL2Uyb0RvYy54bWxQSwECLQAUAAYACAAAACEAqiYOvrwAAAAhAQAAGQAA&#10;AAAAAAAAAAAAAACgEgAAZHJzL19yZWxzL2Uyb0RvYy54bWwucmVsc1BLAQItABQABgAIAAAAIQCX&#10;65z/2wAAAAUBAAAPAAAAAAAAAAAAAAAAAJMTAABkcnMvZG93bnJldi54bWxQSwECLQAKAAAAAAAA&#10;ACEAVjO/tvsHAAD7BwAAFAAAAAAAAAAAAAAAAACbFAAAZHJzL21lZGlhL2ltYWdlMS5wbmdQSwUG&#10;AAAAAAYABgB8AQAAyBwAAAAA&#10;">
                      <v:shape id="docshape152" o:spid="_x0000_s1027" style="position:absolute;left:-1;width:1230;height:1690;visibility:visible;mso-wrap-style:square;v-text-anchor:top" coordsize="12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GFcIA&#10;AADcAAAADwAAAGRycy9kb3ducmV2LnhtbERPTWvCQBC9C/0Pywi96cYWbEldRQoFMafaHOxtyE6y&#10;qdnZsLvG+O/dguBtHu9zVpvRdmIgH1rHChbzDARx5XTLjYLy52v2DiJEZI2dY1JwpQCb9dNkhbl2&#10;F/6m4RAbkUI45KjAxNjnUobKkMUwdz1x4mrnLcYEfSO1x0sKt518ybKltNhyajDY06eh6nQ4WwV/&#10;xfk4luVy/1uf6mHROG90USj1PB23HyAijfEhvrt3Os1/fYP/Z9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YVwgAAANwAAAAPAAAAAAAAAAAAAAAAAJgCAABkcnMvZG93&#10;bnJldi54bWxQSwUGAAAAAAQABAD1AAAAhwMAAAAA&#10;" path="m1230,308r-4,-24l1217,268r-12,-12l1202,254r,54l1202,318r-22,10l1165,332r-15,10l1139,358r-2,11l88,430r,-2l77,410,63,398,49,392,28,382r,-36l36,344r19,-6l68,332r13,-8l91,312r4,-16l1145,235r43,43l1196,284r4,10l1202,308r,-54l1192,248r-15,-10l1170,234r,-28l1176,200r10,-12l1198,174r11,-18l1218,132r3,-30l1220,72r-7,-60l1207,8r-8,l1193,9r,93l1191,126r-7,18l1175,158r-10,12l1157,180r-8,10l1144,202r-1,5l91,268r,-2l81,246,67,234,53,226,37,216r,-60l37,30r41,6l138,44r77,8l399,68r100,4l598,72,783,64,1073,46r24,-2l1189,36r1,14l1192,66r1,18l1193,102r,-93l1181,10r-49,4l682,42r-84,2l484,44,371,38,265,30,170,20,95,10,45,4,26,,18,,12,6r-2,4l9,156r,52l12,224r7,12l29,244r22,12l59,264r6,12l68,294r,8l65,304r-19,6l31,316,16,326,5,342,,366r4,22l13,402r13,10l38,418r11,4l57,430r6,8l64,454r,10l62,466r-14,4l34,476,20,486,8,504,4,534r4,18l18,566r13,8l57,584r9,4l71,596r1,12l72,610r-1,l72,629r,5l50,640r-14,6l23,656,12,674,8,702r3,10l11,1527r,12l11,1685r5,4l22,1689r6,l32,1685r,-142l1205,1543r,142l1209,1689r6,l1221,1689r5,-4l1226,1540r,-1l1226,1527r,-1l1226,685r2,-9l1228,630r-7,-16l1211,600r-6,-4l1205,757r,765l32,1522r,-755l75,836r55,76l177,962r83,64l308,1054r13,44l359,1154r100,53l525,1220r74,6l666,1222r77,-12l810,1191r62,-57l922,1058r7,-2l1008,1016r56,-48l1110,916r77,-116l1205,757r,-161l1200,593r,53l1200,676r-38,114l1123,854r-61,76l997,988r-64,38l870,1044r-69,6l705,1054r-108,2l408,1052r-92,-24l233,972,149,892,97,820,54,750,36,702r1,-16l42,676r7,-4l59,668r14,-6l86,652,96,637,1134,577r,1l1145,594r15,12l1175,612r15,8l1198,622r2,12l1200,646r,-53l1198,592r-24,-10l1165,576r-6,-10l1157,552r2,-10l1165,534r22,-14l1202,510r14,-10l1226,484r4,-20l1226,444r-11,-16l1202,416r,48l1200,474r-5,8l1186,488r-13,8l1158,504r-14,12l1134,532r-4,17l100,609,54,552,36,546r-4,-2l68,492r12,-6l89,474r2,-16l1138,397r,3l1148,412r12,12l1186,438r9,8l1200,454r2,10l1202,416r-32,-18l1162,392r,-28l1170,360r19,-6l1202,348r14,-8l1226,326r4,-18xe" fillcolor="#010202" stroked="f">
                        <v:path arrowok="t" o:connecttype="custom" o:connectlocs="1202,254;1150,342;77,410;36,344;95,296;1202,308;1170,206;1218,132;1199,8;1175,158;1143,207;53,226;138,44;783,64;1192,66;1132,14;265,30;18,0;12,224;65,276;31,316;13,402;63,438;34,476;18,566;72,608;50,640;11,712;22,1689;1205,1685;1226,1540;1228,676;1205,757;130,912;359,1154;743,1210;1008,1016;1205,596;1123,854;801,1050;233,972;37,686;86,652;1160,606;1200,646;1159,566;1202,510;1215,428;1186,488;1130,549;68,492;1138,400;1200,454;1162,392;1216,340" o:connectangles="0,0,0,0,0,0,0,0,0,0,0,0,0,0,0,0,0,0,0,0,0,0,0,0,0,0,0,0,0,0,0,0,0,0,0,0,0,0,0,0,0,0,0,0,0,0,0,0,0,0,0,0,0,0,0"/>
                      </v:shape>
                      <v:shape id="docshape153" o:spid="_x0000_s1028" type="#_x0000_t75" style="position:absolute;left:283;top:1296;width:653;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elknFAAAA3AAAAA8AAABkcnMvZG93bnJldi54bWxEj0FvwjAMhe+T9h8iT+IyQbrBJlQICE2a&#10;xI6wXbiZxqSFxglNgO7fz4dJ3Gy95/c+z5e9b9WVutQENvAyKkARV8E27Az8fH8Op6BSRrbYBiYD&#10;v5RguXh8mGNpw403dN1mpySEU4kG6pxjqXWqavKYRiESi3YInccsa+e07fAm4b7Vr0Xxrj02LA01&#10;RvqoqTptL95A3LnN2e2ej6sjnpv92yTSZfxlzOCpX81AZerz3fx/vbaCPxZaeUYm0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npZJxQAAANwAAAAPAAAAAAAAAAAAAAAA&#10;AJ8CAABkcnMvZG93bnJldi54bWxQSwUGAAAAAAQABAD3AAAAkQMAAAAA&#10;">
                        <v:imagedata r:id="rId133" o:title=""/>
                      </v:shape>
                      <w10:anchorlock/>
                    </v:group>
                  </w:pict>
                </mc:Fallback>
              </mc:AlternateContent>
            </w:r>
          </w:p>
        </w:tc>
        <w:tc>
          <w:tcPr>
            <w:tcW w:w="5471" w:type="dxa"/>
            <w:vMerge w:val="restart"/>
          </w:tcPr>
          <w:p w:rsidR="00A86D60" w:rsidRDefault="00243037">
            <w:pPr>
              <w:pStyle w:val="TableParagraph"/>
              <w:spacing w:before="67"/>
              <w:rPr>
                <w:rFonts w:ascii="Calibri"/>
                <w:b/>
                <w:sz w:val="19"/>
              </w:rPr>
            </w:pPr>
            <w:r>
              <w:rPr>
                <w:rFonts w:ascii="Calibri"/>
                <w:b/>
                <w:color w:val="231F20"/>
                <w:w w:val="110"/>
                <w:sz w:val="19"/>
              </w:rPr>
              <w:t>Edison</w:t>
            </w:r>
            <w:r>
              <w:rPr>
                <w:rFonts w:ascii="Calibri"/>
                <w:b/>
                <w:color w:val="231F20"/>
                <w:spacing w:val="-3"/>
                <w:w w:val="110"/>
                <w:sz w:val="19"/>
              </w:rPr>
              <w:t xml:space="preserve"> </w:t>
            </w:r>
            <w:r>
              <w:rPr>
                <w:rFonts w:ascii="Calibri"/>
                <w:b/>
                <w:color w:val="231F20"/>
                <w:w w:val="110"/>
                <w:sz w:val="19"/>
              </w:rPr>
              <w:t>Screw</w:t>
            </w:r>
            <w:r>
              <w:rPr>
                <w:rFonts w:ascii="Calibri"/>
                <w:b/>
                <w:color w:val="231F20"/>
                <w:spacing w:val="-3"/>
                <w:w w:val="110"/>
                <w:sz w:val="19"/>
              </w:rPr>
              <w:t xml:space="preserve"> </w:t>
            </w:r>
            <w:r>
              <w:rPr>
                <w:rFonts w:ascii="Calibri"/>
                <w:b/>
                <w:color w:val="231F20"/>
                <w:w w:val="110"/>
                <w:sz w:val="19"/>
              </w:rPr>
              <w:t>type</w:t>
            </w:r>
            <w:r>
              <w:rPr>
                <w:rFonts w:ascii="Calibri"/>
                <w:b/>
                <w:color w:val="231F20"/>
                <w:spacing w:val="-3"/>
                <w:w w:val="110"/>
                <w:sz w:val="19"/>
              </w:rPr>
              <w:t xml:space="preserve"> </w:t>
            </w:r>
            <w:r>
              <w:rPr>
                <w:rFonts w:ascii="Calibri"/>
                <w:b/>
                <w:color w:val="231F20"/>
                <w:spacing w:val="-4"/>
                <w:w w:val="110"/>
                <w:sz w:val="19"/>
              </w:rPr>
              <w:t>caps</w:t>
            </w:r>
          </w:p>
          <w:p w:rsidR="00A86D60" w:rsidRDefault="00243037">
            <w:pPr>
              <w:pStyle w:val="TableParagraph"/>
              <w:spacing w:before="146" w:line="283" w:lineRule="auto"/>
              <w:ind w:right="91"/>
              <w:rPr>
                <w:sz w:val="19"/>
              </w:rPr>
            </w:pPr>
            <w:r>
              <w:rPr>
                <w:color w:val="231F20"/>
                <w:w w:val="110"/>
                <w:sz w:val="19"/>
              </w:rPr>
              <w:t>The</w:t>
            </w:r>
            <w:r>
              <w:rPr>
                <w:color w:val="231F20"/>
                <w:spacing w:val="-3"/>
                <w:w w:val="110"/>
                <w:sz w:val="19"/>
              </w:rPr>
              <w:t xml:space="preserve"> </w:t>
            </w:r>
            <w:r>
              <w:rPr>
                <w:color w:val="231F20"/>
                <w:w w:val="110"/>
                <w:sz w:val="19"/>
              </w:rPr>
              <w:t>number</w:t>
            </w:r>
            <w:r>
              <w:rPr>
                <w:color w:val="231F20"/>
                <w:spacing w:val="-3"/>
                <w:w w:val="110"/>
                <w:sz w:val="19"/>
              </w:rPr>
              <w:t xml:space="preserve"> </w:t>
            </w:r>
            <w:r>
              <w:rPr>
                <w:color w:val="231F20"/>
                <w:w w:val="110"/>
                <w:sz w:val="19"/>
              </w:rPr>
              <w:t>accompanying</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cap</w:t>
            </w:r>
            <w:r>
              <w:rPr>
                <w:color w:val="231F20"/>
                <w:spacing w:val="-3"/>
                <w:w w:val="110"/>
                <w:sz w:val="19"/>
              </w:rPr>
              <w:t xml:space="preserve"> </w:t>
            </w:r>
            <w:r>
              <w:rPr>
                <w:color w:val="231F20"/>
                <w:w w:val="110"/>
                <w:sz w:val="19"/>
              </w:rPr>
              <w:t>type</w:t>
            </w:r>
            <w:r>
              <w:rPr>
                <w:color w:val="231F20"/>
                <w:spacing w:val="-3"/>
                <w:w w:val="110"/>
                <w:sz w:val="19"/>
              </w:rPr>
              <w:t xml:space="preserve"> </w:t>
            </w:r>
            <w:r>
              <w:rPr>
                <w:color w:val="231F20"/>
                <w:w w:val="110"/>
                <w:sz w:val="19"/>
              </w:rPr>
              <w:t>defines</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 xml:space="preserve">diameter </w:t>
            </w:r>
            <w:r>
              <w:rPr>
                <w:color w:val="231F20"/>
                <w:w w:val="115"/>
                <w:sz w:val="19"/>
              </w:rPr>
              <w:t>of the cap in mm</w:t>
            </w:r>
          </w:p>
          <w:p w:rsidR="00A86D60" w:rsidRDefault="00243037">
            <w:pPr>
              <w:pStyle w:val="TableParagraph"/>
              <w:spacing w:before="113"/>
              <w:rPr>
                <w:sz w:val="19"/>
              </w:rPr>
            </w:pPr>
            <w:r>
              <w:rPr>
                <w:color w:val="231F20"/>
                <w:sz w:val="19"/>
              </w:rPr>
              <w:t>Fit</w:t>
            </w:r>
            <w:r>
              <w:rPr>
                <w:color w:val="231F20"/>
                <w:spacing w:val="9"/>
                <w:sz w:val="19"/>
              </w:rPr>
              <w:t xml:space="preserve"> </w:t>
            </w:r>
            <w:r>
              <w:rPr>
                <w:color w:val="231F20"/>
                <w:sz w:val="19"/>
              </w:rPr>
              <w:t>–</w:t>
            </w:r>
            <w:r>
              <w:rPr>
                <w:color w:val="231F20"/>
                <w:spacing w:val="9"/>
                <w:sz w:val="19"/>
              </w:rPr>
              <w:t xml:space="preserve"> </w:t>
            </w:r>
            <w:r>
              <w:rPr>
                <w:color w:val="231F20"/>
                <w:sz w:val="19"/>
              </w:rPr>
              <w:t>Screw</w:t>
            </w:r>
            <w:r>
              <w:rPr>
                <w:color w:val="231F20"/>
                <w:spacing w:val="9"/>
                <w:sz w:val="19"/>
              </w:rPr>
              <w:t xml:space="preserve"> </w:t>
            </w:r>
            <w:r>
              <w:rPr>
                <w:color w:val="231F20"/>
                <w:spacing w:val="-5"/>
                <w:sz w:val="19"/>
              </w:rPr>
              <w:t>in</w:t>
            </w:r>
          </w:p>
        </w:tc>
      </w:tr>
      <w:tr w:rsidR="00A86D60">
        <w:trPr>
          <w:trHeight w:val="1123"/>
        </w:trPr>
        <w:tc>
          <w:tcPr>
            <w:tcW w:w="1304" w:type="dxa"/>
          </w:tcPr>
          <w:p w:rsidR="00A86D60" w:rsidRDefault="00243037">
            <w:pPr>
              <w:pStyle w:val="TableParagraph"/>
              <w:rPr>
                <w:sz w:val="19"/>
              </w:rPr>
            </w:pPr>
            <w:r>
              <w:rPr>
                <w:color w:val="231F20"/>
                <w:spacing w:val="-5"/>
                <w:w w:val="115"/>
                <w:sz w:val="19"/>
              </w:rPr>
              <w:t>E14</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1123"/>
        </w:trPr>
        <w:tc>
          <w:tcPr>
            <w:tcW w:w="1304" w:type="dxa"/>
          </w:tcPr>
          <w:p w:rsidR="00A86D60" w:rsidRDefault="00243037">
            <w:pPr>
              <w:pStyle w:val="TableParagraph"/>
              <w:rPr>
                <w:sz w:val="19"/>
              </w:rPr>
            </w:pPr>
            <w:r>
              <w:rPr>
                <w:color w:val="231F20"/>
                <w:spacing w:val="-5"/>
                <w:w w:val="115"/>
                <w:sz w:val="19"/>
              </w:rPr>
              <w:t>E26</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1123"/>
        </w:trPr>
        <w:tc>
          <w:tcPr>
            <w:tcW w:w="1304" w:type="dxa"/>
          </w:tcPr>
          <w:p w:rsidR="00A86D60" w:rsidRDefault="00243037">
            <w:pPr>
              <w:pStyle w:val="TableParagraph"/>
              <w:rPr>
                <w:sz w:val="19"/>
              </w:rPr>
            </w:pPr>
            <w:r>
              <w:rPr>
                <w:color w:val="231F20"/>
                <w:spacing w:val="-5"/>
                <w:w w:val="115"/>
                <w:sz w:val="19"/>
              </w:rPr>
              <w:t>E27</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1123"/>
        </w:trPr>
        <w:tc>
          <w:tcPr>
            <w:tcW w:w="1304" w:type="dxa"/>
          </w:tcPr>
          <w:p w:rsidR="00A86D60" w:rsidRDefault="00243037">
            <w:pPr>
              <w:pStyle w:val="TableParagraph"/>
              <w:rPr>
                <w:sz w:val="19"/>
              </w:rPr>
            </w:pPr>
            <w:r>
              <w:rPr>
                <w:color w:val="231F20"/>
                <w:spacing w:val="-5"/>
                <w:w w:val="115"/>
                <w:sz w:val="19"/>
              </w:rPr>
              <w:t>E39</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1123"/>
        </w:trPr>
        <w:tc>
          <w:tcPr>
            <w:tcW w:w="1304" w:type="dxa"/>
          </w:tcPr>
          <w:p w:rsidR="00A86D60" w:rsidRDefault="00243037">
            <w:pPr>
              <w:pStyle w:val="TableParagraph"/>
              <w:rPr>
                <w:sz w:val="19"/>
              </w:rPr>
            </w:pPr>
            <w:r>
              <w:rPr>
                <w:color w:val="231F20"/>
                <w:spacing w:val="-5"/>
                <w:w w:val="115"/>
                <w:sz w:val="19"/>
              </w:rPr>
              <w:t>E40</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bl>
    <w:p w:rsidR="00A86D60" w:rsidRDefault="00A86D60">
      <w:pPr>
        <w:rPr>
          <w:sz w:val="2"/>
          <w:szCs w:val="2"/>
        </w:rPr>
        <w:sectPr w:rsidR="00A86D60">
          <w:headerReference w:type="even" r:id="rId134"/>
          <w:headerReference w:type="default" r:id="rId135"/>
          <w:footerReference w:type="even" r:id="rId136"/>
          <w:footerReference w:type="default" r:id="rId137"/>
          <w:pgSz w:w="11910" w:h="16840"/>
          <w:pgMar w:top="1460" w:right="740" w:bottom="640" w:left="740" w:header="620" w:footer="454" w:gutter="0"/>
          <w:pgNumType w:start="26"/>
          <w:cols w:space="720"/>
        </w:sectPr>
      </w:pPr>
    </w:p>
    <w:p w:rsidR="00A86D60" w:rsidRDefault="00A86D60">
      <w:pPr>
        <w:pStyle w:val="BodyText"/>
        <w:spacing w:before="4"/>
        <w:rPr>
          <w:rFonts w:ascii="Century Gothic"/>
          <w:sz w:val="22"/>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1304"/>
        <w:gridCol w:w="3402"/>
        <w:gridCol w:w="5471"/>
      </w:tblGrid>
      <w:tr w:rsidR="00A86D60">
        <w:trPr>
          <w:trHeight w:val="366"/>
        </w:trPr>
        <w:tc>
          <w:tcPr>
            <w:tcW w:w="1304"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 xml:space="preserve">LAMP </w:t>
            </w:r>
            <w:r>
              <w:rPr>
                <w:rFonts w:ascii="Century Gothic"/>
                <w:b/>
                <w:color w:val="FFFFFF"/>
                <w:spacing w:val="-4"/>
                <w:sz w:val="19"/>
              </w:rPr>
              <w:t>TYPE</w:t>
            </w:r>
          </w:p>
        </w:tc>
        <w:tc>
          <w:tcPr>
            <w:tcW w:w="3402"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pacing w:val="-4"/>
                <w:sz w:val="19"/>
              </w:rPr>
              <w:t>BASE</w:t>
            </w:r>
          </w:p>
        </w:tc>
        <w:tc>
          <w:tcPr>
            <w:tcW w:w="5471"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pacing w:val="-2"/>
                <w:sz w:val="19"/>
              </w:rPr>
              <w:t>REMARKS</w:t>
            </w:r>
          </w:p>
        </w:tc>
      </w:tr>
      <w:tr w:rsidR="00A86D60">
        <w:trPr>
          <w:trHeight w:val="953"/>
        </w:trPr>
        <w:tc>
          <w:tcPr>
            <w:tcW w:w="1304" w:type="dxa"/>
            <w:tcBorders>
              <w:top w:val="nil"/>
            </w:tcBorders>
          </w:tcPr>
          <w:p w:rsidR="00A86D60" w:rsidRDefault="00243037">
            <w:pPr>
              <w:pStyle w:val="TableParagraph"/>
              <w:rPr>
                <w:sz w:val="19"/>
              </w:rPr>
            </w:pPr>
            <w:r>
              <w:rPr>
                <w:color w:val="231F20"/>
                <w:spacing w:val="-4"/>
                <w:w w:val="105"/>
                <w:sz w:val="19"/>
              </w:rPr>
              <w:t>GU10</w:t>
            </w:r>
          </w:p>
        </w:tc>
        <w:tc>
          <w:tcPr>
            <w:tcW w:w="3402" w:type="dxa"/>
            <w:vMerge w:val="restart"/>
            <w:tcBorders>
              <w:top w:val="nil"/>
            </w:tcBorders>
          </w:tcPr>
          <w:p w:rsidR="00A86D60" w:rsidRDefault="00A86D60">
            <w:pPr>
              <w:pStyle w:val="TableParagraph"/>
              <w:spacing w:before="3" w:after="1"/>
              <w:ind w:left="0"/>
              <w:rPr>
                <w:rFonts w:ascii="Century Gothic"/>
                <w:sz w:val="12"/>
              </w:rPr>
            </w:pPr>
          </w:p>
          <w:p w:rsidR="00A86D60" w:rsidRDefault="00B14DE2">
            <w:pPr>
              <w:pStyle w:val="TableParagraph"/>
              <w:spacing w:before="0"/>
              <w:ind w:left="757"/>
              <w:rPr>
                <w:rFonts w:ascii="Century Gothic"/>
                <w:sz w:val="20"/>
              </w:rPr>
            </w:pPr>
            <w:r>
              <w:rPr>
                <w:rFonts w:ascii="Century Gothic"/>
                <w:noProof/>
                <w:sz w:val="20"/>
                <w:lang w:val="en-AU" w:eastAsia="en-AU"/>
              </w:rPr>
              <mc:AlternateContent>
                <mc:Choice Requires="wpg">
                  <w:drawing>
                    <wp:inline distT="0" distB="0" distL="0" distR="0">
                      <wp:extent cx="1197610" cy="978535"/>
                      <wp:effectExtent l="1905" t="16510" r="635" b="5080"/>
                      <wp:docPr id="131"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7610" cy="978535"/>
                                <a:chOff x="0" y="0"/>
                                <a:chExt cx="1886" cy="1541"/>
                              </a:xfrm>
                            </wpg:grpSpPr>
                            <wps:wsp>
                              <wps:cNvPr id="132" name="docshape155"/>
                              <wps:cNvSpPr>
                                <a:spLocks/>
                              </wps:cNvSpPr>
                              <wps:spPr bwMode="auto">
                                <a:xfrm>
                                  <a:off x="0" y="586"/>
                                  <a:ext cx="1389" cy="577"/>
                                </a:xfrm>
                                <a:custGeom>
                                  <a:avLst/>
                                  <a:gdLst>
                                    <a:gd name="T0" fmla="*/ 1377 w 1389"/>
                                    <a:gd name="T1" fmla="+- 0 611 586"/>
                                    <a:gd name="T2" fmla="*/ 611 h 577"/>
                                    <a:gd name="T3" fmla="*/ 1343 w 1389"/>
                                    <a:gd name="T4" fmla="+- 0 617 586"/>
                                    <a:gd name="T5" fmla="*/ 617 h 577"/>
                                    <a:gd name="T6" fmla="*/ 1177 w 1389"/>
                                    <a:gd name="T7" fmla="+- 0 754 586"/>
                                    <a:gd name="T8" fmla="*/ 754 h 577"/>
                                    <a:gd name="T9" fmla="*/ 936 w 1389"/>
                                    <a:gd name="T10" fmla="+- 0 821 586"/>
                                    <a:gd name="T11" fmla="*/ 821 h 577"/>
                                    <a:gd name="T12" fmla="*/ 584 w 1389"/>
                                    <a:gd name="T13" fmla="+- 0 832 586"/>
                                    <a:gd name="T14" fmla="*/ 832 h 577"/>
                                    <a:gd name="T15" fmla="*/ 457 w 1389"/>
                                    <a:gd name="T16" fmla="+- 0 815 586"/>
                                    <a:gd name="T17" fmla="*/ 815 h 577"/>
                                    <a:gd name="T18" fmla="*/ 239 w 1389"/>
                                    <a:gd name="T19" fmla="+- 0 751 586"/>
                                    <a:gd name="T20" fmla="*/ 751 h 577"/>
                                    <a:gd name="T21" fmla="*/ 167 w 1389"/>
                                    <a:gd name="T22" fmla="+- 0 715 586"/>
                                    <a:gd name="T23" fmla="*/ 715 h 577"/>
                                    <a:gd name="T24" fmla="*/ 91 w 1389"/>
                                    <a:gd name="T25" fmla="+- 0 642 586"/>
                                    <a:gd name="T26" fmla="*/ 642 h 577"/>
                                    <a:gd name="T27" fmla="*/ 288 w 1389"/>
                                    <a:gd name="T28" fmla="+- 0 693 586"/>
                                    <a:gd name="T29" fmla="*/ 693 h 577"/>
                                    <a:gd name="T30" fmla="*/ 585 w 1389"/>
                                    <a:gd name="T31" fmla="+- 0 728 586"/>
                                    <a:gd name="T32" fmla="*/ 728 h 577"/>
                                    <a:gd name="T33" fmla="*/ 936 w 1389"/>
                                    <a:gd name="T34" fmla="+- 0 722 586"/>
                                    <a:gd name="T35" fmla="*/ 722 h 577"/>
                                    <a:gd name="T36" fmla="*/ 1191 w 1389"/>
                                    <a:gd name="T37" fmla="+- 0 687 586"/>
                                    <a:gd name="T38" fmla="*/ 687 h 577"/>
                                    <a:gd name="T39" fmla="*/ 1343 w 1389"/>
                                    <a:gd name="T40" fmla="+- 0 617 586"/>
                                    <a:gd name="T41" fmla="*/ 617 h 577"/>
                                    <a:gd name="T42" fmla="*/ 1217 w 1389"/>
                                    <a:gd name="T43" fmla="+- 0 653 586"/>
                                    <a:gd name="T44" fmla="*/ 653 h 577"/>
                                    <a:gd name="T45" fmla="*/ 953 w 1389"/>
                                    <a:gd name="T46" fmla="+- 0 693 586"/>
                                    <a:gd name="T47" fmla="*/ 693 h 577"/>
                                    <a:gd name="T48" fmla="*/ 589 w 1389"/>
                                    <a:gd name="T49" fmla="+- 0 701 586"/>
                                    <a:gd name="T50" fmla="*/ 701 h 577"/>
                                    <a:gd name="T51" fmla="*/ 300 w 1389"/>
                                    <a:gd name="T52" fmla="+- 0 667 586"/>
                                    <a:gd name="T53" fmla="*/ 667 h 577"/>
                                    <a:gd name="T54" fmla="*/ 134 w 1389"/>
                                    <a:gd name="T55" fmla="+- 0 627 586"/>
                                    <a:gd name="T56" fmla="*/ 627 h 577"/>
                                    <a:gd name="T57" fmla="*/ 31 w 1389"/>
                                    <a:gd name="T58" fmla="+- 0 590 586"/>
                                    <a:gd name="T59" fmla="*/ 590 h 577"/>
                                    <a:gd name="T60" fmla="*/ 6 w 1389"/>
                                    <a:gd name="T61" fmla="+- 0 597 586"/>
                                    <a:gd name="T62" fmla="*/ 597 h 577"/>
                                    <a:gd name="T63" fmla="*/ 63 w 1389"/>
                                    <a:gd name="T64" fmla="+- 0 677 586"/>
                                    <a:gd name="T65" fmla="*/ 677 h 577"/>
                                    <a:gd name="T66" fmla="*/ 211 w 1389"/>
                                    <a:gd name="T67" fmla="+- 0 864 586"/>
                                    <a:gd name="T68" fmla="*/ 864 h 577"/>
                                    <a:gd name="T69" fmla="*/ 143 w 1389"/>
                                    <a:gd name="T70" fmla="+- 0 1088 586"/>
                                    <a:gd name="T71" fmla="*/ 1088 h 577"/>
                                    <a:gd name="T72" fmla="*/ 342 w 1389"/>
                                    <a:gd name="T73" fmla="+- 0 1163 586"/>
                                    <a:gd name="T74" fmla="*/ 1163 h 577"/>
                                    <a:gd name="T75" fmla="*/ 500 w 1389"/>
                                    <a:gd name="T76" fmla="+- 0 1139 586"/>
                                    <a:gd name="T77" fmla="*/ 1139 h 577"/>
                                    <a:gd name="T78" fmla="*/ 536 w 1389"/>
                                    <a:gd name="T79" fmla="+- 0 1095 586"/>
                                    <a:gd name="T80" fmla="*/ 1095 h 577"/>
                                    <a:gd name="T81" fmla="*/ 508 w 1389"/>
                                    <a:gd name="T82" fmla="+- 0 905 586"/>
                                    <a:gd name="T83" fmla="*/ 905 h 577"/>
                                    <a:gd name="T84" fmla="*/ 485 w 1389"/>
                                    <a:gd name="T85" fmla="+- 0 1116 586"/>
                                    <a:gd name="T86" fmla="*/ 1116 h 577"/>
                                    <a:gd name="T87" fmla="*/ 246 w 1389"/>
                                    <a:gd name="T88" fmla="+- 0 1128 586"/>
                                    <a:gd name="T89" fmla="*/ 1128 h 577"/>
                                    <a:gd name="T90" fmla="*/ 171 w 1389"/>
                                    <a:gd name="T91" fmla="+- 0 1089 586"/>
                                    <a:gd name="T92" fmla="*/ 1089 h 577"/>
                                    <a:gd name="T93" fmla="*/ 194 w 1389"/>
                                    <a:gd name="T94" fmla="+- 0 893 586"/>
                                    <a:gd name="T95" fmla="*/ 893 h 577"/>
                                    <a:gd name="T96" fmla="*/ 239 w 1389"/>
                                    <a:gd name="T97" fmla="+- 0 884 586"/>
                                    <a:gd name="T98" fmla="*/ 884 h 577"/>
                                    <a:gd name="T99" fmla="*/ 374 w 1389"/>
                                    <a:gd name="T100" fmla="+- 0 826 586"/>
                                    <a:gd name="T101" fmla="*/ 826 h 577"/>
                                    <a:gd name="T102" fmla="*/ 432 w 1389"/>
                                    <a:gd name="T103" fmla="+- 0 894 586"/>
                                    <a:gd name="T104" fmla="*/ 894 h 577"/>
                                    <a:gd name="T105" fmla="*/ 490 w 1389"/>
                                    <a:gd name="T106" fmla="+- 0 901 586"/>
                                    <a:gd name="T107" fmla="*/ 901 h 577"/>
                                    <a:gd name="T108" fmla="*/ 508 w 1389"/>
                                    <a:gd name="T109" fmla="+- 0 877 586"/>
                                    <a:gd name="T110" fmla="*/ 877 h 577"/>
                                    <a:gd name="T111" fmla="*/ 458 w 1389"/>
                                    <a:gd name="T112" fmla="+- 0 844 586"/>
                                    <a:gd name="T113" fmla="*/ 844 h 577"/>
                                    <a:gd name="T114" fmla="*/ 707 w 1389"/>
                                    <a:gd name="T115" fmla="+- 0 865 586"/>
                                    <a:gd name="T116" fmla="*/ 865 h 577"/>
                                    <a:gd name="T117" fmla="*/ 970 w 1389"/>
                                    <a:gd name="T118" fmla="+- 0 843 586"/>
                                    <a:gd name="T119" fmla="*/ 843 h 577"/>
                                    <a:gd name="T120" fmla="*/ 892 w 1389"/>
                                    <a:gd name="T121" fmla="+- 0 896 586"/>
                                    <a:gd name="T122" fmla="*/ 896 h 577"/>
                                    <a:gd name="T123" fmla="*/ 967 w 1389"/>
                                    <a:gd name="T124" fmla="+- 0 1152 586"/>
                                    <a:gd name="T125" fmla="*/ 1152 h 577"/>
                                    <a:gd name="T126" fmla="*/ 1204 w 1389"/>
                                    <a:gd name="T127" fmla="+- 0 1152 586"/>
                                    <a:gd name="T128" fmla="*/ 1152 h 577"/>
                                    <a:gd name="T129" fmla="*/ 1285 w 1389"/>
                                    <a:gd name="T130" fmla="+- 0 1104 586"/>
                                    <a:gd name="T131" fmla="*/ 1104 h 577"/>
                                    <a:gd name="T132" fmla="*/ 1280 w 1389"/>
                                    <a:gd name="T133" fmla="+- 0 878 586"/>
                                    <a:gd name="T134" fmla="*/ 878 h 577"/>
                                    <a:gd name="T135" fmla="*/ 1257 w 1389"/>
                                    <a:gd name="T136" fmla="+- 0 897 586"/>
                                    <a:gd name="T137" fmla="*/ 897 h 577"/>
                                    <a:gd name="T138" fmla="*/ 1233 w 1389"/>
                                    <a:gd name="T139" fmla="+- 0 1112 586"/>
                                    <a:gd name="T140" fmla="*/ 1112 h 577"/>
                                    <a:gd name="T141" fmla="*/ 993 w 1389"/>
                                    <a:gd name="T142" fmla="+- 0 1129 586"/>
                                    <a:gd name="T143" fmla="*/ 1129 h 577"/>
                                    <a:gd name="T144" fmla="*/ 920 w 1389"/>
                                    <a:gd name="T145" fmla="+- 0 1095 586"/>
                                    <a:gd name="T146" fmla="*/ 1095 h 577"/>
                                    <a:gd name="T147" fmla="*/ 939 w 1389"/>
                                    <a:gd name="T148" fmla="+- 0 901 586"/>
                                    <a:gd name="T149" fmla="*/ 901 h 577"/>
                                    <a:gd name="T150" fmla="*/ 996 w 1389"/>
                                    <a:gd name="T151" fmla="+- 0 894 586"/>
                                    <a:gd name="T152" fmla="*/ 894 h 577"/>
                                    <a:gd name="T153" fmla="*/ 998 w 1389"/>
                                    <a:gd name="T154" fmla="+- 0 837 586"/>
                                    <a:gd name="T155" fmla="*/ 837 h 577"/>
                                    <a:gd name="T156" fmla="*/ 1187 w 1389"/>
                                    <a:gd name="T157" fmla="+- 0 780 586"/>
                                    <a:gd name="T158" fmla="*/ 780 h 577"/>
                                    <a:gd name="T159" fmla="*/ 1195 w 1389"/>
                                    <a:gd name="T160" fmla="+- 0 891 586"/>
                                    <a:gd name="T161" fmla="*/ 891 h 577"/>
                                    <a:gd name="T162" fmla="*/ 1247 w 1389"/>
                                    <a:gd name="T163" fmla="+- 0 895 586"/>
                                    <a:gd name="T164" fmla="*/ 895 h 577"/>
                                    <a:gd name="T165" fmla="*/ 1253 w 1389"/>
                                    <a:gd name="T166" fmla="+- 0 868 586"/>
                                    <a:gd name="T167" fmla="*/ 868 h 577"/>
                                    <a:gd name="T168" fmla="*/ 1217 w 1389"/>
                                    <a:gd name="T169" fmla="+- 0 766 586"/>
                                    <a:gd name="T170" fmla="*/ 766 h 577"/>
                                    <a:gd name="T171" fmla="*/ 1381 w 1389"/>
                                    <a:gd name="T172" fmla="+- 0 646 586"/>
                                    <a:gd name="T173" fmla="*/ 646 h 577"/>
                                    <a:gd name="T174" fmla="*/ 1389 w 1389"/>
                                    <a:gd name="T175" fmla="+- 0 627 586"/>
                                    <a:gd name="T176" fmla="*/ 627 h 5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389" h="577">
                                      <a:moveTo>
                                        <a:pt x="1389" y="41"/>
                                      </a:moveTo>
                                      <a:lnTo>
                                        <a:pt x="1383" y="33"/>
                                      </a:lnTo>
                                      <a:lnTo>
                                        <a:pt x="1377" y="25"/>
                                      </a:lnTo>
                                      <a:lnTo>
                                        <a:pt x="1367" y="22"/>
                                      </a:lnTo>
                                      <a:lnTo>
                                        <a:pt x="1358" y="26"/>
                                      </a:lnTo>
                                      <a:lnTo>
                                        <a:pt x="1343" y="31"/>
                                      </a:lnTo>
                                      <a:lnTo>
                                        <a:pt x="1343" y="60"/>
                                      </a:lnTo>
                                      <a:lnTo>
                                        <a:pt x="1280" y="112"/>
                                      </a:lnTo>
                                      <a:lnTo>
                                        <a:pt x="1177" y="168"/>
                                      </a:lnTo>
                                      <a:lnTo>
                                        <a:pt x="1109" y="194"/>
                                      </a:lnTo>
                                      <a:lnTo>
                                        <a:pt x="1029" y="217"/>
                                      </a:lnTo>
                                      <a:lnTo>
                                        <a:pt x="936" y="235"/>
                                      </a:lnTo>
                                      <a:lnTo>
                                        <a:pt x="829" y="247"/>
                                      </a:lnTo>
                                      <a:lnTo>
                                        <a:pt x="707" y="251"/>
                                      </a:lnTo>
                                      <a:lnTo>
                                        <a:pt x="584" y="246"/>
                                      </a:lnTo>
                                      <a:lnTo>
                                        <a:pt x="476" y="233"/>
                                      </a:lnTo>
                                      <a:lnTo>
                                        <a:pt x="458" y="230"/>
                                      </a:lnTo>
                                      <a:lnTo>
                                        <a:pt x="457" y="229"/>
                                      </a:lnTo>
                                      <a:lnTo>
                                        <a:pt x="380" y="214"/>
                                      </a:lnTo>
                                      <a:lnTo>
                                        <a:pt x="297" y="189"/>
                                      </a:lnTo>
                                      <a:lnTo>
                                        <a:pt x="239" y="165"/>
                                      </a:lnTo>
                                      <a:lnTo>
                                        <a:pt x="239" y="164"/>
                                      </a:lnTo>
                                      <a:lnTo>
                                        <a:pt x="236" y="164"/>
                                      </a:lnTo>
                                      <a:lnTo>
                                        <a:pt x="167" y="129"/>
                                      </a:lnTo>
                                      <a:lnTo>
                                        <a:pt x="78" y="68"/>
                                      </a:lnTo>
                                      <a:lnTo>
                                        <a:pt x="48" y="41"/>
                                      </a:lnTo>
                                      <a:lnTo>
                                        <a:pt x="91" y="56"/>
                                      </a:lnTo>
                                      <a:lnTo>
                                        <a:pt x="145" y="73"/>
                                      </a:lnTo>
                                      <a:lnTo>
                                        <a:pt x="211" y="91"/>
                                      </a:lnTo>
                                      <a:lnTo>
                                        <a:pt x="288" y="107"/>
                                      </a:lnTo>
                                      <a:lnTo>
                                        <a:pt x="376" y="122"/>
                                      </a:lnTo>
                                      <a:lnTo>
                                        <a:pt x="475" y="134"/>
                                      </a:lnTo>
                                      <a:lnTo>
                                        <a:pt x="585" y="142"/>
                                      </a:lnTo>
                                      <a:lnTo>
                                        <a:pt x="707" y="145"/>
                                      </a:lnTo>
                                      <a:lnTo>
                                        <a:pt x="827" y="143"/>
                                      </a:lnTo>
                                      <a:lnTo>
                                        <a:pt x="936" y="136"/>
                                      </a:lnTo>
                                      <a:lnTo>
                                        <a:pt x="1032" y="126"/>
                                      </a:lnTo>
                                      <a:lnTo>
                                        <a:pt x="1096" y="117"/>
                                      </a:lnTo>
                                      <a:lnTo>
                                        <a:pt x="1191" y="101"/>
                                      </a:lnTo>
                                      <a:lnTo>
                                        <a:pt x="1253" y="87"/>
                                      </a:lnTo>
                                      <a:lnTo>
                                        <a:pt x="1343" y="60"/>
                                      </a:lnTo>
                                      <a:lnTo>
                                        <a:pt x="1343" y="31"/>
                                      </a:lnTo>
                                      <a:lnTo>
                                        <a:pt x="1324" y="37"/>
                                      </a:lnTo>
                                      <a:lnTo>
                                        <a:pt x="1277" y="52"/>
                                      </a:lnTo>
                                      <a:lnTo>
                                        <a:pt x="1217" y="67"/>
                                      </a:lnTo>
                                      <a:lnTo>
                                        <a:pt x="1143" y="82"/>
                                      </a:lnTo>
                                      <a:lnTo>
                                        <a:pt x="1055" y="96"/>
                                      </a:lnTo>
                                      <a:lnTo>
                                        <a:pt x="953" y="107"/>
                                      </a:lnTo>
                                      <a:lnTo>
                                        <a:pt x="837" y="115"/>
                                      </a:lnTo>
                                      <a:lnTo>
                                        <a:pt x="707" y="117"/>
                                      </a:lnTo>
                                      <a:lnTo>
                                        <a:pt x="589" y="115"/>
                                      </a:lnTo>
                                      <a:lnTo>
                                        <a:pt x="482" y="107"/>
                                      </a:lnTo>
                                      <a:lnTo>
                                        <a:pt x="386" y="96"/>
                                      </a:lnTo>
                                      <a:lnTo>
                                        <a:pt x="300" y="81"/>
                                      </a:lnTo>
                                      <a:lnTo>
                                        <a:pt x="225" y="65"/>
                                      </a:lnTo>
                                      <a:lnTo>
                                        <a:pt x="160" y="49"/>
                                      </a:lnTo>
                                      <a:lnTo>
                                        <a:pt x="134" y="41"/>
                                      </a:lnTo>
                                      <a:lnTo>
                                        <a:pt x="107" y="32"/>
                                      </a:lnTo>
                                      <a:lnTo>
                                        <a:pt x="64" y="17"/>
                                      </a:lnTo>
                                      <a:lnTo>
                                        <a:pt x="31" y="4"/>
                                      </a:lnTo>
                                      <a:lnTo>
                                        <a:pt x="22" y="0"/>
                                      </a:lnTo>
                                      <a:lnTo>
                                        <a:pt x="12" y="3"/>
                                      </a:lnTo>
                                      <a:lnTo>
                                        <a:pt x="6" y="11"/>
                                      </a:lnTo>
                                      <a:lnTo>
                                        <a:pt x="0" y="20"/>
                                      </a:lnTo>
                                      <a:lnTo>
                                        <a:pt x="1" y="31"/>
                                      </a:lnTo>
                                      <a:lnTo>
                                        <a:pt x="63" y="91"/>
                                      </a:lnTo>
                                      <a:lnTo>
                                        <a:pt x="155" y="154"/>
                                      </a:lnTo>
                                      <a:lnTo>
                                        <a:pt x="211" y="183"/>
                                      </a:lnTo>
                                      <a:lnTo>
                                        <a:pt x="211" y="278"/>
                                      </a:lnTo>
                                      <a:lnTo>
                                        <a:pt x="148" y="292"/>
                                      </a:lnTo>
                                      <a:lnTo>
                                        <a:pt x="143" y="298"/>
                                      </a:lnTo>
                                      <a:lnTo>
                                        <a:pt x="143" y="502"/>
                                      </a:lnTo>
                                      <a:lnTo>
                                        <a:pt x="143" y="518"/>
                                      </a:lnTo>
                                      <a:lnTo>
                                        <a:pt x="224" y="566"/>
                                      </a:lnTo>
                                      <a:lnTo>
                                        <a:pt x="342" y="577"/>
                                      </a:lnTo>
                                      <a:lnTo>
                                        <a:pt x="408" y="574"/>
                                      </a:lnTo>
                                      <a:lnTo>
                                        <a:pt x="461" y="566"/>
                                      </a:lnTo>
                                      <a:lnTo>
                                        <a:pt x="500" y="553"/>
                                      </a:lnTo>
                                      <a:lnTo>
                                        <a:pt x="526" y="534"/>
                                      </a:lnTo>
                                      <a:lnTo>
                                        <a:pt x="537" y="521"/>
                                      </a:lnTo>
                                      <a:lnTo>
                                        <a:pt x="536" y="509"/>
                                      </a:lnTo>
                                      <a:lnTo>
                                        <a:pt x="536" y="310"/>
                                      </a:lnTo>
                                      <a:lnTo>
                                        <a:pt x="508" y="291"/>
                                      </a:lnTo>
                                      <a:lnTo>
                                        <a:pt x="508" y="319"/>
                                      </a:lnTo>
                                      <a:lnTo>
                                        <a:pt x="508" y="510"/>
                                      </a:lnTo>
                                      <a:lnTo>
                                        <a:pt x="505" y="516"/>
                                      </a:lnTo>
                                      <a:lnTo>
                                        <a:pt x="485" y="530"/>
                                      </a:lnTo>
                                      <a:lnTo>
                                        <a:pt x="435" y="543"/>
                                      </a:lnTo>
                                      <a:lnTo>
                                        <a:pt x="342" y="549"/>
                                      </a:lnTo>
                                      <a:lnTo>
                                        <a:pt x="246" y="542"/>
                                      </a:lnTo>
                                      <a:lnTo>
                                        <a:pt x="195" y="526"/>
                                      </a:lnTo>
                                      <a:lnTo>
                                        <a:pt x="175" y="511"/>
                                      </a:lnTo>
                                      <a:lnTo>
                                        <a:pt x="171" y="503"/>
                                      </a:lnTo>
                                      <a:lnTo>
                                        <a:pt x="171" y="311"/>
                                      </a:lnTo>
                                      <a:lnTo>
                                        <a:pt x="181" y="309"/>
                                      </a:lnTo>
                                      <a:lnTo>
                                        <a:pt x="194" y="307"/>
                                      </a:lnTo>
                                      <a:lnTo>
                                        <a:pt x="209" y="306"/>
                                      </a:lnTo>
                                      <a:lnTo>
                                        <a:pt x="233" y="305"/>
                                      </a:lnTo>
                                      <a:lnTo>
                                        <a:pt x="239" y="298"/>
                                      </a:lnTo>
                                      <a:lnTo>
                                        <a:pt x="239" y="195"/>
                                      </a:lnTo>
                                      <a:lnTo>
                                        <a:pt x="289" y="215"/>
                                      </a:lnTo>
                                      <a:lnTo>
                                        <a:pt x="374" y="240"/>
                                      </a:lnTo>
                                      <a:lnTo>
                                        <a:pt x="430" y="252"/>
                                      </a:lnTo>
                                      <a:lnTo>
                                        <a:pt x="431" y="281"/>
                                      </a:lnTo>
                                      <a:lnTo>
                                        <a:pt x="432" y="308"/>
                                      </a:lnTo>
                                      <a:lnTo>
                                        <a:pt x="438" y="314"/>
                                      </a:lnTo>
                                      <a:lnTo>
                                        <a:pt x="472" y="314"/>
                                      </a:lnTo>
                                      <a:lnTo>
                                        <a:pt x="490" y="315"/>
                                      </a:lnTo>
                                      <a:lnTo>
                                        <a:pt x="502" y="317"/>
                                      </a:lnTo>
                                      <a:lnTo>
                                        <a:pt x="508" y="319"/>
                                      </a:lnTo>
                                      <a:lnTo>
                                        <a:pt x="508" y="291"/>
                                      </a:lnTo>
                                      <a:lnTo>
                                        <a:pt x="493" y="288"/>
                                      </a:lnTo>
                                      <a:lnTo>
                                        <a:pt x="459" y="286"/>
                                      </a:lnTo>
                                      <a:lnTo>
                                        <a:pt x="458" y="258"/>
                                      </a:lnTo>
                                      <a:lnTo>
                                        <a:pt x="472" y="261"/>
                                      </a:lnTo>
                                      <a:lnTo>
                                        <a:pt x="582" y="274"/>
                                      </a:lnTo>
                                      <a:lnTo>
                                        <a:pt x="707" y="279"/>
                                      </a:lnTo>
                                      <a:lnTo>
                                        <a:pt x="831" y="274"/>
                                      </a:lnTo>
                                      <a:lnTo>
                                        <a:pt x="940" y="262"/>
                                      </a:lnTo>
                                      <a:lnTo>
                                        <a:pt x="970" y="257"/>
                                      </a:lnTo>
                                      <a:lnTo>
                                        <a:pt x="969" y="286"/>
                                      </a:lnTo>
                                      <a:lnTo>
                                        <a:pt x="900" y="299"/>
                                      </a:lnTo>
                                      <a:lnTo>
                                        <a:pt x="892" y="310"/>
                                      </a:lnTo>
                                      <a:lnTo>
                                        <a:pt x="892" y="507"/>
                                      </a:lnTo>
                                      <a:lnTo>
                                        <a:pt x="891" y="521"/>
                                      </a:lnTo>
                                      <a:lnTo>
                                        <a:pt x="967" y="566"/>
                                      </a:lnTo>
                                      <a:lnTo>
                                        <a:pt x="1086" y="577"/>
                                      </a:lnTo>
                                      <a:lnTo>
                                        <a:pt x="1151" y="574"/>
                                      </a:lnTo>
                                      <a:lnTo>
                                        <a:pt x="1204" y="566"/>
                                      </a:lnTo>
                                      <a:lnTo>
                                        <a:pt x="1244" y="552"/>
                                      </a:lnTo>
                                      <a:lnTo>
                                        <a:pt x="1271" y="533"/>
                                      </a:lnTo>
                                      <a:lnTo>
                                        <a:pt x="1285" y="518"/>
                                      </a:lnTo>
                                      <a:lnTo>
                                        <a:pt x="1285" y="298"/>
                                      </a:lnTo>
                                      <a:lnTo>
                                        <a:pt x="1283" y="294"/>
                                      </a:lnTo>
                                      <a:lnTo>
                                        <a:pt x="1280" y="292"/>
                                      </a:lnTo>
                                      <a:lnTo>
                                        <a:pt x="1269" y="286"/>
                                      </a:lnTo>
                                      <a:lnTo>
                                        <a:pt x="1257" y="283"/>
                                      </a:lnTo>
                                      <a:lnTo>
                                        <a:pt x="1257" y="311"/>
                                      </a:lnTo>
                                      <a:lnTo>
                                        <a:pt x="1257" y="503"/>
                                      </a:lnTo>
                                      <a:lnTo>
                                        <a:pt x="1253" y="511"/>
                                      </a:lnTo>
                                      <a:lnTo>
                                        <a:pt x="1233" y="526"/>
                                      </a:lnTo>
                                      <a:lnTo>
                                        <a:pt x="1182" y="542"/>
                                      </a:lnTo>
                                      <a:lnTo>
                                        <a:pt x="1086" y="549"/>
                                      </a:lnTo>
                                      <a:lnTo>
                                        <a:pt x="993" y="543"/>
                                      </a:lnTo>
                                      <a:lnTo>
                                        <a:pt x="943" y="529"/>
                                      </a:lnTo>
                                      <a:lnTo>
                                        <a:pt x="923" y="516"/>
                                      </a:lnTo>
                                      <a:lnTo>
                                        <a:pt x="920" y="509"/>
                                      </a:lnTo>
                                      <a:lnTo>
                                        <a:pt x="920" y="319"/>
                                      </a:lnTo>
                                      <a:lnTo>
                                        <a:pt x="927" y="317"/>
                                      </a:lnTo>
                                      <a:lnTo>
                                        <a:pt x="939" y="315"/>
                                      </a:lnTo>
                                      <a:lnTo>
                                        <a:pt x="957" y="314"/>
                                      </a:lnTo>
                                      <a:lnTo>
                                        <a:pt x="989" y="314"/>
                                      </a:lnTo>
                                      <a:lnTo>
                                        <a:pt x="996" y="308"/>
                                      </a:lnTo>
                                      <a:lnTo>
                                        <a:pt x="997" y="288"/>
                                      </a:lnTo>
                                      <a:lnTo>
                                        <a:pt x="997" y="251"/>
                                      </a:lnTo>
                                      <a:lnTo>
                                        <a:pt x="998" y="251"/>
                                      </a:lnTo>
                                      <a:lnTo>
                                        <a:pt x="1035" y="244"/>
                                      </a:lnTo>
                                      <a:lnTo>
                                        <a:pt x="1117" y="221"/>
                                      </a:lnTo>
                                      <a:lnTo>
                                        <a:pt x="1187" y="194"/>
                                      </a:lnTo>
                                      <a:lnTo>
                                        <a:pt x="1189" y="193"/>
                                      </a:lnTo>
                                      <a:lnTo>
                                        <a:pt x="1189" y="298"/>
                                      </a:lnTo>
                                      <a:lnTo>
                                        <a:pt x="1195" y="305"/>
                                      </a:lnTo>
                                      <a:lnTo>
                                        <a:pt x="1219" y="306"/>
                                      </a:lnTo>
                                      <a:lnTo>
                                        <a:pt x="1234" y="307"/>
                                      </a:lnTo>
                                      <a:lnTo>
                                        <a:pt x="1247" y="309"/>
                                      </a:lnTo>
                                      <a:lnTo>
                                        <a:pt x="1257" y="311"/>
                                      </a:lnTo>
                                      <a:lnTo>
                                        <a:pt x="1257" y="283"/>
                                      </a:lnTo>
                                      <a:lnTo>
                                        <a:pt x="1253" y="282"/>
                                      </a:lnTo>
                                      <a:lnTo>
                                        <a:pt x="1235" y="279"/>
                                      </a:lnTo>
                                      <a:lnTo>
                                        <a:pt x="1217" y="278"/>
                                      </a:lnTo>
                                      <a:lnTo>
                                        <a:pt x="1217" y="180"/>
                                      </a:lnTo>
                                      <a:lnTo>
                                        <a:pt x="1294" y="136"/>
                                      </a:lnTo>
                                      <a:lnTo>
                                        <a:pt x="1361" y="82"/>
                                      </a:lnTo>
                                      <a:lnTo>
                                        <a:pt x="1381" y="60"/>
                                      </a:lnTo>
                                      <a:lnTo>
                                        <a:pt x="1382" y="60"/>
                                      </a:lnTo>
                                      <a:lnTo>
                                        <a:pt x="1388" y="52"/>
                                      </a:lnTo>
                                      <a:lnTo>
                                        <a:pt x="1389" y="4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56"/>
                              <wps:cNvSpPr>
                                <a:spLocks/>
                              </wps:cNvSpPr>
                              <wps:spPr bwMode="auto">
                                <a:xfrm>
                                  <a:off x="15" y="0"/>
                                  <a:ext cx="1358" cy="634"/>
                                </a:xfrm>
                                <a:custGeom>
                                  <a:avLst/>
                                  <a:gdLst>
                                    <a:gd name="T0" fmla="+- 0 16 16"/>
                                    <a:gd name="T1" fmla="*/ T0 w 1358"/>
                                    <a:gd name="T2" fmla="*/ 0 h 634"/>
                                    <a:gd name="T3" fmla="+- 0 16 16"/>
                                    <a:gd name="T4" fmla="*/ T3 w 1358"/>
                                    <a:gd name="T5" fmla="*/ 609 h 634"/>
                                    <a:gd name="T6" fmla="+- 0 1373 16"/>
                                    <a:gd name="T7" fmla="*/ T6 w 1358"/>
                                    <a:gd name="T8" fmla="*/ 24 h 634"/>
                                    <a:gd name="T9" fmla="+- 0 1373 16"/>
                                    <a:gd name="T10" fmla="*/ T9 w 1358"/>
                                    <a:gd name="T11" fmla="*/ 633 h 634"/>
                                  </a:gdLst>
                                  <a:ahLst/>
                                  <a:cxnLst>
                                    <a:cxn ang="0">
                                      <a:pos x="T1" y="T2"/>
                                    </a:cxn>
                                    <a:cxn ang="0">
                                      <a:pos x="T4" y="T5"/>
                                    </a:cxn>
                                    <a:cxn ang="0">
                                      <a:pos x="T7" y="T8"/>
                                    </a:cxn>
                                    <a:cxn ang="0">
                                      <a:pos x="T10" y="T11"/>
                                    </a:cxn>
                                  </a:cxnLst>
                                  <a:rect l="0" t="0" r="r" b="b"/>
                                  <a:pathLst>
                                    <a:path w="1358" h="634">
                                      <a:moveTo>
                                        <a:pt x="0" y="0"/>
                                      </a:moveTo>
                                      <a:lnTo>
                                        <a:pt x="0" y="609"/>
                                      </a:lnTo>
                                      <a:moveTo>
                                        <a:pt x="1357" y="24"/>
                                      </a:moveTo>
                                      <a:lnTo>
                                        <a:pt x="1357" y="633"/>
                                      </a:lnTo>
                                    </a:path>
                                  </a:pathLst>
                                </a:custGeom>
                                <a:noFill/>
                                <a:ln w="17590">
                                  <a:solidFill>
                                    <a:srgbClr val="01020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157"/>
                              <wps:cNvSpPr>
                                <a:spLocks/>
                              </wps:cNvSpPr>
                              <wps:spPr bwMode="auto">
                                <a:xfrm>
                                  <a:off x="321" y="1152"/>
                                  <a:ext cx="1565" cy="388"/>
                                </a:xfrm>
                                <a:custGeom>
                                  <a:avLst/>
                                  <a:gdLst>
                                    <a:gd name="T0" fmla="+- 0 1303 321"/>
                                    <a:gd name="T1" fmla="*/ T0 w 1565"/>
                                    <a:gd name="T2" fmla="+- 0 1166 1152"/>
                                    <a:gd name="T3" fmla="*/ 1166 h 388"/>
                                    <a:gd name="T4" fmla="+- 0 1261 321"/>
                                    <a:gd name="T5" fmla="*/ T4 w 1565"/>
                                    <a:gd name="T6" fmla="+- 0 1238 1152"/>
                                    <a:gd name="T7" fmla="*/ 1238 h 388"/>
                                    <a:gd name="T8" fmla="+- 0 1297 321"/>
                                    <a:gd name="T9" fmla="*/ T8 w 1565"/>
                                    <a:gd name="T10" fmla="+- 0 1208 1152"/>
                                    <a:gd name="T11" fmla="*/ 1208 h 388"/>
                                    <a:gd name="T12" fmla="+- 0 1336 321"/>
                                    <a:gd name="T13" fmla="*/ T12 w 1565"/>
                                    <a:gd name="T14" fmla="+- 0 1355 1152"/>
                                    <a:gd name="T15" fmla="*/ 1355 h 388"/>
                                    <a:gd name="T16" fmla="+- 0 1885 321"/>
                                    <a:gd name="T17" fmla="*/ T16 w 1565"/>
                                    <a:gd name="T18" fmla="+- 0 1392 1152"/>
                                    <a:gd name="T19" fmla="*/ 1392 h 388"/>
                                    <a:gd name="T20" fmla="+- 0 1094 321"/>
                                    <a:gd name="T21" fmla="*/ T20 w 1565"/>
                                    <a:gd name="T22" fmla="+- 0 1387 1152"/>
                                    <a:gd name="T23" fmla="*/ 1387 h 388"/>
                                    <a:gd name="T24" fmla="+- 0 1089 321"/>
                                    <a:gd name="T25" fmla="*/ T24 w 1565"/>
                                    <a:gd name="T26" fmla="+- 0 1152 1152"/>
                                    <a:gd name="T27" fmla="*/ 1152 h 388"/>
                                    <a:gd name="T28" fmla="+- 0 1073 321"/>
                                    <a:gd name="T29" fmla="*/ T28 w 1565"/>
                                    <a:gd name="T30" fmla="+- 0 1157 1152"/>
                                    <a:gd name="T31" fmla="*/ 1157 h 388"/>
                                    <a:gd name="T32" fmla="+- 0 944 321"/>
                                    <a:gd name="T33" fmla="*/ T32 w 1565"/>
                                    <a:gd name="T34" fmla="+- 0 1303 1152"/>
                                    <a:gd name="T35" fmla="*/ 1303 h 388"/>
                                    <a:gd name="T36" fmla="+- 0 936 321"/>
                                    <a:gd name="T37" fmla="*/ T36 w 1565"/>
                                    <a:gd name="T38" fmla="+- 0 1304 1152"/>
                                    <a:gd name="T39" fmla="*/ 1304 h 388"/>
                                    <a:gd name="T40" fmla="+- 0 931 321"/>
                                    <a:gd name="T41" fmla="*/ T40 w 1565"/>
                                    <a:gd name="T42" fmla="+- 0 1310 1152"/>
                                    <a:gd name="T43" fmla="*/ 1310 h 388"/>
                                    <a:gd name="T44" fmla="+- 0 932 321"/>
                                    <a:gd name="T45" fmla="*/ T44 w 1565"/>
                                    <a:gd name="T46" fmla="+- 0 1317 1152"/>
                                    <a:gd name="T47" fmla="*/ 1317 h 388"/>
                                    <a:gd name="T48" fmla="+- 0 1040 321"/>
                                    <a:gd name="T49" fmla="*/ T48 w 1565"/>
                                    <a:gd name="T50" fmla="+- 0 1387 1152"/>
                                    <a:gd name="T51" fmla="*/ 1387 h 388"/>
                                    <a:gd name="T52" fmla="+- 0 483 321"/>
                                    <a:gd name="T53" fmla="*/ T52 w 1565"/>
                                    <a:gd name="T54" fmla="+- 0 1319 1152"/>
                                    <a:gd name="T55" fmla="*/ 1319 h 388"/>
                                    <a:gd name="T56" fmla="+- 0 486 321"/>
                                    <a:gd name="T57" fmla="*/ T56 w 1565"/>
                                    <a:gd name="T58" fmla="+- 0 1312 1152"/>
                                    <a:gd name="T59" fmla="*/ 1312 h 388"/>
                                    <a:gd name="T60" fmla="+- 0 484 321"/>
                                    <a:gd name="T61" fmla="*/ T60 w 1565"/>
                                    <a:gd name="T62" fmla="+- 0 1308 1152"/>
                                    <a:gd name="T63" fmla="*/ 1308 h 388"/>
                                    <a:gd name="T64" fmla="+- 0 482 321"/>
                                    <a:gd name="T65" fmla="*/ T64 w 1565"/>
                                    <a:gd name="T66" fmla="+- 0 1305 1152"/>
                                    <a:gd name="T67" fmla="*/ 1305 h 388"/>
                                    <a:gd name="T68" fmla="+- 0 478 321"/>
                                    <a:gd name="T69" fmla="*/ T68 w 1565"/>
                                    <a:gd name="T70" fmla="+- 0 1303 1152"/>
                                    <a:gd name="T71" fmla="*/ 1303 h 388"/>
                                    <a:gd name="T72" fmla="+- 0 473 321"/>
                                    <a:gd name="T73" fmla="*/ T72 w 1565"/>
                                    <a:gd name="T74" fmla="+- 0 1304 1152"/>
                                    <a:gd name="T75" fmla="*/ 1304 h 388"/>
                                    <a:gd name="T76" fmla="+- 0 342 321"/>
                                    <a:gd name="T77" fmla="*/ T76 w 1565"/>
                                    <a:gd name="T78" fmla="+- 0 1387 1152"/>
                                    <a:gd name="T79" fmla="*/ 1387 h 388"/>
                                    <a:gd name="T80" fmla="+- 0 337 321"/>
                                    <a:gd name="T81" fmla="*/ T80 w 1565"/>
                                    <a:gd name="T82" fmla="+- 0 1152 1152"/>
                                    <a:gd name="T83" fmla="*/ 1152 h 388"/>
                                    <a:gd name="T84" fmla="+- 0 321 321"/>
                                    <a:gd name="T85" fmla="*/ T84 w 1565"/>
                                    <a:gd name="T86" fmla="+- 0 1157 1152"/>
                                    <a:gd name="T87" fmla="*/ 1157 h 388"/>
                                    <a:gd name="T88" fmla="+- 0 326 321"/>
                                    <a:gd name="T89" fmla="*/ T88 w 1565"/>
                                    <a:gd name="T90" fmla="+- 0 1540 1152"/>
                                    <a:gd name="T91" fmla="*/ 1540 h 388"/>
                                    <a:gd name="T92" fmla="+- 0 337 321"/>
                                    <a:gd name="T93" fmla="*/ T92 w 1565"/>
                                    <a:gd name="T94" fmla="+- 0 1540 1152"/>
                                    <a:gd name="T95" fmla="*/ 1540 h 388"/>
                                    <a:gd name="T96" fmla="+- 0 342 321"/>
                                    <a:gd name="T97" fmla="*/ T96 w 1565"/>
                                    <a:gd name="T98" fmla="+- 0 1408 1152"/>
                                    <a:gd name="T99" fmla="*/ 1408 h 388"/>
                                    <a:gd name="T100" fmla="+- 0 476 321"/>
                                    <a:gd name="T101" fmla="*/ T100 w 1565"/>
                                    <a:gd name="T102" fmla="+- 0 1492 1152"/>
                                    <a:gd name="T103" fmla="*/ 1492 h 388"/>
                                    <a:gd name="T104" fmla="+- 0 483 321"/>
                                    <a:gd name="T105" fmla="*/ T104 w 1565"/>
                                    <a:gd name="T106" fmla="+- 0 1490 1152"/>
                                    <a:gd name="T107" fmla="*/ 1490 h 388"/>
                                    <a:gd name="T108" fmla="+- 0 486 321"/>
                                    <a:gd name="T109" fmla="*/ T108 w 1565"/>
                                    <a:gd name="T110" fmla="+- 0 1483 1152"/>
                                    <a:gd name="T111" fmla="*/ 1483 h 388"/>
                                    <a:gd name="T112" fmla="+- 0 483 321"/>
                                    <a:gd name="T113" fmla="*/ T112 w 1565"/>
                                    <a:gd name="T114" fmla="+- 0 1476 1152"/>
                                    <a:gd name="T115" fmla="*/ 1476 h 388"/>
                                    <a:gd name="T116" fmla="+- 0 1041 321"/>
                                    <a:gd name="T117" fmla="*/ T116 w 1565"/>
                                    <a:gd name="T118" fmla="+- 0 1408 1152"/>
                                    <a:gd name="T119" fmla="*/ 1408 h 388"/>
                                    <a:gd name="T120" fmla="+- 0 932 321"/>
                                    <a:gd name="T121" fmla="*/ T120 w 1565"/>
                                    <a:gd name="T122" fmla="+- 0 1478 1152"/>
                                    <a:gd name="T123" fmla="*/ 1478 h 388"/>
                                    <a:gd name="T124" fmla="+- 0 931 321"/>
                                    <a:gd name="T125" fmla="*/ T124 w 1565"/>
                                    <a:gd name="T126" fmla="+- 0 1486 1152"/>
                                    <a:gd name="T127" fmla="*/ 1486 h 388"/>
                                    <a:gd name="T128" fmla="+- 0 934 321"/>
                                    <a:gd name="T129" fmla="*/ T128 w 1565"/>
                                    <a:gd name="T130" fmla="+- 0 1489 1152"/>
                                    <a:gd name="T131" fmla="*/ 1489 h 388"/>
                                    <a:gd name="T132" fmla="+- 0 938 321"/>
                                    <a:gd name="T133" fmla="*/ T132 w 1565"/>
                                    <a:gd name="T134" fmla="+- 0 1492 1152"/>
                                    <a:gd name="T135" fmla="*/ 1492 h 388"/>
                                    <a:gd name="T136" fmla="+- 0 943 321"/>
                                    <a:gd name="T137" fmla="*/ T136 w 1565"/>
                                    <a:gd name="T138" fmla="+- 0 1492 1152"/>
                                    <a:gd name="T139" fmla="*/ 1492 h 388"/>
                                    <a:gd name="T140" fmla="+- 0 1073 321"/>
                                    <a:gd name="T141" fmla="*/ T140 w 1565"/>
                                    <a:gd name="T142" fmla="+- 0 1409 1152"/>
                                    <a:gd name="T143" fmla="*/ 1409 h 388"/>
                                    <a:gd name="T144" fmla="+- 0 1078 321"/>
                                    <a:gd name="T145" fmla="*/ T144 w 1565"/>
                                    <a:gd name="T146" fmla="+- 0 1540 1152"/>
                                    <a:gd name="T147" fmla="*/ 1540 h 388"/>
                                    <a:gd name="T148" fmla="+- 0 1089 321"/>
                                    <a:gd name="T149" fmla="*/ T148 w 1565"/>
                                    <a:gd name="T150" fmla="+- 0 1540 1152"/>
                                    <a:gd name="T151" fmla="*/ 1540 h 388"/>
                                    <a:gd name="T152" fmla="+- 0 1094 321"/>
                                    <a:gd name="T153" fmla="*/ T152 w 1565"/>
                                    <a:gd name="T154" fmla="+- 0 1408 1152"/>
                                    <a:gd name="T155" fmla="*/ 1408 h 388"/>
                                    <a:gd name="T156" fmla="+- 0 1881 321"/>
                                    <a:gd name="T157" fmla="*/ T156 w 1565"/>
                                    <a:gd name="T158" fmla="+- 0 1408 1152"/>
                                    <a:gd name="T159" fmla="*/ 1408 h 388"/>
                                    <a:gd name="T160" fmla="+- 0 1885 321"/>
                                    <a:gd name="T161" fmla="*/ T160 w 1565"/>
                                    <a:gd name="T162" fmla="+- 0 1392 1152"/>
                                    <a:gd name="T163" fmla="*/ 139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65" h="388">
                                      <a:moveTo>
                                        <a:pt x="1015" y="14"/>
                                      </a:moveTo>
                                      <a:lnTo>
                                        <a:pt x="982" y="14"/>
                                      </a:lnTo>
                                      <a:lnTo>
                                        <a:pt x="921" y="62"/>
                                      </a:lnTo>
                                      <a:lnTo>
                                        <a:pt x="940" y="86"/>
                                      </a:lnTo>
                                      <a:lnTo>
                                        <a:pt x="962" y="69"/>
                                      </a:lnTo>
                                      <a:lnTo>
                                        <a:pt x="976" y="56"/>
                                      </a:lnTo>
                                      <a:lnTo>
                                        <a:pt x="975" y="203"/>
                                      </a:lnTo>
                                      <a:lnTo>
                                        <a:pt x="1015" y="203"/>
                                      </a:lnTo>
                                      <a:lnTo>
                                        <a:pt x="1015" y="14"/>
                                      </a:lnTo>
                                      <a:close/>
                                      <a:moveTo>
                                        <a:pt x="1564" y="240"/>
                                      </a:moveTo>
                                      <a:lnTo>
                                        <a:pt x="1560" y="235"/>
                                      </a:lnTo>
                                      <a:lnTo>
                                        <a:pt x="773" y="235"/>
                                      </a:lnTo>
                                      <a:lnTo>
                                        <a:pt x="773" y="5"/>
                                      </a:lnTo>
                                      <a:lnTo>
                                        <a:pt x="768" y="0"/>
                                      </a:lnTo>
                                      <a:lnTo>
                                        <a:pt x="757" y="0"/>
                                      </a:lnTo>
                                      <a:lnTo>
                                        <a:pt x="752" y="5"/>
                                      </a:lnTo>
                                      <a:lnTo>
                                        <a:pt x="752" y="234"/>
                                      </a:lnTo>
                                      <a:lnTo>
                                        <a:pt x="623" y="151"/>
                                      </a:lnTo>
                                      <a:lnTo>
                                        <a:pt x="620" y="151"/>
                                      </a:lnTo>
                                      <a:lnTo>
                                        <a:pt x="615" y="152"/>
                                      </a:lnTo>
                                      <a:lnTo>
                                        <a:pt x="613" y="154"/>
                                      </a:lnTo>
                                      <a:lnTo>
                                        <a:pt x="610" y="158"/>
                                      </a:lnTo>
                                      <a:lnTo>
                                        <a:pt x="610" y="160"/>
                                      </a:lnTo>
                                      <a:lnTo>
                                        <a:pt x="611" y="165"/>
                                      </a:lnTo>
                                      <a:lnTo>
                                        <a:pt x="613" y="167"/>
                                      </a:lnTo>
                                      <a:lnTo>
                                        <a:pt x="719" y="235"/>
                                      </a:lnTo>
                                      <a:lnTo>
                                        <a:pt x="56" y="235"/>
                                      </a:lnTo>
                                      <a:lnTo>
                                        <a:pt x="162" y="167"/>
                                      </a:lnTo>
                                      <a:lnTo>
                                        <a:pt x="164" y="165"/>
                                      </a:lnTo>
                                      <a:lnTo>
                                        <a:pt x="165" y="160"/>
                                      </a:lnTo>
                                      <a:lnTo>
                                        <a:pt x="165" y="158"/>
                                      </a:lnTo>
                                      <a:lnTo>
                                        <a:pt x="163" y="156"/>
                                      </a:lnTo>
                                      <a:lnTo>
                                        <a:pt x="163" y="154"/>
                                      </a:lnTo>
                                      <a:lnTo>
                                        <a:pt x="161" y="153"/>
                                      </a:lnTo>
                                      <a:lnTo>
                                        <a:pt x="159" y="152"/>
                                      </a:lnTo>
                                      <a:lnTo>
                                        <a:pt x="157" y="151"/>
                                      </a:lnTo>
                                      <a:lnTo>
                                        <a:pt x="154" y="151"/>
                                      </a:lnTo>
                                      <a:lnTo>
                                        <a:pt x="152" y="152"/>
                                      </a:lnTo>
                                      <a:lnTo>
                                        <a:pt x="21" y="235"/>
                                      </a:lnTo>
                                      <a:lnTo>
                                        <a:pt x="21" y="5"/>
                                      </a:lnTo>
                                      <a:lnTo>
                                        <a:pt x="16" y="0"/>
                                      </a:lnTo>
                                      <a:lnTo>
                                        <a:pt x="5" y="0"/>
                                      </a:lnTo>
                                      <a:lnTo>
                                        <a:pt x="0" y="5"/>
                                      </a:lnTo>
                                      <a:lnTo>
                                        <a:pt x="0" y="383"/>
                                      </a:lnTo>
                                      <a:lnTo>
                                        <a:pt x="5" y="388"/>
                                      </a:lnTo>
                                      <a:lnTo>
                                        <a:pt x="10" y="388"/>
                                      </a:lnTo>
                                      <a:lnTo>
                                        <a:pt x="16" y="388"/>
                                      </a:lnTo>
                                      <a:lnTo>
                                        <a:pt x="21" y="383"/>
                                      </a:lnTo>
                                      <a:lnTo>
                                        <a:pt x="21" y="256"/>
                                      </a:lnTo>
                                      <a:lnTo>
                                        <a:pt x="152" y="340"/>
                                      </a:lnTo>
                                      <a:lnTo>
                                        <a:pt x="155" y="340"/>
                                      </a:lnTo>
                                      <a:lnTo>
                                        <a:pt x="160" y="339"/>
                                      </a:lnTo>
                                      <a:lnTo>
                                        <a:pt x="162" y="338"/>
                                      </a:lnTo>
                                      <a:lnTo>
                                        <a:pt x="165" y="334"/>
                                      </a:lnTo>
                                      <a:lnTo>
                                        <a:pt x="165" y="331"/>
                                      </a:lnTo>
                                      <a:lnTo>
                                        <a:pt x="164" y="326"/>
                                      </a:lnTo>
                                      <a:lnTo>
                                        <a:pt x="162" y="324"/>
                                      </a:lnTo>
                                      <a:lnTo>
                                        <a:pt x="56" y="256"/>
                                      </a:lnTo>
                                      <a:lnTo>
                                        <a:pt x="720" y="256"/>
                                      </a:lnTo>
                                      <a:lnTo>
                                        <a:pt x="613" y="324"/>
                                      </a:lnTo>
                                      <a:lnTo>
                                        <a:pt x="611" y="326"/>
                                      </a:lnTo>
                                      <a:lnTo>
                                        <a:pt x="610" y="331"/>
                                      </a:lnTo>
                                      <a:lnTo>
                                        <a:pt x="610" y="334"/>
                                      </a:lnTo>
                                      <a:lnTo>
                                        <a:pt x="612" y="336"/>
                                      </a:lnTo>
                                      <a:lnTo>
                                        <a:pt x="613" y="337"/>
                                      </a:lnTo>
                                      <a:lnTo>
                                        <a:pt x="614" y="338"/>
                                      </a:lnTo>
                                      <a:lnTo>
                                        <a:pt x="617" y="340"/>
                                      </a:lnTo>
                                      <a:lnTo>
                                        <a:pt x="618" y="340"/>
                                      </a:lnTo>
                                      <a:lnTo>
                                        <a:pt x="622" y="340"/>
                                      </a:lnTo>
                                      <a:lnTo>
                                        <a:pt x="623" y="340"/>
                                      </a:lnTo>
                                      <a:lnTo>
                                        <a:pt x="752" y="257"/>
                                      </a:lnTo>
                                      <a:lnTo>
                                        <a:pt x="752" y="383"/>
                                      </a:lnTo>
                                      <a:lnTo>
                                        <a:pt x="757" y="388"/>
                                      </a:lnTo>
                                      <a:lnTo>
                                        <a:pt x="763" y="388"/>
                                      </a:lnTo>
                                      <a:lnTo>
                                        <a:pt x="768" y="388"/>
                                      </a:lnTo>
                                      <a:lnTo>
                                        <a:pt x="773" y="383"/>
                                      </a:lnTo>
                                      <a:lnTo>
                                        <a:pt x="773" y="256"/>
                                      </a:lnTo>
                                      <a:lnTo>
                                        <a:pt x="1554" y="256"/>
                                      </a:lnTo>
                                      <a:lnTo>
                                        <a:pt x="1560" y="256"/>
                                      </a:lnTo>
                                      <a:lnTo>
                                        <a:pt x="1564" y="251"/>
                                      </a:lnTo>
                                      <a:lnTo>
                                        <a:pt x="1564" y="24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15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387" y="1162"/>
                                  <a:ext cx="4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88000F" id="docshapegroup154" o:spid="_x0000_s1026" style="width:94.3pt;height:77.05pt;mso-position-horizontal-relative:char;mso-position-vertical-relative:line" coordsize="1886,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3aKUBsAAPKFAAAOAAAAZHJzL2Uyb0RvYy54bWzsXXuPIzdy/z9AvoMw&#10;fyYYT7MfUvfA64NvZ9c4wJcYOeUDaDWaGcF6RdJ61hfku+dXJKua3VMk295DgAvOgLc1o2rWi6wH&#10;WcX59g9f9rvZL5vzZXs8vLsx3xQ3s81hfXzcHp7f3fzn8uNtezO7XFeHx9XueNi8u/l1c7n5w3f/&#10;/E/fvp7uN+Xx5bh73JxnGORwuX89vbt5uV5P93d3l/XLZr+6fHM8bQ748ul43q+u+PH8fPd4Xr1i&#10;9P3uriyK+d3r8fx4Oh/Xm8sFv31wX958Z8d/etqsr//+9HTZXGe7dzeg7Wr/Pdt/P9G/d999u7p/&#10;Pq9OL9u1J2P1O6jYr7YHIJWhHlbX1ezzeftmqP12fT5ejk/Xb9bH/d3x6Wm73lgewI0pRtz8cD5+&#10;Pllenu9fn08iJoh2JKffPez633756TzbPkJ3lbmZHVZ7KOnxuL68rE6bZ8Jvmpqk9Hp6vgfwD+fT&#10;X04/nR2r+Pjjcf3zBV/fjb+nn58d8OzT65+Pjxh39fl6tFL68nTe0xDgf/bFKuNXUcbmy3W2xi+N&#10;6RZzA52t8V23aJuqcdpav0Clb15bv3zgF9t27t4C6YbeuVvdO4yWSk8VsYQ5d+nFevk6sf6FRGa1&#10;dSFJiVjLsVhNYzkh9IBjcV5CWQbfENgFIp8oxQbM20ktcqzazomjWSwG0ljdrz9frj9sjlYXq19+&#10;vFztm8+P+GQ1/OgnxBJqeNrvsDL+5W5mqsVi9ooHxvXwDIYZ5MD+9XZWzObGzIScZxkL8pCxCORl&#10;5gnD6hGgKgAyVV1FENYM5hEuNIQNA4H4uVnoCDFlhCpjohwuGMwiXDS1hhA2T8YiEJVDKEWAumoe&#10;YZAWgAOzCNtSFakRwYNFglExmlDyTVvHUIrsHcqq1Hg0InpCCRgdZSj7uonOG5G+Q2kaFaUIn1AC&#10;RkcZSr+suhiXIn+vSVWwpYgfKBdNRLBlKH4zj3FZivwdSp3LUsRPKGNclqH4OxNhshTxW4zzWlVl&#10;KdIHRoJR5VqG0i/bNoZSxO9QdpWmylKkTygBo6KsQuk3bRNBSY4rWCOLstVQViJ9kitgdJSh9OPL&#10;shLxO1WWqmDhsfo1vgCMjjIUP7xeTJmVKMBJtlWNXSXyJ8kCRscZyj9lX0UDDiesp2LR4WV7PqMW&#10;tg4VYEoMpTuRWlTgcDbqDKpFA8QnYFQ+61ADHaAiKEUFDqU+aWtRQGrS1qECmjZmf2rRgEW5KFT7&#10;04j8adICRuWyCeVfFUWEy0YU4LiEoVKU2Yj4iUvA6ChD8WMCxVCK/B3KUkcp4ieUgNFRhuKvYquk&#10;EfFbjE1XqEyK9IGRYFSM81D6MQ89F+F7hCqLc5G9RRhhcT6QfWy2zkX2TqgIVhQ9zkX0JFTA6CyG&#10;oi8RjekLZC6ytyjbuRr3zEX2QEkwOspQ9iYa2i1E+BalKeByFDYXIn7gtEAq0kUo/wo+TudzIQpw&#10;SM1cNT4L0QAhJSAdaaiCJrouF6IDjxRBi8ap6MAiBZCONFRCEw0sF6IFL95Ojbla0YIVL4BUpG2o&#10;haaIBQetaMEi7QodpygBOAlGRxnqoI4GB63owAvXzDXhUsoo4biBSiNIQx2UdcwmtKIDj1QPSSgx&#10;C5DGYpJuoINFbI12ogOvUfgeZRp1ogOrUQCp4u1CJZguZuA70YJF2uqesxMlACfB6ChDHcQj9050&#10;4FAikdHYFBUQSsDoKEMNVIsYl6YQFTicpTqJTCEqIKQAUpGaIlRBjdxJN0amEB144aqcmkJ0YKUb&#10;YdUUoRJq+LwYVlGDxdrpkYkpRA3ASkARXkM9xC2DKUQTjlfdqZk+HyZeY14NCzhYWXUTs0emT4kd&#10;1lqXsBFFEFYA6bwOcuJFEQtwjRFNOKxz1QzCCAVMtACKYB0oYhHVqxFNeF5V14YEJMQK96xjHWTG&#10;bRedw31u7LB2+srpc2M7h2MrZ5Acd9FM2/TpscUKiasJmukTZKC1UBFuQ1WYsogaij5LziAWZWQQ&#10;h9owZdTNmT5X9ohBo2IW7S5v4HMApXM8SJeBODqtKlkbTsGLVsc7MFIAiqCVpUFyKeM7RpVoxKHt&#10;1CAYe5XhbAZQBO1AHWUVC71NJfrwYjb6xKrFYVj9AkpHPEidO3jGiFHuk2ePt1SdO8LpgF+Yt4h3&#10;N4P0uSuj2u0TaIe30MNEU4s6iF+CivAb6qOL7871WbTFG3NCfRYNtHEnNEijO5igiJT7RNpibRH2&#10;aGuoT6SBlYB0XgeZdNdFnRAOWHwY6LBW+lTGqUEfLbYAimAdaMJgByjGrKjCol1giavMhkuDgCJo&#10;ZWHYCY8JEEHbJ9VexurGh+nTaivjWHgxyKth9qPc9qm1R6v73D63tmhj03iQXMNMRdftXLTh0M5b&#10;Vch9fk1oAaQLeZBgJ7bQzFy04XQ7171un2MD7QJAOtphjl21sQzE9Fm2RTtHgqRNqT7LBloCiqCV&#10;dQEwOm6KTamFrAyHttQXUJ9nE1oACVocEMqh1+qFz8HWXw7+IAyfZis60S7s8eXpeKHzRzoVw9nk&#10;svSnaoCiU7MIMAwzAdujP+BLA2PWEHA7aWTomoAR87qzzvTQFPJacHusm6WEYlULzmeHmdFhLQgc&#10;4eEUYig6tODVNHDMCAtuzziztFMwZsHtQWUWnEIoAkfoM4V2Cnws+DSVUsBiwacplQINApcT7LTc&#10;KT6w4NO0Sm7dgk/TKnljAocfnSIZcqMWfJpWyf9Z8GlabbxWm2laJX9Do8NTTKGd/IQFn6ZVsu8W&#10;fJpWyS4TOCzqFGLInlrwaVolO2jBp2l14bWKPb4pxNAeH43eTtNq67Xq6hGyi6/1WnVFBVlw2hMj&#10;YrCbNYV22s2y4NO02nmtdtO02rEFxv7PFGrsBhCRQ1s3015gK4xdl2kveN3ShsmkF2jHxJKEvY5p&#10;L3j90jbFtBe8hmmHYdILtMVgScLmwLQXvJYprZ/2gtcz8tuJL7CmceY8CQOl0ZYHnBhPe4E1jcx1&#10;2gusaaSck16glNOShFxx2gusaSR5015gTSM9m/QC5WeWJGRW015gTbtSqqy5MA1rGueD0zCwppGI&#10;THqBMhHLA1KIaS+wphH8T3uBNY2wfdILFLdbkhBwT3uBNY1QOXjBidfHwmfUVI6rKc83M1RTfqJ3&#10;Vven1ZVCaP44e6XaQjrqeHl3Q5Ve9MX++MtmebQgVwqlHQBolXCnh9gdRpBO9wi/HIn8PT9PfkSg&#10;Iu7FFvD3/GQ4yr0Ijqcef89PhqOTZYJj0fD3/GQ42oIBnFgI/p6fIzjEJ0k+sPVmx6O96iQgitYc&#10;ILLENCDttYNCnOqkAQsq0yGWDc9Q5oGfjhfUyTg4V6KJ6cLf89PBtTweKilSFGLr3I2HQDIFhxo2&#10;ByeGifHx0+GtKfMjPjJzBgcFHi6tExSyOTjwk6Kv8qorcTCQgivpSIsUIsEP089PxwfOxBwcth+S&#10;4wlcBq/XmxGTxfj46fCipM3hzfDrA8rM/PPJhKx0xsVPh5NOMyES2O0Up8YnMmLgeBB+esH56AaD&#10;pkZDVZvjU6IsHoafbrjKzyeTsRm1D8hRH5PEi9I2hxdZXIo+XhfEdQqu9Ykv7Qan4HjdGsyDFBwO&#10;Ip1zMznjV/jIGRW06RFR5uZFnVYJ7a1ZQOQHSRJRI2zhcuaU4bLmmY6QMAElDOMpwE+/NEpvdSVy&#10;4e/5yXCQCI0nzp6/56eHszv4gEOpRJLfgraDAQeBp+BQ82bB6Lg2BYf9ZAeH/Z4UnEzBjIJR+DZp&#10;vJpKQsBGjr6KCjTy7KL4zYIhV01xUdK5H0bL2FHj9w4kjGVd8dPrjKpBMVrGotkTc4DJ9hKPwk83&#10;Gu1AAyojX6p5JZQZNi1Q2pn5/cC0pXDClx1GppifjnInetn54y/56YVlScqsPr8JkzHX1EdhReU6&#10;VKJhB8raHJzsXDBJ/HSkMVwJP5aaPcZ7sFI2H3gcfnpWvUkqZRuBv+fnEK5BXUgar1vLDU7yU3Cl&#10;N10NNqdScCiDs3Lp+0KYLn46+urCucUGZW+p8Wo6s8GkzOFFJZyDg21KjddQYTqNl3Of3nY12E1O&#10;jufDnQbx7xS4SvZOWB78dHJBNYulr8zMU4arZOODx+HncLwmi9fN+0Z2Xngcfnq9+bCiwcZ2it+a&#10;6tRJzplwQeZLxh6iLs6Pl5nPVBZGeHNRhQ+jmoz9MT7fbVA3leKX4arceH7Hs8rMF8qjiI8q42NL&#10;n3dVRXpdUprixkv7Yk4HcvaF4QzknZJL6X12mYkBUCdn6Stlx4nnHT/9/PMHKmUmNqq9MyszXhuV&#10;cl4uaftXUw8E6SOTdtV+ez0L5zebq4xcyH47vOlY67fag5x9qf3uNqUvKf3WODEh+krZkmd98dPr&#10;jdNg2Svj7/np4bz8Stki4+/56eAaH+OVGf/BsWWJ2uQUHy3Pl8x4HRXhEL9y9MN08dPR19ExOMEh&#10;rU/h7fzpTU5+nfdvJc4FUuOhas7Pl7R9ZrgmY19an1Pl/CDq5izenJ9GNb035MhxUoygcM57/oxG&#10;qHJuGuqSCpSgkyZjO0zJRj+zt0O1c27ETPQkgDmzCkBnp8vcPhpv4WUDxnLiDKPCOMsMkZDUDANm&#10;fR0DZp0nJ+RZb8xuLOvejbcPTWb7o5+PmQAEdXRO1ZmApvMBepPZ1+qo7JQmYybgQh2dg8sEDAyX&#10;Cwg7v49TZZJB1NFZvDkH1flZk3N4nQ8EsnB+t6dCIJyahZ3f38w5KIHL7Puils7yW2bgsG/l1jxZ&#10;kxSBqBf36ymTQhjU01nU2b1z2sulOWMwF9OoOerKZYkUvtGIFQr5kyOWVMJtAdNxpin9xkUucKW6&#10;Oj9i2qOJXZpsbiYYMG9kcxtiJes6Ez1Q2ZxlJpvmM6CRAgmOG/jp4gdU2Tpnld1HrXyGnOMFJXaW&#10;xOxmpreceTifwWcSMntMh5nzZidrvTteNm7S0fGevVJDzvnoeDC4SOJy3G0fP253Ozreu5yfP73f&#10;nWe/rOgCFhQ+yB7HAGxnK+cOR3qN5za9jkss/FEiXWdhL1T57w7Tsfhj2d1+RHvzbf2xbm4RwbW3&#10;hen+2M2LuqsfPv4PnTKa+v5l+/i4Ofy4PWz4chdTT7vlw18z465lsde70EFm12Dn0PIVZ7Kg//wK&#10;HTCJ21QOj+Budf+yWT1+8J+vq+3Ofb4bUmyFDLb5aQWBG0zcdSDu+pJPx8dfcTXI+egutsFFPPjw&#10;cjz/9Wb2iktt3t1c/uvz6ry5me3+dMD1Jh3qvuGirvYHnGKRvzqH33wKv1kd1hjq3c31BsWP9PH9&#10;1d2c8/l03j6/AJOxsjgcv8fFLk9buj3E0ueo8j/ghpX/s6tWYCqGN9jQuT+o+ltfteKLIq2W7SR1&#10;N9ZUlDjRdTVz2bHim27CBTLtphVbyoo+RBdzhHejwDZIB8fSVe67TC0EQmohQFSz7UkKQSAtBxJH&#10;BbsmoyxdkfNbVHBLAjQvqONAQYZMIkRWLSqFMxhmGWnpqvTfooOMBaik2nsFGxxgHtugl2zpqovf&#10;oqPNY8E3R2eIIITd+z1Vw860L9kUZ+o6rR+YWDXs/NrEqmHiHlN1VDZMtlzKnn9fqQdESKUepBWy&#10;dX0hh/OWDi0byP7boU91UJhNo1Cnh/e+t+JMiCO8HmI4omFI6HAwKFjO+jTxTFTaYCtaFrg1IOcJ&#10;ou7udL5cH1aXF+cWH/GJKFrd5z0E0BOg6heL7kP7oa1v63L+4bYuHh5uv//4vr6dfzSL5qF6eP/+&#10;wQz9Innbr/eLRM/Azw18/kf7nxd4ABY4OxcrQA3/cHbaLXCxe8Vgm8fOzm7T/K2dXeWL9Kk90k1T&#10;isXsFW0N9cGQw6tk6/FrHV5VVDPCaNdDfx9YaISdzyPcIyDxec6hGTS09ET3Y4nfo7YSAnqZefpD&#10;7yiuzw2GTU6NrtD3LW1XqELXyPeVVavSFXo/5GbUBKTQJe7P04WeRkVe4gDB49J2nil09Q7Qj4WL&#10;GzSBDVwg9vAilI2aqU2FyycU0gbN1Et0RqJRTCNupICqaXTiQhXAyFPLliI2hFGDkKBFK61GXKiE&#10;JcKvCHEjLVRogFYlF+oBzaPUBqoQR3F4GK8U6ClUiKOFKKEIWmwixPW91E6tFXoANeIGzdSowKSG&#10;KI24kSIKNGJpxIV6WCIw0yVHZ7ohq9SZrRIXKoIAIsSNFFEgrtSIC/WwxEUbOnFvmqjRf6wRRwcQ&#10;oggARCRH51UBrx0uDlBoo9M+GQzNRzHaRmogQ6nSFuoBbeEUsCpapbPwkDZ9rdLJekBbbDn0l475&#10;GYe2cpW2UA2gjaJ3hTbKUQe0qaYXmxQBbXVsNVCRQzAYGuALlTbaCxZWLZRO21ANHfSl6JTKEmWw&#10;JfSuz7e+a9rLDZeiaXIb3DwG2iLzjepSQlYLCEUjLtTCso4thr5pOm1G6OxHeI2bEQQPIXF1qy7U&#10;Qc/0EqteF9yoZRoi6VTBDXqmLZSqVOoOCARXt6rjokxDGF02scVA+U8wGLDqFo5OY2U4C6XSRjVo&#10;wXA1rrJRdEobizLYch5bDH27NC9U3eP33dK29Tbm8ftuaTscivlU2gaLAdeC6TodtUrDPOgOn04v&#10;hVULpcttqIYaV05ocguVsETjtU5b3yjNctONLx1GhrRFjO+oT7rWndagTXq5iK0FqsYIJog1q5oR&#10;6buknU4jxrfvkras0l1pityo6lUYXS5ia4Eqwge0RUKR/jYyS1ssFKF6+mC4CpcgKLTR5nlPm7u5&#10;RAkwae88GIxEptoQOuWV4SyUOt+oFyEYDnSptA3WgruDV6NtaJCAVXcMdBoV0hZxDKP7yCrcTKXJ&#10;bbAW3A2vCm39dWRuLTTwMtp8o2qEnjaCUuXW30fm5puuUzrRlcHQ9RlZp3QQEygBF4BHaAvVYKF0&#10;2oZqiKyF/kIySrbc7SKa3EZrAWWVutxCNRiCUmkb30mGJhdNqcM7ydBxGnMNwa1kTq91LKfpryWj&#10;xUpgEQKHyoh4/OG9ZNQSG9GtQdncQLl0h5k28YZXk4HAyMxDPcFgwIjbD64mI/3irRiB43yaOFYJ&#10;HCbUBKZLcJRRxyQ4yqjjKXV/QZlXMeaMTuBgfdDUihA4UklRq1bPHq/3y5euV9T9LM7XByqx01+n&#10;cOIqGaXWkXgdh8KM1+o4mltTy89wEiKuUAkcZtcUfugiHF1V1uFmW8U2U0tzYABxBBqT4DjBplmt&#10;EzjwHQQWIXCokg6X/aoEhgrBtk50lYyT7Br7CSqBwyybwHQCx2k2ds40Aod5tokm2tStNVRxzBBS&#10;xYHM6oQhHOfauFRPJTBUyBLFBDEVj9PtqKWmuqApBI4SbhhQncJhyo3FGaNwnHTXOBZUdTzMuglM&#10;13F/X5mzXIUeztt+QOF4iePuKIUjyxWLFMww946GMbYpxGH2FOrbZJgmgU5AYXSdjPPvKIXDBDxO&#10;4SgDh1/TV/IwB6ewOGKsx1l4LKKxjTqilURIM8rDTYurprSVMszEsXscpXBou+LuZJiMx4OuUTYO&#10;CvVt5GE+jkayGIVvMvKYsRml5GHU9XUH0Xwamj6Ihqmj02IuBE4DY4q/PVqO3oxF4YsF57q29OC+&#10;fGsp3TRpcH96tYQ/xnGRO9+mI0u8pd3p5TsDlyi9nATuWYWvmgJOPohYheeYBA6PYMH5GDzNKpln&#10;AodRnTK6751ewsJNAvesStFlmhjfeLqceEOHP8ZfTr3VybOKVTGFdjqnJMlI922a9t96TZPXKnZY&#10;phDjO4aXUqiYJsbXAi6l1DsD7lmVhukMuNeq9LClwX1l9VJaiTLgfgJLJ0Qa3CarpCe6+nqKKG3y&#10;6F6YNoltMmdfkOavDElinaT7J/eC53n6PUd+LuPMdxrTbKPQ/DDxBTbIE80Ujm7desF56jQMvgUT&#10;Ues0U2XYVvV3FGTEytaKArJJU4MCLavpiQbLsMXyf58t6yqwKccYJjLty39xrjzQtMP0Nffr0HYT&#10;FV3RYRo5t74IypdJFb5kUVrieohhmVTnS4oFkL/mpxuw824111rlW7AyHWcdRUHQFeyuUy0j46dH&#10;6u/dyFwK0vl+0VKMCA/Dz5FQJgO+EQrXRSsSb3wjf98lGRM54lfsa4N9KmFP8b+gE4HfAJcZjW6T&#10;xWhcisfC4acT0sJP8hyUU2AGI2Ugln4u1mNc/HQ457R3AjhqK0vJY06bO1PgePK7AiYsN8bHT4/X&#10;23r/Jy8TcIw33fdi/3wl0Zepz8dfQXR8uJKmBF4vFwljmH5+ep35BpDcfKJ0y6ojrTbjVyddA5RS&#10;B10jZNWRYcP4aCwnFoFzRblRsZA1ddMg0+8icOnpZ++ettOKrTSLl59OzMb30yJDTsvFL6HcdKZp&#10;N2U6Ez4Hl8brTXRuFniw3BywKNNWwEWeaRi3ctLIHEwlAS+LnZ9O/A6bLx+JTw4eLL1UqTwMKs+N&#10;5mWVI40ln3FUrMgKXjK5sPxFJ1k470cqCcJYYvz0E9cv6AobiUm8fqFW0s7A4/CTx/O6kPCSv+cn&#10;w7kJjvPHDF43wSvsjafoY/uVEbNtcyE7l4Gbe/OfQ8vmOscGm/8qI5YeLs3unK/qyVzXJXwgKE+J&#10;b07HQTTpM9MAf9HRwWWm6ZwOb2i8HBydoUyCc3Y9N96CwwrY2RS/DJdbvRzy5IzBwvuTPJyXixRJ&#10;87Lgp1seHN5l6eMwMDOfkcc4Becmfh+AZkfkoDYTmWFEj/rNXOCQGRY723YR9Av8o5Uw7DjMN4oM&#10;mh+5hZCff8+thKft+h7/+74VfHrTz3k8bQ5f9run43m/ul6+OZ6f73w3536HBotifoe3rp+pLRJg&#10;h8v9ftIY+9X558+n2/Vxj3m7/bTdba+/2uGQcRNRh19+2q5/Orsfwj8AD+c4btSwfpdeIjj3FpbD&#10;dv3jcf3zZXY4vn/Bn5vYfH854bJdarPsf3U+H1+pfRTdnC45Go5CrA0p+bTbnrgblz57ntHJ+XK9&#10;nu7v7i7rl81+BTm9Fdvx6Wm73jwc15/3m8PVye682YH94+Hysj1d0D56v9l/2jy+uzn/6dG1g2q9&#10;SWX7fVF05R9v3zfFe/QmLT7cft/Vi9tF8WFRF3Vr3pv33Jv0+bKBGFa7h9P265uTfOOx9wtvGoxW&#10;9yQS28F0Xv8HhA3/AUtzPW+ua3Q5r+6f0CLlfw+DJV9YMfeSJaFfTmjE/fT65+Pj5t3NCg2xdiOG&#10;22EgSX/PsfOlKIEYNdPUdJkC9dL01zTxy9Qu9sPmuJ/RB0gadNrBuZGUTKkHIZoHzWqDX9gomX6j&#10;6aj7/9E/5vpx/85bxffb6+Y82233uAhU+sm/qm+cpyhcAH3E//j0enq+f33G/MfEeEa/+Mt2/bC6&#10;rsKfLdT9pjy+HHePm/N3/ys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Jfu&#10;q9wAAAAFAQAADwAAAGRycy9kb3ducmV2LnhtbEyPzWrDMBCE74W+g9hCbo3s5gfjWg4htDmFQpNC&#10;6W1jbWwTa2UsxXbevkov6WWZZZaZb7PVaBrRU+dqywriaQSCuLC65lLB1+H9OQHhPLLGxjIpuJKD&#10;Vf74kGGq7cCf1O99KUIIuxQVVN63qZSuqMigm9qWOHgn2xn0Ye1KqTscQrhp5EsULaXBmkNDhS1t&#10;KirO+4tRsB1wWM/it353Pm2uP4fFx/cuJqUmT+P6FYSn0d+P4YYf0CEPTEd7Ye1EoyA84v/mzUuS&#10;JYhjEIt5DDLP5H/6/BcAAP//AwBQSwMECgAAAAAAAAAhAJWvjvQPBgAADwYAABQAAABkcnMvbWVk&#10;aWEvaW1hZ2UxLnBuZ4lQTkcNChoKAAAADUlIRFIAAABCAAAAGggGAAAAA4mKcgAAAAZiS0dEAP8A&#10;/wD/oL2nkwAAAAlwSFlzAAAOxAAADsQBlSsOGwAABa9JREFUWIXdV3tMU2cU/+7XC7SlaCmFlkHk&#10;MVZCqS2lIZQWxYpB/1CjLRMXyRaDCSzOMTfia5C48dhD3aaboYsui8RMh+Lm2D/T4NBQI4Eh7bDG&#10;8hIyBkLF8qq0uHv3x3KTy+e9+GpL3ElO0u93zvm+3/nd23PvBSRJAro7nc6IQ4cPl+WuWdMUJZGM&#10;BgUHz2EQkhiEZKZW21prNpcQBIGhdS+7z1ucO3cuXxwZ6aQaZ/MtW7bUT01NCRabvF+E+LiysuJJ&#10;AtA9VaG4NTw8LF3sBnwqhMVi0T2LCJQbTaYL/5e/CSBJEqzfsOFXpkb379//SUNDg/GHM2fe0GZl&#10;3WDK6ejoUC92Ez4Rwu128/ihoW60wb17935GT3Q6nRHxCQl30bzy8vKqxW7CJ0Jcvnx5DdrckqVL&#10;J2dmZvho8omTJ3eguaq0NOtiN+ELhxaLJRsglpmZ2crn890ovtpguIJiNptNOTY2FoniL5vBP7u6&#10;lqOgPCXFzpQcHx9/l0kgq9Wq8ge5QBrs7e19FQVlycl3GJMhJGQymQPF7zgcyf4gF0iDo6OjUSgo&#10;FoudbAWRkZFjKDYyPBzta2KBNtzlcglRkMflPmQr4PF4j8XGx8dFTzqIIAhot9vlk5OTS/h8vlsu&#10;l9uDg4O99JyhoaGYgYGBOAAAEAqFrpSUlNsYhpFP1woATqdT3N3d/RpJklhiYmKfVCodocc9Hk9I&#10;V1eXwuPxhAAAgFKptAkEgmkAAAAcHP8HfRI0NjauZ5uumzZv/hnNLyoq+o6K9/f3x3N5vFkujzer&#10;VKlsBEFgtWZziUQqvUeveSUm5u9vjh/fSRAE1t7erslbu/YSum+mVtvqdDojUA6FhYWnqTMuXry4&#10;sbe3N3HtunW/0Wshh0OY8vMbBgYGlnm93qCKiopK9POBx+c/PFVX9yZJkr4RYvv27d9T8b6+vgR6&#10;rLS09OhCb6fVNTUHwkWiB2zxNLW6c2JiYgmdQ0FBwY9U3JSf3xATGzvEVq9KS7OWlJSY2eKQwyHO&#10;nD27FYQKBDMvKkRxcfG3bEJQrk5Pv7kyJ+caj89/yBRfFhc3aFi9+nelSmVDY9RVYxKC8gix+P4q&#10;g6FZlpzsYNofDwp6lL1iRcsqg6FZEBY2TY/JU1PtgEnN+vr619mEQG9BDEJyz549ny8kxOEjRz6g&#10;4p2dnSr0LkxVKG55PJ5gkiQBQRAYKva+ffs+XUiIVIXi1sjIiIQkSTA3N4czXazz58+bqPqWlhY9&#10;5HCIeXdGdHT08GND5/598UIDCcUkyFCim1QqHXl/9+4vqLVKpbLqdLrr9JzqqqoD1ODEMIx8d9eu&#10;o6wTkcHKysoOSSSSewAAgOP4ox1FRSfoca1We8NoNF6g1nq93pKRkdFGz4HJMtlj7wzdDoeM6UCC&#10;IKCDIRYfF3eXjaROp7uOTv5oqXSe+Hq93kJfC4VCF9t+jGdkZc0TFr24ep3OgnJAz4BKlcqKbmy/&#10;fVvOdODg4OCy6elpAYorFIouNpKSqKh7KIaSCgkJ8bDVP42hj8nn2R8yfT+0trZmzs7OclH86rVr&#10;OSgWFhY2lZSU1MN2wLO8Bzyv+eIMmJ6e3oEqOjExsbS6urqcjrlcLiGKAQBAbm5uE4SQeFEii204&#10;hJDYvGnTT7Vm89v0QHVNzYcQQkKj0bR7vd7go8eOvdfT05OEblBSXFwbOLr+MxyA/6buqbq6t9xu&#10;N58erKyqqlio2Gg0XsjLy7vkT4KBMggAAAkJCf1ms7kYx/FHT1soEonGv/ryy1L/UQusQepH4bZt&#10;p680NRnQecFkarX65tXm5pWxsbF/+Zde4AynL7Kzs1va29o0Bw8e/OiXxsaN9E90Lpc7m5GR0fbO&#10;zp1fm0ymBrYBGRoaOrO1oOAstU7XaP5Ac7J0uuv0evRODA8Pf0DfA33EP2v9cqXShnLIyclpFoWH&#10;j1PrfwH8wZ/zr1tZQwAAAABJRU5ErkJgglBLAQItABQABgAIAAAAIQCxgme2CgEAABMCAAATAAAA&#10;AAAAAAAAAAAAAAAAAABbQ29udGVudF9UeXBlc10ueG1sUEsBAi0AFAAGAAgAAAAhADj9If/WAAAA&#10;lAEAAAsAAAAAAAAAAAAAAAAAOwEAAF9yZWxzLy5yZWxzUEsBAi0AFAAGAAgAAAAhAO67dopQGwAA&#10;8oUAAA4AAAAAAAAAAAAAAAAAOgIAAGRycy9lMm9Eb2MueG1sUEsBAi0AFAAGAAgAAAAhAKomDr68&#10;AAAAIQEAABkAAAAAAAAAAAAAAAAAth0AAGRycy9fcmVscy9lMm9Eb2MueG1sLnJlbHNQSwECLQAU&#10;AAYACAAAACEAEJfuq9wAAAAFAQAADwAAAAAAAAAAAAAAAACpHgAAZHJzL2Rvd25yZXYueG1sUEsB&#10;Ai0ACgAAAAAAAAAhAJWvjvQPBgAADwYAABQAAAAAAAAAAAAAAAAAsh8AAGRycy9tZWRpYS9pbWFn&#10;ZTEucG5nUEsFBgAAAAAGAAYAfAEAAPMlAAAAAA==&#10;">
                      <v:shape id="docshape155" o:spid="_x0000_s1027" style="position:absolute;top:586;width:1389;height:577;visibility:visible;mso-wrap-style:square;v-text-anchor:top" coordsize="138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gr8AA&#10;AADcAAAADwAAAGRycy9kb3ducmV2LnhtbERPTWvDMAy9D/YfjAq9rU7TErYsTimFQq/LwnZVY80J&#10;jeUsdpvs39eDwW56vE8Vu9n24kaj7xwrWK8SEMSN0x0bBfX78ekZhA/IGnvHpOCHPOzKx4cCc+0m&#10;fqNbFYyIIexzVNCGMORS+qYli37lBuLIfbnRYohwNFKPOMVw28s0STJpsePY0OJAh5aaS3W1CoKe&#10;j+va0efHd7o9v5y9wcwYpZaLef8KItAc/sV/7pOO8zcp/D4TL5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Kgr8AAAADcAAAADwAAAAAAAAAAAAAAAACYAgAAZHJzL2Rvd25y&#10;ZXYueG1sUEsFBgAAAAAEAAQA9QAAAIUDAAAAAA==&#10;" path="m1389,41r-6,-8l1377,25r-10,-3l1358,26r-15,5l1343,60r-63,52l1177,168r-68,26l1029,217r-93,18l829,247r-122,4l584,246,476,233r-18,-3l457,229,380,214,297,189,239,165r,-1l236,164,167,129,78,68,48,41,91,56r54,17l211,91r77,16l376,122r99,12l585,142r122,3l827,143r109,-7l1032,126r64,-9l1191,101r62,-14l1343,60r,-29l1324,37r-47,15l1217,67r-74,15l1055,96,953,107r-116,8l707,117,589,115,482,107,386,96,300,81,225,65,160,49,134,41,107,32,64,17,31,4,22,,12,3,6,11,,20,1,31,63,91r92,63l211,183r,95l148,292r-5,6l143,502r,16l224,566r118,11l408,574r53,-8l500,553r26,-19l537,521r-1,-12l536,310,508,291r,28l508,510r-3,6l485,530r-50,13l342,549r-96,-7l195,526,175,511r-4,-8l171,311r10,-2l194,307r15,-1l233,305r6,-7l239,195r50,20l374,240r56,12l431,281r1,27l438,314r34,l490,315r12,2l508,319r,-28l493,288r-34,-2l458,258r14,3l582,274r125,5l831,274,940,262r30,-5l969,286r-69,13l892,310r,197l891,521r76,45l1086,577r65,-3l1204,566r40,-14l1271,533r14,-15l1285,298r-2,-4l1280,292r-11,-6l1257,283r,28l1257,503r-4,8l1233,526r-51,16l1086,549r-93,-6l943,529,923,516r-3,-7l920,319r7,-2l939,315r18,-1l989,314r7,-6l997,288r,-37l998,251r37,-7l1117,221r70,-27l1189,193r,105l1195,305r24,1l1234,307r13,2l1257,311r,-28l1253,282r-18,-3l1217,278r,-98l1294,136r67,-54l1381,60r1,l1388,52r1,-11xe" fillcolor="#010202" stroked="f">
                        <v:path arrowok="t" o:connecttype="custom" o:connectlocs="1377,611;1343,617;1177,754;936,821;584,832;457,815;239,751;167,715;91,642;288,693;585,728;936,722;1191,687;1343,617;1217,653;953,693;589,701;300,667;134,627;31,590;6,597;63,677;211,864;143,1088;342,1163;500,1139;536,1095;508,905;485,1116;246,1128;171,1089;194,893;239,884;374,826;432,894;490,901;508,877;458,844;707,865;970,843;892,896;967,1152;1204,1152;1285,1104;1280,878;1257,897;1233,1112;993,1129;920,1095;939,901;996,894;998,837;1187,780;1195,891;1247,895;1253,868;1217,766;1381,646;1389,627" o:connectangles="0,0,0,0,0,0,0,0,0,0,0,0,0,0,0,0,0,0,0,0,0,0,0,0,0,0,0,0,0,0,0,0,0,0,0,0,0,0,0,0,0,0,0,0,0,0,0,0,0,0,0,0,0,0,0,0,0,0,0"/>
                      </v:shape>
                      <v:shape id="docshape156" o:spid="_x0000_s1028" style="position:absolute;left:15;width:1358;height:634;visibility:visible;mso-wrap-style:square;v-text-anchor:top" coordsize="135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yTsEA&#10;AADcAAAADwAAAGRycy9kb3ducmV2LnhtbERPS2sCMRC+C/0PYQpepGarqGU1ShEqBU++7tPNdHc1&#10;mSxJ6m7/vREEb/PxPWex6qwRV/KhdqzgfZiBIC6crrlUcDx8vX2ACBFZo3FMCv4pwGr50ltgrl3L&#10;O7ruYylSCIccFVQxNrmUoajIYhi6hjhxv85bjAn6UmqPbQq3Ro6ybCot1pwaKmxoXVFx2f9ZBdvT&#10;JkyOvvvR7Xl9ng3IuI0zSvVfu885iEhdfIof7m+d5o/HcH8mX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kck7BAAAA3AAAAA8AAAAAAAAAAAAAAAAAmAIAAGRycy9kb3du&#10;cmV2LnhtbFBLBQYAAAAABAAEAPUAAACGAwAAAAA=&#10;" path="m,l,609m1357,24r,609e" filled="f" strokecolor="#010202" strokeweight=".48861mm">
                        <v:stroke dashstyle="dash"/>
                        <v:path arrowok="t" o:connecttype="custom" o:connectlocs="0,0;0,609;1357,24;1357,633" o:connectangles="0,0,0,0"/>
                      </v:shape>
                      <v:shape id="docshape157" o:spid="_x0000_s1029" style="position:absolute;left:321;top:1152;width:1565;height:388;visibility:visible;mso-wrap-style:square;v-text-anchor:top" coordsize="156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eMsMA&#10;AADcAAAADwAAAGRycy9kb3ducmV2LnhtbERPS2sCMRC+C/0PYQpeRLPWKmVrFLGI3urrYG/DZtzd&#10;upksSVzXf28KBW/z8T1nOm9NJRpyvrSsYDhIQBBnVpecKzgeVv0PED4ga6wsk4I7eZjPXjpTTLW9&#10;8Y6afchFDGGfooIihDqV0mcFGfQDWxNH7mydwRChy6V2eIvhppJvSTKRBkuODQXWtCwou+yvRsF2&#10;8ZuZdiy/Lmc5/jn13Pe60Y1S3dd28QkiUBue4n/3Rsf5o3f4ey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BeMsMAAADcAAAADwAAAAAAAAAAAAAAAACYAgAAZHJzL2Rv&#10;d25yZXYueG1sUEsFBgAAAAAEAAQA9QAAAIgDAAAAAA==&#10;" path="m1015,14r-33,l921,62r19,24l962,69,976,56r-1,147l1015,203r,-189xm1564,240r-4,-5l773,235,773,5,768,,757,r-5,5l752,234,623,151r-3,l615,152r-2,2l610,158r,2l611,165r2,2l719,235r-663,l162,167r2,-2l165,160r,-2l163,156r,-2l161,153r-2,-1l157,151r-3,l152,152,21,235,21,5,16,,5,,,5,,383r5,5l10,388r6,l21,383r,-127l152,340r3,l160,339r2,-1l165,334r,-3l164,326r-2,-2l56,256r664,l613,324r-2,2l610,331r,3l612,336r1,1l614,338r3,2l618,340r4,l623,340,752,257r,126l757,388r6,l768,388r5,-5l773,256r781,l1560,256r4,-5l1564,240xe" fillcolor="#010202" stroked="f">
                        <v:path arrowok="t" o:connecttype="custom" o:connectlocs="982,1166;940,1238;976,1208;1015,1355;1564,1392;773,1387;768,1152;752,1157;623,1303;615,1304;610,1310;611,1317;719,1387;162,1319;165,1312;163,1308;161,1305;157,1303;152,1304;21,1387;16,1152;0,1157;5,1540;16,1540;21,1408;155,1492;162,1490;165,1483;162,1476;720,1408;611,1478;610,1486;613,1489;617,1492;622,1492;752,1409;757,1540;768,1540;773,1408;1560,1408;1564,1392" o:connectangles="0,0,0,0,0,0,0,0,0,0,0,0,0,0,0,0,0,0,0,0,0,0,0,0,0,0,0,0,0,0,0,0,0,0,0,0,0,0,0,0,0"/>
                      </v:shape>
                      <v:shape id="docshape158" o:spid="_x0000_s1030" type="#_x0000_t75" style="position:absolute;left:1387;top:1162;width:496;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MfDAAAA3AAAAA8AAABkcnMvZG93bnJldi54bWxET01rwkAQvQv9D8sUvOmmitKmrlIFUUQP&#10;tT20tyE7yQazsyG7xvjvXUHwNo/3ObNFZyvRUuNLxwrehgkI4szpkgsFvz/rwTsIH5A1Vo5JwZU8&#10;LOYvvRmm2l34m9pjKEQMYZ+iAhNCnUrpM0MW/dDVxJHLXWMxRNgUUjd4ieG2kqMkmUqLJccGgzWt&#10;DGWn49kqyPe2nSYfy7/D9ZyZ0y6v/je0Vqr/2n19ggjUhaf44d7qOH88gfsz8QI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Ikx8MAAADcAAAADwAAAAAAAAAAAAAAAACf&#10;AgAAZHJzL2Rvd25yZXYueG1sUEsFBgAAAAAEAAQA9wAAAI8DAAAAAA==&#10;">
                        <v:imagedata r:id="rId139" o:title=""/>
                      </v:shape>
                      <w10:anchorlock/>
                    </v:group>
                  </w:pict>
                </mc:Fallback>
              </mc:AlternateContent>
            </w:r>
          </w:p>
          <w:p w:rsidR="00A86D60" w:rsidRDefault="00A86D60">
            <w:pPr>
              <w:pStyle w:val="TableParagraph"/>
              <w:spacing w:before="1" w:after="1"/>
              <w:ind w:left="0"/>
              <w:rPr>
                <w:rFonts w:ascii="Century Gothic"/>
                <w:sz w:val="8"/>
              </w:rPr>
            </w:pPr>
          </w:p>
          <w:p w:rsidR="00A86D60" w:rsidRDefault="00B14DE2">
            <w:pPr>
              <w:pStyle w:val="TableParagraph"/>
              <w:spacing w:before="0" w:line="244" w:lineRule="exact"/>
              <w:ind w:left="1293"/>
              <w:rPr>
                <w:rFonts w:ascii="Century Gothic"/>
                <w:sz w:val="20"/>
              </w:rPr>
            </w:pPr>
            <w:r>
              <w:rPr>
                <w:rFonts w:ascii="Century Gothic"/>
                <w:noProof/>
                <w:position w:val="-4"/>
                <w:sz w:val="20"/>
                <w:lang w:val="en-AU" w:eastAsia="en-AU"/>
              </w:rPr>
              <mc:AlternateContent>
                <mc:Choice Requires="wpg">
                  <w:drawing>
                    <wp:inline distT="0" distB="0" distL="0" distR="0">
                      <wp:extent cx="526415" cy="155575"/>
                      <wp:effectExtent l="0" t="0" r="0" b="0"/>
                      <wp:docPr id="126"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155575"/>
                                <a:chOff x="0" y="0"/>
                                <a:chExt cx="829" cy="245"/>
                              </a:xfrm>
                            </wpg:grpSpPr>
                            <pic:pic xmlns:pic="http://schemas.openxmlformats.org/drawingml/2006/picture">
                              <pic:nvPicPr>
                                <pic:cNvPr id="127" name="docshape1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docshape1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9" y="3"/>
                                  <a:ext cx="19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16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87" y="3"/>
                                  <a:ext cx="11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docshape16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65" y="0"/>
                                  <a:ext cx="1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65D07C" id="docshapegroup159" o:spid="_x0000_s1026" style="width:41.45pt;height:12.25pt;mso-position-horizontal-relative:char;mso-position-vertical-relative:line" coordsize="8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cH+LQQAAAgYAAAOAAAAZHJzL2Uyb0RvYy54bWzsWFtvq0YQfq/U/4B4&#10;JwYMGFDso8SXqFLaRj2nP2ANi1kdYNHu2k5U9b93Zhd8l1LlPDXFEnjZyzDzzYWZuf/yWlfWjgrJ&#10;eDO1vTvXtmiT8Zw1m6n957eVE9uWVKTJScUbOrXfqLS/zH7+6X7fptTnJa9yKiwg0sh0307tUqk2&#10;HY1kVtKayDve0gYWCy5qouBRbEa5IHugXlcj33Wj0Z6LvBU8o1LC7MIs2jNNvyhopn4vCkmVVU1t&#10;4E3pu9D3Nd5Hs3uSbgRpS5Z1bJAPcFET1sBLD6QWRBFrK9gVqZplgkteqLuM1yNeFCyjWgaQxnMv&#10;pHkSfNtqWTbpftMeYAJoL3D6MNnst92LsFgOuvMj22pIDUrKeSZL0tINvt8LE0Rp325S2Pwk2q/t&#10;izCiwvCZZ98lLI8u1/F5YzZb6/2vPAe6ZKu4Rum1EDWSAPmtV62Mt4My6KuyMpgM/SjwQtvKYMkL&#10;w3ASGmVlJWj06lRWLrtzsZ+YQ36gT4xIal6nWexYmt23LEvh6jCF0RWm79senFJbQe2OSP2vaNRE&#10;fN+2Dqi/JYqtWcXUmzZlQAaZanYvLEOE8eFUPZNL9XiRtt9+nzlFUCqtFavh85I0G/ogW/ADQBEI&#10;9FNC8H1JSS5xGvV3TkU/nnGyrli7YlWFasNxJzO40oUp3oDNmPmCZ9uaNsr4raAViM8bWbJW2pZI&#10;ab2mYIbil9zTNgJ28CwVvg4tQvvSX3784LqJ/+jMQ3fuBO5k6TwkwcSZuMtJ4AaxN/fmf+NpL0i3&#10;kgIMpFq0rOMVZq+4vek4XYgxLqld29oRHUAQKc1Q/69ZhCmEBHmVIvsDwIZ9MFaCqqzEYQHIdfOw&#10;+bCgYT4iizqQ4F0fcxgv6bzFDwKt0t7wwSSEVE+U1xYOAGPgUGNMdsC/kanfgtw2HDWtZaiaswlg&#10;3szc0k7iJst4GQdO4EdL0M5i4Tys5oETrbxJuBgv5vOF12unZHlOG3zNjytHY80rlvf2KcVmPa+E&#10;UdpK/zpA5HHbCI3kyEavUCR2NLjE8wP30U+cVRRPnGAVhE4ycWPH9ZLHJHKDJFiszkV6Zg39cZGs&#10;/dROQj/UWjphGg3sRDZX/65lI2nNFHxXK1ZP7fiwiaTo8ssm16pVhFVmfAIFsn+Ewti6sfHeOGEV&#10;h3D9F4MopCPn3zgv0vEPRcJg+2mCqD8E0XeyDj+ARAGSizH6j3F6zDtOwqj5Mg5hFL99Qxgdwuix&#10;VADPuQyjPrrRpwuj4yGMvhNGgxgKkxth1INPLdZu/jjuEpS+6utTzSEbHbLR/3U2OoaO1GUY1dnI&#10;pwujwRBG3wmjUQTVO4TLriWJJajORqPx7W7WUNSvVteF70kla5oBpoLt83vTRRqK+r57oyt57Did&#10;FvW6TwrtZt0G6Frj2M8+fYbxaQN/9g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h47pT3AAAAAMBAAAPAAAAZHJzL2Rvd25yZXYueG1s&#10;TI9Ba8JAEIXvBf/DMoXe6iZpFZtmIyK2JymohdLbmB2TYHY2ZNck/vtue6mXgcd7vPdNthxNI3rq&#10;XG1ZQTyNQBAXVtdcKvg8vD0uQDiPrLGxTAqu5GCZT+4yTLUdeEf93pcilLBLUUHlfZtK6YqKDLqp&#10;bYmDd7KdQR9kV0rd4RDKTSOTKJpLgzWHhQpbWldUnPcXo+B9wGH1FG/67fm0vn4fZh9f25iUergf&#10;V68gPI3+Pwy/+AEd8sB0tBfWTjQKwiP+7wZvkbyAOCpInmcg80zesuc/AAAA//8DAFBLAwQKAAAA&#10;AAAAACEAFcklO/MDAADzAwAAFAAAAGRycy9tZWRpYS9pbWFnZTQucG5niVBORw0KGgoAAAANSUhE&#10;UgAAABYAAAAhCAYAAADdy1suAAAABmJLR0QA/wD/AP+gvaeTAAAACXBIWXMAAA7EAAAOxAGVKw4b&#10;AAADk0lEQVRIiaWWTUwTQRTHZ4dtu/YDCoUi1LKNtiAKhopookElUfBAgomEBEoTw4mLSU0I3Hrw&#10;pjFiIge4KH7AwcZE4wWjJkaiBz8WCEKkBVMobVNb2yWlsm3pjhdrapmhgpO8y/u9/392Z152H0AI&#10;AVxwHGfu6uoa11dUeCgIUWYcrK7+arPZbvv9/r0k/ZaE2+1mu7u7H2Wb4UKhVMbsdvu1aDSq3NaY&#10;4zhziVYb/BfTzDh+4sSHUCikwRpHo1FlBcuu7NQ0HW0XLz4TRZHaYtzf339jt6bpcDgc7Wk/CiEE&#10;vF6vzmgyLcXjcRnArIaGho+tra3PIYSid3V13/DISC+ujmXZZefCgkkikSQBQgjY7fZrpKfo6Oh4&#10;HI/HpZnnd2tw8Cqp/tHYmAUhBIAoipTRZFrEFany86M8zxdk3/ja2lr+Hrl8A6c539z8EiEEgNPp&#10;NJF27+npuUvq00vt7U9wmjyaTvE8XwDfvX9/CndeAADQ1tb2lMRaWlomcHlRFOHk5GQj/DI7W0sS&#10;19XVTZPYsfr6TyTGTU0dhU6XqxIHIYRieXm5jySuqqpaILH5ubnD0OPx6HGwtLQ0QNP0Jkksl8t/&#10;FhYWRnDMvbxsgKFQqBgHi4uLQyTT9NJqtd9x+UAgUAp5nlfjoEKhiOUyVqlUUVw+HA4XQUEQGBzc&#10;7hjSSyqVJnB5QRAYmEql8nAQIUTlMpZIJElcPplMSiDpyZLJpCSXMamGpulNyDCMgIOJREKay5hU&#10;I5PJ4pDUMuvr68pcxqQatVrNQ1LLkNowcwWDwRJcXqPR/IAGg8GNgzzPqzc2NvaQTAVBYMLhcBGO&#10;6fV6DzxUXT1PErtcLhOJOZ3OSlLnmIxGFzSbzRxJPDU9bSaxzxxXT2I1tbWzsLGxcZKiKIQreP3q&#10;1TmS+MXExAUSO3Xy5DuAEAKnz5x5i/toF2k04ezfUvqPrlSp1nGaA0bjkiiKFAQAAKvV+gC3cyQS&#10;KXzscHRk50fv378ci8UUOE1XZ+c4RVGIQggBQRCYA0bjN7/fX5ZdSNP05lWbbVDz+2vn83p1d4aG&#10;ruAuTiqVJpYWF/frdDrvn9e7Nzp6+X/nioGBgetbBpZUKgXPNjW92a0pazAsZ85wf12Kz+crO1xT&#10;M7dT0xKtNshxnHnbaTMSiaj7+vpuyhgmnssQ5uWJVqv1odvtZnOOsZnjbG9v7zBumKlg2RWLxTI2&#10;MzNzhKT/BTYr/2h53SDwAAAAAElFTkSuQmCCUEsDBAoAAAAAAAAAIQDH/p4DPAIAADwCAAAUAAAA&#10;ZHJzL21lZGlhL2ltYWdlMi5wbmeJUE5HDQoaCgAAAA1JSERSAAAAGgAAACAIBgAAAAyraAUAAAAG&#10;YktHRAD/AP8A/6C9p5MAAAAJcEhZcwAADsQAAA7EAZUrDhsAAAHcSURBVEiJY2BkYvqPDfv5+2/6&#10;//8/AynYz99/Ey7zmBjoBEYtGrVo1KJRi0YtGrVo1CIGBgaGP3/+sJBqGD49TMzMzH+xSXz58oWH&#10;VIs+ffrEh02ckZHxP5OwsPBbbJIPHz6UJ9UiXHr4+Pg+MYmJib3CJvno0SO5Fy9eSBBrydOnT6Wf&#10;PHkig01OWlr6KZORoeE5XJoXLV4cR6xF+NQa6OtfYFi6bFkUrrYYv4DAxwcPHsgTas/dvXtXiZeP&#10;7zMuc5avWBHB8OHDB34hYeF3uBTp6uldfvHihTguS549eyappa19DZd+UTGx11++fOFm4efn/1hR&#10;UdFeXl7ehc3bV65c0ZGRlX3q7Oy8V1pK6ilKvDx7Jr13717nv3//MuMKtoqKinZubu6vDP///2f4&#10;/v07h4Wl5QlcriIX2zs4HPzz5w/z////GeBB8PLlSzFlFZW71LLEwNDwwtu3b4Vg5qOE9+vXr0V8&#10;/fw2U2pJVFTUsk+fPvEim40Ruf/+/WNcumxZlJGx8TlSLXBwdDywd+9eJ2yJhvH///9YI/H///+M&#10;p06dMjtw8KDDsWPHrG/duqX2/v17wffv3wsyMDAw8PDwfJGRkXmirq5+08bG5rCnh8d2VVXV27gS&#10;BQAVE5hOVzhR7gAAAABJRU5ErkJgglBLAwQKAAAAAAAAACEAOuJHjxIEAAASBAAAFAAAAGRycy9t&#10;ZWRpYS9pbWFnZTEucG5niVBORw0KGgoAAAANSUhEUgAAABoAAAAhCAYAAADH97ugAAAABmJLR0QA&#10;/wD/AP+gvaeTAAAACXBIWXMAAA7EAAAOxAGVKw4bAAADsklEQVRIibWWf0gbZxjH37vctRg1OxNj&#10;1kvOJas1bW1Suy7mD0crrdbBtsrSYitYVuhKRRChUhSHf61lo90KYwzaddCUyVgUGaOKMiLE6gpJ&#10;sdT+wIaqUdT447w1Vnflcsm9/aOkSLw3qSZ94PtHnu/L83nfex7evBiEECQLCCEWCARMnoGBsgGP&#10;p2xsfLyA4zgNx3GaUChEZWRkvMzOzl7R6/WzO83mp3sslkeHDx3qLy4ufqBQKKKxIkiFw2HyptN5&#10;etfu3aMYjsONKlerXWpoaPh5eHj4IySkq6vL8YHROLUZQLwOl5f3rwOIoki0tLR8nw5ATJ2dncfX&#10;Qb44evR2OiHbaHouHA6TxNqmt7a2ftfd3f150ukAAJhMpoDBYJhRq9X/8TyvZFlWOzo6uksQhK1r&#10;13195sxvJEmKb07j6uioTra79yhq+eKlS9+MjY1tl+urKIqEz+eztbW1fWs0mSYVBBGdmprKhxC+&#10;njpBELYw+fnTiSBHKiv/WVhYyEs0pfHQoaGh0thvACEEv964cTYR5EuH4y9BELa8LUROQJIkbEdh&#10;4TMUZHtBwfjy8rIqFQiEEAC/31+Y6DS9vb2fpgqBEAJw7fr1cyjIHovlsSRJWDpA+IDHU4Ya4Zqa&#10;mj8wDEt+Gb5F4IHJSRPK/KS0dCgdEAAAIDiO06BMq9X6UC7vdrvLh+/f378hUo5a/VyuPwRJRlD9&#10;aWxs/GmjVxG+srKSLbcBlUr1Il39AQAAPCsra1XOiL+zUgZRFBWSM3ieV0YiEULO2xQoJyfnOcqc&#10;mZkxpA2k1+tnUebIyMheuXxTU9MP93y+j+N1orrahapF2Gw2X09Pz2dy5uDg4IGqqqq/4/MMw0wz&#10;DDMdn9fpdAsoEG4vKfGizD9drpPRaFSB8jcSuN1u95IkKcqZwWCQ/r29/VRaQBRFhY45HF2oBc3N&#10;zZfn5ua2pQwCAID6+vpfUAtYltWWV1T0B4NBOiUShBBIkoQdOHjwTrL3wo9Xr55H/Z1LkoTV1dVd&#10;Q9aIPYknJiY+LN63b2R1dTUr0cYwDINFRUVPaJoOqlSqF5Ik4YuLi3l+v9/Msqw24Ylict669VU6&#10;33Rrte4T3HQ6TxMkGXnnIAgh6Ovrq9QbDLPvHAQhBDzPZ1y+cuWCJjeX22zxPJ1usba2tt3V0VH9&#10;ZhhQIYoi6fV67W63u+Lfu3dL5+fn319aWsrlOE6DYRhUKpV8Zmbm/zRNBxmGmTYZjQGL1fqwxGbz&#10;mc1mP47jEgAAvAIN/tRaUhetXAAAAABJRU5ErkJgglBLAwQKAAAAAAAAACEAJGPcIocBAACHAQAA&#10;FAAAAGRycy9tZWRpYS9pbWFnZTMucG5niVBORw0KGgoAAAANSUhEUgAAABAAAAAfCAYAAADupU20&#10;AAAABmJLR0QA/wD/AP+gvaeTAAAACXBIWXMAAA7EAAAOxAGVKw4bAAABJ0lEQVQ4jWP4//8/AyG8&#10;du3aIH4BgY+MTEz/0TFejb9+/WItLi7uxaaRoAGPHz+WsbaxOYpPM04Ddu3a5SoqJvaakGYMA/78&#10;+cPc2NRUx8TM/I8YzSgGvH79WsTdw2MnsRpRDDh27JilrJzcY1I1MzIx/WeYMHFiPisb229cCkLD&#10;wlYHBQevwyXP9PTJE5k/f/6wMGABGenpM5YvWxbBysLyG5s8AwMDA8OfP3+Y/fz9NyGbysrG9nvC&#10;xIn5//79Y/z//z9DWFjYKrxh8OnTJ149ff1LjExM/2VkZZ8cPXrUCjl2QkJD1xCMhQcPHshHRESs&#10;ePnypRh6usAXBgTzwf///xkCAgM34AxEnIGDBP79+4dT3Ugx4P///4wD64JRA0ajcQQYAADJ445N&#10;7lb9QQAAAABJRU5ErkJgglBLAQItABQABgAIAAAAIQCxgme2CgEAABMCAAATAAAAAAAAAAAAAAAA&#10;AAAAAABbQ29udGVudF9UeXBlc10ueG1sUEsBAi0AFAAGAAgAAAAhADj9If/WAAAAlAEAAAsAAAAA&#10;AAAAAAAAAAAAOwEAAF9yZWxzLy5yZWxzUEsBAi0AFAAGAAgAAAAhAMKpwf4tBAAACBgAAA4AAAAA&#10;AAAAAAAAAAAAOgIAAGRycy9lMm9Eb2MueG1sUEsBAi0AFAAGAAgAAAAhAFd98erUAAAArQIAABkA&#10;AAAAAAAAAAAAAAAAkwYAAGRycy9fcmVscy9lMm9Eb2MueG1sLnJlbHNQSwECLQAUAAYACAAAACEA&#10;IeO6U9wAAAADAQAADwAAAAAAAAAAAAAAAACeBwAAZHJzL2Rvd25yZXYueG1sUEsBAi0ACgAAAAAA&#10;AAAhABXJJTvzAwAA8wMAABQAAAAAAAAAAAAAAAAApwgAAGRycy9tZWRpYS9pbWFnZTQucG5nUEsB&#10;Ai0ACgAAAAAAAAAhAMf+ngM8AgAAPAIAABQAAAAAAAAAAAAAAAAAzAwAAGRycy9tZWRpYS9pbWFn&#10;ZTIucG5nUEsBAi0ACgAAAAAAAAAhADriR48SBAAAEgQAABQAAAAAAAAAAAAAAAAAOg8AAGRycy9t&#10;ZWRpYS9pbWFnZTEucG5nUEsBAi0ACgAAAAAAAAAhACRj3CKHAQAAhwEAABQAAAAAAAAAAAAAAAAA&#10;fhMAAGRycy9tZWRpYS9pbWFnZTMucG5nUEsFBgAAAAAJAAkAQgIAADcVAAAAAA==&#10;">
                      <v:shape id="docshape160" o:spid="_x0000_s1027" type="#_x0000_t75" style="position:absolute;width:19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6j6DDAAAA3AAAAA8AAABkcnMvZG93bnJldi54bWxET99rwjAQfh/sfwgn7G2mOnClGsUJgz0N&#10;1jnK3o7mbKvNJSSxdv/9Igi+3cf381ab0fRiIB86ywpm0wwEcW11x42C/ff7cw4iRGSNvWVS8EcB&#10;NuvHhxUW2l74i4YyNiKFcChQQRujK6QMdUsGw9Q64sQdrDcYE/SN1B4vKdz0cp5lC2mw49TQoqNd&#10;S/WpPBsFu/p8HGf+pRriZ/7j3qrfMq+cUk+TcbsEEWmMd/HN/aHT/PkrXJ9JF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qPoMMAAADcAAAADwAAAAAAAAAAAAAAAACf&#10;AgAAZHJzL2Rvd25yZXYueG1sUEsFBgAAAAAEAAQA9wAAAI8DAAAAAA==&#10;">
                        <v:imagedata r:id="rId76" o:title=""/>
                      </v:shape>
                      <v:shape id="docshape161" o:spid="_x0000_s1028" type="#_x0000_t75" style="position:absolute;left:249;top:3;width:195;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SsPEAAAA3AAAAA8AAABkcnMvZG93bnJldi54bWxEj0+LwjAQxe+C3yGM4E3T9SDSNcqysCAs&#10;rP/24m1oxrbYTEoTbfTTOwfB2wzvzXu/Wa6Ta9SNulB7NvAxzUARF97WXBr4P/5MFqBCRLbYeCYD&#10;dwqwXg0HS8yt73lPt0MslYRwyNFAFWObax2KihyGqW+JRTv7zmGUtSu17bCXcNfoWZbNtcOapaHC&#10;lr4rKi6HqzPw+NuleZ8ux93jd3s+xXuBp7AwZjxKX5+gIqX4Nr+uN1bwZ0Irz8gEe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nSsPEAAAA3AAAAA8AAAAAAAAAAAAAAAAA&#10;nwIAAGRycy9kb3ducmV2LnhtbFBLBQYAAAAABAAEAPcAAACQAwAAAAA=&#10;">
                        <v:imagedata r:id="rId77" o:title=""/>
                      </v:shape>
                      <v:shape id="docshape162" o:spid="_x0000_s1029" type="#_x0000_t75" style="position:absolute;left:487;top:3;width:11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0U/AAAAA3AAAAA8AAABkcnMvZG93bnJldi54bWxET01rAjEQvRf6H8IUvNVs96B2axQrFLx4&#10;qLb36Wa6WUwmS5Ku8d+bguBtHu9zluvsrBgpxN6zgpdpBYK49brnTsHX8eN5ASImZI3WMym4UIT1&#10;6vFhiY32Z/6k8ZA6UUI4NqjApDQ0UsbWkMM49QNx4X59cJgKDJ3UAc8l3FlZV9VMOuy5NBgcaGuo&#10;PR3+nIJvb2ZhrPfv6WdPduuO2dh5VmrylDdvIBLldBff3Dtd5tev8P9MuUCu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q3RT8AAAADcAAAADwAAAAAAAAAAAAAAAACfAgAA&#10;ZHJzL2Rvd25yZXYueG1sUEsFBgAAAAAEAAQA9wAAAIwDAAAAAA==&#10;">
                        <v:imagedata r:id="rId142" o:title=""/>
                      </v:shape>
                      <v:shape id="docshape163" o:spid="_x0000_s1030" type="#_x0000_t75" style="position:absolute;left:665;width:163;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sqlDHAAAA3AAAAA8AAABkcnMvZG93bnJldi54bWxEj09vwjAMxe9I+w6RJ+0GKUzA1hEQAqHB&#10;YZv4p12txGurNU7VZNB9+/mAtJut9/zez7NF52t1oTZWgQ0MBxkoYhtcxYWB03HTfwIVE7LDOjAZ&#10;+KUIi/ldb4a5C1fe0+WQCiUhHHM0UKbU5FpHW5LHOAgNsWhfofWYZG0L7Vq8Sriv9SjLJtpjxdJQ&#10;YkOrkuz34ccbOE8/xuv9p7Xvk+nzcPe6WY2Ob5UxD/fd8gVUoi79m2/XWyf4j4Ivz8gEe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sqlDHAAAA3AAAAA8AAAAAAAAAAAAA&#10;AAAAnwIAAGRycy9kb3ducmV2LnhtbFBLBQYAAAAABAAEAPcAAACTAwAAAAA=&#10;">
                        <v:imagedata r:id="rId143" o:title=""/>
                      </v:shape>
                      <w10:anchorlock/>
                    </v:group>
                  </w:pict>
                </mc:Fallback>
              </mc:AlternateContent>
            </w:r>
          </w:p>
        </w:tc>
        <w:tc>
          <w:tcPr>
            <w:tcW w:w="5471" w:type="dxa"/>
            <w:vMerge w:val="restart"/>
            <w:tcBorders>
              <w:top w:val="nil"/>
            </w:tcBorders>
          </w:tcPr>
          <w:p w:rsidR="00A86D60" w:rsidRDefault="00243037">
            <w:pPr>
              <w:pStyle w:val="TableParagraph"/>
              <w:spacing w:line="283" w:lineRule="auto"/>
              <w:ind w:right="91"/>
              <w:rPr>
                <w:sz w:val="19"/>
              </w:rPr>
            </w:pPr>
            <w:r>
              <w:rPr>
                <w:color w:val="231F20"/>
                <w:w w:val="110"/>
                <w:sz w:val="19"/>
              </w:rPr>
              <w:t>Lamps</w:t>
            </w:r>
            <w:r>
              <w:rPr>
                <w:color w:val="231F20"/>
                <w:spacing w:val="-10"/>
                <w:w w:val="110"/>
                <w:sz w:val="19"/>
              </w:rPr>
              <w:t xml:space="preserve"> </w:t>
            </w:r>
            <w:r>
              <w:rPr>
                <w:color w:val="231F20"/>
                <w:w w:val="110"/>
                <w:sz w:val="19"/>
              </w:rPr>
              <w:t>with</w:t>
            </w:r>
            <w:r>
              <w:rPr>
                <w:color w:val="231F20"/>
                <w:spacing w:val="-10"/>
                <w:w w:val="110"/>
                <w:sz w:val="19"/>
              </w:rPr>
              <w:t xml:space="preserve"> </w:t>
            </w:r>
            <w:r>
              <w:rPr>
                <w:color w:val="231F20"/>
                <w:w w:val="110"/>
                <w:sz w:val="19"/>
              </w:rPr>
              <w:t>a</w:t>
            </w:r>
            <w:r>
              <w:rPr>
                <w:color w:val="231F20"/>
                <w:spacing w:val="-10"/>
                <w:w w:val="110"/>
                <w:sz w:val="19"/>
              </w:rPr>
              <w:t xml:space="preserve"> </w:t>
            </w:r>
            <w:r>
              <w:rPr>
                <w:color w:val="231F20"/>
                <w:w w:val="110"/>
                <w:sz w:val="19"/>
              </w:rPr>
              <w:t>GU10</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GZ10</w:t>
            </w:r>
            <w:r>
              <w:rPr>
                <w:color w:val="231F20"/>
                <w:spacing w:val="-10"/>
                <w:w w:val="110"/>
                <w:sz w:val="19"/>
              </w:rPr>
              <w:t xml:space="preserve"> </w:t>
            </w:r>
            <w:r>
              <w:rPr>
                <w:color w:val="231F20"/>
                <w:w w:val="110"/>
                <w:sz w:val="19"/>
              </w:rPr>
              <w:t>lamp</w:t>
            </w:r>
            <w:r>
              <w:rPr>
                <w:color w:val="231F20"/>
                <w:spacing w:val="-10"/>
                <w:w w:val="110"/>
                <w:sz w:val="19"/>
              </w:rPr>
              <w:t xml:space="preserve"> </w:t>
            </w:r>
            <w:r>
              <w:rPr>
                <w:color w:val="231F20"/>
                <w:w w:val="110"/>
                <w:sz w:val="19"/>
              </w:rPr>
              <w:t>base</w:t>
            </w:r>
            <w:r>
              <w:rPr>
                <w:color w:val="231F20"/>
                <w:spacing w:val="-10"/>
                <w:w w:val="110"/>
                <w:sz w:val="19"/>
              </w:rPr>
              <w:t xml:space="preserve"> </w:t>
            </w:r>
            <w:r>
              <w:rPr>
                <w:color w:val="231F20"/>
                <w:w w:val="110"/>
                <w:sz w:val="19"/>
              </w:rPr>
              <w:t>have</w:t>
            </w:r>
            <w:r>
              <w:rPr>
                <w:color w:val="231F20"/>
                <w:spacing w:val="-10"/>
                <w:w w:val="110"/>
                <w:sz w:val="19"/>
              </w:rPr>
              <w:t xml:space="preserve"> </w:t>
            </w:r>
            <w:r>
              <w:rPr>
                <w:color w:val="231F20"/>
                <w:w w:val="110"/>
                <w:sz w:val="19"/>
              </w:rPr>
              <w:t>two</w:t>
            </w:r>
            <w:r>
              <w:rPr>
                <w:color w:val="231F20"/>
                <w:spacing w:val="-10"/>
                <w:w w:val="110"/>
                <w:sz w:val="19"/>
              </w:rPr>
              <w:t xml:space="preserve"> </w:t>
            </w:r>
            <w:r>
              <w:rPr>
                <w:color w:val="231F20"/>
                <w:w w:val="110"/>
                <w:sz w:val="19"/>
              </w:rPr>
              <w:t>pins</w:t>
            </w:r>
            <w:r>
              <w:rPr>
                <w:color w:val="231F20"/>
                <w:spacing w:val="-10"/>
                <w:w w:val="110"/>
                <w:sz w:val="19"/>
              </w:rPr>
              <w:t xml:space="preserve"> </w:t>
            </w:r>
            <w:r>
              <w:rPr>
                <w:color w:val="231F20"/>
                <w:w w:val="110"/>
                <w:sz w:val="19"/>
              </w:rPr>
              <w:t>at</w:t>
            </w:r>
            <w:r>
              <w:rPr>
                <w:color w:val="231F20"/>
                <w:spacing w:val="-10"/>
                <w:w w:val="110"/>
                <w:sz w:val="19"/>
              </w:rPr>
              <w:t xml:space="preserve"> </w:t>
            </w:r>
            <w:r>
              <w:rPr>
                <w:color w:val="231F20"/>
                <w:w w:val="110"/>
                <w:sz w:val="19"/>
              </w:rPr>
              <w:t>the bottom of the lamp. These lamps are locked into the lamp base with a 90 degrees clockwise twist.</w:t>
            </w:r>
          </w:p>
          <w:p w:rsidR="00A86D60" w:rsidRDefault="00243037">
            <w:pPr>
              <w:pStyle w:val="TableParagraph"/>
              <w:spacing w:before="113" w:line="283" w:lineRule="auto"/>
              <w:ind w:right="91"/>
              <w:rPr>
                <w:sz w:val="19"/>
              </w:rPr>
            </w:pPr>
            <w:r>
              <w:rPr>
                <w:color w:val="231F20"/>
                <w:w w:val="115"/>
                <w:sz w:val="19"/>
              </w:rPr>
              <w:t>The</w:t>
            </w:r>
            <w:r>
              <w:rPr>
                <w:color w:val="231F20"/>
                <w:spacing w:val="-15"/>
                <w:w w:val="115"/>
                <w:sz w:val="19"/>
              </w:rPr>
              <w:t xml:space="preserve"> </w:t>
            </w:r>
            <w:r>
              <w:rPr>
                <w:color w:val="231F20"/>
                <w:w w:val="115"/>
                <w:sz w:val="19"/>
              </w:rPr>
              <w:t>difference</w:t>
            </w:r>
            <w:r>
              <w:rPr>
                <w:color w:val="231F20"/>
                <w:spacing w:val="-15"/>
                <w:w w:val="115"/>
                <w:sz w:val="19"/>
              </w:rPr>
              <w:t xml:space="preserve"> </w:t>
            </w:r>
            <w:r>
              <w:rPr>
                <w:color w:val="231F20"/>
                <w:w w:val="115"/>
                <w:sz w:val="19"/>
              </w:rPr>
              <w:t>between</w:t>
            </w:r>
            <w:r>
              <w:rPr>
                <w:color w:val="231F20"/>
                <w:spacing w:val="-15"/>
                <w:w w:val="115"/>
                <w:sz w:val="19"/>
              </w:rPr>
              <w:t xml:space="preserve"> </w:t>
            </w:r>
            <w:r>
              <w:rPr>
                <w:color w:val="231F20"/>
                <w:w w:val="115"/>
                <w:sz w:val="19"/>
              </w:rPr>
              <w:t>GU10</w:t>
            </w:r>
            <w:r>
              <w:rPr>
                <w:color w:val="231F20"/>
                <w:spacing w:val="-15"/>
                <w:w w:val="115"/>
                <w:sz w:val="19"/>
              </w:rPr>
              <w:t xml:space="preserve"> </w:t>
            </w:r>
            <w:r>
              <w:rPr>
                <w:color w:val="231F20"/>
                <w:w w:val="115"/>
                <w:sz w:val="19"/>
              </w:rPr>
              <w:t>and</w:t>
            </w:r>
            <w:r>
              <w:rPr>
                <w:color w:val="231F20"/>
                <w:spacing w:val="-15"/>
                <w:w w:val="115"/>
                <w:sz w:val="19"/>
              </w:rPr>
              <w:t xml:space="preserve"> </w:t>
            </w:r>
            <w:r>
              <w:rPr>
                <w:color w:val="231F20"/>
                <w:w w:val="115"/>
                <w:sz w:val="19"/>
              </w:rPr>
              <w:t>GZ10</w:t>
            </w:r>
            <w:r>
              <w:rPr>
                <w:color w:val="231F20"/>
                <w:spacing w:val="-15"/>
                <w:w w:val="115"/>
                <w:sz w:val="19"/>
              </w:rPr>
              <w:t xml:space="preserve"> </w:t>
            </w:r>
            <w:r>
              <w:rPr>
                <w:color w:val="231F20"/>
                <w:w w:val="115"/>
                <w:sz w:val="19"/>
              </w:rPr>
              <w:t>lamps</w:t>
            </w:r>
            <w:r>
              <w:rPr>
                <w:color w:val="231F20"/>
                <w:spacing w:val="-15"/>
                <w:w w:val="115"/>
                <w:sz w:val="19"/>
              </w:rPr>
              <w:t xml:space="preserve"> </w:t>
            </w:r>
            <w:r>
              <w:rPr>
                <w:color w:val="231F20"/>
                <w:w w:val="115"/>
                <w:sz w:val="19"/>
              </w:rPr>
              <w:t>lies</w:t>
            </w:r>
            <w:r>
              <w:rPr>
                <w:color w:val="231F20"/>
                <w:spacing w:val="-15"/>
                <w:w w:val="115"/>
                <w:sz w:val="19"/>
              </w:rPr>
              <w:t xml:space="preserve"> </w:t>
            </w:r>
            <w:r>
              <w:rPr>
                <w:color w:val="231F20"/>
                <w:w w:val="115"/>
                <w:sz w:val="19"/>
              </w:rPr>
              <w:t>in</w:t>
            </w:r>
            <w:r>
              <w:rPr>
                <w:color w:val="231F20"/>
                <w:spacing w:val="-15"/>
                <w:w w:val="115"/>
                <w:sz w:val="19"/>
              </w:rPr>
              <w:t xml:space="preserve"> </w:t>
            </w:r>
            <w:r>
              <w:rPr>
                <w:color w:val="231F20"/>
                <w:w w:val="115"/>
                <w:sz w:val="19"/>
              </w:rPr>
              <w:t>the bottom</w:t>
            </w:r>
            <w:r>
              <w:rPr>
                <w:color w:val="231F20"/>
                <w:spacing w:val="-16"/>
                <w:w w:val="115"/>
                <w:sz w:val="19"/>
              </w:rPr>
              <w:t xml:space="preserve"> </w:t>
            </w:r>
            <w:r>
              <w:rPr>
                <w:color w:val="231F20"/>
                <w:w w:val="115"/>
                <w:sz w:val="19"/>
              </w:rPr>
              <w:t>side.</w:t>
            </w:r>
            <w:r>
              <w:rPr>
                <w:color w:val="231F20"/>
                <w:spacing w:val="-15"/>
                <w:w w:val="115"/>
                <w:sz w:val="19"/>
              </w:rPr>
              <w:t xml:space="preserve"> </w:t>
            </w:r>
            <w:r>
              <w:rPr>
                <w:color w:val="231F20"/>
                <w:w w:val="115"/>
                <w:sz w:val="19"/>
              </w:rPr>
              <w:t>GU10</w:t>
            </w:r>
            <w:r>
              <w:rPr>
                <w:color w:val="231F20"/>
                <w:spacing w:val="-15"/>
                <w:w w:val="115"/>
                <w:sz w:val="19"/>
              </w:rPr>
              <w:t xml:space="preserve"> </w:t>
            </w:r>
            <w:r>
              <w:rPr>
                <w:color w:val="231F20"/>
                <w:w w:val="115"/>
                <w:sz w:val="19"/>
              </w:rPr>
              <w:t>bulbs</w:t>
            </w:r>
            <w:r>
              <w:rPr>
                <w:color w:val="231F20"/>
                <w:spacing w:val="-15"/>
                <w:w w:val="115"/>
                <w:sz w:val="19"/>
              </w:rPr>
              <w:t xml:space="preserve"> </w:t>
            </w:r>
            <w:r>
              <w:rPr>
                <w:color w:val="231F20"/>
                <w:w w:val="115"/>
                <w:sz w:val="19"/>
              </w:rPr>
              <w:t>have</w:t>
            </w:r>
            <w:r>
              <w:rPr>
                <w:color w:val="231F20"/>
                <w:spacing w:val="-15"/>
                <w:w w:val="115"/>
                <w:sz w:val="19"/>
              </w:rPr>
              <w:t xml:space="preserve"> </w:t>
            </w:r>
            <w:r>
              <w:rPr>
                <w:color w:val="231F20"/>
                <w:w w:val="115"/>
                <w:sz w:val="19"/>
              </w:rPr>
              <w:t>a</w:t>
            </w:r>
            <w:r>
              <w:rPr>
                <w:color w:val="231F20"/>
                <w:spacing w:val="-15"/>
                <w:w w:val="115"/>
                <w:sz w:val="19"/>
              </w:rPr>
              <w:t xml:space="preserve"> </w:t>
            </w:r>
            <w:r>
              <w:rPr>
                <w:color w:val="231F20"/>
                <w:w w:val="115"/>
                <w:sz w:val="19"/>
              </w:rPr>
              <w:t>rounded</w:t>
            </w:r>
            <w:r>
              <w:rPr>
                <w:color w:val="231F20"/>
                <w:spacing w:val="-16"/>
                <w:w w:val="115"/>
                <w:sz w:val="19"/>
              </w:rPr>
              <w:t xml:space="preserve"> </w:t>
            </w:r>
            <w:r>
              <w:rPr>
                <w:color w:val="231F20"/>
                <w:w w:val="115"/>
                <w:sz w:val="19"/>
              </w:rPr>
              <w:t>bottom,</w:t>
            </w:r>
            <w:r>
              <w:rPr>
                <w:color w:val="231F20"/>
                <w:spacing w:val="-15"/>
                <w:w w:val="115"/>
                <w:sz w:val="19"/>
              </w:rPr>
              <w:t xml:space="preserve"> </w:t>
            </w:r>
            <w:r>
              <w:rPr>
                <w:color w:val="231F20"/>
                <w:w w:val="115"/>
                <w:sz w:val="19"/>
              </w:rPr>
              <w:t>while</w:t>
            </w:r>
            <w:r>
              <w:rPr>
                <w:color w:val="231F20"/>
                <w:spacing w:val="-15"/>
                <w:w w:val="115"/>
                <w:sz w:val="19"/>
              </w:rPr>
              <w:t xml:space="preserve"> </w:t>
            </w:r>
            <w:r>
              <w:rPr>
                <w:color w:val="231F20"/>
                <w:w w:val="115"/>
                <w:sz w:val="19"/>
              </w:rPr>
              <w:t>a GZ10</w:t>
            </w:r>
            <w:r>
              <w:rPr>
                <w:color w:val="231F20"/>
                <w:spacing w:val="-14"/>
                <w:w w:val="115"/>
                <w:sz w:val="19"/>
              </w:rPr>
              <w:t xml:space="preserve"> </w:t>
            </w:r>
            <w:r>
              <w:rPr>
                <w:color w:val="231F20"/>
                <w:w w:val="115"/>
                <w:sz w:val="19"/>
              </w:rPr>
              <w:t>bulb</w:t>
            </w:r>
            <w:r>
              <w:rPr>
                <w:color w:val="231F20"/>
                <w:spacing w:val="-14"/>
                <w:w w:val="115"/>
                <w:sz w:val="19"/>
              </w:rPr>
              <w:t xml:space="preserve"> </w:t>
            </w:r>
            <w:r>
              <w:rPr>
                <w:color w:val="231F20"/>
                <w:w w:val="115"/>
                <w:sz w:val="19"/>
              </w:rPr>
              <w:t>has</w:t>
            </w:r>
            <w:r>
              <w:rPr>
                <w:color w:val="231F20"/>
                <w:spacing w:val="-14"/>
                <w:w w:val="115"/>
                <w:sz w:val="19"/>
              </w:rPr>
              <w:t xml:space="preserve"> </w:t>
            </w:r>
            <w:r>
              <w:rPr>
                <w:color w:val="231F20"/>
                <w:w w:val="115"/>
                <w:sz w:val="19"/>
              </w:rPr>
              <w:t>straight</w:t>
            </w:r>
            <w:r>
              <w:rPr>
                <w:color w:val="231F20"/>
                <w:spacing w:val="-14"/>
                <w:w w:val="115"/>
                <w:sz w:val="19"/>
              </w:rPr>
              <w:t xml:space="preserve"> </w:t>
            </w:r>
            <w:r>
              <w:rPr>
                <w:color w:val="231F20"/>
                <w:w w:val="115"/>
                <w:sz w:val="19"/>
              </w:rPr>
              <w:t>lines.</w:t>
            </w:r>
            <w:r>
              <w:rPr>
                <w:color w:val="231F20"/>
                <w:spacing w:val="-14"/>
                <w:w w:val="115"/>
                <w:sz w:val="19"/>
              </w:rPr>
              <w:t xml:space="preserve"> </w:t>
            </w:r>
            <w:r>
              <w:rPr>
                <w:color w:val="231F20"/>
                <w:w w:val="115"/>
                <w:sz w:val="19"/>
              </w:rPr>
              <w:t>As</w:t>
            </w:r>
            <w:r>
              <w:rPr>
                <w:color w:val="231F20"/>
                <w:spacing w:val="-14"/>
                <w:w w:val="115"/>
                <w:sz w:val="19"/>
              </w:rPr>
              <w:t xml:space="preserve"> </w:t>
            </w:r>
            <w:r>
              <w:rPr>
                <w:color w:val="231F20"/>
                <w:w w:val="115"/>
                <w:sz w:val="19"/>
              </w:rPr>
              <w:t>a</w:t>
            </w:r>
            <w:r>
              <w:rPr>
                <w:color w:val="231F20"/>
                <w:spacing w:val="-14"/>
                <w:w w:val="115"/>
                <w:sz w:val="19"/>
              </w:rPr>
              <w:t xml:space="preserve"> </w:t>
            </w:r>
            <w:r>
              <w:rPr>
                <w:color w:val="231F20"/>
                <w:w w:val="115"/>
                <w:sz w:val="19"/>
              </w:rPr>
              <w:t>result,</w:t>
            </w:r>
            <w:r>
              <w:rPr>
                <w:color w:val="231F20"/>
                <w:spacing w:val="-14"/>
                <w:w w:val="115"/>
                <w:sz w:val="19"/>
              </w:rPr>
              <w:t xml:space="preserve"> </w:t>
            </w:r>
            <w:r>
              <w:rPr>
                <w:color w:val="231F20"/>
                <w:w w:val="115"/>
                <w:sz w:val="19"/>
              </w:rPr>
              <w:t>a</w:t>
            </w:r>
            <w:r>
              <w:rPr>
                <w:color w:val="231F20"/>
                <w:spacing w:val="-14"/>
                <w:w w:val="115"/>
                <w:sz w:val="19"/>
              </w:rPr>
              <w:t xml:space="preserve"> </w:t>
            </w:r>
            <w:r>
              <w:rPr>
                <w:color w:val="231F20"/>
                <w:w w:val="115"/>
                <w:sz w:val="19"/>
              </w:rPr>
              <w:t>GU10</w:t>
            </w:r>
            <w:r>
              <w:rPr>
                <w:color w:val="231F20"/>
                <w:spacing w:val="-14"/>
                <w:w w:val="115"/>
                <w:sz w:val="19"/>
              </w:rPr>
              <w:t xml:space="preserve"> </w:t>
            </w:r>
            <w:r>
              <w:rPr>
                <w:color w:val="231F20"/>
                <w:w w:val="115"/>
                <w:sz w:val="19"/>
              </w:rPr>
              <w:t>lamp</w:t>
            </w:r>
            <w:r>
              <w:rPr>
                <w:color w:val="231F20"/>
                <w:spacing w:val="-14"/>
                <w:w w:val="115"/>
                <w:sz w:val="19"/>
              </w:rPr>
              <w:t xml:space="preserve"> </w:t>
            </w:r>
            <w:r>
              <w:rPr>
                <w:color w:val="231F20"/>
                <w:w w:val="115"/>
                <w:sz w:val="19"/>
              </w:rPr>
              <w:t xml:space="preserve">fits </w:t>
            </w:r>
            <w:r>
              <w:rPr>
                <w:color w:val="231F20"/>
                <w:w w:val="110"/>
                <w:sz w:val="19"/>
              </w:rPr>
              <w:t>both</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GU10</w:t>
            </w:r>
            <w:r>
              <w:rPr>
                <w:color w:val="231F20"/>
                <w:spacing w:val="-11"/>
                <w:w w:val="110"/>
                <w:sz w:val="19"/>
              </w:rPr>
              <w:t xml:space="preserve"> </w:t>
            </w:r>
            <w:r>
              <w:rPr>
                <w:color w:val="231F20"/>
                <w:w w:val="110"/>
                <w:sz w:val="19"/>
              </w:rPr>
              <w:t>as</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GZ10</w:t>
            </w:r>
            <w:r>
              <w:rPr>
                <w:color w:val="231F20"/>
                <w:spacing w:val="-11"/>
                <w:w w:val="110"/>
                <w:sz w:val="19"/>
              </w:rPr>
              <w:t xml:space="preserve"> </w:t>
            </w:r>
            <w:r>
              <w:rPr>
                <w:color w:val="231F20"/>
                <w:w w:val="110"/>
                <w:sz w:val="19"/>
              </w:rPr>
              <w:t>fitting,</w:t>
            </w:r>
            <w:r>
              <w:rPr>
                <w:color w:val="231F20"/>
                <w:spacing w:val="-11"/>
                <w:w w:val="110"/>
                <w:sz w:val="19"/>
              </w:rPr>
              <w:t xml:space="preserve"> </w:t>
            </w:r>
            <w:r>
              <w:rPr>
                <w:color w:val="231F20"/>
                <w:w w:val="110"/>
                <w:sz w:val="19"/>
              </w:rPr>
              <w:t>while</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GZ10</w:t>
            </w:r>
            <w:r>
              <w:rPr>
                <w:color w:val="231F20"/>
                <w:spacing w:val="-11"/>
                <w:w w:val="110"/>
                <w:sz w:val="19"/>
              </w:rPr>
              <w:t xml:space="preserve"> </w:t>
            </w:r>
            <w:r>
              <w:rPr>
                <w:color w:val="231F20"/>
                <w:w w:val="110"/>
                <w:sz w:val="19"/>
              </w:rPr>
              <w:t>only</w:t>
            </w:r>
            <w:r>
              <w:rPr>
                <w:color w:val="231F20"/>
                <w:spacing w:val="-11"/>
                <w:w w:val="110"/>
                <w:sz w:val="19"/>
              </w:rPr>
              <w:t xml:space="preserve"> </w:t>
            </w:r>
            <w:r>
              <w:rPr>
                <w:color w:val="231F20"/>
                <w:w w:val="110"/>
                <w:sz w:val="19"/>
              </w:rPr>
              <w:t>fits</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a GZ10</w:t>
            </w:r>
            <w:r>
              <w:rPr>
                <w:color w:val="231F20"/>
                <w:spacing w:val="-14"/>
                <w:w w:val="110"/>
                <w:sz w:val="19"/>
              </w:rPr>
              <w:t xml:space="preserve"> </w:t>
            </w:r>
            <w:r>
              <w:rPr>
                <w:color w:val="231F20"/>
                <w:w w:val="110"/>
                <w:sz w:val="19"/>
              </w:rPr>
              <w:t>fitting.</w:t>
            </w:r>
            <w:r>
              <w:rPr>
                <w:color w:val="231F20"/>
                <w:spacing w:val="-14"/>
                <w:w w:val="110"/>
                <w:sz w:val="19"/>
              </w:rPr>
              <w:t xml:space="preserve"> </w:t>
            </w:r>
            <w:r>
              <w:rPr>
                <w:color w:val="231F20"/>
                <w:w w:val="110"/>
                <w:sz w:val="19"/>
              </w:rPr>
              <w:t>Hence</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letter</w:t>
            </w:r>
            <w:r>
              <w:rPr>
                <w:color w:val="231F20"/>
                <w:spacing w:val="-14"/>
                <w:w w:val="110"/>
                <w:sz w:val="19"/>
              </w:rPr>
              <w:t xml:space="preserve"> </w:t>
            </w:r>
            <w:r>
              <w:rPr>
                <w:color w:val="231F20"/>
                <w:w w:val="110"/>
                <w:sz w:val="19"/>
              </w:rPr>
              <w:t>‘u’</w:t>
            </w:r>
            <w:r>
              <w:rPr>
                <w:color w:val="231F20"/>
                <w:spacing w:val="-14"/>
                <w:w w:val="110"/>
                <w:sz w:val="19"/>
              </w:rPr>
              <w:t xml:space="preserve"> </w:t>
            </w:r>
            <w:r>
              <w:rPr>
                <w:color w:val="231F20"/>
                <w:w w:val="110"/>
                <w:sz w:val="19"/>
              </w:rPr>
              <w:t>–</w:t>
            </w:r>
            <w:r>
              <w:rPr>
                <w:color w:val="231F20"/>
                <w:spacing w:val="-14"/>
                <w:w w:val="110"/>
                <w:sz w:val="19"/>
              </w:rPr>
              <w:t xml:space="preserve"> </w:t>
            </w:r>
            <w:r>
              <w:rPr>
                <w:color w:val="231F20"/>
                <w:w w:val="110"/>
                <w:sz w:val="19"/>
              </w:rPr>
              <w:t>which</w:t>
            </w:r>
            <w:r>
              <w:rPr>
                <w:color w:val="231F20"/>
                <w:spacing w:val="-14"/>
                <w:w w:val="110"/>
                <w:sz w:val="19"/>
              </w:rPr>
              <w:t xml:space="preserve"> </w:t>
            </w:r>
            <w:r>
              <w:rPr>
                <w:color w:val="231F20"/>
                <w:w w:val="110"/>
                <w:sz w:val="19"/>
              </w:rPr>
              <w:t>stands</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w w:val="110"/>
                <w:sz w:val="19"/>
              </w:rPr>
              <w:t xml:space="preserve">‘universal’ </w:t>
            </w:r>
            <w:r>
              <w:rPr>
                <w:color w:val="231F20"/>
                <w:w w:val="115"/>
                <w:sz w:val="19"/>
              </w:rPr>
              <w:t>– in its name.</w:t>
            </w:r>
          </w:p>
          <w:p w:rsidR="00A86D60" w:rsidRDefault="00243037">
            <w:pPr>
              <w:pStyle w:val="TableParagraph"/>
              <w:spacing w:before="113"/>
              <w:rPr>
                <w:sz w:val="19"/>
              </w:rPr>
            </w:pPr>
            <w:r>
              <w:rPr>
                <w:color w:val="231F20"/>
                <w:w w:val="110"/>
                <w:sz w:val="19"/>
              </w:rPr>
              <w:t>GX</w:t>
            </w:r>
            <w:r>
              <w:rPr>
                <w:color w:val="231F20"/>
                <w:spacing w:val="-13"/>
                <w:w w:val="110"/>
                <w:sz w:val="19"/>
              </w:rPr>
              <w:t xml:space="preserve"> </w:t>
            </w:r>
            <w:r>
              <w:rPr>
                <w:color w:val="231F20"/>
                <w:w w:val="110"/>
                <w:sz w:val="19"/>
              </w:rPr>
              <w:t>cap</w:t>
            </w:r>
            <w:r>
              <w:rPr>
                <w:color w:val="231F20"/>
                <w:spacing w:val="-12"/>
                <w:w w:val="110"/>
                <w:sz w:val="19"/>
              </w:rPr>
              <w:t xml:space="preserve"> </w:t>
            </w:r>
            <w:r>
              <w:rPr>
                <w:color w:val="231F20"/>
                <w:w w:val="110"/>
                <w:sz w:val="19"/>
              </w:rPr>
              <w:t>does</w:t>
            </w:r>
            <w:r>
              <w:rPr>
                <w:color w:val="231F20"/>
                <w:spacing w:val="-12"/>
                <w:w w:val="110"/>
                <w:sz w:val="19"/>
              </w:rPr>
              <w:t xml:space="preserve"> </w:t>
            </w:r>
            <w:r>
              <w:rPr>
                <w:color w:val="231F20"/>
                <w:w w:val="110"/>
                <w:sz w:val="19"/>
              </w:rPr>
              <w:t>not</w:t>
            </w:r>
            <w:r>
              <w:rPr>
                <w:color w:val="231F20"/>
                <w:spacing w:val="-12"/>
                <w:w w:val="110"/>
                <w:sz w:val="19"/>
              </w:rPr>
              <w:t xml:space="preserve"> </w:t>
            </w:r>
            <w:r>
              <w:rPr>
                <w:color w:val="231F20"/>
                <w:w w:val="110"/>
                <w:sz w:val="19"/>
              </w:rPr>
              <w:t>have</w:t>
            </w:r>
            <w:r>
              <w:rPr>
                <w:color w:val="231F20"/>
                <w:spacing w:val="-12"/>
                <w:w w:val="110"/>
                <w:sz w:val="19"/>
              </w:rPr>
              <w:t xml:space="preserve"> </w:t>
            </w:r>
            <w:r>
              <w:rPr>
                <w:color w:val="231F20"/>
                <w:w w:val="110"/>
                <w:sz w:val="19"/>
              </w:rPr>
              <w:t>a</w:t>
            </w:r>
            <w:r>
              <w:rPr>
                <w:color w:val="231F20"/>
                <w:spacing w:val="-13"/>
                <w:w w:val="110"/>
                <w:sz w:val="19"/>
              </w:rPr>
              <w:t xml:space="preserve"> </w:t>
            </w:r>
            <w:r>
              <w:rPr>
                <w:color w:val="231F20"/>
                <w:w w:val="110"/>
                <w:sz w:val="19"/>
              </w:rPr>
              <w:t>grove</w:t>
            </w:r>
            <w:r>
              <w:rPr>
                <w:color w:val="231F20"/>
                <w:spacing w:val="-12"/>
                <w:w w:val="110"/>
                <w:sz w:val="19"/>
              </w:rPr>
              <w:t xml:space="preserve"> </w:t>
            </w:r>
            <w:r>
              <w:rPr>
                <w:color w:val="231F20"/>
                <w:w w:val="110"/>
                <w:sz w:val="19"/>
              </w:rPr>
              <w:t>across</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base</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spacing w:val="-5"/>
                <w:w w:val="110"/>
                <w:sz w:val="19"/>
              </w:rPr>
              <w:t>GU</w:t>
            </w:r>
          </w:p>
        </w:tc>
      </w:tr>
      <w:tr w:rsidR="00A86D60">
        <w:trPr>
          <w:trHeight w:val="953"/>
        </w:trPr>
        <w:tc>
          <w:tcPr>
            <w:tcW w:w="1304" w:type="dxa"/>
          </w:tcPr>
          <w:p w:rsidR="00A86D60" w:rsidRDefault="00243037">
            <w:pPr>
              <w:pStyle w:val="TableParagraph"/>
              <w:rPr>
                <w:sz w:val="19"/>
              </w:rPr>
            </w:pPr>
            <w:r>
              <w:rPr>
                <w:color w:val="231F20"/>
                <w:spacing w:val="-4"/>
                <w:sz w:val="19"/>
              </w:rPr>
              <w:t>GZ10</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996"/>
        </w:trPr>
        <w:tc>
          <w:tcPr>
            <w:tcW w:w="1304" w:type="dxa"/>
          </w:tcPr>
          <w:p w:rsidR="00A86D60" w:rsidRDefault="00243037">
            <w:pPr>
              <w:pStyle w:val="TableParagraph"/>
              <w:rPr>
                <w:sz w:val="19"/>
              </w:rPr>
            </w:pPr>
            <w:r>
              <w:rPr>
                <w:color w:val="231F20"/>
                <w:spacing w:val="-4"/>
                <w:sz w:val="19"/>
              </w:rPr>
              <w:t>GX10</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2164"/>
        </w:trPr>
        <w:tc>
          <w:tcPr>
            <w:tcW w:w="1304" w:type="dxa"/>
          </w:tcPr>
          <w:p w:rsidR="00A86D60" w:rsidRDefault="00243037">
            <w:pPr>
              <w:pStyle w:val="TableParagraph"/>
              <w:rPr>
                <w:sz w:val="19"/>
              </w:rPr>
            </w:pPr>
            <w:r>
              <w:rPr>
                <w:color w:val="231F20"/>
                <w:spacing w:val="-5"/>
                <w:w w:val="105"/>
                <w:sz w:val="19"/>
              </w:rPr>
              <w:t>G4</w:t>
            </w:r>
          </w:p>
        </w:tc>
        <w:tc>
          <w:tcPr>
            <w:tcW w:w="3402" w:type="dxa"/>
          </w:tcPr>
          <w:p w:rsidR="00A86D60" w:rsidRDefault="00A86D60">
            <w:pPr>
              <w:pStyle w:val="TableParagraph"/>
              <w:spacing w:before="5"/>
              <w:ind w:left="0"/>
              <w:rPr>
                <w:rFonts w:ascii="Century Gothic"/>
                <w:sz w:val="13"/>
              </w:rPr>
            </w:pPr>
          </w:p>
          <w:p w:rsidR="00A86D60" w:rsidRDefault="00B14DE2">
            <w:pPr>
              <w:pStyle w:val="TableParagraph"/>
              <w:spacing w:before="0"/>
              <w:ind w:left="914"/>
              <w:rPr>
                <w:rFonts w:ascii="Century Gothic"/>
                <w:sz w:val="20"/>
              </w:rPr>
            </w:pPr>
            <w:r>
              <w:rPr>
                <w:rFonts w:ascii="Century Gothic"/>
                <w:noProof/>
                <w:sz w:val="20"/>
                <w:lang w:val="en-AU" w:eastAsia="en-AU"/>
              </w:rPr>
              <mc:AlternateContent>
                <mc:Choice Requires="wpg">
                  <w:drawing>
                    <wp:inline distT="0" distB="0" distL="0" distR="0">
                      <wp:extent cx="998855" cy="962025"/>
                      <wp:effectExtent l="6350" t="635" r="4445" b="8890"/>
                      <wp:docPr id="123"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962025"/>
                                <a:chOff x="0" y="0"/>
                                <a:chExt cx="1573" cy="1515"/>
                              </a:xfrm>
                            </wpg:grpSpPr>
                            <wps:wsp>
                              <wps:cNvPr id="124" name="docshape165"/>
                              <wps:cNvSpPr>
                                <a:spLocks/>
                              </wps:cNvSpPr>
                              <wps:spPr bwMode="auto">
                                <a:xfrm>
                                  <a:off x="0" y="0"/>
                                  <a:ext cx="1573" cy="1515"/>
                                </a:xfrm>
                                <a:custGeom>
                                  <a:avLst/>
                                  <a:gdLst>
                                    <a:gd name="T0" fmla="*/ 39 w 1573"/>
                                    <a:gd name="T1" fmla="*/ 499 h 1515"/>
                                    <a:gd name="T2" fmla="*/ 23 w 1573"/>
                                    <a:gd name="T3" fmla="*/ 386 h 1515"/>
                                    <a:gd name="T4" fmla="*/ 41 w 1573"/>
                                    <a:gd name="T5" fmla="*/ 220 h 1515"/>
                                    <a:gd name="T6" fmla="*/ 80 w 1573"/>
                                    <a:gd name="T7" fmla="*/ 113 h 1515"/>
                                    <a:gd name="T8" fmla="*/ 80 w 1573"/>
                                    <a:gd name="T9" fmla="*/ 113 h 1515"/>
                                    <a:gd name="T10" fmla="*/ 86 w 1573"/>
                                    <a:gd name="T11" fmla="*/ 58 h 1515"/>
                                    <a:gd name="T12" fmla="*/ 1133 w 1573"/>
                                    <a:gd name="T13" fmla="*/ 3 h 1515"/>
                                    <a:gd name="T14" fmla="*/ 1172 w 1573"/>
                                    <a:gd name="T15" fmla="*/ 110 h 1515"/>
                                    <a:gd name="T16" fmla="*/ 1190 w 1573"/>
                                    <a:gd name="T17" fmla="*/ 275 h 1515"/>
                                    <a:gd name="T18" fmla="*/ 1190 w 1573"/>
                                    <a:gd name="T19" fmla="*/ 275 h 1515"/>
                                    <a:gd name="T20" fmla="*/ 1174 w 1573"/>
                                    <a:gd name="T21" fmla="*/ 388 h 1515"/>
                                    <a:gd name="T22" fmla="*/ 1180 w 1573"/>
                                    <a:gd name="T23" fmla="*/ 444 h 1515"/>
                                    <a:gd name="T24" fmla="*/ 1568 w 1573"/>
                                    <a:gd name="T25" fmla="*/ 1381 h 1515"/>
                                    <a:gd name="T26" fmla="*/ 990 w 1573"/>
                                    <a:gd name="T27" fmla="*/ 1306 h 1515"/>
                                    <a:gd name="T28" fmla="*/ 986 w 1573"/>
                                    <a:gd name="T29" fmla="*/ 1299 h 1515"/>
                                    <a:gd name="T30" fmla="*/ 977 w 1573"/>
                                    <a:gd name="T31" fmla="*/ 1297 h 1515"/>
                                    <a:gd name="T32" fmla="*/ 882 w 1573"/>
                                    <a:gd name="T33" fmla="*/ 1195 h 1515"/>
                                    <a:gd name="T34" fmla="*/ 909 w 1573"/>
                                    <a:gd name="T35" fmla="*/ 639 h 1515"/>
                                    <a:gd name="T36" fmla="*/ 1225 w 1573"/>
                                    <a:gd name="T37" fmla="*/ 592 h 1515"/>
                                    <a:gd name="T38" fmla="*/ 1196 w 1573"/>
                                    <a:gd name="T39" fmla="*/ 592 h 1515"/>
                                    <a:gd name="T40" fmla="*/ 867 w 1573"/>
                                    <a:gd name="T41" fmla="*/ 1172 h 1515"/>
                                    <a:gd name="T42" fmla="*/ 827 w 1573"/>
                                    <a:gd name="T43" fmla="*/ 1222 h 1515"/>
                                    <a:gd name="T44" fmla="*/ 448 w 1573"/>
                                    <a:gd name="T45" fmla="*/ 1203 h 1515"/>
                                    <a:gd name="T46" fmla="*/ 483 w 1573"/>
                                    <a:gd name="T47" fmla="*/ 1158 h 1515"/>
                                    <a:gd name="T48" fmla="*/ 766 w 1573"/>
                                    <a:gd name="T49" fmla="*/ 639 h 1515"/>
                                    <a:gd name="T50" fmla="*/ 793 w 1573"/>
                                    <a:gd name="T51" fmla="*/ 1196 h 1515"/>
                                    <a:gd name="T52" fmla="*/ 808 w 1573"/>
                                    <a:gd name="T53" fmla="*/ 1172 h 1515"/>
                                    <a:gd name="T54" fmla="*/ 794 w 1573"/>
                                    <a:gd name="T55" fmla="*/ 633 h 1515"/>
                                    <a:gd name="T56" fmla="*/ 456 w 1573"/>
                                    <a:gd name="T57" fmla="*/ 592 h 1515"/>
                                    <a:gd name="T58" fmla="*/ 428 w 1573"/>
                                    <a:gd name="T59" fmla="*/ 1183 h 1515"/>
                                    <a:gd name="T60" fmla="*/ 374 w 1573"/>
                                    <a:gd name="T61" fmla="*/ 1164 h 1515"/>
                                    <a:gd name="T62" fmla="*/ 456 w 1573"/>
                                    <a:gd name="T63" fmla="*/ 633 h 1515"/>
                                    <a:gd name="T64" fmla="*/ 33 w 1573"/>
                                    <a:gd name="T65" fmla="*/ 554 h 1515"/>
                                    <a:gd name="T66" fmla="*/ 0 w 1573"/>
                                    <a:gd name="T67" fmla="*/ 633 h 1515"/>
                                    <a:gd name="T68" fmla="*/ 345 w 1573"/>
                                    <a:gd name="T69" fmla="*/ 1171 h 1515"/>
                                    <a:gd name="T70" fmla="*/ 402 w 1573"/>
                                    <a:gd name="T71" fmla="*/ 1381 h 1515"/>
                                    <a:gd name="T72" fmla="*/ 260 w 1573"/>
                                    <a:gd name="T73" fmla="*/ 1298 h 1515"/>
                                    <a:gd name="T74" fmla="*/ 256 w 1573"/>
                                    <a:gd name="T75" fmla="*/ 1311 h 1515"/>
                                    <a:gd name="T76" fmla="*/ 102 w 1573"/>
                                    <a:gd name="T77" fmla="*/ 1385 h 1515"/>
                                    <a:gd name="T78" fmla="*/ 258 w 1573"/>
                                    <a:gd name="T79" fmla="*/ 1469 h 1515"/>
                                    <a:gd name="T80" fmla="*/ 257 w 1573"/>
                                    <a:gd name="T81" fmla="*/ 1481 h 1515"/>
                                    <a:gd name="T82" fmla="*/ 263 w 1573"/>
                                    <a:gd name="T83" fmla="*/ 1485 h 1515"/>
                                    <a:gd name="T84" fmla="*/ 402 w 1573"/>
                                    <a:gd name="T85" fmla="*/ 1401 h 1515"/>
                                    <a:gd name="T86" fmla="*/ 418 w 1573"/>
                                    <a:gd name="T87" fmla="*/ 1514 h 1515"/>
                                    <a:gd name="T88" fmla="*/ 827 w 1573"/>
                                    <a:gd name="T89" fmla="*/ 1510 h 1515"/>
                                    <a:gd name="T90" fmla="*/ 848 w 1573"/>
                                    <a:gd name="T91" fmla="*/ 1510 h 1515"/>
                                    <a:gd name="T92" fmla="*/ 985 w 1573"/>
                                    <a:gd name="T93" fmla="*/ 1485 h 1515"/>
                                    <a:gd name="T94" fmla="*/ 989 w 1573"/>
                                    <a:gd name="T95" fmla="*/ 1472 h 1515"/>
                                    <a:gd name="T96" fmla="*/ 1568 w 1573"/>
                                    <a:gd name="T97" fmla="*/ 1401 h 1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73" h="1515">
                                      <a:moveTo>
                                        <a:pt x="45" y="444"/>
                                      </a:moveTo>
                                      <a:lnTo>
                                        <a:pt x="18" y="441"/>
                                      </a:lnTo>
                                      <a:lnTo>
                                        <a:pt x="12" y="496"/>
                                      </a:lnTo>
                                      <a:lnTo>
                                        <a:pt x="39" y="499"/>
                                      </a:lnTo>
                                      <a:lnTo>
                                        <a:pt x="45" y="444"/>
                                      </a:lnTo>
                                      <a:close/>
                                      <a:moveTo>
                                        <a:pt x="57" y="333"/>
                                      </a:moveTo>
                                      <a:lnTo>
                                        <a:pt x="29" y="330"/>
                                      </a:lnTo>
                                      <a:lnTo>
                                        <a:pt x="23" y="386"/>
                                      </a:lnTo>
                                      <a:lnTo>
                                        <a:pt x="51" y="388"/>
                                      </a:lnTo>
                                      <a:lnTo>
                                        <a:pt x="57" y="333"/>
                                      </a:lnTo>
                                      <a:close/>
                                      <a:moveTo>
                                        <a:pt x="69" y="223"/>
                                      </a:moveTo>
                                      <a:lnTo>
                                        <a:pt x="41" y="220"/>
                                      </a:lnTo>
                                      <a:lnTo>
                                        <a:pt x="35" y="275"/>
                                      </a:lnTo>
                                      <a:lnTo>
                                        <a:pt x="63" y="278"/>
                                      </a:lnTo>
                                      <a:lnTo>
                                        <a:pt x="69" y="223"/>
                                      </a:lnTo>
                                      <a:close/>
                                      <a:moveTo>
                                        <a:pt x="80" y="113"/>
                                      </a:moveTo>
                                      <a:lnTo>
                                        <a:pt x="53" y="110"/>
                                      </a:lnTo>
                                      <a:lnTo>
                                        <a:pt x="47" y="165"/>
                                      </a:lnTo>
                                      <a:lnTo>
                                        <a:pt x="74" y="168"/>
                                      </a:lnTo>
                                      <a:lnTo>
                                        <a:pt x="80" y="113"/>
                                      </a:lnTo>
                                      <a:close/>
                                      <a:moveTo>
                                        <a:pt x="92" y="3"/>
                                      </a:moveTo>
                                      <a:lnTo>
                                        <a:pt x="64" y="0"/>
                                      </a:lnTo>
                                      <a:lnTo>
                                        <a:pt x="59" y="55"/>
                                      </a:lnTo>
                                      <a:lnTo>
                                        <a:pt x="86" y="58"/>
                                      </a:lnTo>
                                      <a:lnTo>
                                        <a:pt x="92" y="3"/>
                                      </a:lnTo>
                                      <a:close/>
                                      <a:moveTo>
                                        <a:pt x="1166" y="55"/>
                                      </a:moveTo>
                                      <a:lnTo>
                                        <a:pt x="1160" y="0"/>
                                      </a:lnTo>
                                      <a:lnTo>
                                        <a:pt x="1133" y="3"/>
                                      </a:lnTo>
                                      <a:lnTo>
                                        <a:pt x="1139" y="58"/>
                                      </a:lnTo>
                                      <a:lnTo>
                                        <a:pt x="1166" y="55"/>
                                      </a:lnTo>
                                      <a:close/>
                                      <a:moveTo>
                                        <a:pt x="1178" y="165"/>
                                      </a:moveTo>
                                      <a:lnTo>
                                        <a:pt x="1172" y="110"/>
                                      </a:lnTo>
                                      <a:lnTo>
                                        <a:pt x="1145" y="113"/>
                                      </a:lnTo>
                                      <a:lnTo>
                                        <a:pt x="1150" y="168"/>
                                      </a:lnTo>
                                      <a:lnTo>
                                        <a:pt x="1178" y="165"/>
                                      </a:lnTo>
                                      <a:close/>
                                      <a:moveTo>
                                        <a:pt x="1190" y="275"/>
                                      </a:moveTo>
                                      <a:lnTo>
                                        <a:pt x="1184" y="220"/>
                                      </a:lnTo>
                                      <a:lnTo>
                                        <a:pt x="1156" y="223"/>
                                      </a:lnTo>
                                      <a:lnTo>
                                        <a:pt x="1162" y="278"/>
                                      </a:lnTo>
                                      <a:lnTo>
                                        <a:pt x="1190" y="275"/>
                                      </a:lnTo>
                                      <a:close/>
                                      <a:moveTo>
                                        <a:pt x="1201" y="386"/>
                                      </a:moveTo>
                                      <a:lnTo>
                                        <a:pt x="1196" y="330"/>
                                      </a:lnTo>
                                      <a:lnTo>
                                        <a:pt x="1168" y="333"/>
                                      </a:lnTo>
                                      <a:lnTo>
                                        <a:pt x="1174" y="388"/>
                                      </a:lnTo>
                                      <a:lnTo>
                                        <a:pt x="1201" y="386"/>
                                      </a:lnTo>
                                      <a:close/>
                                      <a:moveTo>
                                        <a:pt x="1213" y="496"/>
                                      </a:moveTo>
                                      <a:lnTo>
                                        <a:pt x="1207" y="441"/>
                                      </a:lnTo>
                                      <a:lnTo>
                                        <a:pt x="1180" y="444"/>
                                      </a:lnTo>
                                      <a:lnTo>
                                        <a:pt x="1186" y="499"/>
                                      </a:lnTo>
                                      <a:lnTo>
                                        <a:pt x="1213" y="496"/>
                                      </a:lnTo>
                                      <a:close/>
                                      <a:moveTo>
                                        <a:pt x="1572" y="1385"/>
                                      </a:moveTo>
                                      <a:lnTo>
                                        <a:pt x="1568" y="1381"/>
                                      </a:lnTo>
                                      <a:lnTo>
                                        <a:pt x="881" y="1381"/>
                                      </a:lnTo>
                                      <a:lnTo>
                                        <a:pt x="987" y="1313"/>
                                      </a:lnTo>
                                      <a:lnTo>
                                        <a:pt x="989" y="1311"/>
                                      </a:lnTo>
                                      <a:lnTo>
                                        <a:pt x="990" y="1306"/>
                                      </a:lnTo>
                                      <a:lnTo>
                                        <a:pt x="990" y="1303"/>
                                      </a:lnTo>
                                      <a:lnTo>
                                        <a:pt x="988" y="1301"/>
                                      </a:lnTo>
                                      <a:lnTo>
                                        <a:pt x="987" y="1300"/>
                                      </a:lnTo>
                                      <a:lnTo>
                                        <a:pt x="986" y="1299"/>
                                      </a:lnTo>
                                      <a:lnTo>
                                        <a:pt x="983" y="1297"/>
                                      </a:lnTo>
                                      <a:lnTo>
                                        <a:pt x="982" y="1297"/>
                                      </a:lnTo>
                                      <a:lnTo>
                                        <a:pt x="979" y="1297"/>
                                      </a:lnTo>
                                      <a:lnTo>
                                        <a:pt x="977" y="1297"/>
                                      </a:lnTo>
                                      <a:lnTo>
                                        <a:pt x="848" y="1379"/>
                                      </a:lnTo>
                                      <a:lnTo>
                                        <a:pt x="848" y="1222"/>
                                      </a:lnTo>
                                      <a:lnTo>
                                        <a:pt x="873" y="1203"/>
                                      </a:lnTo>
                                      <a:lnTo>
                                        <a:pt x="882" y="1195"/>
                                      </a:lnTo>
                                      <a:lnTo>
                                        <a:pt x="893" y="1185"/>
                                      </a:lnTo>
                                      <a:lnTo>
                                        <a:pt x="905" y="1170"/>
                                      </a:lnTo>
                                      <a:lnTo>
                                        <a:pt x="909" y="1158"/>
                                      </a:lnTo>
                                      <a:lnTo>
                                        <a:pt x="909" y="639"/>
                                      </a:lnTo>
                                      <a:lnTo>
                                        <a:pt x="908" y="633"/>
                                      </a:lnTo>
                                      <a:lnTo>
                                        <a:pt x="1190" y="633"/>
                                      </a:lnTo>
                                      <a:lnTo>
                                        <a:pt x="1225" y="633"/>
                                      </a:lnTo>
                                      <a:lnTo>
                                        <a:pt x="1225" y="592"/>
                                      </a:lnTo>
                                      <a:lnTo>
                                        <a:pt x="1223" y="592"/>
                                      </a:lnTo>
                                      <a:lnTo>
                                        <a:pt x="1219" y="551"/>
                                      </a:lnTo>
                                      <a:lnTo>
                                        <a:pt x="1192" y="554"/>
                                      </a:lnTo>
                                      <a:lnTo>
                                        <a:pt x="1196" y="592"/>
                                      </a:lnTo>
                                      <a:lnTo>
                                        <a:pt x="881" y="592"/>
                                      </a:lnTo>
                                      <a:lnTo>
                                        <a:pt x="881" y="1156"/>
                                      </a:lnTo>
                                      <a:lnTo>
                                        <a:pt x="877" y="1162"/>
                                      </a:lnTo>
                                      <a:lnTo>
                                        <a:pt x="867" y="1172"/>
                                      </a:lnTo>
                                      <a:lnTo>
                                        <a:pt x="853" y="1183"/>
                                      </a:lnTo>
                                      <a:lnTo>
                                        <a:pt x="838" y="1195"/>
                                      </a:lnTo>
                                      <a:lnTo>
                                        <a:pt x="827" y="1188"/>
                                      </a:lnTo>
                                      <a:lnTo>
                                        <a:pt x="827" y="1222"/>
                                      </a:lnTo>
                                      <a:lnTo>
                                        <a:pt x="827" y="1381"/>
                                      </a:lnTo>
                                      <a:lnTo>
                                        <a:pt x="423" y="1381"/>
                                      </a:lnTo>
                                      <a:lnTo>
                                        <a:pt x="423" y="1222"/>
                                      </a:lnTo>
                                      <a:lnTo>
                                        <a:pt x="448" y="1203"/>
                                      </a:lnTo>
                                      <a:lnTo>
                                        <a:pt x="456" y="1195"/>
                                      </a:lnTo>
                                      <a:lnTo>
                                        <a:pt x="468" y="1185"/>
                                      </a:lnTo>
                                      <a:lnTo>
                                        <a:pt x="480" y="1170"/>
                                      </a:lnTo>
                                      <a:lnTo>
                                        <a:pt x="483" y="1158"/>
                                      </a:lnTo>
                                      <a:lnTo>
                                        <a:pt x="483" y="639"/>
                                      </a:lnTo>
                                      <a:lnTo>
                                        <a:pt x="483" y="633"/>
                                      </a:lnTo>
                                      <a:lnTo>
                                        <a:pt x="767" y="633"/>
                                      </a:lnTo>
                                      <a:lnTo>
                                        <a:pt x="766" y="639"/>
                                      </a:lnTo>
                                      <a:lnTo>
                                        <a:pt x="766" y="1158"/>
                                      </a:lnTo>
                                      <a:lnTo>
                                        <a:pt x="767" y="1165"/>
                                      </a:lnTo>
                                      <a:lnTo>
                                        <a:pt x="774" y="1177"/>
                                      </a:lnTo>
                                      <a:lnTo>
                                        <a:pt x="793" y="1196"/>
                                      </a:lnTo>
                                      <a:lnTo>
                                        <a:pt x="827" y="1222"/>
                                      </a:lnTo>
                                      <a:lnTo>
                                        <a:pt x="827" y="1188"/>
                                      </a:lnTo>
                                      <a:lnTo>
                                        <a:pt x="822" y="1184"/>
                                      </a:lnTo>
                                      <a:lnTo>
                                        <a:pt x="808" y="1172"/>
                                      </a:lnTo>
                                      <a:lnTo>
                                        <a:pt x="799" y="1164"/>
                                      </a:lnTo>
                                      <a:lnTo>
                                        <a:pt x="794" y="1158"/>
                                      </a:lnTo>
                                      <a:lnTo>
                                        <a:pt x="794" y="633"/>
                                      </a:lnTo>
                                      <a:lnTo>
                                        <a:pt x="881" y="633"/>
                                      </a:lnTo>
                                      <a:lnTo>
                                        <a:pt x="881" y="1156"/>
                                      </a:lnTo>
                                      <a:lnTo>
                                        <a:pt x="881" y="592"/>
                                      </a:lnTo>
                                      <a:lnTo>
                                        <a:pt x="456" y="592"/>
                                      </a:lnTo>
                                      <a:lnTo>
                                        <a:pt x="456" y="1156"/>
                                      </a:lnTo>
                                      <a:lnTo>
                                        <a:pt x="451" y="1162"/>
                                      </a:lnTo>
                                      <a:lnTo>
                                        <a:pt x="442" y="1172"/>
                                      </a:lnTo>
                                      <a:lnTo>
                                        <a:pt x="428" y="1183"/>
                                      </a:lnTo>
                                      <a:lnTo>
                                        <a:pt x="412" y="1195"/>
                                      </a:lnTo>
                                      <a:lnTo>
                                        <a:pt x="397" y="1184"/>
                                      </a:lnTo>
                                      <a:lnTo>
                                        <a:pt x="383" y="1172"/>
                                      </a:lnTo>
                                      <a:lnTo>
                                        <a:pt x="374" y="1164"/>
                                      </a:lnTo>
                                      <a:lnTo>
                                        <a:pt x="369" y="1158"/>
                                      </a:lnTo>
                                      <a:lnTo>
                                        <a:pt x="369" y="633"/>
                                      </a:lnTo>
                                      <a:lnTo>
                                        <a:pt x="456" y="633"/>
                                      </a:lnTo>
                                      <a:lnTo>
                                        <a:pt x="456" y="1156"/>
                                      </a:lnTo>
                                      <a:lnTo>
                                        <a:pt x="456" y="592"/>
                                      </a:lnTo>
                                      <a:lnTo>
                                        <a:pt x="29" y="592"/>
                                      </a:lnTo>
                                      <a:lnTo>
                                        <a:pt x="33" y="554"/>
                                      </a:lnTo>
                                      <a:lnTo>
                                        <a:pt x="6" y="551"/>
                                      </a:lnTo>
                                      <a:lnTo>
                                        <a:pt x="2" y="592"/>
                                      </a:lnTo>
                                      <a:lnTo>
                                        <a:pt x="0" y="592"/>
                                      </a:lnTo>
                                      <a:lnTo>
                                        <a:pt x="0" y="633"/>
                                      </a:lnTo>
                                      <a:lnTo>
                                        <a:pt x="342" y="633"/>
                                      </a:lnTo>
                                      <a:lnTo>
                                        <a:pt x="341" y="639"/>
                                      </a:lnTo>
                                      <a:lnTo>
                                        <a:pt x="341" y="1158"/>
                                      </a:lnTo>
                                      <a:lnTo>
                                        <a:pt x="345" y="1171"/>
                                      </a:lnTo>
                                      <a:lnTo>
                                        <a:pt x="357" y="1186"/>
                                      </a:lnTo>
                                      <a:lnTo>
                                        <a:pt x="377" y="1203"/>
                                      </a:lnTo>
                                      <a:lnTo>
                                        <a:pt x="402" y="1222"/>
                                      </a:lnTo>
                                      <a:lnTo>
                                        <a:pt x="402" y="1381"/>
                                      </a:lnTo>
                                      <a:lnTo>
                                        <a:pt x="400" y="1381"/>
                                      </a:lnTo>
                                      <a:lnTo>
                                        <a:pt x="268" y="1297"/>
                                      </a:lnTo>
                                      <a:lnTo>
                                        <a:pt x="265" y="1296"/>
                                      </a:lnTo>
                                      <a:lnTo>
                                        <a:pt x="260" y="1298"/>
                                      </a:lnTo>
                                      <a:lnTo>
                                        <a:pt x="258" y="1299"/>
                                      </a:lnTo>
                                      <a:lnTo>
                                        <a:pt x="256" y="1303"/>
                                      </a:lnTo>
                                      <a:lnTo>
                                        <a:pt x="255" y="1306"/>
                                      </a:lnTo>
                                      <a:lnTo>
                                        <a:pt x="256" y="1311"/>
                                      </a:lnTo>
                                      <a:lnTo>
                                        <a:pt x="258" y="1313"/>
                                      </a:lnTo>
                                      <a:lnTo>
                                        <a:pt x="365" y="1381"/>
                                      </a:lnTo>
                                      <a:lnTo>
                                        <a:pt x="107" y="1381"/>
                                      </a:lnTo>
                                      <a:lnTo>
                                        <a:pt x="102" y="1385"/>
                                      </a:lnTo>
                                      <a:lnTo>
                                        <a:pt x="102" y="1397"/>
                                      </a:lnTo>
                                      <a:lnTo>
                                        <a:pt x="107" y="1401"/>
                                      </a:lnTo>
                                      <a:lnTo>
                                        <a:pt x="365" y="1401"/>
                                      </a:lnTo>
                                      <a:lnTo>
                                        <a:pt x="258" y="1469"/>
                                      </a:lnTo>
                                      <a:lnTo>
                                        <a:pt x="256" y="1472"/>
                                      </a:lnTo>
                                      <a:lnTo>
                                        <a:pt x="255" y="1477"/>
                                      </a:lnTo>
                                      <a:lnTo>
                                        <a:pt x="256" y="1479"/>
                                      </a:lnTo>
                                      <a:lnTo>
                                        <a:pt x="257" y="1481"/>
                                      </a:lnTo>
                                      <a:lnTo>
                                        <a:pt x="258" y="1483"/>
                                      </a:lnTo>
                                      <a:lnTo>
                                        <a:pt x="259" y="1484"/>
                                      </a:lnTo>
                                      <a:lnTo>
                                        <a:pt x="262" y="1485"/>
                                      </a:lnTo>
                                      <a:lnTo>
                                        <a:pt x="263" y="1485"/>
                                      </a:lnTo>
                                      <a:lnTo>
                                        <a:pt x="267" y="1485"/>
                                      </a:lnTo>
                                      <a:lnTo>
                                        <a:pt x="269" y="1485"/>
                                      </a:lnTo>
                                      <a:lnTo>
                                        <a:pt x="399" y="1401"/>
                                      </a:lnTo>
                                      <a:lnTo>
                                        <a:pt x="402" y="1401"/>
                                      </a:lnTo>
                                      <a:lnTo>
                                        <a:pt x="402" y="1510"/>
                                      </a:lnTo>
                                      <a:lnTo>
                                        <a:pt x="407" y="1514"/>
                                      </a:lnTo>
                                      <a:lnTo>
                                        <a:pt x="412" y="1514"/>
                                      </a:lnTo>
                                      <a:lnTo>
                                        <a:pt x="418" y="1514"/>
                                      </a:lnTo>
                                      <a:lnTo>
                                        <a:pt x="423" y="1510"/>
                                      </a:lnTo>
                                      <a:lnTo>
                                        <a:pt x="423" y="1401"/>
                                      </a:lnTo>
                                      <a:lnTo>
                                        <a:pt x="827" y="1401"/>
                                      </a:lnTo>
                                      <a:lnTo>
                                        <a:pt x="827" y="1510"/>
                                      </a:lnTo>
                                      <a:lnTo>
                                        <a:pt x="832" y="1514"/>
                                      </a:lnTo>
                                      <a:lnTo>
                                        <a:pt x="838" y="1514"/>
                                      </a:lnTo>
                                      <a:lnTo>
                                        <a:pt x="843" y="1514"/>
                                      </a:lnTo>
                                      <a:lnTo>
                                        <a:pt x="848" y="1510"/>
                                      </a:lnTo>
                                      <a:lnTo>
                                        <a:pt x="848" y="1403"/>
                                      </a:lnTo>
                                      <a:lnTo>
                                        <a:pt x="977" y="1485"/>
                                      </a:lnTo>
                                      <a:lnTo>
                                        <a:pt x="980" y="1486"/>
                                      </a:lnTo>
                                      <a:lnTo>
                                        <a:pt x="985" y="1485"/>
                                      </a:lnTo>
                                      <a:lnTo>
                                        <a:pt x="987" y="1483"/>
                                      </a:lnTo>
                                      <a:lnTo>
                                        <a:pt x="990" y="1479"/>
                                      </a:lnTo>
                                      <a:lnTo>
                                        <a:pt x="990" y="1476"/>
                                      </a:lnTo>
                                      <a:lnTo>
                                        <a:pt x="989" y="1472"/>
                                      </a:lnTo>
                                      <a:lnTo>
                                        <a:pt x="987" y="1470"/>
                                      </a:lnTo>
                                      <a:lnTo>
                                        <a:pt x="881" y="1401"/>
                                      </a:lnTo>
                                      <a:lnTo>
                                        <a:pt x="1562" y="1401"/>
                                      </a:lnTo>
                                      <a:lnTo>
                                        <a:pt x="1568" y="1401"/>
                                      </a:lnTo>
                                      <a:lnTo>
                                        <a:pt x="1572" y="1397"/>
                                      </a:lnTo>
                                      <a:lnTo>
                                        <a:pt x="1572" y="138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16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67" y="1162"/>
                                  <a:ext cx="5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0D66FC" id="docshapegroup164" o:spid="_x0000_s1026" style="width:78.65pt;height:75.75pt;mso-position-horizontal-relative:char;mso-position-vertical-relative:line" coordsize="1573,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CIMyQ0AAJZDAAAOAAAAZHJzL2Uyb0RvYy54bWzUXG1v47gR/l6g/8Hw&#10;xwK+iBJlScZmD7t5ORywbQ+97Q9QbCUWzrZcydnstuh/7zMkR6bi8KW3/dIFNrLjx0POPMPhcEjm&#10;3Y9f97vZl6Yf2u5wPRc/JPNZc1h3m/bwdD3/++f7RTmfDaf6sKl33aG5nn9rhvmP7//4h3cvx1WT&#10;dttut2n6GYQchtXL8Xq+PZ2Oq6urYb1t9vXwQ3dsDvjwsev39Qlv+6erTV+/QPp+d5UmyfLqpes3&#10;x75bN8OA397qD+fvlfzHx2Z9+uvj49CcZrvrOfp2Uj979fOBfl69f1evnvr6uG3Xphv17+jFvm4P&#10;aHQUdVuf6tlz316I2rfrvhu6x9MP625/1T0+tutG6QBtRPJKm5/67vmodHlavTwdRzPBtK/s9LvF&#10;rv/y5Zd+1m7AXZrNZ4d6D5I23XrY1sfmidoXS0lWejk+rQD+qT/+evyl16ri5adu/duAj69ef07v&#10;nzR49vDy524DufXzqVNW+vrY70kE9J99VWR8G8lovp5ma/yyqsoyz+ezNT6qlmmS5pqs9RaMXnxr&#10;vb0z3xN5AUXoWyIX6jtX9Uo3qDppOkUaweWGs1WH77Pqr2QxRdZAhhqtKl9bVSxVr6h54Niag21K&#10;6xOCDbD47zOixxj1av08nH5qOsVE/eXTcNKDYYNXit+NcYfPGDiP+x3GxZ+uZlk1e5kpsQbNIGGB&#10;ZFXNtkBp+2NUjKJSC5VmDlHg79xeuXSIgmFHlBQOUXCgEZSmiUPU0kKViUNUYYGEyByiEO/GBp2i&#10;KgvkFiVsu8MMDrvbhs9LR7eEbXg06TK9mNjeJcw2vRBF6uqabX0hXNYXtvmFqFwECJuBtMhdvbMp&#10;8ImzWXCLS20WoKx0KJvaPGSli4h0SoTTRSgaj44kpXQom06oyJelq3cTKrJSuOTZXFROKlKbCpEl&#10;rjGa2lxUTh9ObSpE6owemc1FVRQOZTObCogrHMpmNhdl6XLjzKYCDuVyvMzmokpcgTKzqVginr4d&#10;KTObCZGmuUtZm4q8Sl3ibCaghCucZDYVbnHSZqJcupiQEyYoUrytrJwwkTrFTZhIU6c4mwkpXYNC&#10;2kyINHHFdGlTIUtX7JQ2E0I4Y7G0qSiWLiakzYTbT3KbiaJydS6fMgH+32YinzCRuEyXT5hwE5vb&#10;TBSVK3hSojdGuyVmJ0fnJkTkLsvlNhFuH85tHmTqVNXmQQjQ/3bnljYRmXOeWE6JWLoi+9ImQjp1&#10;XdpEuC2HJP5sYOfsj8z0jMpzZ9dsGlyz9dImwdMxm4RMuqLcckpC4Zq/CpsEmbhCejEhwT0dFjYJ&#10;6dKlK604RvfFhOOa/AubhdTJaWHTIDLhVNbmQbiVtZkQWemavwqbihTh6+2Es5hQIZeuCay0qUhz&#10;V0wvJ1RIZ2ZSTqlwxblyQoV0KlvaVLgdpZxQIRMXFaVNhRQu25UTKnLhGmGlTUXpnA/LCRW5M8Ou&#10;bCpK53xYTajwiLOpqGDitx2liqSisqmoSlfeVE2pcOYSlU2FcKfE1YSLKbUoGTzxOrje8tJ4/fVg&#10;1sZ4NaupxJWoesaxG6giQQtl1B0+C6pUQARQtJB2gGFEAmdRYJiIwFzP8EuGAQhcREmGpxG4igLT&#10;kpTQIk5FWnUqeJySwmg5lm38atK6UUmPU1QYTUWcqrTuI+lY10WxaVTFui0KblTVVa2wrxhVse6K&#10;km5UxboqBk7LKlIV66YoOHtunKq0LFLS45yX1j0KHqdqZlTFuiWm77RuIelYmETBjaoyTlVpVMXC&#10;Ikq6URULhyi4URULgxg4LQxIVWT+UXCjKjL7KLhRFZl7FNyoitQ8Cm5UzeNUpdSbVEVuHSOdUmsF&#10;j1OVcmcFj1N1aVRFAhzVGaMqMtwYOCW41BlksFFwoyoy1Ci4URUZaBTcqFrEqUoJpup7nKqUQBIc&#10;GWJMZyhBVPA4VSkBVPA4VSnBU/A4VSmBU/A4VSlBIzgysBhVK6MqMqwouFEVGVQU3KiKBMmC6znK&#10;5D89NtZeb6n18xm21B7oO/XqWJ8obeKXsxfajqFl0tbsy9An++5L87lTmBPlT1SPgRVQ7TQNnwG7&#10;gw00U7kcozh/zM+jkmfSD4mMUCvCH/NTw6jkRc1WzBV/zE8Nu+gdf7zedUOjtD73V3+FChGQnKGC&#10;qDtwBvCXNZAKoAqodiRhav6YnwYGAxIMzuhTiGo9Clb6Ya97x425FaJlOCSnY5bjUogKfwroV4hq&#10;oQQb4w13gZ9abypyKJhfoYvesRS3QibGYEckwBAVvNAF7GJ4bUo1QILpPT4nkVQIUDC/Qhe9Cytk&#10;QkNIHTOn+ZXB7Eu9HKd4bp2fmhwTGVFN8/nkq36xCDczQpiJdGze5WtA6vDp14Z2vZQ+bBvuAz+1&#10;OoAZtf0KXfaP5fh0MlPg2T/cSlHtKcLjhDCB6ezD3BF+smImIxTLkGYXvWRJPtXMHHYey27VzNyL&#10;DVmvz6CGrqeic7zhjvCTVTMpXYqe+7yQtgOVVc+9ZEke1XA0QzvOGHfdqlH1AaxlWFP5OwISNDDk&#10;jiZWYEvRL/GylzGq0YYv+nueI52qpYmObcFZV5iwdZ7HuSP8ZNZM6AjNvCK96CVL8rCW8wBCxdNY&#10;zqkbqkTKDKiOcgbGLfBT97mkciWNyhCwolKfAo5TC0vip5aIghcD/U1jN9YAE//0bwH9voUTNiwx&#10;0PSoTOJ3a2zxaonYw/V6a0V1WjIPdmcDQBMGg0CqS0dJxGolCohCqQZmEO0bzCMQO5J+IGXAqo+J&#10;nxlsRmsgdpv9EqnIShLF6OTsXvw0bpboVAsnGAIUJsaO2MD0No0dbtU0tiYDOG1G7AF5cWNsDgKx&#10;GW5aDkhkIPYA/U3TBENmDANRPVTAsarCZuYnxzaT8GAXzd80tuKjmubIE+oi49Tk6fVaHgcCk6cX&#10;SFt5yscQUb3AMUnG6PYCTdWODlP4gXTQRLu33xmxR6KBwSHIwFAAl8YlgpF+BIaaxkEE08fA6Mdu&#10;r9E6YB7J01Zo9MtxJREY/TjdYJoOjH4Ghkb/Ged3icI4WWjw47yE6mCoXcbROQyvi3HDyOf9vljw&#10;ok2M5S4e8/zUYx+HMJg+/0T93zutCCSBJR0v0+PFH3bKxPgijm74zYOJXEvU54DdS1raxlNNhwxu&#10;gCGmOZDF4sIBz+RuoQjKwy8WF2xYmoIMXMxvbEnnoGIiLU6rMM/+YSVNDSwYaTPaDo3xnGyMEAHP&#10;wREYIzHgOZmp2wSHKgNDHsEExuIiCIybo00ZL+Q4pg4RSg1Mm4FMQ3tMqEm9dIhDhcyWGS8N4/Ra&#10;KRSqM1MsDPM/VjrG3Q+OvPzUETgzhVdkxf4InHEOhMN/3jCIEyLamYOTPAOD+QWWUmrAhYApT/Kh&#10;FVBKx7doCKeBgjcOMjHQPzfiEBAD/Tk+zjIZZQJ2TOmkH/URZ4a9Bj9LHM8aMMf81FyPfcwCC+2M&#10;zRMyuDCFjmDmhyNXRpnA4usMDKx2x6ZxHMVrnlGZEHA0Dw5qeSWOBpeBuD5SKAN5kCUx1LSZe3D6&#10;K9BH44+UVfoWGKkpXQuJUqMXaAqHAPqzv9TsQUQAR2VCEk1mFWo64xQsxPUYpKKBOOPlNY/koYCj&#10;an4g5xlhoKEwCOT1V7CPDAxpPabb0cBQ0yXdIKBoFlKm5AVvEIiTJnESeTEZ7CMDZSA04z6Fbjrk&#10;jxUvJmVgdsXRwFiJY9P+cT2WNmWgJGcB/fPMWH4Nhb2xoCsDS2het4iQm2F3w7hPBJIDX2BewCY7&#10;z0mhqeaMvAh9XFXHYo828tVhxnFHH7+0bw4O3a7d3Le7He3jD/3Tw82un32p6b4tpj3MkDr8TmA7&#10;dS7y0NHXODrT13H30xwaoFug6v7svyqRyuRjWi3ul2WxkPcyX1RFUi4SUX2sloms5O39v+kUppCr&#10;bbvZNIdP7aHhu7xCxt3qNLeK9S1cdZuXjixUOSqNSi+3kgn9e0tJXJ49bKBdvdo29ebOvD7V7U6/&#10;vpr2WBkZavNTGQI3VvX1T31d9aHbfMNV0L7T95hx7xovtl3/z/nsBXeYr+fDP57rvpnPdj8fcJ21&#10;EpLOu53UGwm+8aa3P3mwP6kPa4i6np/mONpKL29O+qL087Fvn7ZoSShbHLoPuMf72NJ1UdU/3Svz&#10;5mU4vn93bNcr/Dck4NUFCeGL3fjW6Zl00ZfD91Ey9nX/2/NxgbvVcNf2od21p2/qnjh6Tp06fPml&#10;XdP1ZXpj39JFoJrefabdZyjIOP0tDId2ra48zw7dzRYngJsPwxFnYcg251/1ffdCnIMCnc9MpVzR&#10;20lPHnbtkYcQvTY6w/yv7nm/YTZ9h/y2Wz/vm8NJX4rvmx3U7w7Dtj0O4HzV7B+azfW8/3mjOXxr&#10;oKXlhySp0o+Lmzy5WWDmv1t8qGSxKJK7QiZIzW7EDQ+056GBGerd7bH9H4w0HS3MGLoYAvWKTKJG&#10;Yb/+G4ytxtRw6pvTGqGpXj0iipjfIzaNHygzny1LRo+6SC2Ssd6tyzUqLqk76TltBKur5diLI/fn&#10;m+VwjF5fpp7RC1ga/VSjhS9WUyg1EOrzGPvoqM/kFwDq37zFEfZc7sq7Ui5kurwDR7e3iw/3N3Kx&#10;vBdFfpvd3tzcCuZIB0Nyq++nSFnfGQPv1b/LGGhFOO3d0E3Rqy36fx7f9+0Jf7pi1+6v5+U4CXxX&#10;sGcXhWPRS/xXQVX98QflbOYPVdBfl7DfK9T5z2m8/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kHH2wAAAAUBAAAPAAAAZHJzL2Rvd25yZXYueG1sTI9BS8NAEIXvgv9hGaE3&#10;u4klKjGbUor2VIS2gnibZqdJaHY2ZLdJ+u/d9KKX4Q1veO+bbDmaRvTUudqygngegSAurK65VPB1&#10;+Hh8BeE8ssbGMim4koNlfn+XYartwDvq974UIYRdigoq79tUSldUZNDNbUscvJPtDPqwdqXUHQ4h&#10;3DTyKYqepcGaQ0OFLa0rKs77i1GwGXBYLeL3fns+ra8/h+TzexuTUrOHcfUGwtPo/45hwg/okAem&#10;o72wdqJREB7xtzl5ycsCxHEScQIyz+R/+vwXAAD//wMAUEsDBAoAAAAAAAAAIQBg3vHZ4AQAAOAE&#10;AAAUAAAAZHJzL21lZGlhL2ltYWdlMS5wbmeJUE5HDQoaCgAAAA1JSERSAAAAQwAAABkIBgAAAGrf&#10;k+IAAAAGYktHRAD/AP8A/6C9p5MAAAAJcEhZcwAADsQAAA7EAZUrDhsAAASASURBVFiF7VZtTFtV&#10;GD73q6VdgMvHVkDQYFbYxoAMgQKOGZcJ0WjRgG5Z4lrGj44YtgacCf7R/XAmihmgc/hDGCUslmBX&#10;lDShuEigJe2IgQoiWiNpSrPRQaU1cGlLe/xhrjlrWnYRB47xJG/S+z7v+bjPed6eCyCEgEsMDQ09&#10;hxNEEMNxiIbH44nmOsf/PXDAAR6PJ0ZeXd0JIcS41D+q4CRGfX39FZvN9tTD3sy240HW6evrk4a2&#10;xk5tk3VJp9O5V5SUNP+4iBGxTSCE2Lna2i+cTue+rXTqtiKSSp0q1RnUAa9Ipd8SJBnYyc4Im7TZ&#10;bE/G0rSbfWGCJAMGg+HZx65NgsEgframpsPj8cSwuQvnz7ekp6fPbq1ntwGh6jS3tFxATz4jM/PX&#10;5eVlodVq3b/TnXHfw/T09EGBUMiwL4oTRNBoNJZACMHk5OThnS4GyTrE7/dTMrlctbq6GsXmGurr&#10;PykpKRkF4O/24eq2qampw9q+vlcBAKAgP3+svLx8YG5uLrW9o+Os2Wwu8nq9fJqmlyoqKrSnTp78&#10;iqIofyAQIPr7+19Wq9WnnPfu7QMAgCSR6K5CoWgrLS0dCV2jU6WS2e32NAAAOKdQtCUkJCzq9foy&#10;jUZT+fvs7NMAAJCZkfGLQqFoy87OngQAgPn5edGX7e01BoOh1Ofz8TAMg5LCQnNDQ0NTXFzcH/+o&#10;8v6lS++hJ37w0KGfV1ZWBCxvsVhyuDqj+8aN0ywvKSoyDwwMlMXExnrCjT+Slze+sLCQUFRcbArH&#10;8/h8n1arrQhdo/TYsRG2pr2jo1oul1+P9C10pblZOTg4eEK4Z89KOP6Z/PwfFhcX4wGEEIyNjeWT&#10;FLWG3h4mk0mCLj4xMZH7b8TACSJIx8UtrffhlpqWNrceT/F4frvdnhpJjITExMX1xkcJBKsPqqms&#10;qvoaZxhGcEYm6woEAgRrwXcuXvxIIpGYN/pnHA4QQsztdsdKpdJvRoaHj44MDx8tKyvTozUOh+MJ&#10;kUg0r715s+K22VzQo1a/zufzvSy/trZGfnfr1olIa7hcrngej+drbW2tu202F3R3d5+maXqJ5b1e&#10;L9/lcsVXVVX1jhqNxWaTqVAuk11H59DpdC8BpVLZjCoUS9NujUbzmk6nexGNz65efSucor29vZVs&#10;DcMwUaHOYG8kv99PsqfqdDr3ok7EcByqurreRE++sbHxQ5T//Nq12kjOwHAcftzU9DbKf3D58rso&#10;n5yScsftdsewPMMwUUnJyXfRGrCedTYaDocjJZwYSqWyObSV9ovFv7G8QChkfD4fhfLqnp43NiLG&#10;zMxMJsrr9foXUL6uru7T0D08f/z492gN5xtiM8g8cGAmNEdRlJ/9nZiYuIA+AwAABgDkOj+O40Gx&#10;WGyNND8AACQlJ98JHYdh2H1rbIkYaP8/DFAU5cdxPLjZecicnJwfuRQyDCOwWq3i0HxWVtZPBEEE&#10;AACAJMm1zW5oO0FOjI/ncim0WCy5R/LyJkLzo0ZjcXR09J///da2HlvSJo8KdsVAsCsGgl0xEPwF&#10;89+ylQ7riEsAAAAASUVORK5CYIJQSwECLQAUAAYACAAAACEAsYJntgoBAAATAgAAEwAAAAAAAAAA&#10;AAAAAAAAAAAAW0NvbnRlbnRfVHlwZXNdLnhtbFBLAQItABQABgAIAAAAIQA4/SH/1gAAAJQBAAAL&#10;AAAAAAAAAAAAAAAAADsBAABfcmVscy8ucmVsc1BLAQItABQABgAIAAAAIQCMGCIMyQ0AAJZDAAAO&#10;AAAAAAAAAAAAAAAAADoCAABkcnMvZTJvRG9jLnhtbFBLAQItABQABgAIAAAAIQCqJg6+vAAAACEB&#10;AAAZAAAAAAAAAAAAAAAAAC8QAABkcnMvX3JlbHMvZTJvRG9jLnhtbC5yZWxzUEsBAi0AFAAGAAgA&#10;AAAhALL+QcfbAAAABQEAAA8AAAAAAAAAAAAAAAAAIhEAAGRycy9kb3ducmV2LnhtbFBLAQItAAoA&#10;AAAAAAAAIQBg3vHZ4AQAAOAEAAAUAAAAAAAAAAAAAAAAACoSAABkcnMvbWVkaWEvaW1hZ2UxLnBu&#10;Z1BLBQYAAAAABgAGAHwBAAA8FwAAAAA=&#10;">
                      <v:shape id="docshape165" o:spid="_x0000_s1027" style="position:absolute;width:1573;height:1515;visibility:visible;mso-wrap-style:square;v-text-anchor:top" coordsize="1573,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I8AA&#10;AADcAAAADwAAAGRycy9kb3ducmV2LnhtbERPS4vCMBC+C/sfwizsRTS1iCzVKFYRvPpgz0MztnWb&#10;SbeJNvvvjSB4m4/vOYtVMI24U+dqywom4wQEcWF1zaWC82k3+gbhPLLGxjIp+CcHq+XHYIGZtj0f&#10;6H70pYgh7DJUUHnfZlK6oiKDbmxb4shdbGfQR9iVUnfYx3DTyDRJZtJgzbGhwpY2FRW/x5tREKbD&#10;n9xstL7xtk7zv0lY99dcqa/PsJ6D8BT8W/xy73Wcn07h+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EI8AAAADcAAAADwAAAAAAAAAAAAAAAACYAgAAZHJzL2Rvd25y&#10;ZXYueG1sUEsFBgAAAAAEAAQA9QAAAIUDAAAAAA==&#10;" path="m45,444l18,441r-6,55l39,499r6,-55xm57,333l29,330r-6,56l51,388r6,-55xm69,223l41,220r-6,55l63,278r6,-55xm80,113l53,110r-6,55l74,168r6,-55xm92,3l64,,59,55r27,3l92,3xm1166,55l1160,r-27,3l1139,58r27,-3xm1178,165r-6,-55l1145,113r5,55l1178,165xm1190,275r-6,-55l1156,223r6,55l1190,275xm1201,386r-5,-56l1168,333r6,55l1201,386xm1213,496r-6,-55l1180,444r6,55l1213,496xm1572,1385r-4,-4l881,1381r106,-68l989,1311r1,-5l990,1303r-2,-2l987,1300r-1,-1l983,1297r-1,l979,1297r-2,l848,1379r,-157l873,1203r9,-8l893,1185r12,-15l909,1158r,-519l908,633r282,l1225,633r,-41l1223,592r-4,-41l1192,554r4,38l881,592r,564l877,1162r-10,10l853,1183r-15,12l827,1188r,34l827,1381r-404,l423,1222r25,-19l456,1195r12,-10l480,1170r3,-12l483,639r,-6l767,633r-1,6l766,1158r1,7l774,1177r19,19l827,1222r,-34l822,1184r-14,-12l799,1164r-5,-6l794,633r87,l881,1156r,-564l456,592r,564l451,1162r-9,10l428,1183r-16,12l397,1184r-14,-12l374,1164r-5,-6l369,633r87,l456,1156r,-564l29,592r4,-38l6,551,2,592r-2,l,633r342,l341,639r,519l345,1171r12,15l377,1203r25,19l402,1381r-2,l268,1297r-3,-1l260,1298r-2,1l256,1303r-1,3l256,1311r2,2l365,1381r-258,l102,1385r,12l107,1401r258,l258,1469r-2,3l255,1477r1,2l257,1481r1,2l259,1484r3,1l263,1485r4,l269,1485r130,-84l402,1401r,109l407,1514r5,l418,1514r5,-4l423,1401r404,l827,1510r5,4l838,1514r5,l848,1510r,-107l977,1485r3,1l985,1485r2,-2l990,1479r,-3l989,1472r-2,-2l881,1401r681,l1568,1401r4,-4l1572,1385xe" fillcolor="#010202" stroked="f">
                        <v:path arrowok="t" o:connecttype="custom" o:connectlocs="39,499;23,386;41,220;80,113;80,113;86,58;1133,3;1172,110;1190,275;1190,275;1174,388;1180,444;1568,1381;990,1306;986,1299;977,1297;882,1195;909,639;1225,592;1196,592;867,1172;827,1222;448,1203;483,1158;766,639;793,1196;808,1172;794,633;456,592;428,1183;374,1164;456,633;33,554;0,633;345,1171;402,1381;260,1298;256,1311;102,1385;258,1469;257,1481;263,1485;402,1401;418,1514;827,1510;848,1510;985,1485;989,1472;1568,1401" o:connectangles="0,0,0,0,0,0,0,0,0,0,0,0,0,0,0,0,0,0,0,0,0,0,0,0,0,0,0,0,0,0,0,0,0,0,0,0,0,0,0,0,0,0,0,0,0,0,0,0,0"/>
                      </v:shape>
                      <v:shape id="docshape166" o:spid="_x0000_s1028" type="#_x0000_t75" style="position:absolute;left:1067;top:1162;width:501;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zwfDAAAA3AAAAA8AAABkcnMvZG93bnJldi54bWxET81qAjEQvhd8hzBCbzWroC3bzYoUFD14&#10;0PoAw2bMbt1M0k1Wtz59UxB6m4/vd4rlYFtxpS40jhVMJxkI4srpho2C0+f65Q1EiMgaW8ek4IcC&#10;LMvRU4G5djc+0PUYjUghHHJUUMfocylDVZPFMHGeOHFn11mMCXZG6g5vKdy2cpZlC2mx4dRQo6eP&#10;mqrLsbcKvkz/vV/1fmvNeb94Xfe7+2njlXoeD6t3EJGG+C9+uLc6zZ/N4e+ZdIEs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PB8MAAADcAAAADwAAAAAAAAAAAAAAAACf&#10;AgAAZHJzL2Rvd25yZXYueG1sUEsFBgAAAAAEAAQA9wAAAI8DAAAAAA==&#10;">
                        <v:imagedata r:id="rId145" o:title=""/>
                      </v:shape>
                      <w10:anchorlock/>
                    </v:group>
                  </w:pict>
                </mc:Fallback>
              </mc:AlternateContent>
            </w:r>
          </w:p>
          <w:p w:rsidR="00A86D60" w:rsidRDefault="00A86D60">
            <w:pPr>
              <w:pStyle w:val="TableParagraph"/>
              <w:spacing w:before="8"/>
              <w:ind w:left="0"/>
              <w:rPr>
                <w:rFonts w:ascii="Century Gothic"/>
                <w:sz w:val="8"/>
              </w:rPr>
            </w:pPr>
          </w:p>
          <w:p w:rsidR="00A86D60" w:rsidRDefault="00243037">
            <w:pPr>
              <w:pStyle w:val="TableParagraph"/>
              <w:spacing w:before="0" w:line="244" w:lineRule="exact"/>
              <w:ind w:left="1510"/>
              <w:rPr>
                <w:rFonts w:ascii="Century Gothic"/>
                <w:sz w:val="20"/>
              </w:rPr>
            </w:pPr>
            <w:r>
              <w:rPr>
                <w:rFonts w:ascii="Century Gothic"/>
                <w:noProof/>
                <w:position w:val="-4"/>
                <w:sz w:val="20"/>
                <w:lang w:val="en-AU" w:eastAsia="en-AU"/>
              </w:rPr>
              <w:drawing>
                <wp:inline distT="0" distB="0" distL="0" distR="0">
                  <wp:extent cx="253276" cy="155448"/>
                  <wp:effectExtent l="0" t="0" r="0" b="0"/>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146" cstate="print"/>
                          <a:stretch>
                            <a:fillRect/>
                          </a:stretch>
                        </pic:blipFill>
                        <pic:spPr>
                          <a:xfrm>
                            <a:off x="0" y="0"/>
                            <a:ext cx="253276" cy="155448"/>
                          </a:xfrm>
                          <a:prstGeom prst="rect">
                            <a:avLst/>
                          </a:prstGeom>
                        </pic:spPr>
                      </pic:pic>
                    </a:graphicData>
                  </a:graphic>
                </wp:inline>
              </w:drawing>
            </w:r>
          </w:p>
        </w:tc>
        <w:tc>
          <w:tcPr>
            <w:tcW w:w="5471" w:type="dxa"/>
          </w:tcPr>
          <w:p w:rsidR="00A86D60" w:rsidRDefault="00243037">
            <w:pPr>
              <w:pStyle w:val="TableParagraph"/>
              <w:rPr>
                <w:sz w:val="19"/>
              </w:rPr>
            </w:pPr>
            <w:r>
              <w:rPr>
                <w:color w:val="231F20"/>
                <w:w w:val="110"/>
                <w:sz w:val="19"/>
              </w:rPr>
              <w:t>Fit:</w:t>
            </w:r>
            <w:r>
              <w:rPr>
                <w:color w:val="231F20"/>
                <w:spacing w:val="-11"/>
                <w:w w:val="110"/>
                <w:sz w:val="19"/>
              </w:rPr>
              <w:t xml:space="preserve"> </w:t>
            </w:r>
            <w:r>
              <w:rPr>
                <w:color w:val="231F20"/>
                <w:w w:val="110"/>
                <w:sz w:val="19"/>
              </w:rPr>
              <w:t>Push</w:t>
            </w:r>
            <w:r>
              <w:rPr>
                <w:color w:val="231F20"/>
                <w:spacing w:val="-11"/>
                <w:w w:val="110"/>
                <w:sz w:val="19"/>
              </w:rPr>
              <w:t xml:space="preserve"> </w:t>
            </w:r>
            <w:r>
              <w:rPr>
                <w:color w:val="231F20"/>
                <w:spacing w:val="-5"/>
                <w:w w:val="110"/>
                <w:sz w:val="19"/>
              </w:rPr>
              <w:t>in</w:t>
            </w:r>
          </w:p>
          <w:p w:rsidR="00A86D60" w:rsidRDefault="00243037">
            <w:pPr>
              <w:pStyle w:val="TableParagraph"/>
              <w:spacing w:before="153"/>
              <w:rPr>
                <w:sz w:val="19"/>
              </w:rPr>
            </w:pPr>
            <w:r>
              <w:rPr>
                <w:color w:val="231F20"/>
                <w:w w:val="110"/>
                <w:sz w:val="19"/>
              </w:rPr>
              <w:t>e.g.</w:t>
            </w:r>
            <w:r>
              <w:rPr>
                <w:color w:val="231F20"/>
                <w:spacing w:val="-13"/>
                <w:w w:val="110"/>
                <w:sz w:val="19"/>
              </w:rPr>
              <w:t xml:space="preserve"> </w:t>
            </w:r>
            <w:r>
              <w:rPr>
                <w:color w:val="231F20"/>
                <w:w w:val="110"/>
                <w:sz w:val="19"/>
              </w:rPr>
              <w:t>Halogen</w:t>
            </w:r>
            <w:r>
              <w:rPr>
                <w:color w:val="231F20"/>
                <w:spacing w:val="-12"/>
                <w:w w:val="110"/>
                <w:sz w:val="19"/>
              </w:rPr>
              <w:t xml:space="preserve"> </w:t>
            </w:r>
            <w:r>
              <w:rPr>
                <w:color w:val="231F20"/>
                <w:w w:val="110"/>
                <w:sz w:val="19"/>
              </w:rPr>
              <w:t>capsule</w:t>
            </w:r>
            <w:r>
              <w:rPr>
                <w:color w:val="231F20"/>
                <w:spacing w:val="-12"/>
                <w:w w:val="110"/>
                <w:sz w:val="19"/>
              </w:rPr>
              <w:t xml:space="preserve"> </w:t>
            </w:r>
            <w:r>
              <w:rPr>
                <w:color w:val="231F20"/>
                <w:w w:val="110"/>
                <w:sz w:val="19"/>
              </w:rPr>
              <w:t>12V,</w:t>
            </w:r>
            <w:r>
              <w:rPr>
                <w:color w:val="231F20"/>
                <w:spacing w:val="-12"/>
                <w:w w:val="110"/>
                <w:sz w:val="19"/>
              </w:rPr>
              <w:t xml:space="preserve"> </w:t>
            </w:r>
            <w:r>
              <w:rPr>
                <w:color w:val="231F20"/>
                <w:w w:val="110"/>
                <w:sz w:val="19"/>
              </w:rPr>
              <w:t>16W</w:t>
            </w:r>
            <w:r>
              <w:rPr>
                <w:color w:val="231F20"/>
                <w:spacing w:val="-12"/>
                <w:w w:val="110"/>
                <w:sz w:val="19"/>
              </w:rPr>
              <w:t xml:space="preserve"> </w:t>
            </w:r>
            <w:r>
              <w:rPr>
                <w:color w:val="231F20"/>
                <w:spacing w:val="-5"/>
                <w:w w:val="110"/>
                <w:sz w:val="19"/>
              </w:rPr>
              <w:t>G4</w:t>
            </w:r>
          </w:p>
        </w:tc>
      </w:tr>
      <w:tr w:rsidR="00A86D60">
        <w:trPr>
          <w:trHeight w:val="1067"/>
        </w:trPr>
        <w:tc>
          <w:tcPr>
            <w:tcW w:w="1304" w:type="dxa"/>
          </w:tcPr>
          <w:p w:rsidR="00A86D60" w:rsidRDefault="00243037">
            <w:pPr>
              <w:pStyle w:val="TableParagraph"/>
              <w:rPr>
                <w:sz w:val="19"/>
              </w:rPr>
            </w:pPr>
            <w:r>
              <w:rPr>
                <w:color w:val="231F20"/>
                <w:spacing w:val="-5"/>
                <w:sz w:val="19"/>
              </w:rPr>
              <w:t>GU4</w:t>
            </w:r>
          </w:p>
        </w:tc>
        <w:tc>
          <w:tcPr>
            <w:tcW w:w="3402" w:type="dxa"/>
            <w:vMerge w:val="restart"/>
          </w:tcPr>
          <w:p w:rsidR="00A86D60" w:rsidRDefault="00A86D60">
            <w:pPr>
              <w:pStyle w:val="TableParagraph"/>
              <w:spacing w:before="5"/>
              <w:ind w:left="0"/>
              <w:rPr>
                <w:rFonts w:ascii="Century Gothic"/>
                <w:sz w:val="13"/>
              </w:rPr>
            </w:pPr>
          </w:p>
          <w:p w:rsidR="00A86D60" w:rsidRDefault="00B14DE2">
            <w:pPr>
              <w:pStyle w:val="TableParagraph"/>
              <w:spacing w:before="0"/>
              <w:ind w:left="914"/>
              <w:rPr>
                <w:rFonts w:ascii="Century Gothic"/>
                <w:sz w:val="20"/>
              </w:rPr>
            </w:pPr>
            <w:r>
              <w:rPr>
                <w:rFonts w:ascii="Century Gothic"/>
                <w:noProof/>
                <w:sz w:val="20"/>
                <w:lang w:val="en-AU" w:eastAsia="en-AU"/>
              </w:rPr>
              <mc:AlternateContent>
                <mc:Choice Requires="wpg">
                  <w:drawing>
                    <wp:inline distT="0" distB="0" distL="0" distR="0">
                      <wp:extent cx="998855" cy="962025"/>
                      <wp:effectExtent l="6350" t="0" r="4445" b="0"/>
                      <wp:docPr id="120"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962025"/>
                                <a:chOff x="0" y="0"/>
                                <a:chExt cx="1573" cy="1515"/>
                              </a:xfrm>
                            </wpg:grpSpPr>
                            <wps:wsp>
                              <wps:cNvPr id="121" name="docshape168"/>
                              <wps:cNvSpPr>
                                <a:spLocks/>
                              </wps:cNvSpPr>
                              <wps:spPr bwMode="auto">
                                <a:xfrm>
                                  <a:off x="0" y="0"/>
                                  <a:ext cx="1573" cy="1515"/>
                                </a:xfrm>
                                <a:custGeom>
                                  <a:avLst/>
                                  <a:gdLst>
                                    <a:gd name="T0" fmla="*/ 39 w 1573"/>
                                    <a:gd name="T1" fmla="*/ 499 h 1515"/>
                                    <a:gd name="T2" fmla="*/ 23 w 1573"/>
                                    <a:gd name="T3" fmla="*/ 386 h 1515"/>
                                    <a:gd name="T4" fmla="*/ 41 w 1573"/>
                                    <a:gd name="T5" fmla="*/ 220 h 1515"/>
                                    <a:gd name="T6" fmla="*/ 80 w 1573"/>
                                    <a:gd name="T7" fmla="*/ 113 h 1515"/>
                                    <a:gd name="T8" fmla="*/ 80 w 1573"/>
                                    <a:gd name="T9" fmla="*/ 113 h 1515"/>
                                    <a:gd name="T10" fmla="*/ 86 w 1573"/>
                                    <a:gd name="T11" fmla="*/ 58 h 1515"/>
                                    <a:gd name="T12" fmla="*/ 1133 w 1573"/>
                                    <a:gd name="T13" fmla="*/ 3 h 1515"/>
                                    <a:gd name="T14" fmla="*/ 1172 w 1573"/>
                                    <a:gd name="T15" fmla="*/ 110 h 1515"/>
                                    <a:gd name="T16" fmla="*/ 1190 w 1573"/>
                                    <a:gd name="T17" fmla="*/ 275 h 1515"/>
                                    <a:gd name="T18" fmla="*/ 1190 w 1573"/>
                                    <a:gd name="T19" fmla="*/ 275 h 1515"/>
                                    <a:gd name="T20" fmla="*/ 1174 w 1573"/>
                                    <a:gd name="T21" fmla="*/ 388 h 1515"/>
                                    <a:gd name="T22" fmla="*/ 1180 w 1573"/>
                                    <a:gd name="T23" fmla="*/ 444 h 1515"/>
                                    <a:gd name="T24" fmla="*/ 1568 w 1573"/>
                                    <a:gd name="T25" fmla="*/ 1381 h 1515"/>
                                    <a:gd name="T26" fmla="*/ 990 w 1573"/>
                                    <a:gd name="T27" fmla="*/ 1306 h 1515"/>
                                    <a:gd name="T28" fmla="*/ 986 w 1573"/>
                                    <a:gd name="T29" fmla="*/ 1299 h 1515"/>
                                    <a:gd name="T30" fmla="*/ 977 w 1573"/>
                                    <a:gd name="T31" fmla="*/ 1297 h 1515"/>
                                    <a:gd name="T32" fmla="*/ 882 w 1573"/>
                                    <a:gd name="T33" fmla="*/ 1195 h 1515"/>
                                    <a:gd name="T34" fmla="*/ 909 w 1573"/>
                                    <a:gd name="T35" fmla="*/ 640 h 1515"/>
                                    <a:gd name="T36" fmla="*/ 1225 w 1573"/>
                                    <a:gd name="T37" fmla="*/ 592 h 1515"/>
                                    <a:gd name="T38" fmla="*/ 1196 w 1573"/>
                                    <a:gd name="T39" fmla="*/ 592 h 1515"/>
                                    <a:gd name="T40" fmla="*/ 867 w 1573"/>
                                    <a:gd name="T41" fmla="*/ 1172 h 1515"/>
                                    <a:gd name="T42" fmla="*/ 827 w 1573"/>
                                    <a:gd name="T43" fmla="*/ 1222 h 1515"/>
                                    <a:gd name="T44" fmla="*/ 448 w 1573"/>
                                    <a:gd name="T45" fmla="*/ 1203 h 1515"/>
                                    <a:gd name="T46" fmla="*/ 483 w 1573"/>
                                    <a:gd name="T47" fmla="*/ 1158 h 1515"/>
                                    <a:gd name="T48" fmla="*/ 766 w 1573"/>
                                    <a:gd name="T49" fmla="*/ 640 h 1515"/>
                                    <a:gd name="T50" fmla="*/ 802 w 1573"/>
                                    <a:gd name="T51" fmla="*/ 1203 h 1515"/>
                                    <a:gd name="T52" fmla="*/ 808 w 1573"/>
                                    <a:gd name="T53" fmla="*/ 1173 h 1515"/>
                                    <a:gd name="T54" fmla="*/ 794 w 1573"/>
                                    <a:gd name="T55" fmla="*/ 633 h 1515"/>
                                    <a:gd name="T56" fmla="*/ 456 w 1573"/>
                                    <a:gd name="T57" fmla="*/ 592 h 1515"/>
                                    <a:gd name="T58" fmla="*/ 428 w 1573"/>
                                    <a:gd name="T59" fmla="*/ 1183 h 1515"/>
                                    <a:gd name="T60" fmla="*/ 374 w 1573"/>
                                    <a:gd name="T61" fmla="*/ 1164 h 1515"/>
                                    <a:gd name="T62" fmla="*/ 456 w 1573"/>
                                    <a:gd name="T63" fmla="*/ 633 h 1515"/>
                                    <a:gd name="T64" fmla="*/ 33 w 1573"/>
                                    <a:gd name="T65" fmla="*/ 554 h 1515"/>
                                    <a:gd name="T66" fmla="*/ 0 w 1573"/>
                                    <a:gd name="T67" fmla="*/ 633 h 1515"/>
                                    <a:gd name="T68" fmla="*/ 345 w 1573"/>
                                    <a:gd name="T69" fmla="*/ 1171 h 1515"/>
                                    <a:gd name="T70" fmla="*/ 402 w 1573"/>
                                    <a:gd name="T71" fmla="*/ 1381 h 1515"/>
                                    <a:gd name="T72" fmla="*/ 260 w 1573"/>
                                    <a:gd name="T73" fmla="*/ 1298 h 1515"/>
                                    <a:gd name="T74" fmla="*/ 256 w 1573"/>
                                    <a:gd name="T75" fmla="*/ 1311 h 1515"/>
                                    <a:gd name="T76" fmla="*/ 102 w 1573"/>
                                    <a:gd name="T77" fmla="*/ 1385 h 1515"/>
                                    <a:gd name="T78" fmla="*/ 258 w 1573"/>
                                    <a:gd name="T79" fmla="*/ 1469 h 1515"/>
                                    <a:gd name="T80" fmla="*/ 257 w 1573"/>
                                    <a:gd name="T81" fmla="*/ 1481 h 1515"/>
                                    <a:gd name="T82" fmla="*/ 263 w 1573"/>
                                    <a:gd name="T83" fmla="*/ 1485 h 1515"/>
                                    <a:gd name="T84" fmla="*/ 402 w 1573"/>
                                    <a:gd name="T85" fmla="*/ 1402 h 1515"/>
                                    <a:gd name="T86" fmla="*/ 418 w 1573"/>
                                    <a:gd name="T87" fmla="*/ 1515 h 1515"/>
                                    <a:gd name="T88" fmla="*/ 827 w 1573"/>
                                    <a:gd name="T89" fmla="*/ 1510 h 1515"/>
                                    <a:gd name="T90" fmla="*/ 848 w 1573"/>
                                    <a:gd name="T91" fmla="*/ 1510 h 1515"/>
                                    <a:gd name="T92" fmla="*/ 985 w 1573"/>
                                    <a:gd name="T93" fmla="*/ 1485 h 1515"/>
                                    <a:gd name="T94" fmla="*/ 989 w 1573"/>
                                    <a:gd name="T95" fmla="*/ 1472 h 1515"/>
                                    <a:gd name="T96" fmla="*/ 1568 w 1573"/>
                                    <a:gd name="T97" fmla="*/ 1402 h 1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73" h="1515">
                                      <a:moveTo>
                                        <a:pt x="45" y="444"/>
                                      </a:moveTo>
                                      <a:lnTo>
                                        <a:pt x="18" y="441"/>
                                      </a:lnTo>
                                      <a:lnTo>
                                        <a:pt x="12" y="496"/>
                                      </a:lnTo>
                                      <a:lnTo>
                                        <a:pt x="39" y="499"/>
                                      </a:lnTo>
                                      <a:lnTo>
                                        <a:pt x="45" y="444"/>
                                      </a:lnTo>
                                      <a:close/>
                                      <a:moveTo>
                                        <a:pt x="57" y="333"/>
                                      </a:moveTo>
                                      <a:lnTo>
                                        <a:pt x="29" y="330"/>
                                      </a:lnTo>
                                      <a:lnTo>
                                        <a:pt x="23" y="386"/>
                                      </a:lnTo>
                                      <a:lnTo>
                                        <a:pt x="51" y="388"/>
                                      </a:lnTo>
                                      <a:lnTo>
                                        <a:pt x="57" y="333"/>
                                      </a:lnTo>
                                      <a:close/>
                                      <a:moveTo>
                                        <a:pt x="69" y="223"/>
                                      </a:moveTo>
                                      <a:lnTo>
                                        <a:pt x="41" y="220"/>
                                      </a:lnTo>
                                      <a:lnTo>
                                        <a:pt x="35" y="275"/>
                                      </a:lnTo>
                                      <a:lnTo>
                                        <a:pt x="63" y="278"/>
                                      </a:lnTo>
                                      <a:lnTo>
                                        <a:pt x="69" y="223"/>
                                      </a:lnTo>
                                      <a:close/>
                                      <a:moveTo>
                                        <a:pt x="80" y="113"/>
                                      </a:moveTo>
                                      <a:lnTo>
                                        <a:pt x="53" y="110"/>
                                      </a:lnTo>
                                      <a:lnTo>
                                        <a:pt x="47" y="165"/>
                                      </a:lnTo>
                                      <a:lnTo>
                                        <a:pt x="74" y="168"/>
                                      </a:lnTo>
                                      <a:lnTo>
                                        <a:pt x="80" y="113"/>
                                      </a:lnTo>
                                      <a:close/>
                                      <a:moveTo>
                                        <a:pt x="92" y="3"/>
                                      </a:moveTo>
                                      <a:lnTo>
                                        <a:pt x="64" y="0"/>
                                      </a:lnTo>
                                      <a:lnTo>
                                        <a:pt x="59" y="55"/>
                                      </a:lnTo>
                                      <a:lnTo>
                                        <a:pt x="86" y="58"/>
                                      </a:lnTo>
                                      <a:lnTo>
                                        <a:pt x="92" y="3"/>
                                      </a:lnTo>
                                      <a:close/>
                                      <a:moveTo>
                                        <a:pt x="1166" y="55"/>
                                      </a:moveTo>
                                      <a:lnTo>
                                        <a:pt x="1160" y="0"/>
                                      </a:lnTo>
                                      <a:lnTo>
                                        <a:pt x="1133" y="3"/>
                                      </a:lnTo>
                                      <a:lnTo>
                                        <a:pt x="1139" y="58"/>
                                      </a:lnTo>
                                      <a:lnTo>
                                        <a:pt x="1166" y="55"/>
                                      </a:lnTo>
                                      <a:close/>
                                      <a:moveTo>
                                        <a:pt x="1178" y="165"/>
                                      </a:moveTo>
                                      <a:lnTo>
                                        <a:pt x="1172" y="110"/>
                                      </a:lnTo>
                                      <a:lnTo>
                                        <a:pt x="1145" y="113"/>
                                      </a:lnTo>
                                      <a:lnTo>
                                        <a:pt x="1150" y="168"/>
                                      </a:lnTo>
                                      <a:lnTo>
                                        <a:pt x="1178" y="165"/>
                                      </a:lnTo>
                                      <a:close/>
                                      <a:moveTo>
                                        <a:pt x="1190" y="275"/>
                                      </a:moveTo>
                                      <a:lnTo>
                                        <a:pt x="1184" y="220"/>
                                      </a:lnTo>
                                      <a:lnTo>
                                        <a:pt x="1156" y="223"/>
                                      </a:lnTo>
                                      <a:lnTo>
                                        <a:pt x="1162" y="278"/>
                                      </a:lnTo>
                                      <a:lnTo>
                                        <a:pt x="1190" y="275"/>
                                      </a:lnTo>
                                      <a:close/>
                                      <a:moveTo>
                                        <a:pt x="1201" y="386"/>
                                      </a:moveTo>
                                      <a:lnTo>
                                        <a:pt x="1196" y="330"/>
                                      </a:lnTo>
                                      <a:lnTo>
                                        <a:pt x="1168" y="333"/>
                                      </a:lnTo>
                                      <a:lnTo>
                                        <a:pt x="1174" y="388"/>
                                      </a:lnTo>
                                      <a:lnTo>
                                        <a:pt x="1201" y="386"/>
                                      </a:lnTo>
                                      <a:close/>
                                      <a:moveTo>
                                        <a:pt x="1213" y="496"/>
                                      </a:moveTo>
                                      <a:lnTo>
                                        <a:pt x="1207" y="441"/>
                                      </a:lnTo>
                                      <a:lnTo>
                                        <a:pt x="1180" y="444"/>
                                      </a:lnTo>
                                      <a:lnTo>
                                        <a:pt x="1186" y="499"/>
                                      </a:lnTo>
                                      <a:lnTo>
                                        <a:pt x="1213" y="496"/>
                                      </a:lnTo>
                                      <a:close/>
                                      <a:moveTo>
                                        <a:pt x="1572" y="1385"/>
                                      </a:moveTo>
                                      <a:lnTo>
                                        <a:pt x="1568" y="1381"/>
                                      </a:lnTo>
                                      <a:lnTo>
                                        <a:pt x="881" y="1381"/>
                                      </a:lnTo>
                                      <a:lnTo>
                                        <a:pt x="987" y="1313"/>
                                      </a:lnTo>
                                      <a:lnTo>
                                        <a:pt x="989" y="1311"/>
                                      </a:lnTo>
                                      <a:lnTo>
                                        <a:pt x="990" y="1306"/>
                                      </a:lnTo>
                                      <a:lnTo>
                                        <a:pt x="990" y="1303"/>
                                      </a:lnTo>
                                      <a:lnTo>
                                        <a:pt x="988" y="1301"/>
                                      </a:lnTo>
                                      <a:lnTo>
                                        <a:pt x="987" y="1300"/>
                                      </a:lnTo>
                                      <a:lnTo>
                                        <a:pt x="986" y="1299"/>
                                      </a:lnTo>
                                      <a:lnTo>
                                        <a:pt x="983" y="1297"/>
                                      </a:lnTo>
                                      <a:lnTo>
                                        <a:pt x="982" y="1297"/>
                                      </a:lnTo>
                                      <a:lnTo>
                                        <a:pt x="979" y="1297"/>
                                      </a:lnTo>
                                      <a:lnTo>
                                        <a:pt x="977" y="1297"/>
                                      </a:lnTo>
                                      <a:lnTo>
                                        <a:pt x="848" y="1379"/>
                                      </a:lnTo>
                                      <a:lnTo>
                                        <a:pt x="848" y="1222"/>
                                      </a:lnTo>
                                      <a:lnTo>
                                        <a:pt x="873" y="1203"/>
                                      </a:lnTo>
                                      <a:lnTo>
                                        <a:pt x="882" y="1195"/>
                                      </a:lnTo>
                                      <a:lnTo>
                                        <a:pt x="893" y="1185"/>
                                      </a:lnTo>
                                      <a:lnTo>
                                        <a:pt x="905" y="1170"/>
                                      </a:lnTo>
                                      <a:lnTo>
                                        <a:pt x="909" y="1158"/>
                                      </a:lnTo>
                                      <a:lnTo>
                                        <a:pt x="909" y="640"/>
                                      </a:lnTo>
                                      <a:lnTo>
                                        <a:pt x="908" y="633"/>
                                      </a:lnTo>
                                      <a:lnTo>
                                        <a:pt x="1190" y="633"/>
                                      </a:lnTo>
                                      <a:lnTo>
                                        <a:pt x="1225" y="633"/>
                                      </a:lnTo>
                                      <a:lnTo>
                                        <a:pt x="1225" y="592"/>
                                      </a:lnTo>
                                      <a:lnTo>
                                        <a:pt x="1223" y="592"/>
                                      </a:lnTo>
                                      <a:lnTo>
                                        <a:pt x="1219" y="551"/>
                                      </a:lnTo>
                                      <a:lnTo>
                                        <a:pt x="1192" y="554"/>
                                      </a:lnTo>
                                      <a:lnTo>
                                        <a:pt x="1196" y="592"/>
                                      </a:lnTo>
                                      <a:lnTo>
                                        <a:pt x="881" y="592"/>
                                      </a:lnTo>
                                      <a:lnTo>
                                        <a:pt x="881" y="1156"/>
                                      </a:lnTo>
                                      <a:lnTo>
                                        <a:pt x="877" y="1162"/>
                                      </a:lnTo>
                                      <a:lnTo>
                                        <a:pt x="867" y="1172"/>
                                      </a:lnTo>
                                      <a:lnTo>
                                        <a:pt x="853" y="1183"/>
                                      </a:lnTo>
                                      <a:lnTo>
                                        <a:pt x="838" y="1195"/>
                                      </a:lnTo>
                                      <a:lnTo>
                                        <a:pt x="827" y="1188"/>
                                      </a:lnTo>
                                      <a:lnTo>
                                        <a:pt x="827" y="1222"/>
                                      </a:lnTo>
                                      <a:lnTo>
                                        <a:pt x="827" y="1381"/>
                                      </a:lnTo>
                                      <a:lnTo>
                                        <a:pt x="423" y="1381"/>
                                      </a:lnTo>
                                      <a:lnTo>
                                        <a:pt x="423" y="1222"/>
                                      </a:lnTo>
                                      <a:lnTo>
                                        <a:pt x="448" y="1203"/>
                                      </a:lnTo>
                                      <a:lnTo>
                                        <a:pt x="456" y="1195"/>
                                      </a:lnTo>
                                      <a:lnTo>
                                        <a:pt x="468" y="1185"/>
                                      </a:lnTo>
                                      <a:lnTo>
                                        <a:pt x="480" y="1170"/>
                                      </a:lnTo>
                                      <a:lnTo>
                                        <a:pt x="483" y="1158"/>
                                      </a:lnTo>
                                      <a:lnTo>
                                        <a:pt x="484" y="640"/>
                                      </a:lnTo>
                                      <a:lnTo>
                                        <a:pt x="483" y="633"/>
                                      </a:lnTo>
                                      <a:lnTo>
                                        <a:pt x="767" y="633"/>
                                      </a:lnTo>
                                      <a:lnTo>
                                        <a:pt x="766" y="640"/>
                                      </a:lnTo>
                                      <a:lnTo>
                                        <a:pt x="766" y="1158"/>
                                      </a:lnTo>
                                      <a:lnTo>
                                        <a:pt x="770" y="1171"/>
                                      </a:lnTo>
                                      <a:lnTo>
                                        <a:pt x="782" y="1186"/>
                                      </a:lnTo>
                                      <a:lnTo>
                                        <a:pt x="802" y="1203"/>
                                      </a:lnTo>
                                      <a:lnTo>
                                        <a:pt x="827" y="1222"/>
                                      </a:lnTo>
                                      <a:lnTo>
                                        <a:pt x="827" y="1188"/>
                                      </a:lnTo>
                                      <a:lnTo>
                                        <a:pt x="822" y="1184"/>
                                      </a:lnTo>
                                      <a:lnTo>
                                        <a:pt x="808" y="1173"/>
                                      </a:lnTo>
                                      <a:lnTo>
                                        <a:pt x="799" y="1164"/>
                                      </a:lnTo>
                                      <a:lnTo>
                                        <a:pt x="794" y="1158"/>
                                      </a:lnTo>
                                      <a:lnTo>
                                        <a:pt x="794" y="633"/>
                                      </a:lnTo>
                                      <a:lnTo>
                                        <a:pt x="881" y="633"/>
                                      </a:lnTo>
                                      <a:lnTo>
                                        <a:pt x="881" y="1156"/>
                                      </a:lnTo>
                                      <a:lnTo>
                                        <a:pt x="881" y="592"/>
                                      </a:lnTo>
                                      <a:lnTo>
                                        <a:pt x="456" y="592"/>
                                      </a:lnTo>
                                      <a:lnTo>
                                        <a:pt x="456" y="1156"/>
                                      </a:lnTo>
                                      <a:lnTo>
                                        <a:pt x="451" y="1162"/>
                                      </a:lnTo>
                                      <a:lnTo>
                                        <a:pt x="442" y="1172"/>
                                      </a:lnTo>
                                      <a:lnTo>
                                        <a:pt x="428" y="1183"/>
                                      </a:lnTo>
                                      <a:lnTo>
                                        <a:pt x="412" y="1195"/>
                                      </a:lnTo>
                                      <a:lnTo>
                                        <a:pt x="397" y="1184"/>
                                      </a:lnTo>
                                      <a:lnTo>
                                        <a:pt x="383" y="1173"/>
                                      </a:lnTo>
                                      <a:lnTo>
                                        <a:pt x="374" y="1164"/>
                                      </a:lnTo>
                                      <a:lnTo>
                                        <a:pt x="369" y="1158"/>
                                      </a:lnTo>
                                      <a:lnTo>
                                        <a:pt x="369" y="633"/>
                                      </a:lnTo>
                                      <a:lnTo>
                                        <a:pt x="456" y="633"/>
                                      </a:lnTo>
                                      <a:lnTo>
                                        <a:pt x="456" y="1156"/>
                                      </a:lnTo>
                                      <a:lnTo>
                                        <a:pt x="456" y="592"/>
                                      </a:lnTo>
                                      <a:lnTo>
                                        <a:pt x="29" y="592"/>
                                      </a:lnTo>
                                      <a:lnTo>
                                        <a:pt x="33" y="554"/>
                                      </a:lnTo>
                                      <a:lnTo>
                                        <a:pt x="6" y="551"/>
                                      </a:lnTo>
                                      <a:lnTo>
                                        <a:pt x="2" y="592"/>
                                      </a:lnTo>
                                      <a:lnTo>
                                        <a:pt x="0" y="592"/>
                                      </a:lnTo>
                                      <a:lnTo>
                                        <a:pt x="0" y="633"/>
                                      </a:lnTo>
                                      <a:lnTo>
                                        <a:pt x="342" y="633"/>
                                      </a:lnTo>
                                      <a:lnTo>
                                        <a:pt x="341" y="640"/>
                                      </a:lnTo>
                                      <a:lnTo>
                                        <a:pt x="341" y="1158"/>
                                      </a:lnTo>
                                      <a:lnTo>
                                        <a:pt x="345" y="1171"/>
                                      </a:lnTo>
                                      <a:lnTo>
                                        <a:pt x="357" y="1186"/>
                                      </a:lnTo>
                                      <a:lnTo>
                                        <a:pt x="377" y="1203"/>
                                      </a:lnTo>
                                      <a:lnTo>
                                        <a:pt x="402" y="1222"/>
                                      </a:lnTo>
                                      <a:lnTo>
                                        <a:pt x="402" y="1381"/>
                                      </a:lnTo>
                                      <a:lnTo>
                                        <a:pt x="400" y="1381"/>
                                      </a:lnTo>
                                      <a:lnTo>
                                        <a:pt x="268" y="1297"/>
                                      </a:lnTo>
                                      <a:lnTo>
                                        <a:pt x="265" y="1296"/>
                                      </a:lnTo>
                                      <a:lnTo>
                                        <a:pt x="260" y="1298"/>
                                      </a:lnTo>
                                      <a:lnTo>
                                        <a:pt x="258" y="1299"/>
                                      </a:lnTo>
                                      <a:lnTo>
                                        <a:pt x="256" y="1303"/>
                                      </a:lnTo>
                                      <a:lnTo>
                                        <a:pt x="255" y="1306"/>
                                      </a:lnTo>
                                      <a:lnTo>
                                        <a:pt x="256" y="1311"/>
                                      </a:lnTo>
                                      <a:lnTo>
                                        <a:pt x="258" y="1313"/>
                                      </a:lnTo>
                                      <a:lnTo>
                                        <a:pt x="365" y="1381"/>
                                      </a:lnTo>
                                      <a:lnTo>
                                        <a:pt x="107" y="1381"/>
                                      </a:lnTo>
                                      <a:lnTo>
                                        <a:pt x="102" y="1385"/>
                                      </a:lnTo>
                                      <a:lnTo>
                                        <a:pt x="102" y="1397"/>
                                      </a:lnTo>
                                      <a:lnTo>
                                        <a:pt x="107" y="1402"/>
                                      </a:lnTo>
                                      <a:lnTo>
                                        <a:pt x="365" y="1402"/>
                                      </a:lnTo>
                                      <a:lnTo>
                                        <a:pt x="258" y="1469"/>
                                      </a:lnTo>
                                      <a:lnTo>
                                        <a:pt x="256" y="1472"/>
                                      </a:lnTo>
                                      <a:lnTo>
                                        <a:pt x="255" y="1477"/>
                                      </a:lnTo>
                                      <a:lnTo>
                                        <a:pt x="256" y="1479"/>
                                      </a:lnTo>
                                      <a:lnTo>
                                        <a:pt x="257" y="1481"/>
                                      </a:lnTo>
                                      <a:lnTo>
                                        <a:pt x="258" y="1483"/>
                                      </a:lnTo>
                                      <a:lnTo>
                                        <a:pt x="259" y="1484"/>
                                      </a:lnTo>
                                      <a:lnTo>
                                        <a:pt x="262" y="1485"/>
                                      </a:lnTo>
                                      <a:lnTo>
                                        <a:pt x="263" y="1485"/>
                                      </a:lnTo>
                                      <a:lnTo>
                                        <a:pt x="267" y="1485"/>
                                      </a:lnTo>
                                      <a:lnTo>
                                        <a:pt x="269" y="1485"/>
                                      </a:lnTo>
                                      <a:lnTo>
                                        <a:pt x="400" y="1402"/>
                                      </a:lnTo>
                                      <a:lnTo>
                                        <a:pt x="402" y="1402"/>
                                      </a:lnTo>
                                      <a:lnTo>
                                        <a:pt x="402" y="1510"/>
                                      </a:lnTo>
                                      <a:lnTo>
                                        <a:pt x="407" y="1515"/>
                                      </a:lnTo>
                                      <a:lnTo>
                                        <a:pt x="412" y="1515"/>
                                      </a:lnTo>
                                      <a:lnTo>
                                        <a:pt x="418" y="1515"/>
                                      </a:lnTo>
                                      <a:lnTo>
                                        <a:pt x="423" y="1510"/>
                                      </a:lnTo>
                                      <a:lnTo>
                                        <a:pt x="423" y="1402"/>
                                      </a:lnTo>
                                      <a:lnTo>
                                        <a:pt x="827" y="1402"/>
                                      </a:lnTo>
                                      <a:lnTo>
                                        <a:pt x="827" y="1510"/>
                                      </a:lnTo>
                                      <a:lnTo>
                                        <a:pt x="832" y="1515"/>
                                      </a:lnTo>
                                      <a:lnTo>
                                        <a:pt x="838" y="1515"/>
                                      </a:lnTo>
                                      <a:lnTo>
                                        <a:pt x="843" y="1515"/>
                                      </a:lnTo>
                                      <a:lnTo>
                                        <a:pt x="848" y="1510"/>
                                      </a:lnTo>
                                      <a:lnTo>
                                        <a:pt x="848" y="1403"/>
                                      </a:lnTo>
                                      <a:lnTo>
                                        <a:pt x="977" y="1485"/>
                                      </a:lnTo>
                                      <a:lnTo>
                                        <a:pt x="980" y="1486"/>
                                      </a:lnTo>
                                      <a:lnTo>
                                        <a:pt x="985" y="1485"/>
                                      </a:lnTo>
                                      <a:lnTo>
                                        <a:pt x="987" y="1483"/>
                                      </a:lnTo>
                                      <a:lnTo>
                                        <a:pt x="990" y="1479"/>
                                      </a:lnTo>
                                      <a:lnTo>
                                        <a:pt x="990" y="1476"/>
                                      </a:lnTo>
                                      <a:lnTo>
                                        <a:pt x="989" y="1472"/>
                                      </a:lnTo>
                                      <a:lnTo>
                                        <a:pt x="987" y="1470"/>
                                      </a:lnTo>
                                      <a:lnTo>
                                        <a:pt x="881" y="1402"/>
                                      </a:lnTo>
                                      <a:lnTo>
                                        <a:pt x="1562" y="1402"/>
                                      </a:lnTo>
                                      <a:lnTo>
                                        <a:pt x="1568" y="1402"/>
                                      </a:lnTo>
                                      <a:lnTo>
                                        <a:pt x="1572" y="1397"/>
                                      </a:lnTo>
                                      <a:lnTo>
                                        <a:pt x="1572" y="138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16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67" y="1160"/>
                                  <a:ext cx="5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BA1A9C" id="docshapegroup167" o:spid="_x0000_s1026" style="width:78.65pt;height:75.75pt;mso-position-horizontal-relative:char;mso-position-vertical-relative:line" coordsize="1573,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Mcg1g0AAJZDAAAOAAAAZHJzL2Uyb0RvYy54bWzUXG1v47gR/l6g/8Hw&#10;xwK5iBJlScZmD7t5ORywbQ+97Q9QbCU2zrZcydnstuh/7zMkh6aS8KW3/dIFNrLjx0POPMPhcEjm&#10;3Y9f97vZl24Yt/3hai5+yOaz7rDq19vD49X875/vLur5bDy1h3W76w/d1fxbN85/fP/HP7x7Pi67&#10;vN/0u3U3zCDkMC6fj1fzzel0XF5ejqtNt2/HH/pjd8CHD/2wb094Ozxerof2GdL3u8s8yxaXz/2w&#10;Pg79qhtH/PZGfzh/r+Q/PHSr018fHsbuNNtdzdG3k/o5qJ/39PPy/bt2+Ti0x812ZbrR/o5e7Nvt&#10;AY1aUTftqZ09DdtXovbb1dCP/cPph1W/v+wfHrarTukAbUT2Qpufhv7pqHR5XD4/Hq2ZYNoXdvrd&#10;Yld/+fLLMNuuwV0O+xzaPUha96tx0x67R2pfLCqy0vPxcQnwT8Px1+Mvg1YVLz/1q99GfHz58nN6&#10;/6jBs/vnP/dryG2fTr2y0teHYU8ioP/sqyLjmyWj+3qarfDLpqnrspzPVvioWeRZXmqyVhsw+upb&#10;q82t+Z4oq0J/S5RCfeeyXeoGVSdNp0gjuNx4tur4fVb9lSymyBrJUNaq4qVVxaLWBlU4tubomtL5&#10;hHo5wuK/z4gBY7TL1dN4+qnrFRPtl0/jSQ+GNV4pftfGHT7DMR72O4yLP13Oimb2PFNiDZpB0NOC&#10;ZNPMNkBp+2NUWFG5g8oLjyjwZ0UV9cIjSjooKTyi4EBWVJ5nHlELB1VnHlGVAxKi8IhCvLMNekU1&#10;DsgvSrh2hxk8dncNX9aebgnX8GjSZ3oxsb1PmGt6Iarc1zXX+kL4rC9c8wvR+AgQLgN5Vfp651IQ&#10;Euey4BdHYdEyCmWlR9nc5aGofUTkUyK8LpK7REgpPcrmEyrKRe3r3YSKohY+eS4XjZeK3KVCFJlv&#10;jOYuF43Xh3OXCpF7o0fhctFUlUfZwqUC4iqPsoXLRV373LhwqYBD+RyvcLloMl+gLFwqFtI3KgqX&#10;CZHnpU9Zl4qyyX26ukxACV84KVwq/OKky0S98DEhJ0xQpHh7WpATJnKvuAkTee4V5zIhpW9QSJcJ&#10;5D++mC5dKmTti53SZUIIbyyWLhXVwseEdJnw+0k5YSLzOXE5YcKvazlhIvOZrpwwISqf6UqXiarx&#10;BU9K9GyQXWB2ettNygkRpc9ypUuE34dLlweZe1V1eRAC9L/duYVLROGdJxYTIsTCF9kXLhHSq+vC&#10;JcJvuYXLg3f2X7g0lKW3ay4Nvtkay4YUSpEMn2GF9EW5xZSEyjd/VS4J0jsaqgkJ/umwcknIFz5d&#10;acVh3RcTjm/yr1wWci+nlUuDKIRXWZcH4VfWZUIUtW/+qlwqcoSvtxPOakKFXPhS/dqlIi99Mb2e&#10;UCG9mUk9pcIXhOsJFdKrbO1S4XeUekIF4d4e/LVLhRQ+29UTKrA+8olzqai982E9oaL0ZtiNS0Xt&#10;nQ+bCRUBcS4VDUz8tqM0iVQ0LhVN7cubmikV3lyicakQ/pS4mXAxpRYlg0deB7cbXhqvvh7M2hiv&#10;Zi2VuDJVzzj2I1UkaKGMasVnQet7iACKFtIeMIxI4CIJDBMRmOsZYckwAIFV3SbaDXgagZukbtCS&#10;lNAiTUVadSp4mpLCaGnLNmE1ad2opKcpKoymIk1VWveRdKzrktg0qmLdlgQ3quqqVpSk3KiKdVeS&#10;dKMq1lUpcFpWkapYNyXB2XPTVKVlkZKe5ry07lHwNFULoyrWLSl9p3ULScfCJAluVJVpqkqjKhYW&#10;SdKNqlg4JMGNqlgYpMBpYUCqIvNPghtVkdknwY2qyNyT4EZVpOZJcKNqmaYqpd6kKnLrFOmUWit4&#10;mqqUOyt4mqoLo6qum0eHNiXASnqaqpTgEhwZbIqqlMAqeJqqlKAqeJqqlVG1SmOVEkwlPU1VSiAJ&#10;jgwxRVVKEBU8TVVKABU8TVVK8BQ8TdXaqIoMLaXvlKCRdGRgSXCjKjKsJLhRFRlUEtyoigTJgWtH&#10;NvnPgI21l1tqw3yGLbV7+k67PLYnSpv45ewZG0xqY2ZDLzDB0yf7/kv3uVeYE+VPVI+BFVDtNA2f&#10;AbuDCzRTubRRnD/m51HJM+mHREaoFeGP+alhVPKiZhvmij/mp4a96h1/vNr1Y6e0PvdXf4UKEZBc&#10;oIKoO3AG8Jc1kAqgCqh2JGFq/pifBoaMmmBwxpBCVOtRMLXR5JX2qnfcmF8hWoZDcm6zHJ9CVPhT&#10;wLBCVAslGFa8IYWoyKFgYYVe9S6ukIkx2BGJMEQFL3QBuxjBnlINkGCopIQUMnHWbAV6GXrVu7hC&#10;jQ4NMXXMnBZWBrMvKWOneG6dn9opTWRENS2k8Yt+sQi/qwlhJlLbvM/XgNThM6wN7Xopfdg23Ad+&#10;anUAM2qHFXrdP5YT0slMgWf/8Ctlpu6YxwlhAtPZh7kj/GTFTEYY8zpscunZ69xLlhRSzcxh57Hs&#10;V83MvdiQDfoMauh6KjrHG+4IP1k1k9Ll6HnIC2k7UPnAuZcsKaAajmZox7Fx168aVR8wZgqsqcId&#10;MXnfeW7gjvCTVTOxAluKYYmve8mSQqrRhi/6e54jvarlmY5t0VlXmLB1nse5I/xk1UzoiM28In/V&#10;S5YUUK3kAYSKp7GcVzdUiZQZUB3lDIxb4Kfuc03lSgrwMWBDpT4FtFMLS+KnloiCFwPDTWM31gCz&#10;8PTvAMOhDidsWGKkaatMFnZrbPFqidjDDXprQ3VaMg92ZyNAPaHFgVSXTpKI1UoSEIVSDSwgOjSY&#10;LRA7kmEgbRSoPmZhZrAZrYHYbQ5LpCIrSRTWydm9+GncLNOpFoJ7hMLM2BEbmMGmscOtmsbWZASn&#10;zYjNqSDOxuYoEJvhuuWYRAZiDzDcNE0wZMY4ENVDBbRVFTYzPzm2mYQHu2jhprEVn9Q0R55YFxmn&#10;Js+g1/I4EJg8g0DaylM+hogaBNokGaM7CDRVOzpMEQbSQRPt3mFnxB6JBkaHIANjAVwal4hGeguM&#10;NY2DCKaPkdGP3V6jdcQ8kqet2OiXdiURGf043WCajox+aXK42OhngbFBXRkni+O0bWLt4lxFmiKV&#10;qaghMIYnwcrGZJsG8pjnp8kRMp6yIjz/904rIklgTcfL9HgJh506M76IoxvBEVhhItcSsWQMjWkc&#10;7kg0uAHGmOZAloqLBzyTu8UiKA+/VFy0YWkKMlgyhgOopHNQKZEWp1WY5zB90tTAopG2oO3QFM8p&#10;bISIeA6OwBiJEc8pTN0GdgwHeQbGPIIJTMUlEJg2R5syXsxxTB0ilhqYNiOZhvaYWJN66ZCGipmt&#10;MF4ax+m1UixUF6ZYGOffVjoiobowpU1kxeGlUsE5EA7EBaMbjgdoZ45O8gyM5hdYSqkBFwPmPMnH&#10;lko5Hd+iIZxHCt44yMTA8IDDISAGhldAOMtklInYMaeTftRHnBkOGvws0Z414FmWn3q2tX0sIgvt&#10;gs0TM7gwhY5o5ocjV0aZyOLrDIysdm3T5G+h2dYqEwNa8+CgVlCiNbiMZPmWQmm3/ZgRfjIzxilk&#10;ZP2Mw2Hajjj9Femj8UfKKkPmyU3pWlCaGgSawiGA4ZVIbvYgEoBWmZhEk1nFmpYcKWJc2yCVDMQZ&#10;r6B5JA+F81Uq5pifmmubZ8SBhsIokNdf0T4yMKa1TbeTgbGma7pBQNEspkzNC94oECdN0iTyYjLa&#10;RwbKSGjGfQoehWHHbXgxKSOzK44Gpkq0TYfHtS1txkKKAwzPM7b8Ggt7tqArI0toXreImJthd8O4&#10;TwKSA19kXsAmO89JsanmjHwV+riqjo1J2shXhxntjj5+6d4cHPvddn233e1oH38cHu+vd8PsS0v3&#10;bTHt2e5OYDt1LvLQ09c4OtPXcffTHBqgW6Dq/uy/GpHL7GPeXNwt6upC3snyoqmy+iITzcdmkclG&#10;3tz9m44TCLncbNfr7vBpe+j4Lq+Qabc6za1ifQtX3ealIwtNiUqj0suvZEb/TBCdKInLs4c1tGuX&#10;m65d35rXp3a7068vpz1WRoba/FSGwI1Vff1TX1e979ffcBV06PU9Zty7xotNP/xzPnvGHear+fiP&#10;p3bo5rPdzwdcZ22EpPNuJ/VGgm+8GdxP7t1P2sMKoq7mpzmOttLL65O+KP10HLaPG7QklC0O/Qfc&#10;433Y0nVR1T/dK/PmeTy+f3fcrpb4b0jAq1ckxC9241unJ9JFXw7fJ8nYt8NvT8cL3K2Gu27vt7vt&#10;6Zu6J46eU6cOX37Zruj6Mr1xb+li0EzvPgudLjFOfwvDYbtSV55nh/56gxPA3YfxiLMwZJvzr4ah&#10;fybOQYHOZ6ZSLuntpCf3u+2RhxC9NjrD/C/ueb9hNn2H/KZfPe27w0lfih+6HdTvD+NmexzB+bLb&#10;33frq/nw81pz+NZAy+sPWdbkHy+uy+z6AjP/7cWHRlYXVXZbyQyp2bW45oH2NHYwQ7u7OW7/ByNN&#10;Rwszhl4NgXZJJlGjcFj9DcZWY2o8Dd1phdDULh8QRczvEZvsB8rMZ8uS0ZMuUovM1ruxTlKNUTSi&#10;O+klbQTThXTaRib355vlcIxBX6ae0QtYGv1Uo4UvVlMoNRDqs419dNRn8gsA9W/e4gh7Lrf1bS0v&#10;ZL64BUc3Nxcf7q7lxeJOVOVNcXN9fSOYIx0Mya2+nyJlfW8MvFP/XsdAJ8Jp74Zuil71+H+P7/vt&#10;CX+6YrfdX81rOwl8V7BnF4Vj0Uv8V0FV/fEH5WzmD1XQX5dw3yvU+c9pvP8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v5Bx9sAAAAFAQAADwAAAGRycy9kb3ducmV2LnhtbEyP&#10;QUvDQBCF74L/YRmhN7uJJSoxm1KK9lSEtoJ4m2anSWh2NmS3Sfrv3fSil+ENb3jvm2w5mkb01Lna&#10;soJ4HoEgLqyuuVTwdfh4fAXhPLLGxjIpuJKDZX5/l2Gq7cA76ve+FCGEXYoKKu/bVEpXVGTQzW1L&#10;HLyT7Qz6sHal1B0OIdw08imKnqXBmkNDhS2tKyrO+4tRsBlwWC3i9357Pq2vP4fk83sbk1Kzh3H1&#10;BsLT6P+OYcIP6JAHpqO9sHaiURAe8bc5ecnLAsRxEnECMs/kf/r8FwAA//8DAFBLAwQKAAAAAAAA&#10;ACEAiSebm9wEAADcBAAAFAAAAGRycy9tZWRpYS9pbWFnZTEucG5niVBORw0KGgoAAAANSUhEUgAA&#10;AEMAAAAZCAYAAABq35PiAAAABmJLR0QA/wD/AP+gvaeTAAAACXBIWXMAAA7EAAAOxAGVKw4bAAAE&#10;fElEQVRYhe1WbUxbVRg+96ulXYDLx1ZA0GD42MYCGQIFHDMuEzKjnTqW4BLXMhIYMWwVMhP8o/vh&#10;TMyQD53bfgijhBkIAlXSpOAigZb0jhioIIpdJE1pNjpbaQ1c2tIef5hrjjctFHHgGE/yJr3v856P&#10;+5zn7bkAQghCieHh4RdwgvBjOA7RcLlc4aHO8X8PHIQAl8sVoSgvb4cQYqHUP64ISYza2tpGs9n8&#10;zKPezLZjPeuo1WoZvzV2apusSdpstr2SuLiFJ0WMoG0CIcTOV1fftNls+7bSqduKYCq1q1RnUQe8&#10;KpN9Q5Ckbyc7I2DSbDY/HUnTTu6FCZL06XS655+4NvH7/fi5ioo2l8sVweUuXrjQnJycPLe1nt0G&#10;8NVpam6+iJ58Wnr6L0tLS2KTyZSy053xj4eZmZkDIrGY5V4UJwi/Xq8vhBCCqampQztdDJJziNfr&#10;peQKhWplZSWMy9XV1jYUFhaOAfBX+4Tqtunp6UP9avVrAACQm5MzXlJSop2fn09sbWs7xzBMvtvt&#10;FtI0vSiTydRvlpV9SVGU1+fzEQMDA690dXWV2R4+3AcAAHESyYOqqqobRUVFo/w12lUqucViSQIA&#10;gPNVVTdiYmLsWq22pK+v741f5+aeBQCA9LS02crKypuZmZk/AADAwsKC5IvW1gqdTlfk8XgEGIZB&#10;aV4eU1dXdzUqKur3v1X54PLl99ETP3Dw4E/Ly8sijjcajZmhOqPz9u0zHC/Nz2e0Wm1xRGSkK9D4&#10;w9nZE3a7PTq/oMAQiBcIhZ7+/v6T/DWKjh4d5Wpa29rKFQrFrWDfQp80Nr4zNDR0XLxnz3Ig/rmc&#10;nO/tdns0gBCC8fHxHJKiVtHbw2AwSNHFJycns/6NGDhB+OmoqMW1PtwSk5Lm1+IpgcBrsVgSg4kR&#10;ExtrX2t8mEi0sl7NqdLSr3CWZUVn5fIOn89HcBZ899Klj6VSKbPRP+NAgBBiTqczUiaTfT06MnJk&#10;dGTkSHFx8SBaY7Van5JIJAv9fX0n7zJMbndX12mhUOjm+NXVVfLbO3eOB1vD4XBECwQCT0tLS81d&#10;hsnt7Ow8Q9P0Ise73W6hw+GILi0t7RnT6wsYgyFPIZffQufQaDQvA6VS2YQqFEnTzt7e3tc1Gs0J&#10;ND67du3tQIr29PSc4mpYlg3jO4O7kbxeL8mdqs1m24s6EcNxqOroeAs9+fr6+o9Q/vPr16uDOQPD&#10;cXi1oaEO5T+8cuU9lI9PSLjvdDojOJ5l2bC4+PgHaA1YyzobDavVmhBIDKVS2cRvpZTU1HscLxKL&#10;WY/HQ6F8d3f36Y2IMTs7m4byg4ODL6F8TU3Np/w9vHjs2HdoTcg3xGaQvn//z/wcRVFe7ndsbOxv&#10;6DMAAGAYBkOdH8dxf0pKyr1g8wMAQFx8/H3+OP4aWyIG2v+PAhRFeXEc9292HpK7g9cDy7Iik8mU&#10;ys9nZGT8SBCEDwAASJJc3eyGthPk5MREViiFRqMx63B29iQ/P6bXF4SHh//x329t67ElbfK4YFcM&#10;BLtiINgVA8GfGcCymRY7jusAAAAASUVORK5CYIJQSwECLQAUAAYACAAAACEAsYJntgoBAAATAgAA&#10;EwAAAAAAAAAAAAAAAAAAAAAAW0NvbnRlbnRfVHlwZXNdLnhtbFBLAQItABQABgAIAAAAIQA4/SH/&#10;1gAAAJQBAAALAAAAAAAAAAAAAAAAADsBAABfcmVscy8ucmVsc1BLAQItABQABgAIAAAAIQDpzMcg&#10;1g0AAJZDAAAOAAAAAAAAAAAAAAAAADoCAABkcnMvZTJvRG9jLnhtbFBLAQItABQABgAIAAAAIQCq&#10;Jg6+vAAAACEBAAAZAAAAAAAAAAAAAAAAADwQAABkcnMvX3JlbHMvZTJvRG9jLnhtbC5yZWxzUEsB&#10;Ai0AFAAGAAgAAAAhALL+QcfbAAAABQEAAA8AAAAAAAAAAAAAAAAALxEAAGRycy9kb3ducmV2Lnht&#10;bFBLAQItAAoAAAAAAAAAIQCJJ5ub3AQAANwEAAAUAAAAAAAAAAAAAAAAADcSAABkcnMvbWVkaWEv&#10;aW1hZ2UxLnBuZ1BLBQYAAAAABgAGAHwBAABFFwAAAAA=&#10;">
                      <v:shape id="docshape168" o:spid="_x0000_s1027" style="position:absolute;width:1573;height:1515;visibility:visible;mso-wrap-style:square;v-text-anchor:top" coordsize="1573,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u8EA&#10;AADcAAAADwAAAGRycy9kb3ducmV2LnhtbERPS2vCQBC+C/0PyxR6kbpJEClpVjGWglcfeB6y0yRt&#10;djbNrmb9964geJuP7znFKphOXGhwrWUF6SwBQVxZ3XKt4Hj4fv8A4Tyyxs4yKbiSg9XyZVJgru3I&#10;O7rsfS1iCLscFTTe97mUrmrIoJvZnjhyP3Yw6CMcaqkHHGO46WSWJAtpsOXY0GBPm4aqv/3ZKAjz&#10;6ak0G63P/NVm5X8a1uNvqdTba1h/gvAU/FP8cG91nJ+lcH8mXi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p7vBAAAA3AAAAA8AAAAAAAAAAAAAAAAAmAIAAGRycy9kb3du&#10;cmV2LnhtbFBLBQYAAAAABAAEAPUAAACGAwAAAAA=&#10;" path="m45,444l18,441r-6,55l39,499r6,-55xm57,333l29,330r-6,56l51,388r6,-55xm69,223l41,220r-6,55l63,278r6,-55xm80,113l53,110r-6,55l74,168r6,-55xm92,3l64,,59,55r27,3l92,3xm1166,55l1160,r-27,3l1139,58r27,-3xm1178,165r-6,-55l1145,113r5,55l1178,165xm1190,275r-6,-55l1156,223r6,55l1190,275xm1201,386r-5,-56l1168,333r6,55l1201,386xm1213,496r-6,-55l1180,444r6,55l1213,496xm1572,1385r-4,-4l881,1381r106,-68l989,1311r1,-5l990,1303r-2,-2l987,1300r-1,-1l983,1297r-1,l979,1297r-2,l848,1379r,-157l873,1203r9,-8l893,1185r12,-15l909,1158r,-518l908,633r282,l1225,633r,-41l1223,592r-4,-41l1192,554r4,38l881,592r,564l877,1162r-10,10l853,1183r-15,12l827,1188r,34l827,1381r-404,l423,1222r25,-19l456,1195r12,-10l480,1170r3,-12l484,640r-1,-7l767,633r-1,7l766,1158r4,13l782,1186r20,17l827,1222r,-34l822,1184r-14,-11l799,1164r-5,-6l794,633r87,l881,1156r,-564l456,592r,564l451,1162r-9,10l428,1183r-16,12l397,1184r-14,-11l374,1164r-5,-6l369,633r87,l456,1156r,-564l29,592r4,-38l6,551,2,592r-2,l,633r342,l341,640r,518l345,1171r12,15l377,1203r25,19l402,1381r-2,l268,1297r-3,-1l260,1298r-2,1l256,1303r-1,3l256,1311r2,2l365,1381r-258,l102,1385r,12l107,1402r258,l258,1469r-2,3l255,1477r1,2l257,1481r1,2l259,1484r3,1l263,1485r4,l269,1485r131,-83l402,1402r,108l407,1515r5,l418,1515r5,-5l423,1402r404,l827,1510r5,5l838,1515r5,l848,1510r,-107l977,1485r3,1l985,1485r2,-2l990,1479r,-3l989,1472r-2,-2l881,1402r681,l1568,1402r4,-5l1572,1385xe" fillcolor="#010202" stroked="f">
                        <v:path arrowok="t" o:connecttype="custom" o:connectlocs="39,499;23,386;41,220;80,113;80,113;86,58;1133,3;1172,110;1190,275;1190,275;1174,388;1180,444;1568,1381;990,1306;986,1299;977,1297;882,1195;909,640;1225,592;1196,592;867,1172;827,1222;448,1203;483,1158;766,640;802,1203;808,1173;794,633;456,592;428,1183;374,1164;456,633;33,554;0,633;345,1171;402,1381;260,1298;256,1311;102,1385;258,1469;257,1481;263,1485;402,1402;418,1515;827,1510;848,1510;985,1485;989,1472;1568,1402" o:connectangles="0,0,0,0,0,0,0,0,0,0,0,0,0,0,0,0,0,0,0,0,0,0,0,0,0,0,0,0,0,0,0,0,0,0,0,0,0,0,0,0,0,0,0,0,0,0,0,0,0"/>
                      </v:shape>
                      <v:shape id="docshape169" o:spid="_x0000_s1028" type="#_x0000_t75" style="position:absolute;left:1067;top:1160;width:501;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qLQ/EAAAA3AAAAA8AAABkcnMvZG93bnJldi54bWxET01rwkAQvQv9D8sUetNNciiaukqJtvQg&#10;RWMPPQ7ZaRK6Oxuza0z/vVsQvM3jfc5yPVojBup961hBOktAEFdOt1wr+Dq+TecgfEDWaByTgj/y&#10;sF49TJaYa3fhAw1lqEUMYZ+jgiaELpfSVw1Z9DPXEUfux/UWQ4R9LXWPlxhujcyS5FlabDk2NNhR&#10;0VD1W56tgv23OXWLz+285iJdvJ83u2Q7eKWeHsfXFxCBxnAX39wfOs7PMvh/Jl4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qLQ/EAAAA3AAAAA8AAAAAAAAAAAAAAAAA&#10;nwIAAGRycy9kb3ducmV2LnhtbFBLBQYAAAAABAAEAPcAAACQAwAAAAA=&#10;">
                        <v:imagedata r:id="rId148" o:title=""/>
                      </v:shape>
                      <w10:anchorlock/>
                    </v:group>
                  </w:pict>
                </mc:Fallback>
              </mc:AlternateContent>
            </w:r>
          </w:p>
          <w:p w:rsidR="00A86D60" w:rsidRDefault="00A86D60">
            <w:pPr>
              <w:pStyle w:val="TableParagraph"/>
              <w:spacing w:before="1"/>
              <w:ind w:left="0"/>
              <w:rPr>
                <w:rFonts w:ascii="Century Gothic"/>
                <w:sz w:val="9"/>
              </w:rPr>
            </w:pPr>
          </w:p>
          <w:p w:rsidR="00A86D60" w:rsidRDefault="00B14DE2">
            <w:pPr>
              <w:pStyle w:val="TableParagraph"/>
              <w:spacing w:before="0" w:line="243" w:lineRule="exact"/>
              <w:ind w:left="1411"/>
              <w:rPr>
                <w:rFonts w:ascii="Century Gothic"/>
                <w:sz w:val="20"/>
              </w:rPr>
            </w:pPr>
            <w:r>
              <w:rPr>
                <w:rFonts w:ascii="Century Gothic"/>
                <w:noProof/>
                <w:position w:val="-4"/>
                <w:sz w:val="20"/>
                <w:lang w:val="en-AU" w:eastAsia="en-AU"/>
              </w:rPr>
              <mc:AlternateContent>
                <mc:Choice Requires="wpg">
                  <w:drawing>
                    <wp:inline distT="0" distB="0" distL="0" distR="0">
                      <wp:extent cx="412115" cy="154940"/>
                      <wp:effectExtent l="0" t="0" r="0" b="0"/>
                      <wp:docPr id="117"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 cy="154940"/>
                                <a:chOff x="0" y="0"/>
                                <a:chExt cx="649" cy="244"/>
                              </a:xfrm>
                            </wpg:grpSpPr>
                            <pic:pic xmlns:pic="http://schemas.openxmlformats.org/drawingml/2006/picture">
                              <pic:nvPicPr>
                                <pic:cNvPr id="118" name="docshape17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docshape1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49" y="3"/>
                                  <a:ext cx="40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60CF9C" id="docshapegroup170" o:spid="_x0000_s1026" style="width:32.45pt;height:12.2pt;mso-position-horizontal-relative:char;mso-position-vertical-relative:line" coordsize="649,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k6nxgMAAHoNAAAOAAAAZHJzL2Uyb0RvYy54bWzsV9tu4zYQfS/QfxD0&#10;rkjUypYlxF4klhUUSNug3X4ATVESsRIpkHScoNh/75CUfA2wRfapRQxY4HU4c86ZEXX7+aXvvGcq&#10;FRN86aObyPcoJ6JivFn6f30pg4XvKY15hTvB6dJ/pcr/vPr5p9v9kNNYtKKrqPTACFf5flj6rdZD&#10;HoaKtLTH6kYMlMNkLWSPNXRlE1YS78F634VxFM3DvZDVIAWhSsFo4Sb9lbVf15To3+taUe11Sx98&#10;0/Yp7XNrnuHqFueNxEPLyOgGfocXPWYcDj2YKrDG3k6yK1M9I1IoUesbIvpQ1DUj1MYA0aDoIpoH&#10;KXaDjaXJ981wgAmgvcDp3WbJb89P0mMVcIdS3+O4B5IqQVSLB9qY81FqUdoPTQ6LH+Tw5/AkXajQ&#10;fBTkqwIQw8t502/cYm+7/1VUYBfvtLAovdSyNyYgfu/FkvF6IIO+aI/AYIJihGa+R2AKzZIsGcki&#10;LTB6tYu0m3HfPMncpjhJDL0hzt1x1sXRpdXtwEgO/xFTaF1h+n3twS69k9QfjfT/ykaP5dfdEAD9&#10;A9ZsyzqmX62UARnjFH9+YsQgbDqn9EAmndODUmQCnNa5XdhEZVnxuFi3mDf0Tg2QB4AiGJiGpBT7&#10;luJKmWGD0rkV2z3zZNuxoWRdZ2gz7TFmSKULKb4Bm5N5Iciup1y7vJW0g/AFVy0blO/JnPZbCjKU&#10;v1TIagR08Ki0Oc4owubS3/HiLoqy+D5Yz6J1kETpJrjLkjRIo02aRMkCrdH6m9mNknynKMCAu2Jg&#10;o68weuXtm4kzlhiXkja1vWdsC4jTEzhkdTW5CBIzkBhflSR/ANiwDtpaUk1a06wBuXEcFh8mLMxH&#10;ZA0HCrLrfQmDsjFbLoUPkpBKP1DRe6YBGIOHFmP8DBC7mKYlxlsuDNM2ho6fDYDzbmQK/ZSdLMo2&#10;i80iCZJ4vgF2iiK4K9dJMC9ROis+Fet1gSZ2WlZVlJtjfpwci7XoWDXpU8lmu+6kI620v7ESqOOy&#10;0Ijk6MZEqDF2FFyG4iS6j7OgnC/SICmTWZCl0SKIUHafzSOoSkV5HtIj4/THQ/L2Sz+bxTPL0onT&#10;RmAnsUX2dx0bznum4b3asX7pLw6LcG5SfsMrS63GrHPtEyiM+0cogO6JaCtVI86xVoBW/4tFFN4N&#10;l0U0/l8W0dhKZ2LvVNMfRdTdH2JzUYDLxSfDvwPI3jsiuCeaS0ecuDfjdH/4KKNleV1qTmqHK7+u&#10;ZkyIuvf2RxmdEvHNMmpvpnDBt4V3/BgxXxCnfWiffjKt/g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x4Wb7cAAAAAwEAAA8AAABkcnMvZG93bnJldi54bWxMj81q&#10;wzAQhO+FvIPYQm+N7NQNrWs5hJD2FAr5gdLbxtrYJtbKWIrtvH3VXprLwjDDzLfZYjSN6KlztWUF&#10;8TQCQVxYXXOp4LB/f3wB4TyyxsYyKbiSg0U+ucsw1XbgLfU7X4pQwi5FBZX3bSqlKyoy6Ka2JQ7e&#10;yXYGfZBdKXWHQyg3jZxF0VwarDksVNjSqqLivLsYBR8DDsuneN1vzqfV9Xv//Pm1iUmph/tx+QbC&#10;0+j/w/CLH9AhD0xHe2HtRKMgPOL/bvDmySuIo4JZkoDMM3nLnv8AAAD//wMAUEsDBAoAAAAAAAAA&#10;IQBtYdbcDwQAAA8EAAAUAAAAZHJzL21lZGlhL2ltYWdlMS5wbmeJUE5HDQoaCgAAAA1JSERSAAAA&#10;GgAAACEIBgAAAMf3u6AAAAAGYktHRAD/AP8A/6C9p5MAAAAJcEhZcwAADsQAAA7EAZUrDhsAAAOv&#10;SURBVEiJtZZ/SBtnGMefu9x1GDWLiTHrJeeS1Zm1NpndFvOHo5VW5yhdZdlwExwrdGMiiDAZisO/&#10;trLRboUxBu06aMpkLIqMMVEZEeJ0hWRYZrfhwtQoavxx3qrV3bhccu/+GCkS701qc33g+0ee78vz&#10;ed97Ht68BEIIsgVCiIhGo/bg2FjNWDBYMzM7W8bzvJHneePm5qY+Ly/v38LCwm2LxbL8lMPx51Gn&#10;87dTJ0+OVlZW/qrRaJKpIljF43H6us937vCRI9MESaL9qthk2mhra/t8cnLyGSxkYGDA+7jNtvAg&#10;gHSdqq0d3QOQJInq6ur6WA1ASv39/a/ugbx09uwPakIOMsxKPB6nqd1N7+7u/mhwcPBM1ukAALvd&#10;HrVarUsGg+FvQRC0HMeZpqenD4ui+MjudW+dP/8VTdPSvdP4+/oas+3uUb1+68MLF96fmZk5pNRX&#10;SZKocDjs7unp+cBmt89rKCq5sLBQihD6f+pEUTzAlpYuZoK8UF//49raWkmmKU2HTkxMVKd+A0II&#10;vrx27e1MkJe93u9EUTxwvxAlgSzLxJPl5X/hIIfKyma3trZ0uUAQQgCRSKQ802mGh4dfzBWCEAK4&#10;cvXqOzjIUafzd1mWCTVA5FgwWIMb4aampm8Igsh+Gd5HkNH5eTvOfL66ekINCAAAxfO8EWe6XK7b&#10;SvlAIFA7eevWs/siFRkMd5T6Q9F0Atef9vb2z/Z7FZHb29uFShvQ6XR31eoPAABZUFCwo2Sk31k5&#10;g/R6/aaSIQiCNpFIUEqeqiAAgKWlJatqIIvFsowzp6amnlbKd3R0fPJLOPxcul5rbPTjalFutzs8&#10;NDR0WskcHx8/3tDQ8H16nmXZRZZlF9PzZrN5DQciPVVVIZz5rd//ejKZ1OD8/QTp8XhCNE1LSmYs&#10;FmO+7u19QxVQUVHRnVe83gHcgs7OzosrKysHcwYBALS2tn6BW8BxnKm2rm40FosxOZEQQiDLMnH8&#10;xImfsr0XPr18+V3c37ksy0RLS8sVbI3Uk3hubu6JymPHpnZ2dgoybYwgCFRRUfEHwzAxnU53V5Zl&#10;cn19vSQSiTg4jjNlPFFKvhs33lTzTbdbez7BdZ/vHEXTiYcOQgjByMhIvcVqXX7oIIQQCIKQd/HS&#10;pfeMxcX8gxYvMZvXm5ube/19fY33hgEXkiTRoVDIEwgE6n6+ebN6dXX1sY2NjWKe540EQSCtVivk&#10;5+f/wzBMjGXZRbvNFnW6XLer3O6ww+GIkCQpAwD8BxOy1FyZ6pmbAAAAAElFTkSuQmCCUEsDBAoA&#10;AAAAAAAAIQC9ED27kAQAAJAEAAAUAAAAZHJzL21lZGlhL2ltYWdlMi5wbmeJUE5HDQoaCgAAAA1J&#10;SERSAAAANgAAACAIBgAAAFnKi1sAAAAGYktHRAD/AP8A/6C9p5MAAAAJcEhZcwAADsQAAA7EAZUr&#10;DhsAAAQwSURBVFiF1VhPTNtmFHcc22mbNWUIEBJDGiouziAVBBgpET1sME0aE+zQUe1C+NNDT+3E&#10;WiaLzBCNbqODhh64rCNwWIFJXVtaJMS09VCF/FHSTYSG/AENiSFNK4JBCUkce94J5Fk2sx0mzJPe&#10;Ib/33s/fz9/7nKcPUIEgw+dVJpOHYRhAitsHB68I8X139+5HUvm4fstuvyrEv7i4eJqdCwJHxCKR&#10;yBkcx78Qm38khNE0rW5rbx9OJBLHxNYcCWGDt29fcTqdZik1ihcWDoeLurq6eqXWKVoYTdPq1rY2&#10;h5QW3DVFC7tlt3/scrnOyalVrLBQKIRZrdbP2RgEQZTYekUKo2la3dLaOpJMJjVs/FJ7+zdiORQp&#10;rH9goMPj8VSxsYKCgt/q6upmxHIoTtjCwoKeIAgbF8dxvDeeSBwXy6MoYRRFQXwtWFZW9ouluXlk&#10;e3v7FbFcihL2dX//J16v9002BkEQ9e2dO61qtZre2dk5IZZLMcKCweAb3d3dPVzcarXaSktLfwUA&#10;AODu5H6mCGEURUGWlpZRkiQRNm40Gp992tn5JTtPLKcihPXdvHnd5/NVsDEYhlOO4WELDMMpOZyH&#10;Lmx+fr7EZrMRXJwgiG6DwRCQy3uowna/gtwWrKio8F2/dq0vHe5DFfZVX1+n3+8vZ2MIgpAjDkez&#10;lPGJzwQPo5SDKqcmEAgY+FqwxWJxgCD4dygUwrixtRcvsoX4lpaWTqdSKXgPgGCY4rtDKMKwsNQ7&#10;CYIgeoTuJMbGxy+ycxsaGx8K5R6Eg1lZWWt8b2BlZSWfpmm12B0AAABYXl5+XSimO3lyi/1byhQh&#10;x8CcnJw/+QLxePx4IBAwiCViGEbl8XqrhOJ5eXmrchYo18Byo9EvFBwdHbWIJXK73aZwOFzEF9No&#10;NEm9Xr8gY33ybXxiokmoT2EESfn9fuN/na14PH7MWF7+TIinobHxIbfm7dran/7PMwZsbm7qsrKz&#10;14QSXsvP/z0SiaBComKx2ImmpqaJ/R4yOTn5PreOJEk4mUwiUrzHZvtM6BnBYFDPzoV0Ot0WjuO9&#10;HR0dA3w7urq6mleEYRGz2ew8g6IRdmzr5Uvd9PT0u7FYTCvUEdXV1bP19fWPubicUWm//zYEQUgE&#10;Qcg9gGEYIJFIaGrOn3960O2gO3VqKxqNFqZ7tb3rvTdu4JKuuDUaTfLB/fsNGIaFpL5FIdNqtbHH&#10;jx69V1hYuHhQnFJsb6TKzMxcn3U6z3144cL36ZKWlJTMu12uqpqamqfpcsm1f82KGRkZf42NjV38&#10;4d69D8xms1MqGYqi0aGhoct+n89YXFz8/OCWKd1UDMMIBufm5s7+/OTJW67Z2ernwWDx+vp65sbG&#10;xqsURUFarTaWm5v7B4qi0crKSm9dbe2PJpPJrVKphAnTtJmZmXempqbq+WJWq9XGnqL+ATlGQX/6&#10;xxKuAAAAAElFTkSuQmCCUEsBAi0AFAAGAAgAAAAhALGCZ7YKAQAAEwIAABMAAAAAAAAAAAAAAAAA&#10;AAAAAFtDb250ZW50X1R5cGVzXS54bWxQSwECLQAUAAYACAAAACEAOP0h/9YAAACUAQAACwAAAAAA&#10;AAAAAAAAAAA7AQAAX3JlbHMvLnJlbHNQSwECLQAUAAYACAAAACEADuJOp8YDAAB6DQAADgAAAAAA&#10;AAAAAAAAAAA6AgAAZHJzL2Uyb0RvYy54bWxQSwECLQAUAAYACAAAACEALmzwAMUAAAClAQAAGQAA&#10;AAAAAAAAAAAAAAAsBgAAZHJzL19yZWxzL2Uyb0RvYy54bWwucmVsc1BLAQItABQABgAIAAAAIQAM&#10;eFm+3AAAAAMBAAAPAAAAAAAAAAAAAAAAACgHAABkcnMvZG93bnJldi54bWxQSwECLQAKAAAAAAAA&#10;ACEAbWHW3A8EAAAPBAAAFAAAAAAAAAAAAAAAAAAxCAAAZHJzL21lZGlhL2ltYWdlMS5wbmdQSwEC&#10;LQAKAAAAAAAAACEAvRA9u5AEAACQBAAAFAAAAAAAAAAAAAAAAAByDAAAZHJzL21lZGlhL2ltYWdl&#10;Mi5wbmdQSwUGAAAAAAcABwC+AQAANBEAAAAA&#10;">
                      <v:shape id="docshape171" o:spid="_x0000_s1027" type="#_x0000_t75" style="position:absolute;width:19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4ByLEAAAA3AAAAA8AAABkcnMvZG93bnJldi54bWxEj0FvwjAMhe9I+w+RJ+1G06IJbR0BTWxD&#10;XKE77Og1pq3WOFUSoPDr8QFpN1vv+b3Pi9XoenWiEDvPBoosB0Vce9txY+C7+pq+gIoJ2WLvmQxc&#10;KMJq+TBZYGn9mXd02qdGSQjHEg20KQ2l1rFuyWHM/EAs2sEHh0nW0Ggb8CzhrtezPJ9rhx1LQ4sD&#10;rVuq//ZHZ2B7mFdhd93Uev1cFZ8fzr/+Xn+MeXoc399AJRrTv/l+vbWCXwitPCMT6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4ByLEAAAA3AAAAA8AAAAAAAAAAAAAAAAA&#10;nwIAAGRycy9kb3ducmV2LnhtbFBLBQYAAAAABAAEAPcAAACQAwAAAAA=&#10;">
                        <v:imagedata r:id="rId151" o:title=""/>
                      </v:shape>
                      <v:shape id="docshape172" o:spid="_x0000_s1028" type="#_x0000_t75" style="position:absolute;left:249;top:3;width:400;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PcPDAAAA3AAAAA8AAABkcnMvZG93bnJldi54bWxET01rwkAQvRf8D8sUetONHopNs4oolvZS&#10;MNr7JDsmsdnZmN3E6K93C0Jv83ifkywHU4ueWldZVjCdRCCIc6srLhQc9tvxHITzyBpry6TgSg6W&#10;i9FTgrG2F95Rn/pChBB2MSoovW9iKV1ekkE3sQ1x4I62NegDbAupW7yEcFPLWRS9SoMVh4YSG1qX&#10;lP+mnVGQDlStsnV3m/18Z+7jet5w/XVS6uV5WL2D8DT4f/HD/anD/Okb/D0TLp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g9w8MAAADcAAAADwAAAAAAAAAAAAAAAACf&#10;AgAAZHJzL2Rvd25yZXYueG1sUEsFBgAAAAAEAAQA9wAAAI8DAAAAAA==&#10;">
                        <v:imagedata r:id="rId152" o:title=""/>
                      </v:shape>
                      <w10:anchorlock/>
                    </v:group>
                  </w:pict>
                </mc:Fallback>
              </mc:AlternateContent>
            </w:r>
          </w:p>
        </w:tc>
        <w:tc>
          <w:tcPr>
            <w:tcW w:w="5471" w:type="dxa"/>
            <w:vMerge w:val="restart"/>
          </w:tcPr>
          <w:p w:rsidR="00A86D60" w:rsidRDefault="00243037">
            <w:pPr>
              <w:pStyle w:val="TableParagraph"/>
              <w:rPr>
                <w:sz w:val="19"/>
              </w:rPr>
            </w:pPr>
            <w:r>
              <w:rPr>
                <w:color w:val="231F20"/>
                <w:w w:val="110"/>
                <w:sz w:val="19"/>
              </w:rPr>
              <w:t>Fit:</w:t>
            </w:r>
            <w:r>
              <w:rPr>
                <w:color w:val="231F20"/>
                <w:spacing w:val="-11"/>
                <w:w w:val="110"/>
                <w:sz w:val="19"/>
              </w:rPr>
              <w:t xml:space="preserve"> </w:t>
            </w:r>
            <w:r>
              <w:rPr>
                <w:color w:val="231F20"/>
                <w:w w:val="110"/>
                <w:sz w:val="19"/>
              </w:rPr>
              <w:t>Push</w:t>
            </w:r>
            <w:r>
              <w:rPr>
                <w:color w:val="231F20"/>
                <w:spacing w:val="-11"/>
                <w:w w:val="110"/>
                <w:sz w:val="19"/>
              </w:rPr>
              <w:t xml:space="preserve"> </w:t>
            </w:r>
            <w:r>
              <w:rPr>
                <w:color w:val="231F20"/>
                <w:spacing w:val="-5"/>
                <w:w w:val="110"/>
                <w:sz w:val="19"/>
              </w:rPr>
              <w:t>in</w:t>
            </w:r>
          </w:p>
          <w:p w:rsidR="00A86D60" w:rsidRDefault="00243037">
            <w:pPr>
              <w:pStyle w:val="TableParagraph"/>
              <w:spacing w:before="153" w:line="283" w:lineRule="auto"/>
              <w:ind w:right="198"/>
              <w:rPr>
                <w:sz w:val="19"/>
              </w:rPr>
            </w:pPr>
            <w:r>
              <w:rPr>
                <w:color w:val="231F20"/>
                <w:w w:val="105"/>
                <w:sz w:val="19"/>
              </w:rPr>
              <w:t>GU model has the rounded cap whereas GZ cap has a square cap. GU cap fits onto GZ fitting but the GZ cap does not fit into the GU fitting.</w:t>
            </w:r>
          </w:p>
          <w:p w:rsidR="00A86D60" w:rsidRDefault="00243037">
            <w:pPr>
              <w:pStyle w:val="TableParagraph"/>
              <w:spacing w:before="113"/>
              <w:rPr>
                <w:sz w:val="19"/>
              </w:rPr>
            </w:pPr>
            <w:r>
              <w:rPr>
                <w:color w:val="231F20"/>
                <w:w w:val="110"/>
                <w:sz w:val="19"/>
              </w:rPr>
              <w:t>GU4</w:t>
            </w:r>
            <w:r>
              <w:rPr>
                <w:color w:val="231F20"/>
                <w:spacing w:val="-6"/>
                <w:w w:val="110"/>
                <w:sz w:val="19"/>
              </w:rPr>
              <w:t xml:space="preserve"> </w:t>
            </w:r>
            <w:r>
              <w:rPr>
                <w:color w:val="231F20"/>
                <w:w w:val="110"/>
                <w:sz w:val="19"/>
              </w:rPr>
              <w:t>-</w:t>
            </w:r>
            <w:r>
              <w:rPr>
                <w:color w:val="231F20"/>
                <w:spacing w:val="-6"/>
                <w:w w:val="110"/>
                <w:sz w:val="19"/>
              </w:rPr>
              <w:t xml:space="preserve"> </w:t>
            </w:r>
            <w:r>
              <w:rPr>
                <w:color w:val="231F20"/>
                <w:w w:val="110"/>
                <w:sz w:val="19"/>
              </w:rPr>
              <w:t>Used</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spot</w:t>
            </w:r>
            <w:r>
              <w:rPr>
                <w:color w:val="231F20"/>
                <w:spacing w:val="-6"/>
                <w:w w:val="110"/>
                <w:sz w:val="19"/>
              </w:rPr>
              <w:t xml:space="preserve"> </w:t>
            </w:r>
            <w:r>
              <w:rPr>
                <w:color w:val="231F20"/>
                <w:w w:val="110"/>
                <w:sz w:val="19"/>
              </w:rPr>
              <w:t>lighting;</w:t>
            </w:r>
            <w:r>
              <w:rPr>
                <w:color w:val="231F20"/>
                <w:spacing w:val="-6"/>
                <w:w w:val="110"/>
                <w:sz w:val="19"/>
              </w:rPr>
              <w:t xml:space="preserve"> </w:t>
            </w:r>
            <w:r>
              <w:rPr>
                <w:color w:val="231F20"/>
                <w:w w:val="110"/>
                <w:sz w:val="19"/>
              </w:rPr>
              <w:t>both</w:t>
            </w:r>
            <w:r>
              <w:rPr>
                <w:color w:val="231F20"/>
                <w:spacing w:val="-6"/>
                <w:w w:val="110"/>
                <w:sz w:val="19"/>
              </w:rPr>
              <w:t xml:space="preserve"> </w:t>
            </w:r>
            <w:r>
              <w:rPr>
                <w:color w:val="231F20"/>
                <w:w w:val="110"/>
                <w:sz w:val="19"/>
              </w:rPr>
              <w:t>halogen</w:t>
            </w:r>
            <w:r>
              <w:rPr>
                <w:color w:val="231F20"/>
                <w:spacing w:val="-5"/>
                <w:w w:val="110"/>
                <w:sz w:val="19"/>
              </w:rPr>
              <w:t xml:space="preserve"> </w:t>
            </w:r>
            <w:r>
              <w:rPr>
                <w:color w:val="231F20"/>
                <w:w w:val="110"/>
                <w:sz w:val="19"/>
              </w:rPr>
              <w:t>and</w:t>
            </w:r>
            <w:r>
              <w:rPr>
                <w:color w:val="231F20"/>
                <w:spacing w:val="-6"/>
                <w:w w:val="110"/>
                <w:sz w:val="19"/>
              </w:rPr>
              <w:t xml:space="preserve"> </w:t>
            </w:r>
            <w:r>
              <w:rPr>
                <w:color w:val="231F20"/>
                <w:spacing w:val="-5"/>
                <w:w w:val="110"/>
                <w:sz w:val="19"/>
              </w:rPr>
              <w:t>LED</w:t>
            </w:r>
          </w:p>
        </w:tc>
      </w:tr>
      <w:tr w:rsidR="00A86D60">
        <w:trPr>
          <w:trHeight w:val="1091"/>
        </w:trPr>
        <w:tc>
          <w:tcPr>
            <w:tcW w:w="1304" w:type="dxa"/>
          </w:tcPr>
          <w:p w:rsidR="00A86D60" w:rsidRDefault="00243037">
            <w:pPr>
              <w:pStyle w:val="TableParagraph"/>
              <w:rPr>
                <w:sz w:val="19"/>
              </w:rPr>
            </w:pPr>
            <w:r>
              <w:rPr>
                <w:color w:val="231F20"/>
                <w:spacing w:val="-5"/>
                <w:sz w:val="19"/>
              </w:rPr>
              <w:t>GZ4</w:t>
            </w:r>
          </w:p>
        </w:tc>
        <w:tc>
          <w:tcPr>
            <w:tcW w:w="3402" w:type="dxa"/>
            <w:vMerge/>
            <w:tcBorders>
              <w:top w:val="nil"/>
            </w:tcBorders>
          </w:tcPr>
          <w:p w:rsidR="00A86D60" w:rsidRDefault="00A86D60">
            <w:pPr>
              <w:rPr>
                <w:sz w:val="2"/>
                <w:szCs w:val="2"/>
              </w:rPr>
            </w:pPr>
          </w:p>
        </w:tc>
        <w:tc>
          <w:tcPr>
            <w:tcW w:w="5471" w:type="dxa"/>
            <w:vMerge/>
            <w:tcBorders>
              <w:top w:val="nil"/>
            </w:tcBorders>
          </w:tcPr>
          <w:p w:rsidR="00A86D60" w:rsidRDefault="00A86D60">
            <w:pPr>
              <w:rPr>
                <w:sz w:val="2"/>
                <w:szCs w:val="2"/>
              </w:rPr>
            </w:pPr>
          </w:p>
        </w:tc>
      </w:tr>
      <w:tr w:rsidR="00A86D60">
        <w:trPr>
          <w:trHeight w:val="2157"/>
        </w:trPr>
        <w:tc>
          <w:tcPr>
            <w:tcW w:w="1304" w:type="dxa"/>
          </w:tcPr>
          <w:p w:rsidR="00A86D60" w:rsidRDefault="00243037">
            <w:pPr>
              <w:pStyle w:val="TableParagraph"/>
              <w:rPr>
                <w:sz w:val="19"/>
              </w:rPr>
            </w:pPr>
            <w:r>
              <w:rPr>
                <w:color w:val="231F20"/>
                <w:spacing w:val="-2"/>
                <w:w w:val="105"/>
                <w:sz w:val="19"/>
              </w:rPr>
              <w:t>GU5.3</w:t>
            </w:r>
          </w:p>
        </w:tc>
        <w:tc>
          <w:tcPr>
            <w:tcW w:w="3402" w:type="dxa"/>
          </w:tcPr>
          <w:p w:rsidR="00A86D60" w:rsidRDefault="00A86D60">
            <w:pPr>
              <w:pStyle w:val="TableParagraph"/>
              <w:spacing w:before="5"/>
              <w:ind w:left="0"/>
              <w:rPr>
                <w:rFonts w:ascii="Century Gothic"/>
                <w:sz w:val="13"/>
              </w:rPr>
            </w:pPr>
          </w:p>
          <w:p w:rsidR="00A86D60" w:rsidRDefault="00B14DE2">
            <w:pPr>
              <w:pStyle w:val="TableParagraph"/>
              <w:spacing w:before="0"/>
              <w:ind w:left="750"/>
              <w:rPr>
                <w:rFonts w:ascii="Century Gothic"/>
                <w:sz w:val="20"/>
              </w:rPr>
            </w:pPr>
            <w:r>
              <w:rPr>
                <w:rFonts w:ascii="Century Gothic"/>
                <w:noProof/>
                <w:sz w:val="20"/>
                <w:lang w:val="en-AU" w:eastAsia="en-AU"/>
              </w:rPr>
              <mc:AlternateContent>
                <mc:Choice Requires="wpg">
                  <w:drawing>
                    <wp:inline distT="0" distB="0" distL="0" distR="0">
                      <wp:extent cx="1207135" cy="920750"/>
                      <wp:effectExtent l="6985" t="1905" r="5080" b="1270"/>
                      <wp:docPr id="114"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920750"/>
                                <a:chOff x="0" y="0"/>
                                <a:chExt cx="1901" cy="1450"/>
                              </a:xfrm>
                            </wpg:grpSpPr>
                            <wps:wsp>
                              <wps:cNvPr id="115" name="docshape174"/>
                              <wps:cNvSpPr>
                                <a:spLocks/>
                              </wps:cNvSpPr>
                              <wps:spPr bwMode="auto">
                                <a:xfrm>
                                  <a:off x="0" y="0"/>
                                  <a:ext cx="1901" cy="1450"/>
                                </a:xfrm>
                                <a:custGeom>
                                  <a:avLst/>
                                  <a:gdLst>
                                    <a:gd name="T0" fmla="*/ 28 w 1901"/>
                                    <a:gd name="T1" fmla="*/ 113 h 1450"/>
                                    <a:gd name="T2" fmla="*/ 1 w 1901"/>
                                    <a:gd name="T3" fmla="*/ 168 h 1450"/>
                                    <a:gd name="T4" fmla="*/ 8 w 1901"/>
                                    <a:gd name="T5" fmla="*/ 14 h 1450"/>
                                    <a:gd name="T6" fmla="*/ 31 w 1901"/>
                                    <a:gd name="T7" fmla="*/ 58 h 1450"/>
                                    <a:gd name="T8" fmla="*/ 38 w 1901"/>
                                    <a:gd name="T9" fmla="*/ 4 h 1450"/>
                                    <a:gd name="T10" fmla="*/ 35 w 1901"/>
                                    <a:gd name="T11" fmla="*/ 236 h 1450"/>
                                    <a:gd name="T12" fmla="*/ 9 w 1901"/>
                                    <a:gd name="T13" fmla="*/ 253 h 1450"/>
                                    <a:gd name="T14" fmla="*/ 67 w 1901"/>
                                    <a:gd name="T15" fmla="*/ 381 h 1450"/>
                                    <a:gd name="T16" fmla="*/ 52 w 1901"/>
                                    <a:gd name="T17" fmla="*/ 329 h 1450"/>
                                    <a:gd name="T18" fmla="*/ 38 w 1901"/>
                                    <a:gd name="T19" fmla="*/ 380 h 1450"/>
                                    <a:gd name="T20" fmla="*/ 94 w 1901"/>
                                    <a:gd name="T21" fmla="*/ 424 h 1450"/>
                                    <a:gd name="T22" fmla="*/ 194 w 1901"/>
                                    <a:gd name="T23" fmla="*/ 556 h 1450"/>
                                    <a:gd name="T24" fmla="*/ 194 w 1901"/>
                                    <a:gd name="T25" fmla="*/ 556 h 1450"/>
                                    <a:gd name="T26" fmla="*/ 1433 w 1901"/>
                                    <a:gd name="T27" fmla="*/ 573 h 1450"/>
                                    <a:gd name="T28" fmla="*/ 1478 w 1901"/>
                                    <a:gd name="T29" fmla="*/ 468 h 1450"/>
                                    <a:gd name="T30" fmla="*/ 1554 w 1901"/>
                                    <a:gd name="T31" fmla="*/ 329 h 1450"/>
                                    <a:gd name="T32" fmla="*/ 1538 w 1901"/>
                                    <a:gd name="T33" fmla="*/ 381 h 1450"/>
                                    <a:gd name="T34" fmla="*/ 1576 w 1901"/>
                                    <a:gd name="T35" fmla="*/ 353 h 1450"/>
                                    <a:gd name="T36" fmla="*/ 1571 w 1901"/>
                                    <a:gd name="T37" fmla="*/ 236 h 1450"/>
                                    <a:gd name="T38" fmla="*/ 1592 w 1901"/>
                                    <a:gd name="T39" fmla="*/ 280 h 1450"/>
                                    <a:gd name="T40" fmla="*/ 1600 w 1901"/>
                                    <a:gd name="T41" fmla="*/ 225 h 1450"/>
                                    <a:gd name="T42" fmla="*/ 1597 w 1901"/>
                                    <a:gd name="T43" fmla="*/ 14 h 1450"/>
                                    <a:gd name="T44" fmla="*/ 1572 w 1901"/>
                                    <a:gd name="T45" fmla="*/ 31 h 1450"/>
                                    <a:gd name="T46" fmla="*/ 1606 w 1901"/>
                                    <a:gd name="T47" fmla="*/ 142 h 1450"/>
                                    <a:gd name="T48" fmla="*/ 1577 w 1901"/>
                                    <a:gd name="T49" fmla="*/ 156 h 1450"/>
                                    <a:gd name="T50" fmla="*/ 1606 w 1901"/>
                                    <a:gd name="T51" fmla="*/ 142 h 1450"/>
                                    <a:gd name="T52" fmla="*/ 1239 w 1901"/>
                                    <a:gd name="T53" fmla="*/ 1223 h 1450"/>
                                    <a:gd name="T54" fmla="*/ 1240 w 1901"/>
                                    <a:gd name="T55" fmla="*/ 1211 h 1450"/>
                                    <a:gd name="T56" fmla="*/ 1234 w 1901"/>
                                    <a:gd name="T57" fmla="*/ 1207 h 1450"/>
                                    <a:gd name="T58" fmla="*/ 1100 w 1901"/>
                                    <a:gd name="T59" fmla="*/ 1104 h 1450"/>
                                    <a:gd name="T60" fmla="*/ 1156 w 1901"/>
                                    <a:gd name="T61" fmla="*/ 1069 h 1450"/>
                                    <a:gd name="T62" fmla="*/ 1385 w 1901"/>
                                    <a:gd name="T63" fmla="*/ 625 h 1450"/>
                                    <a:gd name="T64" fmla="*/ 1134 w 1901"/>
                                    <a:gd name="T65" fmla="*/ 625 h 1450"/>
                                    <a:gd name="T66" fmla="*/ 1125 w 1901"/>
                                    <a:gd name="T67" fmla="*/ 1066 h 1450"/>
                                    <a:gd name="T68" fmla="*/ 1079 w 1901"/>
                                    <a:gd name="T69" fmla="*/ 1105 h 1450"/>
                                    <a:gd name="T70" fmla="*/ 586 w 1901"/>
                                    <a:gd name="T71" fmla="*/ 1100 h 1450"/>
                                    <a:gd name="T72" fmla="*/ 623 w 1901"/>
                                    <a:gd name="T73" fmla="*/ 1052 h 1450"/>
                                    <a:gd name="T74" fmla="*/ 1019 w 1901"/>
                                    <a:gd name="T75" fmla="*/ 632 h 1450"/>
                                    <a:gd name="T76" fmla="*/ 1032 w 1901"/>
                                    <a:gd name="T77" fmla="*/ 1089 h 1450"/>
                                    <a:gd name="T78" fmla="*/ 1064 w 1901"/>
                                    <a:gd name="T79" fmla="*/ 1075 h 1450"/>
                                    <a:gd name="T80" fmla="*/ 1047 w 1901"/>
                                    <a:gd name="T81" fmla="*/ 632 h 1450"/>
                                    <a:gd name="T82" fmla="*/ 1134 w 1901"/>
                                    <a:gd name="T83" fmla="*/ 584 h 1450"/>
                                    <a:gd name="T84" fmla="*/ 595 w 1901"/>
                                    <a:gd name="T85" fmla="*/ 1052 h 1450"/>
                                    <a:gd name="T86" fmla="*/ 551 w 1901"/>
                                    <a:gd name="T87" fmla="*/ 1078 h 1450"/>
                                    <a:gd name="T88" fmla="*/ 508 w 1901"/>
                                    <a:gd name="T89" fmla="*/ 1053 h 1450"/>
                                    <a:gd name="T90" fmla="*/ 598 w 1901"/>
                                    <a:gd name="T91" fmla="*/ 625 h 1450"/>
                                    <a:gd name="T92" fmla="*/ 484 w 1901"/>
                                    <a:gd name="T93" fmla="*/ 625 h 1450"/>
                                    <a:gd name="T94" fmla="*/ 484 w 1901"/>
                                    <a:gd name="T95" fmla="*/ 1071 h 1450"/>
                                    <a:gd name="T96" fmla="*/ 536 w 1901"/>
                                    <a:gd name="T97" fmla="*/ 1290 h 1450"/>
                                    <a:gd name="T98" fmla="*/ 397 w 1901"/>
                                    <a:gd name="T99" fmla="*/ 1207 h 1450"/>
                                    <a:gd name="T100" fmla="*/ 393 w 1901"/>
                                    <a:gd name="T101" fmla="*/ 1221 h 1450"/>
                                    <a:gd name="T102" fmla="*/ 185 w 1901"/>
                                    <a:gd name="T103" fmla="*/ 1295 h 1450"/>
                                    <a:gd name="T104" fmla="*/ 395 w 1901"/>
                                    <a:gd name="T105" fmla="*/ 1380 h 1450"/>
                                    <a:gd name="T106" fmla="*/ 394 w 1901"/>
                                    <a:gd name="T107" fmla="*/ 1391 h 1450"/>
                                    <a:gd name="T108" fmla="*/ 400 w 1901"/>
                                    <a:gd name="T109" fmla="*/ 1396 h 1450"/>
                                    <a:gd name="T110" fmla="*/ 536 w 1901"/>
                                    <a:gd name="T111" fmla="*/ 1445 h 1450"/>
                                    <a:gd name="T112" fmla="*/ 557 w 1901"/>
                                    <a:gd name="T113" fmla="*/ 1445 h 1450"/>
                                    <a:gd name="T114" fmla="*/ 1083 w 1901"/>
                                    <a:gd name="T115" fmla="*/ 1450 h 1450"/>
                                    <a:gd name="T116" fmla="*/ 1100 w 1901"/>
                                    <a:gd name="T117" fmla="*/ 1313 h 1450"/>
                                    <a:gd name="T118" fmla="*/ 1239 w 1901"/>
                                    <a:gd name="T119" fmla="*/ 1393 h 1450"/>
                                    <a:gd name="T120" fmla="*/ 1239 w 1901"/>
                                    <a:gd name="T121" fmla="*/ 1380 h 1450"/>
                                    <a:gd name="T122" fmla="*/ 1901 w 1901"/>
                                    <a:gd name="T123" fmla="*/ 1306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01" h="1450">
                                      <a:moveTo>
                                        <a:pt x="29" y="167"/>
                                      </a:moveTo>
                                      <a:lnTo>
                                        <a:pt x="28" y="155"/>
                                      </a:lnTo>
                                      <a:lnTo>
                                        <a:pt x="28" y="142"/>
                                      </a:lnTo>
                                      <a:lnTo>
                                        <a:pt x="28" y="113"/>
                                      </a:lnTo>
                                      <a:lnTo>
                                        <a:pt x="0" y="112"/>
                                      </a:lnTo>
                                      <a:lnTo>
                                        <a:pt x="0" y="142"/>
                                      </a:lnTo>
                                      <a:lnTo>
                                        <a:pt x="0" y="156"/>
                                      </a:lnTo>
                                      <a:lnTo>
                                        <a:pt x="1" y="168"/>
                                      </a:lnTo>
                                      <a:lnTo>
                                        <a:pt x="29" y="167"/>
                                      </a:lnTo>
                                      <a:close/>
                                      <a:moveTo>
                                        <a:pt x="38" y="4"/>
                                      </a:moveTo>
                                      <a:lnTo>
                                        <a:pt x="10" y="0"/>
                                      </a:lnTo>
                                      <a:lnTo>
                                        <a:pt x="8" y="14"/>
                                      </a:lnTo>
                                      <a:lnTo>
                                        <a:pt x="6" y="28"/>
                                      </a:lnTo>
                                      <a:lnTo>
                                        <a:pt x="5" y="42"/>
                                      </a:lnTo>
                                      <a:lnTo>
                                        <a:pt x="3" y="56"/>
                                      </a:lnTo>
                                      <a:lnTo>
                                        <a:pt x="31" y="58"/>
                                      </a:lnTo>
                                      <a:lnTo>
                                        <a:pt x="32" y="45"/>
                                      </a:lnTo>
                                      <a:lnTo>
                                        <a:pt x="34" y="31"/>
                                      </a:lnTo>
                                      <a:lnTo>
                                        <a:pt x="35" y="18"/>
                                      </a:lnTo>
                                      <a:lnTo>
                                        <a:pt x="38" y="4"/>
                                      </a:lnTo>
                                      <a:close/>
                                      <a:moveTo>
                                        <a:pt x="41" y="275"/>
                                      </a:moveTo>
                                      <a:lnTo>
                                        <a:pt x="39" y="263"/>
                                      </a:lnTo>
                                      <a:lnTo>
                                        <a:pt x="37" y="249"/>
                                      </a:lnTo>
                                      <a:lnTo>
                                        <a:pt x="35" y="236"/>
                                      </a:lnTo>
                                      <a:lnTo>
                                        <a:pt x="33" y="221"/>
                                      </a:lnTo>
                                      <a:lnTo>
                                        <a:pt x="5" y="225"/>
                                      </a:lnTo>
                                      <a:lnTo>
                                        <a:pt x="7" y="239"/>
                                      </a:lnTo>
                                      <a:lnTo>
                                        <a:pt x="9" y="253"/>
                                      </a:lnTo>
                                      <a:lnTo>
                                        <a:pt x="11" y="267"/>
                                      </a:lnTo>
                                      <a:lnTo>
                                        <a:pt x="13" y="280"/>
                                      </a:lnTo>
                                      <a:lnTo>
                                        <a:pt x="41" y="275"/>
                                      </a:lnTo>
                                      <a:close/>
                                      <a:moveTo>
                                        <a:pt x="67" y="381"/>
                                      </a:moveTo>
                                      <a:lnTo>
                                        <a:pt x="64" y="371"/>
                                      </a:lnTo>
                                      <a:lnTo>
                                        <a:pt x="60" y="359"/>
                                      </a:lnTo>
                                      <a:lnTo>
                                        <a:pt x="56" y="345"/>
                                      </a:lnTo>
                                      <a:lnTo>
                                        <a:pt x="52" y="329"/>
                                      </a:lnTo>
                                      <a:lnTo>
                                        <a:pt x="25" y="335"/>
                                      </a:lnTo>
                                      <a:lnTo>
                                        <a:pt x="30" y="353"/>
                                      </a:lnTo>
                                      <a:lnTo>
                                        <a:pt x="34" y="367"/>
                                      </a:lnTo>
                                      <a:lnTo>
                                        <a:pt x="38" y="380"/>
                                      </a:lnTo>
                                      <a:lnTo>
                                        <a:pt x="41" y="390"/>
                                      </a:lnTo>
                                      <a:lnTo>
                                        <a:pt x="67" y="381"/>
                                      </a:lnTo>
                                      <a:close/>
                                      <a:moveTo>
                                        <a:pt x="127" y="468"/>
                                      </a:moveTo>
                                      <a:lnTo>
                                        <a:pt x="94" y="424"/>
                                      </a:lnTo>
                                      <a:lnTo>
                                        <a:pt x="72" y="440"/>
                                      </a:lnTo>
                                      <a:lnTo>
                                        <a:pt x="105" y="484"/>
                                      </a:lnTo>
                                      <a:lnTo>
                                        <a:pt x="127" y="468"/>
                                      </a:lnTo>
                                      <a:close/>
                                      <a:moveTo>
                                        <a:pt x="194" y="556"/>
                                      </a:moveTo>
                                      <a:lnTo>
                                        <a:pt x="161" y="512"/>
                                      </a:lnTo>
                                      <a:lnTo>
                                        <a:pt x="139" y="528"/>
                                      </a:lnTo>
                                      <a:lnTo>
                                        <a:pt x="172" y="573"/>
                                      </a:lnTo>
                                      <a:lnTo>
                                        <a:pt x="194" y="556"/>
                                      </a:lnTo>
                                      <a:close/>
                                      <a:moveTo>
                                        <a:pt x="1467" y="528"/>
                                      </a:moveTo>
                                      <a:lnTo>
                                        <a:pt x="1445" y="512"/>
                                      </a:lnTo>
                                      <a:lnTo>
                                        <a:pt x="1411" y="556"/>
                                      </a:lnTo>
                                      <a:lnTo>
                                        <a:pt x="1433" y="573"/>
                                      </a:lnTo>
                                      <a:lnTo>
                                        <a:pt x="1467" y="528"/>
                                      </a:lnTo>
                                      <a:close/>
                                      <a:moveTo>
                                        <a:pt x="1534" y="440"/>
                                      </a:moveTo>
                                      <a:lnTo>
                                        <a:pt x="1512" y="424"/>
                                      </a:lnTo>
                                      <a:lnTo>
                                        <a:pt x="1478" y="468"/>
                                      </a:lnTo>
                                      <a:lnTo>
                                        <a:pt x="1500" y="484"/>
                                      </a:lnTo>
                                      <a:lnTo>
                                        <a:pt x="1534" y="440"/>
                                      </a:lnTo>
                                      <a:close/>
                                      <a:moveTo>
                                        <a:pt x="1580" y="335"/>
                                      </a:moveTo>
                                      <a:lnTo>
                                        <a:pt x="1554" y="329"/>
                                      </a:lnTo>
                                      <a:lnTo>
                                        <a:pt x="1549" y="345"/>
                                      </a:lnTo>
                                      <a:lnTo>
                                        <a:pt x="1545" y="359"/>
                                      </a:lnTo>
                                      <a:lnTo>
                                        <a:pt x="1542" y="371"/>
                                      </a:lnTo>
                                      <a:lnTo>
                                        <a:pt x="1538" y="381"/>
                                      </a:lnTo>
                                      <a:lnTo>
                                        <a:pt x="1565" y="390"/>
                                      </a:lnTo>
                                      <a:lnTo>
                                        <a:pt x="1568" y="380"/>
                                      </a:lnTo>
                                      <a:lnTo>
                                        <a:pt x="1572" y="367"/>
                                      </a:lnTo>
                                      <a:lnTo>
                                        <a:pt x="1576" y="353"/>
                                      </a:lnTo>
                                      <a:lnTo>
                                        <a:pt x="1580" y="335"/>
                                      </a:lnTo>
                                      <a:close/>
                                      <a:moveTo>
                                        <a:pt x="1600" y="225"/>
                                      </a:moveTo>
                                      <a:lnTo>
                                        <a:pt x="1573" y="221"/>
                                      </a:lnTo>
                                      <a:lnTo>
                                        <a:pt x="1571" y="236"/>
                                      </a:lnTo>
                                      <a:lnTo>
                                        <a:pt x="1569" y="249"/>
                                      </a:lnTo>
                                      <a:lnTo>
                                        <a:pt x="1567" y="263"/>
                                      </a:lnTo>
                                      <a:lnTo>
                                        <a:pt x="1565" y="275"/>
                                      </a:lnTo>
                                      <a:lnTo>
                                        <a:pt x="1592" y="280"/>
                                      </a:lnTo>
                                      <a:lnTo>
                                        <a:pt x="1594" y="267"/>
                                      </a:lnTo>
                                      <a:lnTo>
                                        <a:pt x="1596" y="253"/>
                                      </a:lnTo>
                                      <a:lnTo>
                                        <a:pt x="1598" y="239"/>
                                      </a:lnTo>
                                      <a:lnTo>
                                        <a:pt x="1600" y="225"/>
                                      </a:lnTo>
                                      <a:close/>
                                      <a:moveTo>
                                        <a:pt x="1602" y="56"/>
                                      </a:moveTo>
                                      <a:lnTo>
                                        <a:pt x="1601" y="42"/>
                                      </a:lnTo>
                                      <a:lnTo>
                                        <a:pt x="1599" y="28"/>
                                      </a:lnTo>
                                      <a:lnTo>
                                        <a:pt x="1597" y="14"/>
                                      </a:lnTo>
                                      <a:lnTo>
                                        <a:pt x="1595" y="0"/>
                                      </a:lnTo>
                                      <a:lnTo>
                                        <a:pt x="1568" y="4"/>
                                      </a:lnTo>
                                      <a:lnTo>
                                        <a:pt x="1570" y="18"/>
                                      </a:lnTo>
                                      <a:lnTo>
                                        <a:pt x="1572" y="31"/>
                                      </a:lnTo>
                                      <a:lnTo>
                                        <a:pt x="1573" y="45"/>
                                      </a:lnTo>
                                      <a:lnTo>
                                        <a:pt x="1575" y="58"/>
                                      </a:lnTo>
                                      <a:lnTo>
                                        <a:pt x="1602" y="56"/>
                                      </a:lnTo>
                                      <a:close/>
                                      <a:moveTo>
                                        <a:pt x="1606" y="142"/>
                                      </a:moveTo>
                                      <a:lnTo>
                                        <a:pt x="1605" y="112"/>
                                      </a:lnTo>
                                      <a:lnTo>
                                        <a:pt x="1578" y="113"/>
                                      </a:lnTo>
                                      <a:lnTo>
                                        <a:pt x="1578" y="142"/>
                                      </a:lnTo>
                                      <a:lnTo>
                                        <a:pt x="1577" y="156"/>
                                      </a:lnTo>
                                      <a:lnTo>
                                        <a:pt x="1577" y="167"/>
                                      </a:lnTo>
                                      <a:lnTo>
                                        <a:pt x="1605" y="168"/>
                                      </a:lnTo>
                                      <a:lnTo>
                                        <a:pt x="1605" y="155"/>
                                      </a:lnTo>
                                      <a:lnTo>
                                        <a:pt x="1606" y="142"/>
                                      </a:lnTo>
                                      <a:close/>
                                      <a:moveTo>
                                        <a:pt x="1901" y="1295"/>
                                      </a:moveTo>
                                      <a:lnTo>
                                        <a:pt x="1896" y="1290"/>
                                      </a:lnTo>
                                      <a:lnTo>
                                        <a:pt x="1133" y="1290"/>
                                      </a:lnTo>
                                      <a:lnTo>
                                        <a:pt x="1239" y="1223"/>
                                      </a:lnTo>
                                      <a:lnTo>
                                        <a:pt x="1241" y="1221"/>
                                      </a:lnTo>
                                      <a:lnTo>
                                        <a:pt x="1242" y="1216"/>
                                      </a:lnTo>
                                      <a:lnTo>
                                        <a:pt x="1241" y="1213"/>
                                      </a:lnTo>
                                      <a:lnTo>
                                        <a:pt x="1240" y="1211"/>
                                      </a:lnTo>
                                      <a:lnTo>
                                        <a:pt x="1239" y="1210"/>
                                      </a:lnTo>
                                      <a:lnTo>
                                        <a:pt x="1238" y="1209"/>
                                      </a:lnTo>
                                      <a:lnTo>
                                        <a:pt x="1235" y="1207"/>
                                      </a:lnTo>
                                      <a:lnTo>
                                        <a:pt x="1234" y="1207"/>
                                      </a:lnTo>
                                      <a:lnTo>
                                        <a:pt x="1230" y="1207"/>
                                      </a:lnTo>
                                      <a:lnTo>
                                        <a:pt x="1229" y="1207"/>
                                      </a:lnTo>
                                      <a:lnTo>
                                        <a:pt x="1100" y="1289"/>
                                      </a:lnTo>
                                      <a:lnTo>
                                        <a:pt x="1100" y="1104"/>
                                      </a:lnTo>
                                      <a:lnTo>
                                        <a:pt x="1122" y="1100"/>
                                      </a:lnTo>
                                      <a:lnTo>
                                        <a:pt x="1144" y="1087"/>
                                      </a:lnTo>
                                      <a:lnTo>
                                        <a:pt x="1150" y="1078"/>
                                      </a:lnTo>
                                      <a:lnTo>
                                        <a:pt x="1156" y="1069"/>
                                      </a:lnTo>
                                      <a:lnTo>
                                        <a:pt x="1159" y="1052"/>
                                      </a:lnTo>
                                      <a:lnTo>
                                        <a:pt x="1162" y="631"/>
                                      </a:lnTo>
                                      <a:lnTo>
                                        <a:pt x="1161" y="625"/>
                                      </a:lnTo>
                                      <a:lnTo>
                                        <a:pt x="1385" y="625"/>
                                      </a:lnTo>
                                      <a:lnTo>
                                        <a:pt x="1420" y="625"/>
                                      </a:lnTo>
                                      <a:lnTo>
                                        <a:pt x="1420" y="584"/>
                                      </a:lnTo>
                                      <a:lnTo>
                                        <a:pt x="1134" y="584"/>
                                      </a:lnTo>
                                      <a:lnTo>
                                        <a:pt x="1134" y="625"/>
                                      </a:lnTo>
                                      <a:lnTo>
                                        <a:pt x="1134" y="632"/>
                                      </a:lnTo>
                                      <a:lnTo>
                                        <a:pt x="1131" y="1052"/>
                                      </a:lnTo>
                                      <a:lnTo>
                                        <a:pt x="1130" y="1057"/>
                                      </a:lnTo>
                                      <a:lnTo>
                                        <a:pt x="1125" y="1066"/>
                                      </a:lnTo>
                                      <a:lnTo>
                                        <a:pt x="1112" y="1075"/>
                                      </a:lnTo>
                                      <a:lnTo>
                                        <a:pt x="1087" y="1078"/>
                                      </a:lnTo>
                                      <a:lnTo>
                                        <a:pt x="1079" y="1077"/>
                                      </a:lnTo>
                                      <a:lnTo>
                                        <a:pt x="1079" y="1105"/>
                                      </a:lnTo>
                                      <a:lnTo>
                                        <a:pt x="1079" y="1290"/>
                                      </a:lnTo>
                                      <a:lnTo>
                                        <a:pt x="557" y="1290"/>
                                      </a:lnTo>
                                      <a:lnTo>
                                        <a:pt x="557" y="1105"/>
                                      </a:lnTo>
                                      <a:lnTo>
                                        <a:pt x="586" y="1100"/>
                                      </a:lnTo>
                                      <a:lnTo>
                                        <a:pt x="608" y="1087"/>
                                      </a:lnTo>
                                      <a:lnTo>
                                        <a:pt x="614" y="1078"/>
                                      </a:lnTo>
                                      <a:lnTo>
                                        <a:pt x="620" y="1069"/>
                                      </a:lnTo>
                                      <a:lnTo>
                                        <a:pt x="623" y="1052"/>
                                      </a:lnTo>
                                      <a:lnTo>
                                        <a:pt x="626" y="631"/>
                                      </a:lnTo>
                                      <a:lnTo>
                                        <a:pt x="625" y="625"/>
                                      </a:lnTo>
                                      <a:lnTo>
                                        <a:pt x="1020" y="625"/>
                                      </a:lnTo>
                                      <a:lnTo>
                                        <a:pt x="1019" y="632"/>
                                      </a:lnTo>
                                      <a:lnTo>
                                        <a:pt x="1017" y="1052"/>
                                      </a:lnTo>
                                      <a:lnTo>
                                        <a:pt x="1017" y="1053"/>
                                      </a:lnTo>
                                      <a:lnTo>
                                        <a:pt x="1020" y="1071"/>
                                      </a:lnTo>
                                      <a:lnTo>
                                        <a:pt x="1032" y="1089"/>
                                      </a:lnTo>
                                      <a:lnTo>
                                        <a:pt x="1054" y="1101"/>
                                      </a:lnTo>
                                      <a:lnTo>
                                        <a:pt x="1079" y="1105"/>
                                      </a:lnTo>
                                      <a:lnTo>
                                        <a:pt x="1079" y="1077"/>
                                      </a:lnTo>
                                      <a:lnTo>
                                        <a:pt x="1064" y="1075"/>
                                      </a:lnTo>
                                      <a:lnTo>
                                        <a:pt x="1051" y="1068"/>
                                      </a:lnTo>
                                      <a:lnTo>
                                        <a:pt x="1045" y="1059"/>
                                      </a:lnTo>
                                      <a:lnTo>
                                        <a:pt x="1044" y="1053"/>
                                      </a:lnTo>
                                      <a:lnTo>
                                        <a:pt x="1047" y="632"/>
                                      </a:lnTo>
                                      <a:lnTo>
                                        <a:pt x="1047" y="625"/>
                                      </a:lnTo>
                                      <a:lnTo>
                                        <a:pt x="1134" y="625"/>
                                      </a:lnTo>
                                      <a:lnTo>
                                        <a:pt x="1134" y="584"/>
                                      </a:lnTo>
                                      <a:lnTo>
                                        <a:pt x="598" y="584"/>
                                      </a:lnTo>
                                      <a:lnTo>
                                        <a:pt x="598" y="625"/>
                                      </a:lnTo>
                                      <a:lnTo>
                                        <a:pt x="598" y="632"/>
                                      </a:lnTo>
                                      <a:lnTo>
                                        <a:pt x="595" y="1052"/>
                                      </a:lnTo>
                                      <a:lnTo>
                                        <a:pt x="594" y="1057"/>
                                      </a:lnTo>
                                      <a:lnTo>
                                        <a:pt x="589" y="1066"/>
                                      </a:lnTo>
                                      <a:lnTo>
                                        <a:pt x="576" y="1075"/>
                                      </a:lnTo>
                                      <a:lnTo>
                                        <a:pt x="551" y="1078"/>
                                      </a:lnTo>
                                      <a:lnTo>
                                        <a:pt x="528" y="1075"/>
                                      </a:lnTo>
                                      <a:lnTo>
                                        <a:pt x="515" y="1068"/>
                                      </a:lnTo>
                                      <a:lnTo>
                                        <a:pt x="510" y="1059"/>
                                      </a:lnTo>
                                      <a:lnTo>
                                        <a:pt x="508" y="1053"/>
                                      </a:lnTo>
                                      <a:lnTo>
                                        <a:pt x="511" y="632"/>
                                      </a:lnTo>
                                      <a:lnTo>
                                        <a:pt x="511" y="625"/>
                                      </a:lnTo>
                                      <a:lnTo>
                                        <a:pt x="598" y="625"/>
                                      </a:lnTo>
                                      <a:lnTo>
                                        <a:pt x="598" y="584"/>
                                      </a:lnTo>
                                      <a:lnTo>
                                        <a:pt x="195" y="584"/>
                                      </a:lnTo>
                                      <a:lnTo>
                                        <a:pt x="195" y="625"/>
                                      </a:lnTo>
                                      <a:lnTo>
                                        <a:pt x="484" y="625"/>
                                      </a:lnTo>
                                      <a:lnTo>
                                        <a:pt x="484" y="632"/>
                                      </a:lnTo>
                                      <a:lnTo>
                                        <a:pt x="481" y="1052"/>
                                      </a:lnTo>
                                      <a:lnTo>
                                        <a:pt x="481" y="1053"/>
                                      </a:lnTo>
                                      <a:lnTo>
                                        <a:pt x="484" y="1071"/>
                                      </a:lnTo>
                                      <a:lnTo>
                                        <a:pt x="496" y="1089"/>
                                      </a:lnTo>
                                      <a:lnTo>
                                        <a:pt x="518" y="1101"/>
                                      </a:lnTo>
                                      <a:lnTo>
                                        <a:pt x="536" y="1104"/>
                                      </a:lnTo>
                                      <a:lnTo>
                                        <a:pt x="536" y="1290"/>
                                      </a:lnTo>
                                      <a:lnTo>
                                        <a:pt x="405" y="1207"/>
                                      </a:lnTo>
                                      <a:lnTo>
                                        <a:pt x="402" y="1206"/>
                                      </a:lnTo>
                                      <a:lnTo>
                                        <a:pt x="397" y="1207"/>
                                      </a:lnTo>
                                      <a:lnTo>
                                        <a:pt x="395" y="1209"/>
                                      </a:lnTo>
                                      <a:lnTo>
                                        <a:pt x="392" y="1213"/>
                                      </a:lnTo>
                                      <a:lnTo>
                                        <a:pt x="392" y="1216"/>
                                      </a:lnTo>
                                      <a:lnTo>
                                        <a:pt x="393" y="1221"/>
                                      </a:lnTo>
                                      <a:lnTo>
                                        <a:pt x="395" y="1223"/>
                                      </a:lnTo>
                                      <a:lnTo>
                                        <a:pt x="501" y="1290"/>
                                      </a:lnTo>
                                      <a:lnTo>
                                        <a:pt x="190" y="1290"/>
                                      </a:lnTo>
                                      <a:lnTo>
                                        <a:pt x="185" y="1295"/>
                                      </a:lnTo>
                                      <a:lnTo>
                                        <a:pt x="185" y="1306"/>
                                      </a:lnTo>
                                      <a:lnTo>
                                        <a:pt x="190" y="1311"/>
                                      </a:lnTo>
                                      <a:lnTo>
                                        <a:pt x="503" y="1311"/>
                                      </a:lnTo>
                                      <a:lnTo>
                                        <a:pt x="395" y="1380"/>
                                      </a:lnTo>
                                      <a:lnTo>
                                        <a:pt x="393" y="1382"/>
                                      </a:lnTo>
                                      <a:lnTo>
                                        <a:pt x="392" y="1387"/>
                                      </a:lnTo>
                                      <a:lnTo>
                                        <a:pt x="392" y="1389"/>
                                      </a:lnTo>
                                      <a:lnTo>
                                        <a:pt x="394" y="1391"/>
                                      </a:lnTo>
                                      <a:lnTo>
                                        <a:pt x="395" y="1393"/>
                                      </a:lnTo>
                                      <a:lnTo>
                                        <a:pt x="396" y="1394"/>
                                      </a:lnTo>
                                      <a:lnTo>
                                        <a:pt x="399" y="1395"/>
                                      </a:lnTo>
                                      <a:lnTo>
                                        <a:pt x="400" y="1396"/>
                                      </a:lnTo>
                                      <a:lnTo>
                                        <a:pt x="404" y="1396"/>
                                      </a:lnTo>
                                      <a:lnTo>
                                        <a:pt x="405" y="1395"/>
                                      </a:lnTo>
                                      <a:lnTo>
                                        <a:pt x="536" y="1312"/>
                                      </a:lnTo>
                                      <a:lnTo>
                                        <a:pt x="536" y="1445"/>
                                      </a:lnTo>
                                      <a:lnTo>
                                        <a:pt x="541" y="1450"/>
                                      </a:lnTo>
                                      <a:lnTo>
                                        <a:pt x="546" y="1450"/>
                                      </a:lnTo>
                                      <a:lnTo>
                                        <a:pt x="552" y="1450"/>
                                      </a:lnTo>
                                      <a:lnTo>
                                        <a:pt x="557" y="1445"/>
                                      </a:lnTo>
                                      <a:lnTo>
                                        <a:pt x="557" y="1311"/>
                                      </a:lnTo>
                                      <a:lnTo>
                                        <a:pt x="1079" y="1311"/>
                                      </a:lnTo>
                                      <a:lnTo>
                                        <a:pt x="1079" y="1445"/>
                                      </a:lnTo>
                                      <a:lnTo>
                                        <a:pt x="1083" y="1450"/>
                                      </a:lnTo>
                                      <a:lnTo>
                                        <a:pt x="1089" y="1450"/>
                                      </a:lnTo>
                                      <a:lnTo>
                                        <a:pt x="1095" y="1450"/>
                                      </a:lnTo>
                                      <a:lnTo>
                                        <a:pt x="1100" y="1445"/>
                                      </a:lnTo>
                                      <a:lnTo>
                                        <a:pt x="1100" y="1313"/>
                                      </a:lnTo>
                                      <a:lnTo>
                                        <a:pt x="1229" y="1396"/>
                                      </a:lnTo>
                                      <a:lnTo>
                                        <a:pt x="1232" y="1396"/>
                                      </a:lnTo>
                                      <a:lnTo>
                                        <a:pt x="1237" y="1395"/>
                                      </a:lnTo>
                                      <a:lnTo>
                                        <a:pt x="1239" y="1393"/>
                                      </a:lnTo>
                                      <a:lnTo>
                                        <a:pt x="1241" y="1389"/>
                                      </a:lnTo>
                                      <a:lnTo>
                                        <a:pt x="1242" y="1387"/>
                                      </a:lnTo>
                                      <a:lnTo>
                                        <a:pt x="1241" y="1382"/>
                                      </a:lnTo>
                                      <a:lnTo>
                                        <a:pt x="1239" y="1380"/>
                                      </a:lnTo>
                                      <a:lnTo>
                                        <a:pt x="1131" y="1311"/>
                                      </a:lnTo>
                                      <a:lnTo>
                                        <a:pt x="1890" y="1311"/>
                                      </a:lnTo>
                                      <a:lnTo>
                                        <a:pt x="1896" y="1311"/>
                                      </a:lnTo>
                                      <a:lnTo>
                                        <a:pt x="1901" y="1306"/>
                                      </a:lnTo>
                                      <a:lnTo>
                                        <a:pt x="1901" y="129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docshape17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301" y="1095"/>
                                  <a:ext cx="59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8EB5CA" id="docshapegroup173" o:spid="_x0000_s1026" style="width:95.05pt;height:72.5pt;mso-position-horizontal-relative:char;mso-position-vertical-relative:line" coordsize="1901,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H/CLxAAAFFSAAAOAAAAZHJzL2Uyb0RvYy54bWzUXG1vI7kN/l6g/8Hw&#10;xwK5jObNnmCzh71k91Dg2h562x8wsZ3YONvjjp3Nbov+9z6UqLEmDkXhrl96wO3YMU2RfChKpGi9&#10;+/7rbjv5suqPm25/OzXfZdPJar/olpv90+30H58/Xc2nk+Op3S/bbbdf3U6/rY7T79//8Q/vXg43&#10;q7xbd9vlqp+Ayf5483K4na5Pp8PN9fVxsV7t2uN33WG1x4ePXb9rT3jbP10v+/YF3Hfb6zzL6uuX&#10;rl8e+m6xOh7x13v34fS95f/4uFqc/vb4eFydJtvbKWQ72X97++8D/Xv9/l1789S3h/VmwWK0v0GK&#10;XbvZY9CB1X17aifP/eaC1W6z6Ltj93j6btHtrrvHx81iZXWANiZ7pc2Pffd8sLo83bw8HQYzwbSv&#10;7PSb2S7++uXnfrJZAjtTTif7dgeQlt3iuG4Pqyca38wKstLL4ekGxD/2h18OP/dOVbz8qVv8esTH&#10;168/p/dPjnjy8PKXbgm+7fOps1b6+tjviAX0n3y1YHwbwFh9PU0W+KPJs5kpqulkgc8avKkYrcUa&#10;kF58bbH+6L/YZMZ9y5TuO9ftjRvRSslSkUrwuePZrMffZ9ZfyGQWrSNZajArVBib1cxKZ1FL5815&#10;DG0ZfEJSHmHy32hF2RjtzeL5ePpx1Vko2i8/HU9uNizxygK8ZME/Y+Y87raYGH+6nuTzycvEEFum&#10;9kQw+kBkTDFZT7z9MS0GVnlIJXAqQpp6LnCCuw7jSTLB9gONKQVGdUBUGEGmWUBUSSIh2A3DFZJM&#10;TUAkiWRCixeVIJMJTZ4XtaCfCW3eSLxCo+eVBB8FiUHFeiYxC+1ezI0kWGj5KpeYhaYv8kZilmR8&#10;E1q/mGcCszy0f1MKkuWh/ctcAjMP7W9kbiECVSWhmYcIRLiFEES4hRCYsigkVUMQqpnkHnkIgiln&#10;0hzIQxhKcYoXIQymqiQgihAI2UWKERCVOEOLEAnZfYsREtWsFmxHi9gwZwpxahUjKKqZFImKEAp5&#10;1hcjKKpGml5FCEUuzohyBEWdZYKyZQhFnlfCBCvHUDRSJClDKMQIXr5CQtK1HCEhhaVyBESdSbiW&#10;IRCmzCVVx0DMRFVDIIw4/7GlOXuTkaWrQiBk6aoREHkhrQ/VCIg8lyJANYIiLyU/qUIoTG4kMKoR&#10;GHkhhYBqBAa2iwIa1QgNI/pxNULDZFJwr0dwEGxv747qERxZLS1j9QiPYi6t/XWIRy3Os3oEhxHN&#10;V4dwRNiN0DAYVtB2hEZWS4tZPUIjm0neV79CQworsxCNai6BMRuBQU7w9mZ1FoJRw+ff1hYZUjAl&#10;M+xkBHYjMDIjaTsbgVGI7EZgZKATxBuDMZdcbzYGo5am2mwEBhIzQd15CAZmkBT45iEatajuPAQD&#10;CYYk3jxEo5pLE3ceglE1kifPQyyMjO08BKOqpMV7PsYCG6S3XWUeYlFl0j5qPoZC3Fs0IRRVI7Fr&#10;RkiIQaUJkShh4bf9rgmBkGNKEwIR4TYGAtujty3XjIBAUiQINwIib6QQ0IRAFOI+pRkBIS8/iDVB&#10;rCgaKaQYqmEMm0aT55K6JgvBMOJ6YbIQDZPD4d+2HyZqMHIhTgzMhYDOyLmUyUJECjH/MdkIkqKR&#10;VQ4xKcUl3GQjUIpGWoXMKN2uRJ8xo4TblKVow1HKXVVS5EMUC20YYxiCYrK56DdmhAoKYBLMJkQF&#10;FpA2asaMYRErO8aEsBh5K2lGSbihSSC44igNj3EcZeIxX3yVi2dSnMZgITIFkoCzjKgnPvkiWbv2&#10;dbPF1z0XzvBq0lIBPLPVzkN3pHIlVdFQyvxsC2dgASqqsgnEmNVEbGuvKjGcg4grKsmpxMCdiGdJ&#10;xICUiJskYppGRI1pkiIITRJLnqYklZ4seZqa5N+WPE1Rcl5LnqYqeSaRw/FSVCW3s+RpqlKNx5Kn&#10;qZqzqnmaqlSksdzTVKUiDJGjyJKiKhVZLHmaqlREseRpqlKRxJKnqUpFEEuepioVOYgcRYwUVamI&#10;YcnTVKUqhSVPU5XKEJY8TdWSVS3TVKUyAnFHmSBFVSoTWPI0VakKYMnTVKUk35KnqUo5vCVPU5VS&#10;dCJHCp6iKmXgljxNVcqwLXmaqjWrWqepSgmy5Z6mKuW/RI4EN0VVym8teZqqOLdy5GmqzljVWZqq&#10;lH5aYdJUpeySyJE9pqhK2aMlT1OVskNLnqYqZX+WPE1Vyu4seZqqlL0ROdKzFFUpPbPkaapS/mXJ&#10;01Sl/MqSp6lK+ZMlT1PV5kdETwlQirI2/3FfSFPX5jfuC2kK2/zFfSFNZWzPnc6UgCTpcN44JSo9&#10;bJ2QQKSNwCAb5AdpX2CYafuf9gWvNHb3SV/wWygUfxO/wH5Ne/NgBLfh5a13j46P170e/XSCXo8H&#10;+k57c2hPtGP3Lycv6DSwZ+RrvKB+Afpk131Zfe4szYm27nRcBQ8wQ9A+E2z3I0JnBBxVsYT+Y/88&#10;OH5Mhg2EU8R/7J9jsgFk/7F/OjIXHQx8IsaMqZQhmQoLcowXahPWHPMo1YXVvNiLbXdcgf+loXm/&#10;ZvsjgKtkZp4vtiEEZJ6vfzqzeBtHZXRejh1xTF2k1FBXsRzyRRAphqODSqKKj8dbaJxWxaTinfOw&#10;Lffa+6ezAh0+ElbKiM5Y3u6ehQwUHfOBbY5StZNRgoqOF4kQ5xVRZVBkILJh9+pF8M+RNjj1jHNz&#10;YKBqFiVzpsEhZZSKJYMiMQVYTRyTxaiogGSt4YOqV88/nZpUFiIy7HFi3C5A8Fxk3BDBiDMOtZmz&#10;hBtva4thJ+l5+6eTlPfWBY7LYpLyBr9QXJqzDJzgR7kBMKsEfDs2KCeuOHGPk7mlsRiCu9fQP9n1&#10;3BRBnTPKjTEpsGeLyXaBgx9Mhs4gvSe10S7BrCXseEeHjpSoDLz7L5H1xkS1hV4aF3viKN2FfAk6&#10;sahoUFF0MnSACikqZZlDOdHRKTHdsPboZYlrdSFhglYlw1sNQkhQURE5Ta+SY8fZVF4Q/+TYgSYe&#10;x1HT7FJKzynihBUvO2evEVUjqKzDKn5IfUKOcPBsL4h/smoVnZ6kuOKllJ5TTDVOKYshrsiqcYFD&#10;i1SmwoJGEmuRD4Qc1JRICkJnVS0yG/Q3uaGHWO9t4J/eqnT4TzIqMQvNDZ6jEjEqnlxaTDVomnJD&#10;KzHaVBfYeCUigKJLyXI/r/AyoHSGDxtoWwZIzEu4sgWBsXhLoGxpQMg7DGWLBEKH03nT5W3gnx5Q&#10;rgBo+wdTcXDLlbUPhLxRVnHifB+nP/GweomNVyIKqPP9hNWCzk8pUsSTIijGKPk11Uvhn4NJHUg4&#10;hIiugWgksONqE4RnksaN63nK7h1OyTHB7+q89P7ptWAvV7Zh4Oe0UPIUdJ+9wsOPF8XQuRJa0tQl&#10;n46YAaKW2kJeF5joPDUOjyccBvcS++dgKcZ7cDVP4J+vCbUpVHtltEVuIFSKCNT758xzoUzE/LbW&#10;QTZFB4Bm/znPetAq/mx4z6FTUmCwmKKFMI5Vzltpan7QKJ0bopLkt5EeJf9ktM48NU9B5yLLOZxm&#10;el7+6XkOGqEsEfW+nFdk/LRFiY65T9vRSaLxdOkL/VxGo/QaqZS+cqPy9OVak6MTKar7QEn11zgl&#10;H5ZST4JCySdqKLgquhs+7kKPiRLosco63NGiqYxOLaI0k9AUplDykVKt1GqMT3LQLBXniL5QO7ZK&#10;WHKVNZkQDXPxodF4Z4dOJlSH9hzR+qcN7Rb1BItz7g9KzTO4mIAqvxI7aBVyeA9FLx8J/JMjArkj&#10;Uyreho5XT6nIOVBSOh6dPwOlFrXRl+QGTybUxkbHreOoTd2aj0jUmVtz14c6cWt2dOAYn7do42WT&#10;K9O25rYKbdaSfxPaqp9nqXMRncGOozYhMurNSgpBAaWy7HopYXFl2UXHMY+uBf+M02WEdI2nnxCa&#10;q0G85KnDtUx8RZs69KMJa09tk5Zxug4x4+6G5Y4X6EzLndAhnQi7J9SWiSGyphJqQR2tw1bEVDpt&#10;Tnh+Wuj3aRXMHV8jfEYLwnhArah12kEdj/u+RKF6D5q+maOyx6CqoBta8ceKmjlT3LHiAzHVG9FJ&#10;zhwVZ6y42qgC4+kUDxuATqTTHMxwnp1KpzkiFbfJ1Ml0Smgu6UcNFjrFYQPCeGD2EqpxufRZW6aE&#10;5Yp7HtWojI5op4y2dx8ItR1F6ZNhLcMoucKA9CY+TdGa72TUOKKj3RPGI3fBVTRklXFkAkJNRt56&#10;aBntWUYlSa64zKXn3dxDpBNyZgFCZbH0hOiNjm9I/dCFkklX9BMFmjMa4WAe7TAOreXMEe1fsU3z&#10;AGGhZJIBoeY9vOzjdwzK0OyPJGxcRp6F+AmFQshLG9kpxhE/nWDzIGTECQdlNMJBmfjQQ6QolPO8&#10;gZAOymIyVr5cdL70w6dl/unSs4oba/3tFGIDSYXQbf1R5egTKVVGT6h5+Hl3m06pDU6/GknTB5Ts&#10;QZrm6HBjwFXKoQCkyjlQFkrgRWVw8PS4X6JljLHEr4CibgRKXki02QPKYfT4zDVD2bFQlmRQejmV&#10;QBTyjMe2QE6ldwHlc961qF43Tw3qZigiqzyH0nTCisJyXi5SvvSNWU2tfvb3MEPPH/4Y3nlz7Lab&#10;5afNdkutaMf+6eFu20++tHRVFNpKsfNw8WZEtrU/2tl39DUfjujruLaI2wrpAiN79dO/G4CU/ZA3&#10;V5/q+eyq/FRWV80sm18hv/+hqbOyKe8//YcaDk15s94sl6v9T5v9yl9DZcq0+4j4Qix3gZS9iIqa&#10;GpsKO22rl6xkRv+9pSTufdovoV17s161y4/8+tRutu719Vhia2So7Z/WELhryV1c5C5aeuiW33CJ&#10;Ud+5K7hwZRherLv+X9PJC67fup0e//nc9qvpZPvnPS5iatAYgcXpZN+UON/Cmz785CH8pN0vwOp2&#10;eprid1f08u7k7vh6PvSbpzVGMtYW++4DrqB63NBFR1Y+JxW/wV1Q798dNosb/M8g4NUFCPqdZPjW&#10;6Zl0cfea7ZJ47Nr+1+fDFa4Fg7tuHjbbzembveIMkpNQ+y8/bxZ08xa9Ce+Xwq7g9f1SdqX0dO5b&#10;mA6bhb2ta7Lv7tb4edrqw/GAblmyzflPfd+9EOaAwG1bxlyu6e1Ikoft5uCnEL1mnWH+V1eUvWE2&#10;d/3Zfbd43q32J3efW7/aQv1uf1xvDkdgfrPaPayWt9P+z0uH4VsTLZ9/yLIm/+Hqrsrursps9vHq&#10;Q1POrmbZx1mZIcW6M3d+oj0fVzBDu70/bP4HM81FC55DF1OgvSGT2FnYL/4OY9s5dTz1q9MCoam9&#10;eUQU4b8jNg0fWDOfLUtGT7oCzBQ+H6B12Q5G0YiuU7MVFLpKzeAwgtzf34kGx+jdNWATegFLQ047&#10;W/yVYBRKmYRkHmIfNd6O/gBC95e3MGqy5uP847y8KvP6IzC6v7/68OmuvKo/mVl1X9zf3d0bj5EL&#10;huRWvx8ia30xBn6y/13GwCDCOe+GbhZe+/h/j++7zQm3Lm43u9vpfFgEflew9y4Kx6KX+N8GVXtv&#10;oXU2vmORLkYM31uq802Q7/8r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l6&#10;BBDcAAAABQEAAA8AAABkcnMvZG93bnJldi54bWxMj0FLw0AQhe9C/8Mygje7m2qLxmxKKeqpCLYF&#10;8TbNTpPQ7GzIbpP037v1opfhDW9475tsOdpG9NT52rGGZKpAEBfO1Fxq2O/e7p9A+IBssHFMGi7k&#10;YZlPbjJMjRv4k/ptKEUMYZ+ihiqENpXSFxVZ9FPXEkfv6DqLIa5dKU2HQwy3jZwptZAWa44NFba0&#10;rqg4bc9Ww/uAw+ohee03p+P68r2bf3xtEtL67nZcvYAINIa/Y7jiR3TII9PBndl40WiIj4TfefWe&#10;VQLiEMXjXIHMM/mfPv8BAAD//wMAUEsDBAoAAAAAAAAAIQDzLLLEgQcAAIEHAAAUAAAAZHJzL21l&#10;ZGlhL2ltYWdlMS5wbmeJUE5HDQoaCgAAAA1JSERSAAAATwAAABUIBgAAAAchsxcAAAAGYktHRAD/&#10;AP8A/6C9p5MAAAAJcEhZcwAADsQAAA7EAZUrDhsAAAchSURBVFiF1Vh7UFPZGT/35iaBBANsEgIk&#10;KY/EB+lG2G4hsaxiqojTHaxMRSC0mC0rVGpLGzo+VmecTgvW1mVd2Noi6azrVLprwraIdatZNhBY&#10;quBQFAxjg0RRltcNr5JAXvf2j53buXubaKCg29/Mmbnn+53vO9/53XPuOfdAOI6DsrKy3w0/evQV&#10;EASKiore25ubeymYtmRMTExEGRob9+j1+r29vb0ps7Oz4QSHIIg3NTW1u6CgoKHswIGzMAxjS43/&#10;XIDjOIgVCj+DYBgPplSdPHkUx3EQbHE4HCytVlvNDAlxBRN/S0aGeXBwULKUPp5XgXEch1AU5a3W&#10;y3E4HOyLDQ2FbrebEUz79vb2zalpabempqZeWK2cVgrI/Px8mMfjoZONHA5nDoIg3J8Dk8l0LaUD&#10;Pp8/ea6ubv/unJwmAAAICwubz8rKuiaXy+8gCOKdnJiIqtfp9judThbhMzMzE6E3GHJLS0rqljOo&#10;ZwabzRZPXjY0BPF5vV7aSk/xgwcPvnPixImfz87OcqhcZ2fnJuryramt/dHzXpZPKwh1yQoEgnEa&#10;jeZb6ZdUW1t7MBC3adOmv0dHR4+NjY1FE7ZAM//LBNhut3PJhpiYmNFnnYTH46HPz8+HkW1ff/nl&#10;W886j6UCQe32L8y88PDw2c7Ozm88HB6O83g8dARBvCnJyb0ymcyyGgngOA5VVVUdI4uXnZ3drFQq&#10;b6xGfysJhDrzTCaT6pXNmz+lNszIyGg7fuzYL7Zt29ay3M5QFOWdq68vAQAADMPgsdHRmKsfffSt&#10;Bw8exBNt0tPTP9XV1xcvt49nCWSKIl4gtLW1ZbS1tWWcPXv2wA9KS3+/nM5QFOUdP3680h+nVCpv&#10;FBcX617TaN6lHpLtdjvX+PHHmQAAsDMr629sNtvR3Nyc3d3dneb1epEkmcySn5f3PovFcrrdbsZf&#10;mpp23+ruTsUwDI6OiRnV7Nt3nsfjoUQ8n89H0xsMuQAAoFQobsTFxT00mUyq1tZWldPpZInE4kff&#10;LSz8I4/HQzEMg1taWraZTKZvut1uBic8fLZQrb4okUjug1+dOnU42AMyBMM4i8122my2+OXsTgMD&#10;AxsCxX2By51KUyi63jpz5idut5tO9uvq6kol2r1dU/NjhVJ5k+ovEosf9/T0vCRdu3aQyiXJZAMj&#10;IyOxRLyFhYUQgtNqtdV5eXkfUH3C1qyZb29vf2WrStVK5bg8nr2np+clgOM46OjoSP9lZeWxK1eu&#10;vGq1WqXDw8Nim80Wr9fr98TFxz+kOms0mvPLEW9oaChhY3LynY3JyXdelMv7BdHR4/6EzN61q9nh&#10;cLD8iQfTaBghlkgsfkz2Q+h0LwTDeKJEMkTNu7Cw8KI/8Yh4/KioyUSJZMhfPJFY/HjtunVWMpec&#10;knL7qQNGUZS7bv36f5IdEyWSoZU6K1mtVqlWq62mCpifn/++P/EgGMYPHz58CsMwyOfzwRqN5jyZ&#10;q6yqegPHcYBhGETmXpTL+/2JB8Ew/u3du5tcLhcDx3Hwm9Onf0bm1Gp1A4ZhEI7j4PSbb1aQuaAG&#10;eOjQoV+TnYQi0chKHjYxDIMyd+wwUt/64uIi09/Mm5qaiiR8jUbjdoJbw+H8ixCByj1JvI6OjnSC&#10;Gx0djSZzVqtVGoiDg/nQr/YtBwRBeNKGDQNkm8/no2EY9l/5iUSix5GRkdNEnc1mO8gcg8FwE3Xy&#10;85Mgl8v7/MUDAICEhARboHhBidd7+3YKuR4RETETjN9SQD0yBcKT/q2X+1ey3Jhwfn7+B0ajMXNx&#10;cTGESmIYBtedO1d67dq1LLI9c/t2I7l+79699Wq1+k9ZO3deLy8vr5mZmYkguOvXr+9468yZn05M&#10;TEQFSsJgMOwxNDbuIdsSExOHQkNDFwL5fBmAXNLr917S6/cymUyXQqG4uVYqtdLpdM/CwkJom9mc&#10;QT7AAvD5jcuRI0dOEnWn08lSKJVdc3NzHAAAMBqNmX39/fJPWlpUAAAwiaL8ioqK6oqKimqZTGZR&#10;pKXdFAqFIzAMYxiGwXf6+jZevnx5FzWxo0ePVq3y2P9nIMSDy+Vims3mLWazecuTHCorK98QCATj&#10;RH16ejqSEI4AVXACFotFZrFYZE9LauvWra2vaTTvPjX75ww4JCRkMZiGQqFwRKfTFf+wrOy3ZDuL&#10;xXJSNxQOhzP3Hz401BlsMgwGw73/9dfrLzc1Zf8/XMUjQ/fvJzR++OF3uru60vr6++Xj4+MCYpdj&#10;MpkumUxmyc3NvaQuKGjwt3tFRkZOX7hw4Xvl5eU1drudm5SUNPAHne77BJ+Tk/Nny927SX+9evXV&#10;f/T0fO2uxfLVyclJPtEHjUbzSaXSQZVK9UlpSUkdeVYT4HK59n1FRe8B8PmVGZnj8/mTBBcbG/sZ&#10;mRMIBOMEJxQKRwg7jUbzEXYAvniaQBDES+bIYDAYbjL3byhbEpb5gSs0AAAAAElFTkSuQmCCUEsB&#10;Ai0AFAAGAAgAAAAhALGCZ7YKAQAAEwIAABMAAAAAAAAAAAAAAAAAAAAAAFtDb250ZW50X1R5cGVz&#10;XS54bWxQSwECLQAUAAYACAAAACEAOP0h/9YAAACUAQAACwAAAAAAAAAAAAAAAAA7AQAAX3JlbHMv&#10;LnJlbHNQSwECLQAUAAYACAAAACEA8uB/wi8QAABRUgAADgAAAAAAAAAAAAAAAAA6AgAAZHJzL2Uy&#10;b0RvYy54bWxQSwECLQAUAAYACAAAACEAqiYOvrwAAAAhAQAAGQAAAAAAAAAAAAAAAACVEgAAZHJz&#10;L19yZWxzL2Uyb0RvYy54bWwucmVsc1BLAQItABQABgAIAAAAIQBpegQQ3AAAAAUBAAAPAAAAAAAA&#10;AAAAAAAAAIgTAABkcnMvZG93bnJldi54bWxQSwECLQAKAAAAAAAAACEA8yyyxIEHAACBBwAAFAAA&#10;AAAAAAAAAAAAAACRFAAAZHJzL21lZGlhL2ltYWdlMS5wbmdQSwUGAAAAAAYABgB8AQAARBwAAAAA&#10;">
                      <v:shape id="docshape174" o:spid="_x0000_s1027" style="position:absolute;width:1901;height:1450;visibility:visible;mso-wrap-style:square;v-text-anchor:top" coordsize="1901,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zX8YA&#10;AADcAAAADwAAAGRycy9kb3ducmV2LnhtbESPQWvCQBCF74X+h2UKvRTdWGmVmFVCiyCe1Bb0OGYn&#10;m9DsbJpdNf57Vyj0NsN787432aK3jThT52vHCkbDBARx4XTNRsH313IwBeEDssbGMSm4kofF/PEh&#10;w1S7C2/pvAtGxBD2KSqoQmhTKX1RkUU/dC1x1ErXWQxx7YzUHV5iuG3ka5K8S4s1R0KFLX1UVPzs&#10;TjZyj37S5C/GbH6nh/I0Xu8/c2alnp/6fAYiUB/+zX/XKx3rj97g/kyc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FzX8YAAADcAAAADwAAAAAAAAAAAAAAAACYAgAAZHJz&#10;L2Rvd25yZXYueG1sUEsFBgAAAAAEAAQA9QAAAIsDAAAAAA==&#10;" path="m29,167l28,155r,-13l28,113,,112r,30l,156r1,12l29,167xm38,4l10,,8,14,6,28,5,42,3,56r28,2l32,45,34,31,35,18,38,4xm41,275l39,263,37,249,35,236,33,221,5,225r2,14l9,253r2,14l13,280r28,-5xm67,381l64,371,60,359,56,345,52,329r-27,6l30,353r4,14l38,380r3,10l67,381xm127,468l94,424,72,440r33,44l127,468xm194,556l161,512r-22,16l172,573r22,-17xm1467,528r-22,-16l1411,556r22,17l1467,528xm1534,440r-22,-16l1478,468r22,16l1534,440xm1580,335r-26,-6l1549,345r-4,14l1542,371r-4,10l1565,390r3,-10l1572,367r4,-14l1580,335xm1600,225r-27,-4l1571,236r-2,13l1567,263r-2,12l1592,280r2,-13l1596,253r2,-14l1600,225xm1602,56r-1,-14l1599,28r-2,-14l1595,r-27,4l1570,18r2,13l1573,45r2,13l1602,56xm1606,142r-1,-30l1578,113r,29l1577,156r,11l1605,168r,-13l1606,142xm1901,1295r-5,-5l1133,1290r106,-67l1241,1221r1,-5l1241,1213r-1,-2l1239,1210r-1,-1l1235,1207r-1,l1230,1207r-1,l1100,1289r,-185l1122,1100r22,-13l1150,1078r6,-9l1159,1052r3,-421l1161,625r224,l1420,625r,-41l1134,584r,41l1134,632r-3,420l1130,1057r-5,9l1112,1075r-25,3l1079,1077r,28l1079,1290r-522,l557,1105r29,-5l608,1087r6,-9l620,1069r3,-17l626,631r-1,-6l1020,625r-1,7l1017,1052r,1l1020,1071r12,18l1054,1101r25,4l1079,1077r-15,-2l1051,1068r-6,-9l1044,1053r3,-421l1047,625r87,l1134,584r-536,l598,625r,7l595,1052r-1,5l589,1066r-13,9l551,1078r-23,-3l515,1068r-5,-9l508,1053r3,-421l511,625r87,l598,584r-403,l195,625r289,l484,632r-3,420l481,1053r3,18l496,1089r22,12l536,1104r,186l405,1207r-3,-1l397,1207r-2,2l392,1213r,3l393,1221r2,2l501,1290r-311,l185,1295r,11l190,1311r313,l395,1380r-2,2l392,1387r,2l394,1391r1,2l396,1394r3,1l400,1396r4,l405,1395r131,-83l536,1445r5,5l546,1450r6,l557,1445r,-134l1079,1311r,134l1083,1450r6,l1095,1450r5,-5l1100,1313r129,83l1232,1396r5,-1l1239,1393r2,-4l1242,1387r-1,-5l1239,1380r-108,-69l1890,1311r6,l1901,1306r,-11xe" fillcolor="#010202" stroked="f">
                        <v:path arrowok="t" o:connecttype="custom" o:connectlocs="28,113;1,168;8,14;31,58;38,4;35,236;9,253;67,381;52,329;38,380;94,424;194,556;194,556;1433,573;1478,468;1554,329;1538,381;1576,353;1571,236;1592,280;1600,225;1597,14;1572,31;1606,142;1577,156;1606,142;1239,1223;1240,1211;1234,1207;1100,1104;1156,1069;1385,625;1134,625;1125,1066;1079,1105;586,1100;623,1052;1019,632;1032,1089;1064,1075;1047,632;1134,584;595,1052;551,1078;508,1053;598,625;484,625;484,1071;536,1290;397,1207;393,1221;185,1295;395,1380;394,1391;400,1396;536,1445;557,1445;1083,1450;1100,1313;1239,1393;1239,1380;1901,1306" o:connectangles="0,0,0,0,0,0,0,0,0,0,0,0,0,0,0,0,0,0,0,0,0,0,0,0,0,0,0,0,0,0,0,0,0,0,0,0,0,0,0,0,0,0,0,0,0,0,0,0,0,0,0,0,0,0,0,0,0,0,0,0,0,0"/>
                      </v:shape>
                      <v:shape id="docshape175" o:spid="_x0000_s1028" type="#_x0000_t75" style="position:absolute;left:1301;top:1095;width:595;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cGLAAAAA3AAAAA8AAABkcnMvZG93bnJldi54bWxET02LwjAQvS/4H8IIe9O0wopUo4hY2KNW&#10;D7u3oRmbYjMpSbZ2//1GEPY2j/c5m91oOzGQD61jBfk8A0FcO91yo+B6KWcrECEia+wck4JfCrDb&#10;Tt42WGj34DMNVWxECuFQoAITY19IGWpDFsPc9cSJuzlvMSboG6k9PlK47eQiy5bSYsupwWBPB0P1&#10;vfqxCsr9WfqjOdkqX5zu5Vf3PWTDh1Lv03G/BhFpjP/il/tTp/n5Ep7PpAv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5wYsAAAADcAAAADwAAAAAAAAAAAAAAAACfAgAA&#10;ZHJzL2Rvd25yZXYueG1sUEsFBgAAAAAEAAQA9wAAAIwDAAAAAA==&#10;">
                        <v:imagedata r:id="rId154" o:title=""/>
                      </v:shape>
                      <w10:anchorlock/>
                    </v:group>
                  </w:pict>
                </mc:Fallback>
              </mc:AlternateContent>
            </w:r>
          </w:p>
          <w:p w:rsidR="00A86D60" w:rsidRDefault="00A86D60">
            <w:pPr>
              <w:pStyle w:val="TableParagraph"/>
              <w:spacing w:before="11"/>
              <w:ind w:left="0"/>
              <w:rPr>
                <w:rFonts w:ascii="Century Gothic"/>
                <w:sz w:val="12"/>
              </w:rPr>
            </w:pPr>
          </w:p>
          <w:p w:rsidR="00A86D60" w:rsidRDefault="00B14DE2">
            <w:pPr>
              <w:pStyle w:val="TableParagraph"/>
              <w:spacing w:before="0" w:line="245" w:lineRule="exact"/>
              <w:ind w:left="1238"/>
              <w:rPr>
                <w:rFonts w:ascii="Century Gothic"/>
                <w:sz w:val="20"/>
              </w:rPr>
            </w:pPr>
            <w:r>
              <w:rPr>
                <w:rFonts w:ascii="Century Gothic"/>
                <w:noProof/>
                <w:position w:val="-4"/>
                <w:sz w:val="20"/>
                <w:lang w:val="en-AU" w:eastAsia="en-AU"/>
              </w:rPr>
              <mc:AlternateContent>
                <mc:Choice Requires="wpg">
                  <w:drawing>
                    <wp:inline distT="0" distB="0" distL="0" distR="0">
                      <wp:extent cx="584835" cy="156210"/>
                      <wp:effectExtent l="2540" t="1270" r="0" b="0"/>
                      <wp:docPr id="109"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156210"/>
                                <a:chOff x="0" y="0"/>
                                <a:chExt cx="921" cy="246"/>
                              </a:xfrm>
                            </wpg:grpSpPr>
                            <pic:pic xmlns:pic="http://schemas.openxmlformats.org/drawingml/2006/picture">
                              <pic:nvPicPr>
                                <pic:cNvPr id="110" name="docshape1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docshape1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9" y="3"/>
                                  <a:ext cx="19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17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86" y="3"/>
                                  <a:ext cx="15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docshape18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74" y="0"/>
                                  <a:ext cx="2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05B93E" id="docshapegroup176" o:spid="_x0000_s1026" style="width:46.05pt;height:12.3pt;mso-position-horizontal-relative:char;mso-position-vertical-relative:line" coordsize="92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f/CEAQAAAgYAAAOAAAAZHJzL2Uyb0RvYy54bWzsWO2OqzYQ/V+p74D4&#10;zwaIEz60ydVuPlaVtu2q9/YBHDBgXcDIdpJdVX33zhjIt7TV3v7pikhJjG2GmXNmDrbvv7xWpbVj&#10;UnFRz2zvzrUtVici5XU+s//8tnZC21Ka1iktRc1m9htT9pf5zz/d75uY+aIQZcqkBUZqFe+bmV1o&#10;3cSjkUoKVlF1JxpWw2AmZEU1XMp8lEq6B+tVOfJddzraC5k2UiRMKehdtoP23NjPMpbo37NMMW2V&#10;Mxt80+ZXmt8N/o7m9zTOJW0KnnRu0A94UVFew0MPppZUU2sr+ZWpiidSKJHpu0RUI5FlPGEmBojG&#10;cy+ieZJi25hY8nifNweYANoLnD5sNvlt9yItngJ3bmRbNa2ApFQkqqANy/H5XjBFlPZNHsPkJ9l8&#10;bV5kGyo0n0XyXcHw6HIcr/N2srXZ/ypSsEu3WhiUXjNZoQmI33o1ZLwdyGCv2kqgcxKScDyxrQSG&#10;vMnU9zqykgIYvborKVbdfZHvtTf5xDg+onH7OONi59L8vuFJDN8OU2hdYfp+7sFdeiuZ3Rmp/pWN&#10;isrv28YB+huq+YaXXL+ZVAZk0Kl698ITRBgvTuiB+C/o8YIAmenntXdRjMqwYtViUdA6Zw+qgToA&#10;FMFA3yWl2BeMpgq7kb9zK+byzJNNyZs1L0ukDdtdzFBKF6l4A7Y2zZci2Vas1m3dSlZC+KJWBW+U&#10;bcmYVRsGaSh/ST2TI5AHz0rj4zAjTC395YcPrhv5j85i4i4c4gYr5yEigRO4q4C4JPQW3uJvvNsj&#10;8VYxgIGWy4Z3vkLvlbc3C6eTmLYkTWlbO2oEBJEyDvX/xkXoQkjQVyWTPwBsmAdtLZlOCmxmgFzX&#10;D5MPAwbmI7LIgYLq+ljBeFFXLT4hhtI+8SElpNJPTFQWNgBj8NBgTHfgfxtTPwW9rQUybWIo67MO&#10;cL7tucVO5EarcBUSh/jTFbCzXDoP6wVxpmsvmCzHy8Vi6fXsFDxNWY2P+XFyDNai5Gmfn0rmm0Up&#10;W9LW5tMBoo7TRpgkRzd6QtHYMeEizyfuox8562kYOGRNJk4UuKHjetFjNHVJRJbr85Ceec1+PCRr&#10;P7OjiT8xLJ04jQl2EptrPtex0bjiGt6rJa9mdniYRGMs+VWdGmo15WXbPoEC3T9C0eZ6m+N9csIo&#10;NuH7fxRR1MCzd5wXhIgfhoRi+2lE1B9E9J1Vh09gwQOLizHy3xY9rjtOZLR9Mw4yiu++QUYHGT1s&#10;FTz/WkajTymj40FG35FREk5vyugEunHv5pNBRofV6LAavbWlH1/JaGhOOT7dapQMMvqOjE4DYmS0&#10;O+XCLSiuRvEQq5PRSbfP6w/P+h37sKkfNvX/5abenJPCcbM5BuiOxvE8+/Qa2qcH+PN/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Jmpp&#10;UdwAAAADAQAADwAAAGRycy9kb3ducmV2LnhtbEyPQWvCQBCF74X+h2UKvdVNYis2zUZEbE9SqAri&#10;bcyOSTA7G7JrEv99t720l4HHe7z3TbYYTSN66lxtWUE8iUAQF1bXXCrY796f5iCcR9bYWCYFN3Kw&#10;yO/vMky1HfiL+q0vRShhl6KCyvs2ldIVFRl0E9sSB+9sO4M+yK6UusMhlJtGJlE0kwZrDgsVtrSq&#10;qLhsr0bBx4DDchqv+83lvLoddy+fh01MSj0+jMs3EJ5G/xeGH/yADnlgOtkraycaBeER/3uD95rE&#10;IE4KkucZyDyT/9nzbwAAAP//AwBQSwMECgAAAAAAAAAhAAcC9buuBAAArgQAABQAAABkcnMvbWVk&#10;aWEvaW1hZ2U0LnBuZ4lQTkcNChoKAAAADUlIRFIAAAAhAAAAIQgGAAAAV+TCbwAAAAZiS0dEAP8A&#10;/wD/oL2nkwAAAAlwSFlzAAAOxAAADsQBlSsOGwAABE5JREFUWIXFl31IW1cUwO/7iM9gTGyYMjs/&#10;oviRxsCU6h8z8aNTu00HXVkpncKYVFszQmeJguCgFlomGOeqZZp20K7QjQqD2TKnqXOxPDdwSmJJ&#10;5BmXVWMVZhVjPtD4knf3x8gIby+diZodOH/cc8899/fOPe/c9xAIIYhUPB5P3PDwcLXBYDhhtljk&#10;FEVJ19fXX4EQIgAAwOfztyUSyWJpScmTysrKx1VVVY+FQqHzX4EghGHr/Px8Tn19/Z04gcCDoCjc&#10;qwpFIue169fbaZrGg+OFtbnL5RKo1eqbOI/nC2dztiqUysnV1dXkiCD0en3VfjYP1sKiommfz4eF&#10;DQEhBG1tbZ0HBXLn7t2PIIQACbcwfT4f/mZFxc8kSSqD7Xl5eZbSkpInKampyyiKMl6vlxgbG6ti&#10;+wWLVCql5iyWYxEV5vLyckpiUtILBEVhbW3tN0ajMZ/Lj2EY5L8y53K5BBFBQAjB+Pj4CZIkFXvx&#10;rais/CkUxObmZkLEEOGoRqPpDgWxtbUlRMMqiAjF7/djXPbExMQX8fHxrqhAGE2mAi77B+fOfYsg&#10;yOEfxdTUVBHXMfBiYmiKonIj6hN7VYZhkAeDg2dFCQlbXBCf9/RcDvji+001SZLK5ysrKQAAACFE&#10;HA5HwqzJlD+q17+1tLSUzrWmo6PjyuXm5p5/DPt94vfPnPlurx3yjeLiXycmJkrZMaICUVZePjE6&#10;OnqSYRiEK0ZUM3G8sHDms87ONofDIfrfIAJ6RCzefDA4eDYQI+wLjC16vf7ks8XFjMDY4/HELS0u&#10;Sn6bni6amZk5TtM0L9RanU53obGh4fah9oiNjQ1xS0uLNtRHUAxB7NpstsxDhQjogE53MdTRNDc3&#10;fxEVCJqm8ZTU1OdcEHlyuSUqdweO476srKzfuebsdntaVCAAAMDr9RJcdrfbLdj327EXcTqdwleT&#10;k//c2dmJZc/xeDwaB+BvSoPBUG5dWMghCMKrVChImUw2x14wMjLytkwmm0tLS7OHA3Gjt/cTLgAA&#10;AJDL5WZgs9kyc3JzreyCUavVN9lttqmpaQDFMOad6uofv75378PgfwcudTgcotbW1q6XNS5td7cG&#10;ee/06e+HhoZOcVE+evjw3Zqamh8CY5VKNaC7detisE92dvaCVCqlMiSSZ3w+fxvHcZ/b7RbMPn36&#10;+uTkpOJlzYrP528v2+0pgIiN9YaiVKlU/exMHNQ/B4KisOPq1SsQQoDu7u7GhCINdY4HIQ3nz3/1&#10;aXv7NQAAQNPT05dCOWZkZv5x0JujKMpotVqNTqe7gGGYHwAAwI3e3kuhbjp24VEUldvY2Hj7iFi8&#10;GW7qhSKRs66u7r7ZbM5jFzDCMAzyZX//x319fZesVmsOQRDesrKyCW1Xl0Yul5u5noamaZ7RaCww&#10;zc7mm4zGgnmrNXdtbS3J7/djOI77MAzzC4VC52tHj64ck8nmlAoFWVxc/AtBEF6ueH8BJO93DpuK&#10;UbQAAAAASUVORK5CYIJQSwMECgAAAAAAAAAhAMf+ngM8AgAAPAIAABQAAABkcnMvbWVkaWEvaW1h&#10;Z2UyLnBuZ4lQTkcNChoKAAAADUlIRFIAAAAaAAAAIAgGAAAADKtoBQAAAAZiS0dEAP8A/wD/oL2n&#10;kwAAAAlwSFlzAAAOxAAADsQBlSsOGwAAAdxJREFUSIljYGRi+o8N+/n7b/r//z8DKdjP338TLvOY&#10;GOgERi0atWjUolGLRi0atWjUIgYGBoY/f/6wkGoYPj1MzMzMf7FJfPnyhYdUiz59+sSHTZyRkfE/&#10;k7Cw8Ftskg8fPpQn1SJcevj4+D4xiYmJvcIm+ejRI7kXL15IEGvJ06dPpZ88eSKDTU5aWvopk5Gh&#10;4TlcmhctXhxHrEX41Bro619gWLpsWRSuthi/gMDHBw8eyBNqz929e1eJl4/vMy5zlq9YEcHw4cMH&#10;fiFh4Xe4FOnq6V1+8eKFOC5Lnj17JqmlrX0Nl35RMbHXX7584Wbh5+f/WFFR0V5eXt6FzdtXrlzR&#10;kZGVfers7LxXWkrqKUq8PHsmvXfvXue/f/8y4wq2ioqKdm5u7q8M////Z/j+/TuHhaXlCVyuIhfb&#10;Ozgc/PPnD/P///8Z4EHw8uVLMWUVlbvUssTA0PDC27dvhWDmo4T369evRXz9/DZTaklUVNSyT58+&#10;8SKbjRG5//79Y1y6bFmUkbHxOVItcHB0PLB3714nbImG8f///1gj8f///4ynTp0yO3DwoMOxY8es&#10;b926pfb+/XvB9+/fCzIwMDDw8PB8kZGReaKurn7TxsbmsKeHx3ZVVdXbuBIFABUTmE5XOFHuAAAA&#10;AElFTkSuQmCCUEsDBAoAAAAAAAAAIQC3eK2c2AMAANgDAAAUAAAAZHJzL21lZGlhL2ltYWdlMS5w&#10;bmeJUE5HDQoaCgAAAA1JSERSAAAAGgAAACAIBgAAAAyraAUAAAAGYktHRAD/AP8A/6C9p5MAAAAJ&#10;cEhZcwAADsQAAA7EAZUrDhsAAAN4SURBVEiJtZZfSFNRHMfPvXOprW336kTchJnmglwPujRtzhm9&#10;FBiiPkTpQ1kEiin0EklDQtN6KMgkSjQIIsEHIwp9av7ZmHNkPrgC09Igi7G7u827od1x7+khJqH3&#10;3DmdP/jC5XwP53P+/O7vHAxCCGIFhBBbWFg4OmWzVUxNTpq/Ly/n+ny+dJqm0wKBAJGSkrIhl8sZ&#10;jUazelSnWyjQ692nKyvHDQbDrFQqjUQHQSocDh980tfXcjg3dxnDcRivlAQRbGxsfDExMWEWBPA8&#10;jz3v77+uysigdgPYqqrz599vg4RCIVlDQ8OrRACiGhsbO7sNcqK4+GMiIfk63SLHcXhS9MB5nscv&#10;X7nycnZ21hArOQiCCJjN5kmNWr1KkqR/fX091ev1Znz+8qXA7XbrWZY9EO3b1NT0FMdxfnM13T09&#10;t2PNrshg+DQ6OnouEokkoRKIYZhDIyMjNbV1dSMKpXKNpmkSQvgv6yiKSpcrFIwYxGKxdHIch4tl&#10;6VYFg0FF9BtACEF7e3u3GOT+gwe34gEICbAsK1USRFAsNXmex/YMstvtRhQEl0j4paWlvL1CIIQA&#10;/2C1nkFlV3V19du8vLxvMWvUDgJ3OBxGlFlVVfUuERAAAMA9Hk8myiw3Gu2JAiVRFKVCmVqt9odQ&#10;u8Vi6RoYHLwWF8jn86ULGTKZLJycnPxHyGMYRi62E0KBQwgxIWPzHklQ4CRJ+oUMhmHkqEnsCkQQ&#10;REDI4DhOEgwGlYkCJalUKgplzs/PHzeZTLat7Uaj0R6JRKRb2212u8ntdusFB2ttbe1FVYaHjx7d&#10;jOfvb2tre4ysMqVlZdOoFQ0PD1/Y4c7EDLystBQJcrlcJS6XqyQhoJycnJXy8nJkBWhqbn4mdB5x&#10;gwAA4EZLSy+qw9zcXOGl+vqhPcMghIBlWemR/PwlscuvsKhobnx8vFLsbhJLBiz6UnU6naWmigo7&#10;x3ESsYlpNJrVCpNpKisr67dcoViDPI97vd6Mr4uLupmZmZOhUOgQckVR3evubk/kU+t/bXuhdnZ1&#10;3dl3UFSvh4Yukmlp/n0HQQiB3+8nOjo67oo9XGKJIMlATW3tm4HBwaubyYCKjY2NFIfDccpqtZ6Z&#10;djrLPB5PJkVRKpqm0zAMg6mpqesymSysVqt/ZWdn/8zRaleOFRR8Likudun1erdEIuEAAOAv+YGj&#10;5gT8xNQAAAAASUVORK5CYIJQSwMECgAAAAAAAAAhAC5wqlT+AgAA/gIAABQAAABkcnMvbWVkaWEv&#10;aW1hZ2UzLnBuZ4lQTkcNChoKAAAADUlIRFIAAAAVAAAAIAgGAAAA/aAziAAAAAZiS0dEAP8A/wD/&#10;oL2nkwAAAAlwSFlzAAAOxAAADsQBlSsOGwAAAp5JREFUSImtlD9ME3EUx9/v2juuC/aAg4CEtJAY&#10;Cv0jlMVQKZUENLLIxOgKcRDCCJOOJpCIZZWpbC5CdKlnqmHBi+RaSEgsxoYz9vqH2yh37XORBrRX&#10;aXsvedPL+/ze+77fe4CIIIriEKEobMSH/X4REQERgQIAyGQybWCiUQAA2Vyu1XxoNms+1Oz2rQAA&#10;OYNKOzo6fo0Hg8J1QA6H4/sVqFH7wbGxj5FIZLbWSqsOqr29PV0rsAw10pRvBGrUfkOVGkJ5vi4o&#10;KRQKDGuzFSoFw+HwHMuyZ4cHBwOqqt4AALBYLEWH03k8NTn53uPxSIQQ/CdRluXOevfd7fHEX4XD&#10;85qmWS/2HhEBJElyN3pM7k1MRFVVbS5DBUEINgolFIX+kZEv+XzejohAmbWioigOLy4urgIAQDab&#10;bVlaWnrB2mxnl1+2c9ypx+uVbg8NfR32+8XOrq6f/6vWStN6KpXqLoubSqW6X66vP4lGoyFZljtL&#10;pRK5LH6pVCJ7e3v+gcHBg2rglZWVZ3A58Tquqmrzw+np7Wo/omYoIkI6neabWLZgJAFVz1B4nlf6&#10;+vq+VYoVi0VLXVAAgIqb9MfqhlazuqC6rlsVReErxXp7e5PU7u7unVqhrzc3HxtBA6Ojn4BQFI4G&#10;Ap/DGxtzyWTSWW3quq5blpeXn1f7p7FYLEAIRV0R3Ol0Hvt8vn1Xf/9ha1tbhqZpjRCC8snJzbfb&#10;29PxeNxt1IHL5TqMS9IgmHFMLnxnZ+cBIoJp0NW1tafl09cojGlqOo9sbc1eOdILCwurdo47rRVG&#10;M4z2aGbmTSKRGPh7oAQRQdM0OhaL3RUEIRRPJNxHR0e3FEXhc7lcCyIShmHO7Xb7aU9Pzw+f17s/&#10;Hgp9uD819Y7juHylgf0GOixJGM3gVHsAAAAASUVORK5CYIJQSwECLQAUAAYACAAAACEAsYJntgoB&#10;AAATAgAAEwAAAAAAAAAAAAAAAAAAAAAAW0NvbnRlbnRfVHlwZXNdLnhtbFBLAQItABQABgAIAAAA&#10;IQA4/SH/1gAAAJQBAAALAAAAAAAAAAAAAAAAADsBAABfcmVscy8ucmVsc1BLAQItABQABgAIAAAA&#10;IQD5Jf/CEAQAAAgYAAAOAAAAAAAAAAAAAAAAADoCAABkcnMvZTJvRG9jLnhtbFBLAQItABQABgAI&#10;AAAAIQBXffHq1AAAAK0CAAAZAAAAAAAAAAAAAAAAAHYGAABkcnMvX3JlbHMvZTJvRG9jLnhtbC5y&#10;ZWxzUEsBAi0AFAAGAAgAAAAhACZqaVHcAAAAAwEAAA8AAAAAAAAAAAAAAAAAgQcAAGRycy9kb3du&#10;cmV2LnhtbFBLAQItAAoAAAAAAAAAIQAHAvW7rgQAAK4EAAAUAAAAAAAAAAAAAAAAAIoIAABkcnMv&#10;bWVkaWEvaW1hZ2U0LnBuZ1BLAQItAAoAAAAAAAAAIQDH/p4DPAIAADwCAAAUAAAAAAAAAAAAAAAA&#10;AGoNAABkcnMvbWVkaWEvaW1hZ2UyLnBuZ1BLAQItAAoAAAAAAAAAIQC3eK2c2AMAANgDAAAUAAAA&#10;AAAAAAAAAAAAANgPAABkcnMvbWVkaWEvaW1hZ2UxLnBuZ1BLAQItAAoAAAAAAAAAIQAucKpU/gIA&#10;AP4CAAAUAAAAAAAAAAAAAAAAAOITAABkcnMvbWVkaWEvaW1hZ2UzLnBuZ1BLBQYAAAAACQAJAEIC&#10;AAASFwAAAAA=&#10;">
                      <v:shape id="docshape177" o:spid="_x0000_s1027" type="#_x0000_t75" style="position:absolute;width:19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5aqzDAAAA3AAAAA8AAABkcnMvZG93bnJldi54bWxEj0FrwzAMhe+D/gejwm6L0x22LqsTSqGw&#10;SxnNSs8iVuPQWE5jr8n+/XQY7Cbxnt77tKlm36s7jbELbGCV5aCIm2A7bg2cvvZPa1AxIVvsA5OB&#10;H4pQlYuHDRY2THyke51aJSEcCzTgUhoKrWPjyGPMwkAs2iWMHpOsY6vtiJOE+14/5/mL9tixNDgc&#10;aOeoudbf3sChC58u8ut56ulw80fcXdZvtTGPy3n7DirRnP7Nf9cfVvBXgi/PyAS6/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lqrMMAAADcAAAADwAAAAAAAAAAAAAAAACf&#10;AgAAZHJzL2Rvd25yZXYueG1sUEsFBgAAAAAEAAQA9wAAAI8DAAAAAA==&#10;">
                        <v:imagedata r:id="rId87" o:title=""/>
                      </v:shape>
                      <v:shape id="docshape178" o:spid="_x0000_s1028" type="#_x0000_t75" style="position:absolute;left:249;top:3;width:195;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ePBAAAA3AAAAA8AAABkcnMvZG93bnJldi54bWxET0uLwjAQvgv7H8IseNO0HkS6pmURhAVh&#10;19fF29CMbbGZlCZro7/eCIK3+fiesyyCacWVetdYVpBOExDEpdUNVwqOh/VkAcJ5ZI2tZVJwIwdF&#10;/jFaYqbtwDu67n0lYgi7DBXU3neZlK6syaCb2o44cmfbG/QR9pXUPQ4x3LRyliRzabDh2FBjR6ua&#10;ysv+3yi4/27DfAiXw/a++Tuf/K3Ek1soNf4M318gPAX/Fr/cPzrOT1N4PhMvk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KePBAAAA3AAAAA8AAAAAAAAAAAAAAAAAnwIA&#10;AGRycy9kb3ducmV2LnhtbFBLBQYAAAAABAAEAPcAAACNAwAAAAA=&#10;">
                        <v:imagedata r:id="rId77" o:title=""/>
                      </v:shape>
                      <v:shape id="docshape179" o:spid="_x0000_s1029" type="#_x0000_t75" style="position:absolute;left:486;top:3;width:156;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ndrFAAAA3AAAAA8AAABkcnMvZG93bnJldi54bWxEj0FrwzAMhe+F/QejwW6tUx/GyOKWUujY&#10;Dj20KSNHLdac0FgOsZdk/34uDHqTeE/veyq2s+vESENoPWtYrzIQxLU3LVsNl/KwfAERIrLBzjNp&#10;+KUA283DosDc+IlPNJ6jFSmEQ44amhj7XMpQN+QwrHxPnLRvPziMaR2sNANOKdx1UmXZs3TYciI0&#10;2NO+ofp6/nGJa9uSv6yqjm9XpY5ldXCfH53WT4/z7hVEpDnezf/X7ybVXyu4PZMm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4p3axQAAANwAAAAPAAAAAAAAAAAAAAAA&#10;AJ8CAABkcnMvZG93bnJldi54bWxQSwUGAAAAAAQABAD3AAAAkQMAAAAA&#10;">
                        <v:imagedata r:id="rId157" o:title=""/>
                      </v:shape>
                      <v:shape id="docshape180" o:spid="_x0000_s1030" type="#_x0000_t75" style="position:absolute;left:674;width:2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o9PAAAAA3AAAAA8AAABkcnMvZG93bnJldi54bWxEj0GLwjAQhe8L/ocwgrc1VUGlGkUFQfC0&#10;Ve9jM7bFZlKSWOu/NwuCtxne+968Wa47U4uWnK8sKxgNExDEudUVFwrOp/3vHIQPyBpry6TgRR7W&#10;q97PElNtn/xHbRYKEUPYp6igDKFJpfR5SQb90DbEUbtZZzDE1RVSO3zGcFPLcZJMpcGK44USG9qV&#10;lN+zh4k1xkd32d4n2nl7Os9aU/H1kCk16HebBYhAXfiaP/RBR240gf9n4gR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9qj08AAAADcAAAADwAAAAAAAAAAAAAAAACfAgAA&#10;ZHJzL2Rvd25yZXYueG1sUEsFBgAAAAAEAAQA9wAAAIwDAAAAAA==&#10;">
                        <v:imagedata r:id="rId158" o:title=""/>
                      </v:shape>
                      <w10:anchorlock/>
                    </v:group>
                  </w:pict>
                </mc:Fallback>
              </mc:AlternateContent>
            </w:r>
          </w:p>
        </w:tc>
        <w:tc>
          <w:tcPr>
            <w:tcW w:w="5471" w:type="dxa"/>
          </w:tcPr>
          <w:p w:rsidR="00A86D60" w:rsidRDefault="00243037">
            <w:pPr>
              <w:pStyle w:val="TableParagraph"/>
              <w:rPr>
                <w:sz w:val="19"/>
              </w:rPr>
            </w:pPr>
            <w:r>
              <w:rPr>
                <w:color w:val="231F20"/>
                <w:w w:val="110"/>
                <w:sz w:val="19"/>
              </w:rPr>
              <w:t>Fit:</w:t>
            </w:r>
            <w:r>
              <w:rPr>
                <w:color w:val="231F20"/>
                <w:spacing w:val="-11"/>
                <w:w w:val="110"/>
                <w:sz w:val="19"/>
              </w:rPr>
              <w:t xml:space="preserve"> </w:t>
            </w:r>
            <w:r>
              <w:rPr>
                <w:color w:val="231F20"/>
                <w:w w:val="110"/>
                <w:sz w:val="19"/>
              </w:rPr>
              <w:t>Push</w:t>
            </w:r>
            <w:r>
              <w:rPr>
                <w:color w:val="231F20"/>
                <w:spacing w:val="-11"/>
                <w:w w:val="110"/>
                <w:sz w:val="19"/>
              </w:rPr>
              <w:t xml:space="preserve"> </w:t>
            </w:r>
            <w:r>
              <w:rPr>
                <w:color w:val="231F20"/>
                <w:spacing w:val="-5"/>
                <w:w w:val="110"/>
                <w:sz w:val="19"/>
              </w:rPr>
              <w:t>in</w:t>
            </w:r>
          </w:p>
          <w:p w:rsidR="00A86D60" w:rsidRDefault="00243037">
            <w:pPr>
              <w:pStyle w:val="TableParagraph"/>
              <w:spacing w:before="153" w:line="405" w:lineRule="auto"/>
              <w:ind w:right="955"/>
              <w:rPr>
                <w:sz w:val="19"/>
              </w:rPr>
            </w:pPr>
            <w:r>
              <w:rPr>
                <w:color w:val="231F20"/>
                <w:w w:val="110"/>
                <w:sz w:val="19"/>
              </w:rPr>
              <w:t>Used in spot lighting; both halogen and LED Distance</w:t>
            </w:r>
            <w:r>
              <w:rPr>
                <w:color w:val="231F20"/>
                <w:spacing w:val="-12"/>
                <w:w w:val="110"/>
                <w:sz w:val="19"/>
              </w:rPr>
              <w:t xml:space="preserve"> </w:t>
            </w:r>
            <w:r>
              <w:rPr>
                <w:color w:val="231F20"/>
                <w:w w:val="110"/>
                <w:sz w:val="19"/>
              </w:rPr>
              <w:t>between</w:t>
            </w:r>
            <w:r>
              <w:rPr>
                <w:color w:val="231F20"/>
                <w:spacing w:val="-12"/>
                <w:w w:val="110"/>
                <w:sz w:val="19"/>
              </w:rPr>
              <w:t xml:space="preserve"> </w:t>
            </w:r>
            <w:proofErr w:type="spellStart"/>
            <w:r>
              <w:rPr>
                <w:color w:val="231F20"/>
                <w:w w:val="110"/>
                <w:sz w:val="19"/>
              </w:rPr>
              <w:t>centres</w:t>
            </w:r>
            <w:proofErr w:type="spellEnd"/>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two</w:t>
            </w:r>
            <w:r>
              <w:rPr>
                <w:color w:val="231F20"/>
                <w:spacing w:val="-12"/>
                <w:w w:val="110"/>
                <w:sz w:val="19"/>
              </w:rPr>
              <w:t xml:space="preserve"> </w:t>
            </w:r>
            <w:r>
              <w:rPr>
                <w:color w:val="231F20"/>
                <w:w w:val="110"/>
                <w:sz w:val="19"/>
              </w:rPr>
              <w:t>pins</w:t>
            </w:r>
            <w:r>
              <w:rPr>
                <w:color w:val="231F20"/>
                <w:spacing w:val="-12"/>
                <w:w w:val="110"/>
                <w:sz w:val="19"/>
              </w:rPr>
              <w:t xml:space="preserve"> </w:t>
            </w:r>
            <w:r>
              <w:rPr>
                <w:color w:val="231F20"/>
                <w:w w:val="110"/>
                <w:sz w:val="19"/>
              </w:rPr>
              <w:t>is</w:t>
            </w:r>
            <w:r>
              <w:rPr>
                <w:color w:val="231F20"/>
                <w:spacing w:val="-12"/>
                <w:w w:val="110"/>
                <w:sz w:val="19"/>
              </w:rPr>
              <w:t xml:space="preserve"> </w:t>
            </w:r>
            <w:r>
              <w:rPr>
                <w:color w:val="231F20"/>
                <w:w w:val="110"/>
                <w:sz w:val="19"/>
              </w:rPr>
              <w:t>5.3mm</w:t>
            </w:r>
          </w:p>
        </w:tc>
      </w:tr>
      <w:tr w:rsidR="00A86D60">
        <w:trPr>
          <w:trHeight w:val="1671"/>
        </w:trPr>
        <w:tc>
          <w:tcPr>
            <w:tcW w:w="1304" w:type="dxa"/>
          </w:tcPr>
          <w:p w:rsidR="00A86D60" w:rsidRDefault="00243037">
            <w:pPr>
              <w:pStyle w:val="TableParagraph"/>
              <w:rPr>
                <w:sz w:val="19"/>
              </w:rPr>
            </w:pPr>
            <w:r>
              <w:rPr>
                <w:color w:val="231F20"/>
                <w:spacing w:val="-2"/>
                <w:w w:val="110"/>
                <w:sz w:val="19"/>
              </w:rPr>
              <w:t>GY6.35</w:t>
            </w:r>
          </w:p>
        </w:tc>
        <w:tc>
          <w:tcPr>
            <w:tcW w:w="3402" w:type="dxa"/>
          </w:tcPr>
          <w:p w:rsidR="00A86D60" w:rsidRDefault="00A86D60">
            <w:pPr>
              <w:pStyle w:val="TableParagraph"/>
              <w:spacing w:before="5"/>
              <w:ind w:left="0"/>
              <w:rPr>
                <w:rFonts w:ascii="Century Gothic"/>
                <w:sz w:val="13"/>
              </w:rPr>
            </w:pPr>
          </w:p>
          <w:p w:rsidR="00A86D60" w:rsidRDefault="00B14DE2">
            <w:pPr>
              <w:pStyle w:val="TableParagraph"/>
              <w:spacing w:before="0"/>
              <w:ind w:left="1041"/>
              <w:rPr>
                <w:rFonts w:ascii="Century Gothic"/>
                <w:sz w:val="20"/>
              </w:rPr>
            </w:pPr>
            <w:r>
              <w:rPr>
                <w:rFonts w:ascii="Century Gothic"/>
                <w:noProof/>
                <w:sz w:val="20"/>
                <w:lang w:val="en-AU" w:eastAsia="en-AU"/>
              </w:rPr>
              <mc:AlternateContent>
                <mc:Choice Requires="wpg">
                  <w:drawing>
                    <wp:inline distT="0" distB="0" distL="0" distR="0">
                      <wp:extent cx="838200" cy="838200"/>
                      <wp:effectExtent l="1270" t="6350" r="0" b="3175"/>
                      <wp:docPr id="107"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838200"/>
                                <a:chOff x="0" y="0"/>
                                <a:chExt cx="1320" cy="1320"/>
                              </a:xfrm>
                            </wpg:grpSpPr>
                            <wps:wsp>
                              <wps:cNvPr id="108" name="docshape182"/>
                              <wps:cNvSpPr>
                                <a:spLocks/>
                              </wps:cNvSpPr>
                              <wps:spPr bwMode="auto">
                                <a:xfrm>
                                  <a:off x="-1" y="0"/>
                                  <a:ext cx="1320" cy="1320"/>
                                </a:xfrm>
                                <a:custGeom>
                                  <a:avLst/>
                                  <a:gdLst>
                                    <a:gd name="T0" fmla="*/ 958 w 1320"/>
                                    <a:gd name="T1" fmla="*/ 345 h 1320"/>
                                    <a:gd name="T2" fmla="*/ 934 w 1320"/>
                                    <a:gd name="T3" fmla="*/ 321 h 1320"/>
                                    <a:gd name="T4" fmla="*/ 426 w 1320"/>
                                    <a:gd name="T5" fmla="*/ 317 h 1320"/>
                                    <a:gd name="T6" fmla="*/ 393 w 1320"/>
                                    <a:gd name="T7" fmla="*/ 331 h 1320"/>
                                    <a:gd name="T8" fmla="*/ 380 w 1320"/>
                                    <a:gd name="T9" fmla="*/ 363 h 1320"/>
                                    <a:gd name="T10" fmla="*/ 383 w 1320"/>
                                    <a:gd name="T11" fmla="*/ 574 h 1320"/>
                                    <a:gd name="T12" fmla="*/ 408 w 1320"/>
                                    <a:gd name="T13" fmla="*/ 599 h 1320"/>
                                    <a:gd name="T14" fmla="*/ 466 w 1320"/>
                                    <a:gd name="T15" fmla="*/ 602 h 1320"/>
                                    <a:gd name="T16" fmla="*/ 469 w 1320"/>
                                    <a:gd name="T17" fmla="*/ 995 h 1320"/>
                                    <a:gd name="T18" fmla="*/ 485 w 1320"/>
                                    <a:gd name="T19" fmla="*/ 1012 h 1320"/>
                                    <a:gd name="T20" fmla="*/ 500 w 1320"/>
                                    <a:gd name="T21" fmla="*/ 1014 h 1320"/>
                                    <a:gd name="T22" fmla="*/ 522 w 1320"/>
                                    <a:gd name="T23" fmla="*/ 1005 h 1320"/>
                                    <a:gd name="T24" fmla="*/ 531 w 1320"/>
                                    <a:gd name="T25" fmla="*/ 983 h 1320"/>
                                    <a:gd name="T26" fmla="*/ 811 w 1320"/>
                                    <a:gd name="T27" fmla="*/ 602 h 1320"/>
                                    <a:gd name="T28" fmla="*/ 813 w 1320"/>
                                    <a:gd name="T29" fmla="*/ 995 h 1320"/>
                                    <a:gd name="T30" fmla="*/ 829 w 1320"/>
                                    <a:gd name="T31" fmla="*/ 1012 h 1320"/>
                                    <a:gd name="T32" fmla="*/ 845 w 1320"/>
                                    <a:gd name="T33" fmla="*/ 1014 h 1320"/>
                                    <a:gd name="T34" fmla="*/ 866 w 1320"/>
                                    <a:gd name="T35" fmla="*/ 1005 h 1320"/>
                                    <a:gd name="T36" fmla="*/ 875 w 1320"/>
                                    <a:gd name="T37" fmla="*/ 983 h 1320"/>
                                    <a:gd name="T38" fmla="*/ 916 w 1320"/>
                                    <a:gd name="T39" fmla="*/ 602 h 1320"/>
                                    <a:gd name="T40" fmla="*/ 948 w 1320"/>
                                    <a:gd name="T41" fmla="*/ 589 h 1320"/>
                                    <a:gd name="T42" fmla="*/ 962 w 1320"/>
                                    <a:gd name="T43" fmla="*/ 556 h 1320"/>
                                    <a:gd name="T44" fmla="*/ 1319 w 1320"/>
                                    <a:gd name="T45" fmla="*/ 236 h 1320"/>
                                    <a:gd name="T46" fmla="*/ 1274 w 1320"/>
                                    <a:gd name="T47" fmla="*/ 97 h 1320"/>
                                    <a:gd name="T48" fmla="*/ 1271 w 1320"/>
                                    <a:gd name="T49" fmla="*/ 236 h 1320"/>
                                    <a:gd name="T50" fmla="*/ 1257 w 1320"/>
                                    <a:gd name="T51" fmla="*/ 1157 h 1320"/>
                                    <a:gd name="T52" fmla="*/ 1157 w 1320"/>
                                    <a:gd name="T53" fmla="*/ 1257 h 1320"/>
                                    <a:gd name="T54" fmla="*/ 236 w 1320"/>
                                    <a:gd name="T55" fmla="*/ 1271 h 1320"/>
                                    <a:gd name="T56" fmla="*/ 103 w 1320"/>
                                    <a:gd name="T57" fmla="*/ 1216 h 1320"/>
                                    <a:gd name="T58" fmla="*/ 48 w 1320"/>
                                    <a:gd name="T59" fmla="*/ 1084 h 1320"/>
                                    <a:gd name="T60" fmla="*/ 63 w 1320"/>
                                    <a:gd name="T61" fmla="*/ 163 h 1320"/>
                                    <a:gd name="T62" fmla="*/ 163 w 1320"/>
                                    <a:gd name="T63" fmla="*/ 63 h 1320"/>
                                    <a:gd name="T64" fmla="*/ 1083 w 1320"/>
                                    <a:gd name="T65" fmla="*/ 48 h 1320"/>
                                    <a:gd name="T66" fmla="*/ 1216 w 1320"/>
                                    <a:gd name="T67" fmla="*/ 103 h 1320"/>
                                    <a:gd name="T68" fmla="*/ 1271 w 1320"/>
                                    <a:gd name="T69" fmla="*/ 236 h 1320"/>
                                    <a:gd name="T70" fmla="*/ 1225 w 1320"/>
                                    <a:gd name="T71" fmla="*/ 48 h 1320"/>
                                    <a:gd name="T72" fmla="*/ 1158 w 1320"/>
                                    <a:gd name="T73" fmla="*/ 12 h 1320"/>
                                    <a:gd name="T74" fmla="*/ 236 w 1320"/>
                                    <a:gd name="T75" fmla="*/ 0 h 1320"/>
                                    <a:gd name="T76" fmla="*/ 97 w 1320"/>
                                    <a:gd name="T77" fmla="*/ 46 h 1320"/>
                                    <a:gd name="T78" fmla="*/ 12 w 1320"/>
                                    <a:gd name="T79" fmla="*/ 162 h 1320"/>
                                    <a:gd name="T80" fmla="*/ 0 w 1320"/>
                                    <a:gd name="T81" fmla="*/ 1084 h 1320"/>
                                    <a:gd name="T82" fmla="*/ 46 w 1320"/>
                                    <a:gd name="T83" fmla="*/ 1223 h 1320"/>
                                    <a:gd name="T84" fmla="*/ 161 w 1320"/>
                                    <a:gd name="T85" fmla="*/ 1307 h 1320"/>
                                    <a:gd name="T86" fmla="*/ 1083 w 1320"/>
                                    <a:gd name="T87" fmla="*/ 1320 h 1320"/>
                                    <a:gd name="T88" fmla="*/ 1223 w 1320"/>
                                    <a:gd name="T89" fmla="*/ 1274 h 1320"/>
                                    <a:gd name="T90" fmla="*/ 1274 w 1320"/>
                                    <a:gd name="T91" fmla="*/ 1223 h 1320"/>
                                    <a:gd name="T92" fmla="*/ 1319 w 1320"/>
                                    <a:gd name="T93" fmla="*/ 1084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20" h="1320">
                                      <a:moveTo>
                                        <a:pt x="962" y="363"/>
                                      </a:moveTo>
                                      <a:lnTo>
                                        <a:pt x="958" y="345"/>
                                      </a:lnTo>
                                      <a:lnTo>
                                        <a:pt x="948" y="331"/>
                                      </a:lnTo>
                                      <a:lnTo>
                                        <a:pt x="934" y="321"/>
                                      </a:lnTo>
                                      <a:lnTo>
                                        <a:pt x="916" y="317"/>
                                      </a:lnTo>
                                      <a:lnTo>
                                        <a:pt x="426" y="317"/>
                                      </a:lnTo>
                                      <a:lnTo>
                                        <a:pt x="408" y="321"/>
                                      </a:lnTo>
                                      <a:lnTo>
                                        <a:pt x="393" y="331"/>
                                      </a:lnTo>
                                      <a:lnTo>
                                        <a:pt x="383" y="345"/>
                                      </a:lnTo>
                                      <a:lnTo>
                                        <a:pt x="380" y="363"/>
                                      </a:lnTo>
                                      <a:lnTo>
                                        <a:pt x="380" y="556"/>
                                      </a:lnTo>
                                      <a:lnTo>
                                        <a:pt x="383" y="574"/>
                                      </a:lnTo>
                                      <a:lnTo>
                                        <a:pt x="393" y="589"/>
                                      </a:lnTo>
                                      <a:lnTo>
                                        <a:pt x="408" y="599"/>
                                      </a:lnTo>
                                      <a:lnTo>
                                        <a:pt x="426" y="602"/>
                                      </a:lnTo>
                                      <a:lnTo>
                                        <a:pt x="466" y="602"/>
                                      </a:lnTo>
                                      <a:lnTo>
                                        <a:pt x="466" y="983"/>
                                      </a:lnTo>
                                      <a:lnTo>
                                        <a:pt x="469" y="995"/>
                                      </a:lnTo>
                                      <a:lnTo>
                                        <a:pt x="475" y="1005"/>
                                      </a:lnTo>
                                      <a:lnTo>
                                        <a:pt x="485" y="1012"/>
                                      </a:lnTo>
                                      <a:lnTo>
                                        <a:pt x="497" y="1014"/>
                                      </a:lnTo>
                                      <a:lnTo>
                                        <a:pt x="500" y="1014"/>
                                      </a:lnTo>
                                      <a:lnTo>
                                        <a:pt x="512" y="1012"/>
                                      </a:lnTo>
                                      <a:lnTo>
                                        <a:pt x="522" y="1005"/>
                                      </a:lnTo>
                                      <a:lnTo>
                                        <a:pt x="528" y="995"/>
                                      </a:lnTo>
                                      <a:lnTo>
                                        <a:pt x="531" y="983"/>
                                      </a:lnTo>
                                      <a:lnTo>
                                        <a:pt x="531" y="602"/>
                                      </a:lnTo>
                                      <a:lnTo>
                                        <a:pt x="811" y="602"/>
                                      </a:lnTo>
                                      <a:lnTo>
                                        <a:pt x="811" y="983"/>
                                      </a:lnTo>
                                      <a:lnTo>
                                        <a:pt x="813" y="995"/>
                                      </a:lnTo>
                                      <a:lnTo>
                                        <a:pt x="819" y="1005"/>
                                      </a:lnTo>
                                      <a:lnTo>
                                        <a:pt x="829" y="1012"/>
                                      </a:lnTo>
                                      <a:lnTo>
                                        <a:pt x="841" y="1014"/>
                                      </a:lnTo>
                                      <a:lnTo>
                                        <a:pt x="845" y="1014"/>
                                      </a:lnTo>
                                      <a:lnTo>
                                        <a:pt x="856" y="1012"/>
                                      </a:lnTo>
                                      <a:lnTo>
                                        <a:pt x="866" y="1005"/>
                                      </a:lnTo>
                                      <a:lnTo>
                                        <a:pt x="873" y="995"/>
                                      </a:lnTo>
                                      <a:lnTo>
                                        <a:pt x="875" y="983"/>
                                      </a:lnTo>
                                      <a:lnTo>
                                        <a:pt x="875" y="602"/>
                                      </a:lnTo>
                                      <a:lnTo>
                                        <a:pt x="916" y="602"/>
                                      </a:lnTo>
                                      <a:lnTo>
                                        <a:pt x="934" y="599"/>
                                      </a:lnTo>
                                      <a:lnTo>
                                        <a:pt x="948" y="589"/>
                                      </a:lnTo>
                                      <a:lnTo>
                                        <a:pt x="958" y="574"/>
                                      </a:lnTo>
                                      <a:lnTo>
                                        <a:pt x="962" y="556"/>
                                      </a:lnTo>
                                      <a:lnTo>
                                        <a:pt x="962" y="363"/>
                                      </a:lnTo>
                                      <a:close/>
                                      <a:moveTo>
                                        <a:pt x="1319" y="236"/>
                                      </a:moveTo>
                                      <a:lnTo>
                                        <a:pt x="1307" y="162"/>
                                      </a:lnTo>
                                      <a:lnTo>
                                        <a:pt x="1274" y="97"/>
                                      </a:lnTo>
                                      <a:lnTo>
                                        <a:pt x="1271" y="94"/>
                                      </a:lnTo>
                                      <a:lnTo>
                                        <a:pt x="1271" y="236"/>
                                      </a:lnTo>
                                      <a:lnTo>
                                        <a:pt x="1271" y="1084"/>
                                      </a:lnTo>
                                      <a:lnTo>
                                        <a:pt x="1257" y="1157"/>
                                      </a:lnTo>
                                      <a:lnTo>
                                        <a:pt x="1216" y="1216"/>
                                      </a:lnTo>
                                      <a:lnTo>
                                        <a:pt x="1157" y="1257"/>
                                      </a:lnTo>
                                      <a:lnTo>
                                        <a:pt x="1083" y="1271"/>
                                      </a:lnTo>
                                      <a:lnTo>
                                        <a:pt x="236" y="1271"/>
                                      </a:lnTo>
                                      <a:lnTo>
                                        <a:pt x="163" y="1257"/>
                                      </a:lnTo>
                                      <a:lnTo>
                                        <a:pt x="103" y="1216"/>
                                      </a:lnTo>
                                      <a:lnTo>
                                        <a:pt x="63" y="1157"/>
                                      </a:lnTo>
                                      <a:lnTo>
                                        <a:pt x="48" y="1084"/>
                                      </a:lnTo>
                                      <a:lnTo>
                                        <a:pt x="48" y="236"/>
                                      </a:lnTo>
                                      <a:lnTo>
                                        <a:pt x="63" y="163"/>
                                      </a:lnTo>
                                      <a:lnTo>
                                        <a:pt x="103" y="103"/>
                                      </a:lnTo>
                                      <a:lnTo>
                                        <a:pt x="163" y="63"/>
                                      </a:lnTo>
                                      <a:lnTo>
                                        <a:pt x="236" y="48"/>
                                      </a:lnTo>
                                      <a:lnTo>
                                        <a:pt x="1083" y="48"/>
                                      </a:lnTo>
                                      <a:lnTo>
                                        <a:pt x="1157" y="63"/>
                                      </a:lnTo>
                                      <a:lnTo>
                                        <a:pt x="1216" y="103"/>
                                      </a:lnTo>
                                      <a:lnTo>
                                        <a:pt x="1257" y="163"/>
                                      </a:lnTo>
                                      <a:lnTo>
                                        <a:pt x="1271" y="236"/>
                                      </a:lnTo>
                                      <a:lnTo>
                                        <a:pt x="1271" y="94"/>
                                      </a:lnTo>
                                      <a:lnTo>
                                        <a:pt x="1225" y="48"/>
                                      </a:lnTo>
                                      <a:lnTo>
                                        <a:pt x="1223" y="46"/>
                                      </a:lnTo>
                                      <a:lnTo>
                                        <a:pt x="1158" y="12"/>
                                      </a:lnTo>
                                      <a:lnTo>
                                        <a:pt x="1083" y="0"/>
                                      </a:lnTo>
                                      <a:lnTo>
                                        <a:pt x="236" y="0"/>
                                      </a:lnTo>
                                      <a:lnTo>
                                        <a:pt x="161" y="12"/>
                                      </a:lnTo>
                                      <a:lnTo>
                                        <a:pt x="97" y="46"/>
                                      </a:lnTo>
                                      <a:lnTo>
                                        <a:pt x="46" y="97"/>
                                      </a:lnTo>
                                      <a:lnTo>
                                        <a:pt x="12" y="162"/>
                                      </a:lnTo>
                                      <a:lnTo>
                                        <a:pt x="0" y="236"/>
                                      </a:lnTo>
                                      <a:lnTo>
                                        <a:pt x="0" y="1084"/>
                                      </a:lnTo>
                                      <a:lnTo>
                                        <a:pt x="12" y="1158"/>
                                      </a:lnTo>
                                      <a:lnTo>
                                        <a:pt x="46" y="1223"/>
                                      </a:lnTo>
                                      <a:lnTo>
                                        <a:pt x="97" y="1274"/>
                                      </a:lnTo>
                                      <a:lnTo>
                                        <a:pt x="161" y="1307"/>
                                      </a:lnTo>
                                      <a:lnTo>
                                        <a:pt x="236" y="1320"/>
                                      </a:lnTo>
                                      <a:lnTo>
                                        <a:pt x="1083" y="1320"/>
                                      </a:lnTo>
                                      <a:lnTo>
                                        <a:pt x="1158" y="1307"/>
                                      </a:lnTo>
                                      <a:lnTo>
                                        <a:pt x="1223" y="1274"/>
                                      </a:lnTo>
                                      <a:lnTo>
                                        <a:pt x="1225" y="1271"/>
                                      </a:lnTo>
                                      <a:lnTo>
                                        <a:pt x="1274" y="1223"/>
                                      </a:lnTo>
                                      <a:lnTo>
                                        <a:pt x="1307" y="1158"/>
                                      </a:lnTo>
                                      <a:lnTo>
                                        <a:pt x="1319" y="1084"/>
                                      </a:lnTo>
                                      <a:lnTo>
                                        <a:pt x="1319" y="23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C7AE31" id="docshapegroup181" o:spid="_x0000_s1026" style="width:66pt;height:66pt;mso-position-horizontal-relative:char;mso-position-vertical-relative:line" coordsize="1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gLQgkAALosAAAOAAAAZHJzL2Uyb0RvYy54bWykWtuO28gRfQ+QfyD0GGAsNu8UPF5k7R0j&#10;gJMssM4HcCjqgkiiQmouTpB/z6lmN1WcUbEbGxsQqeFRdZ86fakq9sefXo+H4Lnp+n17ul+oD+Ei&#10;aE51u96ftveLf3x/uCsWQX+pTuvq0J6a+8WPpl/89OmPf/j4cl41UbtrD+umC2Dk1K9ezveL3eVy&#10;Xi2Xfb1rjlX/oT03JzzctN2xuuBrt12uu+oF1o+HZRSG2fKl7dbnrq2bvsdfvwwPF5+0/c2mqS9/&#10;32z65hIc7hfo20V/dvrzkT6Xnz5Wq21XnXf72nSj+h29OFb7ExodTX2pLlXw1O3fmTru667t283l&#10;Q90el+1ms68bzQFsVPiGzdeufTprLtvVy/Y8ugmufeOn3222/tvzr12wX0O7MF8Ep+oIkdZt3e+q&#10;c7Ol9lWhyEsv5+0K4K/d+bfzr91AFbff2vqfPR4v3z6n79sBHDy+/LVdw271dGm1l1433ZFMgH/w&#10;qsX4MYrRvF6CGn8s4gICL4Iaj8y9FqveQdF3v6p3v5jfqTgyv9J31LdqNTSoO2k6RYww5PqrV/v/&#10;z6u/kce0WD05avQqJsDUq6qIBodqnPVmz13JnlAve3jc6cQ7tQjee3HGG9WqfuovX5tWS1E9f+sv&#10;2sHbNe60wGvT8+9w6OZ4wMT40zIo0yJ4CaxvMeJHFDowouIkDXY3URFDlXEi2IoZKo6UYCthqCTK&#10;BFspQ8UqF2xlHFXGgi3MkSvHWOoXNL+iilCwVXJUFgv9Utz5cSF1THHvp3kiWePuT0JRSu7/tCwl&#10;axMBMkkAxRXIwkiyxiVIslJwm+IalKU0zhQXISlSyRpXQYVK6hwtKqOmaShpGnEZYE7SIeI6pFEk&#10;9C7iOqgwlMhGXIgU4/L2DI24ECXGkjBFuRCFEq1xIWRZIy5EoaQBHHEhZFljrkMRSYMkfqODJGvM&#10;dSiwaN12XDzVQZQ15joU4oSIuQ4zssYTIXKxd1wIWdaYC1EqabbGXAhZ1oQLUSbSSpJwIdJCWkkS&#10;rkOZSfMh4TqkaSYM4ITLoGIljZKE6xDFojkug4qwuN4eJclEB2mjSbgMsCZNr4TrIHcu5TqoKM2F&#10;zqVcCKWAuz35U66Ext0mm3IpdLuCPa4F0RDMcSm0VwRzEy1CaTVJuRQqwmAXzHExxEGccilUWEir&#10;esa1wI5+m2o2UULc+LOJELI1roNsjKsABmLfuAzwx22vZRMRyLsC04kKEEswx0WYmREZl0GeETlX&#10;QUWRtGzmXAeRaz6RQYnRb851EMOInOsgz4acyxAKbsu5CqU073OuQSLNg3wqgaBnzgVQWKVv61lw&#10;AaRICWnlNaCamVPIlq449P/2SCum3o+koVZw/6tMWnsL7n8Vh9JiWXAJZqZVwUWg3Eny3FQG0BDo&#10;ToSgHem2EiVXYmbnKidiRKL7Si7GzMZaTuSYLphIx8cUs9rZrLN+PZm0E3dBReWjUNcKzm1P2T7l&#10;oEhvv+tiBEwARTmqAEY3CRxTou0EY0gQOPUCQ3AC515gqEng0gtMiR6hkcn59FoZjsqPpDIskYt5&#10;WTc8kWx5wQ1T5UeVkimiimzJxzolSxruR5WSIQ33oxoZqpEfVUpntHU/qpSvEBwJiQ9Vykc03I8q&#10;5Rsa7keV8gkN96NKCYOG+1GljIDgCPl9qFLIr+F+VCmm13A/qomhipjcqzOGKoJuHzgF3dQZBNVe&#10;cEMVMbMX3FBN/aimhipiXi/rhiqCWh84xbREFVGrF9xQzfyoZoZq5keVAk/dGT+qmaGKwNGn7xQ4&#10;knUEhl5wQxWRnxfcUEVs5wU3VBG/ecENVYRoPnAK0YjqUNx3bpEUhGm4H1WKsjTcjypFURruR7Uw&#10;VAs/qhQDkXXEOD6eoRBHwydUBw+ZCKXDa6W3L5S6RYAXSo/URLU6VxcKbOxt8ILXK/q1xM7c0JNj&#10;+9x8bzXmQhEOqh665XicOlfE4TRBpoMHUGQ3lOxzez0PFqnUAC7xuPnY5/ZqcGYbQaF93p4ahEIR&#10;fRaHUvzQrgsXmv452o0pnPTgger4gHP4JTaj/+pp6w97HfxicSg0zfK17aLsPo8zPFAGm8WhLq95&#10;oPA+jzN+RpFuHmeWTV8cSogOe0g/oAeqtPM4SmOBowrnPJDyLQ1EVDtMUquEvQ6KJCUSqQE472pU&#10;6D2BJo6m0v9s0yjS+5FJTYTo8g7K9Nqgy9sW51IPhXptzxfnahel+qF/DpULBP1eKqNab4AOVxdU&#10;NPZRGQV7T6CJkZwqo2bvSYbqPeijS+XCzAGntw3OpR7q9rpdJ86s6a41BJV7bc+1JuG174BzrHF2&#10;F3OtmRb3fg2uD23f6G30uv8Ns58KDroTKJyZuXqFTBcKqtloKKpUs9OaiiIaiJVlbuWhsuSAm194&#10;Rty1j7Zn9mrIWINU+3I0TdVsmg+o2juQZnRQxXseSaa0TbwxmEeiWGyQY1xsmdjrwIgYDyYdQIUI&#10;x7NtC3TQsQZdDjKD3elyg3NpaJsdIzbrEHs1UoeGBq6zY8zYc5izfkYnZ61Z4Vw4OxQczeoxpWVz&#10;0aAhpYFOi2ZOufw8TqrSNVPoDTdmiosyKpwDzjlLhlXPsWFR5Vfb0wfKkCtY/e11OkHmUahKD96b&#10;X7hMJIQ6x9wgMGUQ5+I2tOhYK4eQyiWWDbycq9rQJt6o+DDAe5z5yWMjQ1rP5zwyupd2iDmgnWb2&#10;qJMo66i+G0lk9cxwNa7paqSTD15wmfHiWnbtVuf05XX3dKkzbsnOJXVEvh8/dseHhylz1iX7MYWm&#10;zJudU+vbw379sD8cKHHuu+3j50MXPFc43pl8pv9G0gnsoF8VnFr6mVWcfo6jhiZLp0OH+rjmf0oV&#10;JeHPUXn3kBX5XfKQpHdlHhZ3oSp/LrMwKZMvD/+lFxMqWe3263Vz+rY/NfboqEr8DhGaQ6zDoU99&#10;eJRqBGUKKTUvkWSo/90iibOapzXYVatdU61/MfeXan8Y7pfTHmsng7a9akfggORw2nA4HfnYrn/g&#10;5GHXDsdmccwXN7u2+/cieMGR2ftF/6+nqmsWweEvJ5yeLFVCJeCL/pKkOVX5O/7kkT+pTjVM3S8u&#10;C7ztodvPl+Fc7tO52293aElpX5zaP+PY6GZPhxN1/4ZemS84wKnv9AFZzcUc5qUTuPy7Rl2PHH/6&#10;HwAAAP//AwBQSwMEFAAGAAgAAAAhAObNqh/YAAAABQEAAA8AAABkcnMvZG93bnJldi54bWxMj0FL&#10;w0AQhe+C/2EZwZvdpEWRmE0pRT0VwVYQb9PsNAnNzobsNkn/vVMR9DLM4w1vvpcvJ9eqgfrQeDaQ&#10;zhJQxKW3DVcGPnYvd4+gQkS22HomA2cKsCyur3LMrB/5nYZtrJSEcMjQQB1jl2kdypochpnviMU7&#10;+N5hFNlX2vY4Srhr9TxJHrTDhuVDjR2tayqP25Mz8DriuFqkz8PmeFifv3b3b5+blIy5vZlWT6Ai&#10;TfHvGC74gg6FMO39iW1QrQEpEn/mxVvMRe5/F13k+j998Q0AAP//AwBQSwECLQAUAAYACAAAACEA&#10;toM4kv4AAADhAQAAEwAAAAAAAAAAAAAAAAAAAAAAW0NvbnRlbnRfVHlwZXNdLnhtbFBLAQItABQA&#10;BgAIAAAAIQA4/SH/1gAAAJQBAAALAAAAAAAAAAAAAAAAAC8BAABfcmVscy8ucmVsc1BLAQItABQA&#10;BgAIAAAAIQBnqqgLQgkAALosAAAOAAAAAAAAAAAAAAAAAC4CAABkcnMvZTJvRG9jLnhtbFBLAQIt&#10;ABQABgAIAAAAIQDmzaof2AAAAAUBAAAPAAAAAAAAAAAAAAAAAJwLAABkcnMvZG93bnJldi54bWxQ&#10;SwUGAAAAAAQABADzAAAAoQwAAAAA&#10;">
                      <v:shape id="docshape182" o:spid="_x0000_s1027" style="position:absolute;left:-1;width:1320;height:1320;visibility:visible;mso-wrap-style:square;v-text-anchor:top" coordsize="132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GKsYA&#10;AADcAAAADwAAAGRycy9kb3ducmV2LnhtbESP0WrCQBBF34X+wzIFX6RuqthqdBUrCCKI1PYDhuyY&#10;RLOzIbtq7Nd3HgTfZrh37j0zW7SuUldqQunZwHs/AUWceVtybuD3Z/02BhUissXKMxm4U4DF/KUz&#10;w9T6G3/T9RBzJSEcUjRQxFinWoesIIeh72ti0Y6+cRhlbXJtG7xJuKv0IEk+tMOSpaHAmlYFZefD&#10;xRkY9zZul2e93edosh0OT3ha7r/+jOm+tsspqEhtfJof1xsr+InQyjMygZ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4GKsYAAADcAAAADwAAAAAAAAAAAAAAAACYAgAAZHJz&#10;L2Rvd25yZXYueG1sUEsFBgAAAAAEAAQA9QAAAIsDAAAAAA==&#10;" path="m962,363r-4,-18l948,331,934,321r-18,-4l426,317r-18,4l393,331r-10,14l380,363r,193l383,574r10,15l408,599r18,3l466,602r,381l469,995r6,10l485,1012r12,2l500,1014r12,-2l522,1005r6,-10l531,983r,-381l811,602r,381l813,995r6,10l829,1012r12,2l845,1014r11,-2l866,1005r7,-10l875,983r,-381l916,602r18,-3l948,589r10,-15l962,556r,-193xm1319,236r-12,-74l1274,97r-3,-3l1271,236r,848l1257,1157r-41,59l1157,1257r-74,14l236,1271r-73,-14l103,1216,63,1157,48,1084r,-848l63,163r40,-60l163,63,236,48r847,l1157,63r59,40l1257,163r14,73l1271,94,1225,48r-2,-2l1158,12,1083,,236,,161,12,97,46,46,97,12,162,,236r,848l12,1158r34,65l97,1274r64,33l236,1320r847,l1158,1307r65,-33l1225,1271r49,-48l1307,1158r12,-74l1319,236xe" fillcolor="#4c4c4c" stroked="f">
                        <v:path arrowok="t" o:connecttype="custom" o:connectlocs="958,345;934,321;426,317;393,331;380,363;383,574;408,599;466,602;469,995;485,1012;500,1014;522,1005;531,983;811,602;813,995;829,1012;845,1014;866,1005;875,983;916,602;948,589;962,556;1319,236;1274,97;1271,236;1257,1157;1157,1257;236,1271;103,1216;48,1084;63,163;163,63;1083,48;1216,103;1271,236;1225,48;1158,12;236,0;97,46;12,162;0,1084;46,1223;161,1307;1083,1320;1223,1274;1274,1223;1319,1084" o:connectangles="0,0,0,0,0,0,0,0,0,0,0,0,0,0,0,0,0,0,0,0,0,0,0,0,0,0,0,0,0,0,0,0,0,0,0,0,0,0,0,0,0,0,0,0,0,0,0"/>
                      </v:shape>
                      <w10:anchorlock/>
                    </v:group>
                  </w:pict>
                </mc:Fallback>
              </mc:AlternateContent>
            </w:r>
          </w:p>
        </w:tc>
        <w:tc>
          <w:tcPr>
            <w:tcW w:w="5471" w:type="dxa"/>
          </w:tcPr>
          <w:p w:rsidR="00A86D60" w:rsidRDefault="00243037">
            <w:pPr>
              <w:pStyle w:val="TableParagraph"/>
              <w:rPr>
                <w:sz w:val="19"/>
              </w:rPr>
            </w:pPr>
            <w:r>
              <w:rPr>
                <w:color w:val="231F20"/>
                <w:w w:val="110"/>
                <w:sz w:val="19"/>
              </w:rPr>
              <w:t>Fit:</w:t>
            </w:r>
            <w:r>
              <w:rPr>
                <w:color w:val="231F20"/>
                <w:spacing w:val="-11"/>
                <w:w w:val="110"/>
                <w:sz w:val="19"/>
              </w:rPr>
              <w:t xml:space="preserve"> </w:t>
            </w:r>
            <w:r>
              <w:rPr>
                <w:color w:val="231F20"/>
                <w:w w:val="110"/>
                <w:sz w:val="19"/>
              </w:rPr>
              <w:t>Push</w:t>
            </w:r>
            <w:r>
              <w:rPr>
                <w:color w:val="231F20"/>
                <w:spacing w:val="-11"/>
                <w:w w:val="110"/>
                <w:sz w:val="19"/>
              </w:rPr>
              <w:t xml:space="preserve"> </w:t>
            </w:r>
            <w:r>
              <w:rPr>
                <w:color w:val="231F20"/>
                <w:spacing w:val="-5"/>
                <w:w w:val="110"/>
                <w:sz w:val="19"/>
              </w:rPr>
              <w:t>in</w:t>
            </w:r>
          </w:p>
          <w:p w:rsidR="00A86D60" w:rsidRDefault="00243037">
            <w:pPr>
              <w:pStyle w:val="TableParagraph"/>
              <w:spacing w:before="153" w:line="283" w:lineRule="auto"/>
              <w:rPr>
                <w:sz w:val="19"/>
              </w:rPr>
            </w:pPr>
            <w:r>
              <w:rPr>
                <w:color w:val="231F20"/>
                <w:w w:val="110"/>
                <w:sz w:val="19"/>
              </w:rPr>
              <w:t>Bi</w:t>
            </w:r>
            <w:r>
              <w:rPr>
                <w:color w:val="231F20"/>
                <w:spacing w:val="-7"/>
                <w:w w:val="110"/>
                <w:sz w:val="19"/>
              </w:rPr>
              <w:t xml:space="preserve"> </w:t>
            </w:r>
            <w:r>
              <w:rPr>
                <w:color w:val="231F20"/>
                <w:w w:val="110"/>
                <w:sz w:val="19"/>
              </w:rPr>
              <w:t>pin</w:t>
            </w:r>
            <w:r>
              <w:rPr>
                <w:color w:val="231F20"/>
                <w:spacing w:val="-7"/>
                <w:w w:val="110"/>
                <w:sz w:val="19"/>
              </w:rPr>
              <w:t xml:space="preserve"> </w:t>
            </w:r>
            <w:r>
              <w:rPr>
                <w:color w:val="231F20"/>
                <w:w w:val="110"/>
                <w:sz w:val="19"/>
              </w:rPr>
              <w:t>cap</w:t>
            </w:r>
            <w:r>
              <w:rPr>
                <w:color w:val="231F20"/>
                <w:spacing w:val="-7"/>
                <w:w w:val="110"/>
                <w:sz w:val="19"/>
              </w:rPr>
              <w:t xml:space="preserve"> </w:t>
            </w:r>
            <w:r>
              <w:rPr>
                <w:color w:val="231F20"/>
                <w:w w:val="110"/>
                <w:sz w:val="19"/>
              </w:rPr>
              <w:t>with</w:t>
            </w:r>
            <w:r>
              <w:rPr>
                <w:color w:val="231F20"/>
                <w:spacing w:val="-7"/>
                <w:w w:val="110"/>
                <w:sz w:val="19"/>
              </w:rPr>
              <w:t xml:space="preserve"> </w:t>
            </w:r>
            <w:r>
              <w:rPr>
                <w:color w:val="231F20"/>
                <w:w w:val="110"/>
                <w:sz w:val="19"/>
              </w:rPr>
              <w:t>1.25</w:t>
            </w:r>
            <w:r>
              <w:rPr>
                <w:color w:val="231F20"/>
                <w:spacing w:val="-7"/>
                <w:w w:val="110"/>
                <w:sz w:val="19"/>
              </w:rPr>
              <w:t xml:space="preserve"> </w:t>
            </w:r>
            <w:r>
              <w:rPr>
                <w:color w:val="231F20"/>
                <w:w w:val="110"/>
                <w:sz w:val="19"/>
              </w:rPr>
              <w:t>mm</w:t>
            </w:r>
            <w:r>
              <w:rPr>
                <w:color w:val="231F20"/>
                <w:spacing w:val="-7"/>
                <w:w w:val="110"/>
                <w:sz w:val="19"/>
              </w:rPr>
              <w:t xml:space="preserve"> </w:t>
            </w:r>
            <w:r>
              <w:rPr>
                <w:color w:val="231F20"/>
                <w:w w:val="110"/>
                <w:sz w:val="19"/>
              </w:rPr>
              <w:t>diameter</w:t>
            </w:r>
            <w:r>
              <w:rPr>
                <w:color w:val="231F20"/>
                <w:spacing w:val="-7"/>
                <w:w w:val="110"/>
                <w:sz w:val="19"/>
              </w:rPr>
              <w:t xml:space="preserve"> </w:t>
            </w:r>
            <w:r>
              <w:rPr>
                <w:color w:val="231F20"/>
                <w:w w:val="110"/>
                <w:sz w:val="19"/>
              </w:rPr>
              <w:t>pins.</w:t>
            </w:r>
            <w:r>
              <w:rPr>
                <w:color w:val="231F20"/>
                <w:spacing w:val="-7"/>
                <w:w w:val="110"/>
                <w:sz w:val="19"/>
              </w:rPr>
              <w:t xml:space="preserve"> </w:t>
            </w:r>
            <w:r>
              <w:rPr>
                <w:color w:val="231F20"/>
                <w:w w:val="110"/>
                <w:sz w:val="19"/>
              </w:rPr>
              <w:t>Distance</w:t>
            </w:r>
            <w:r>
              <w:rPr>
                <w:color w:val="231F20"/>
                <w:spacing w:val="-7"/>
                <w:w w:val="110"/>
                <w:sz w:val="19"/>
              </w:rPr>
              <w:t xml:space="preserve"> </w:t>
            </w:r>
            <w:r>
              <w:rPr>
                <w:color w:val="231F20"/>
                <w:w w:val="110"/>
                <w:sz w:val="19"/>
              </w:rPr>
              <w:t>between</w:t>
            </w:r>
            <w:r>
              <w:rPr>
                <w:color w:val="231F20"/>
                <w:spacing w:val="-7"/>
                <w:w w:val="110"/>
                <w:sz w:val="19"/>
              </w:rPr>
              <w:t xml:space="preserve"> </w:t>
            </w:r>
            <w:r>
              <w:rPr>
                <w:color w:val="231F20"/>
                <w:w w:val="110"/>
                <w:sz w:val="19"/>
              </w:rPr>
              <w:t xml:space="preserve">the </w:t>
            </w:r>
            <w:proofErr w:type="spellStart"/>
            <w:r>
              <w:rPr>
                <w:color w:val="231F20"/>
                <w:w w:val="110"/>
                <w:sz w:val="19"/>
              </w:rPr>
              <w:t>centres</w:t>
            </w:r>
            <w:proofErr w:type="spellEnd"/>
            <w:r>
              <w:rPr>
                <w:color w:val="231F20"/>
                <w:w w:val="110"/>
                <w:sz w:val="19"/>
              </w:rPr>
              <w:t xml:space="preserve"> of the two pins is 6.3 mm</w:t>
            </w:r>
          </w:p>
          <w:p w:rsidR="00A86D60" w:rsidRDefault="00243037">
            <w:pPr>
              <w:pStyle w:val="TableParagraph"/>
              <w:spacing w:before="113"/>
              <w:rPr>
                <w:sz w:val="19"/>
              </w:rPr>
            </w:pPr>
            <w:r>
              <w:rPr>
                <w:color w:val="231F20"/>
                <w:w w:val="110"/>
                <w:sz w:val="19"/>
              </w:rPr>
              <w:t>Uses</w:t>
            </w:r>
            <w:r>
              <w:rPr>
                <w:color w:val="231F20"/>
                <w:spacing w:val="1"/>
                <w:w w:val="110"/>
                <w:sz w:val="19"/>
              </w:rPr>
              <w:t xml:space="preserve"> </w:t>
            </w:r>
            <w:r>
              <w:rPr>
                <w:color w:val="231F20"/>
                <w:w w:val="110"/>
                <w:sz w:val="19"/>
              </w:rPr>
              <w:t>include</w:t>
            </w:r>
            <w:r>
              <w:rPr>
                <w:color w:val="231F20"/>
                <w:spacing w:val="3"/>
                <w:w w:val="110"/>
                <w:sz w:val="19"/>
              </w:rPr>
              <w:t xml:space="preserve"> </w:t>
            </w:r>
            <w:r>
              <w:rPr>
                <w:color w:val="231F20"/>
                <w:w w:val="110"/>
                <w:sz w:val="19"/>
              </w:rPr>
              <w:t>low</w:t>
            </w:r>
            <w:r>
              <w:rPr>
                <w:color w:val="231F20"/>
                <w:spacing w:val="4"/>
                <w:w w:val="110"/>
                <w:sz w:val="19"/>
              </w:rPr>
              <w:t xml:space="preserve"> </w:t>
            </w:r>
            <w:r>
              <w:rPr>
                <w:color w:val="231F20"/>
                <w:w w:val="110"/>
                <w:sz w:val="19"/>
              </w:rPr>
              <w:t>voltage</w:t>
            </w:r>
            <w:r>
              <w:rPr>
                <w:color w:val="231F20"/>
                <w:spacing w:val="3"/>
                <w:w w:val="110"/>
                <w:sz w:val="19"/>
              </w:rPr>
              <w:t xml:space="preserve"> </w:t>
            </w:r>
            <w:r>
              <w:rPr>
                <w:color w:val="231F20"/>
                <w:w w:val="110"/>
                <w:sz w:val="19"/>
              </w:rPr>
              <w:t>display</w:t>
            </w:r>
            <w:r>
              <w:rPr>
                <w:color w:val="231F20"/>
                <w:spacing w:val="4"/>
                <w:w w:val="110"/>
                <w:sz w:val="19"/>
              </w:rPr>
              <w:t xml:space="preserve"> </w:t>
            </w:r>
            <w:r>
              <w:rPr>
                <w:color w:val="231F20"/>
                <w:spacing w:val="-2"/>
                <w:w w:val="110"/>
                <w:sz w:val="19"/>
              </w:rPr>
              <w:t>applications</w:t>
            </w:r>
          </w:p>
        </w:tc>
      </w:tr>
    </w:tbl>
    <w:p w:rsidR="00A86D60" w:rsidRDefault="00A86D60">
      <w:pPr>
        <w:rPr>
          <w:sz w:val="19"/>
        </w:rPr>
        <w:sectPr w:rsidR="00A86D60">
          <w:pgSz w:w="11910" w:h="16840"/>
          <w:pgMar w:top="1460" w:right="740" w:bottom="640" w:left="740" w:header="620" w:footer="454" w:gutter="0"/>
          <w:cols w:space="720"/>
        </w:sectPr>
      </w:pPr>
    </w:p>
    <w:p w:rsidR="00A86D60" w:rsidRDefault="00A86D60">
      <w:pPr>
        <w:pStyle w:val="BodyText"/>
        <w:spacing w:before="4"/>
        <w:rPr>
          <w:rFonts w:ascii="Century Gothic"/>
          <w:sz w:val="22"/>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1304"/>
        <w:gridCol w:w="3402"/>
        <w:gridCol w:w="5471"/>
      </w:tblGrid>
      <w:tr w:rsidR="00A86D60">
        <w:trPr>
          <w:trHeight w:val="366"/>
        </w:trPr>
        <w:tc>
          <w:tcPr>
            <w:tcW w:w="1304"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 xml:space="preserve">LAMP </w:t>
            </w:r>
            <w:r>
              <w:rPr>
                <w:rFonts w:ascii="Century Gothic"/>
                <w:b/>
                <w:color w:val="FFFFFF"/>
                <w:spacing w:val="-4"/>
                <w:sz w:val="19"/>
              </w:rPr>
              <w:t>TYPE</w:t>
            </w:r>
          </w:p>
        </w:tc>
        <w:tc>
          <w:tcPr>
            <w:tcW w:w="3402"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pacing w:val="-4"/>
                <w:sz w:val="19"/>
              </w:rPr>
              <w:t>BASE</w:t>
            </w:r>
          </w:p>
        </w:tc>
        <w:tc>
          <w:tcPr>
            <w:tcW w:w="5471"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pacing w:val="-2"/>
                <w:sz w:val="19"/>
              </w:rPr>
              <w:t>REMARKS</w:t>
            </w:r>
          </w:p>
        </w:tc>
      </w:tr>
      <w:tr w:rsidR="00A86D60">
        <w:trPr>
          <w:trHeight w:val="1997"/>
        </w:trPr>
        <w:tc>
          <w:tcPr>
            <w:tcW w:w="1304" w:type="dxa"/>
            <w:tcBorders>
              <w:top w:val="nil"/>
            </w:tcBorders>
          </w:tcPr>
          <w:p w:rsidR="00A86D60" w:rsidRDefault="00243037">
            <w:pPr>
              <w:pStyle w:val="TableParagraph"/>
              <w:rPr>
                <w:sz w:val="19"/>
              </w:rPr>
            </w:pPr>
            <w:r>
              <w:rPr>
                <w:color w:val="231F20"/>
                <w:spacing w:val="-5"/>
                <w:w w:val="110"/>
                <w:sz w:val="19"/>
              </w:rPr>
              <w:t>G53</w:t>
            </w:r>
          </w:p>
        </w:tc>
        <w:tc>
          <w:tcPr>
            <w:tcW w:w="3402" w:type="dxa"/>
            <w:tcBorders>
              <w:top w:val="nil"/>
            </w:tcBorders>
          </w:tcPr>
          <w:p w:rsidR="00A86D60" w:rsidRDefault="00A86D60">
            <w:pPr>
              <w:pStyle w:val="TableParagraph"/>
              <w:spacing w:before="5"/>
              <w:ind w:left="0"/>
              <w:rPr>
                <w:rFonts w:ascii="Century Gothic"/>
                <w:sz w:val="13"/>
              </w:rPr>
            </w:pPr>
          </w:p>
          <w:p w:rsidR="00A86D60" w:rsidRDefault="00B14DE2">
            <w:pPr>
              <w:pStyle w:val="TableParagraph"/>
              <w:spacing w:before="0"/>
              <w:ind w:left="736"/>
              <w:rPr>
                <w:rFonts w:ascii="Century Gothic"/>
                <w:sz w:val="20"/>
              </w:rPr>
            </w:pPr>
            <w:r>
              <w:rPr>
                <w:rFonts w:ascii="Century Gothic"/>
                <w:noProof/>
                <w:sz w:val="20"/>
                <w:lang w:val="en-AU" w:eastAsia="en-AU"/>
              </w:rPr>
              <mc:AlternateContent>
                <mc:Choice Requires="wpg">
                  <w:drawing>
                    <wp:inline distT="0" distB="0" distL="0" distR="0">
                      <wp:extent cx="1224915" cy="820420"/>
                      <wp:effectExtent l="7620" t="5715" r="5715" b="2540"/>
                      <wp:docPr id="104"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820420"/>
                                <a:chOff x="0" y="0"/>
                                <a:chExt cx="1929" cy="1292"/>
                              </a:xfrm>
                            </wpg:grpSpPr>
                            <wps:wsp>
                              <wps:cNvPr id="105" name="docshape184"/>
                              <wps:cNvSpPr>
                                <a:spLocks/>
                              </wps:cNvSpPr>
                              <wps:spPr bwMode="auto">
                                <a:xfrm>
                                  <a:off x="-1" y="0"/>
                                  <a:ext cx="1929" cy="1292"/>
                                </a:xfrm>
                                <a:custGeom>
                                  <a:avLst/>
                                  <a:gdLst>
                                    <a:gd name="T0" fmla="*/ 0 w 1929"/>
                                    <a:gd name="T1" fmla="*/ 19 h 1292"/>
                                    <a:gd name="T2" fmla="*/ 130 w 1929"/>
                                    <a:gd name="T3" fmla="*/ 98 h 1292"/>
                                    <a:gd name="T4" fmla="*/ 70 w 1929"/>
                                    <a:gd name="T5" fmla="*/ 85 h 1292"/>
                                    <a:gd name="T6" fmla="*/ 130 w 1929"/>
                                    <a:gd name="T7" fmla="*/ 98 h 1292"/>
                                    <a:gd name="T8" fmla="*/ 180 w 1929"/>
                                    <a:gd name="T9" fmla="*/ 170 h 1292"/>
                                    <a:gd name="T10" fmla="*/ 264 w 1929"/>
                                    <a:gd name="T11" fmla="*/ 195 h 1292"/>
                                    <a:gd name="T12" fmla="*/ 404 w 1929"/>
                                    <a:gd name="T13" fmla="*/ 285 h 1292"/>
                                    <a:gd name="T14" fmla="*/ 1587 w 1929"/>
                                    <a:gd name="T15" fmla="*/ 279 h 1292"/>
                                    <a:gd name="T16" fmla="*/ 1680 w 1929"/>
                                    <a:gd name="T17" fmla="*/ 218 h 1292"/>
                                    <a:gd name="T18" fmla="*/ 1668 w 1929"/>
                                    <a:gd name="T19" fmla="*/ 226 h 1292"/>
                                    <a:gd name="T20" fmla="*/ 1710 w 1929"/>
                                    <a:gd name="T21" fmla="*/ 164 h 1292"/>
                                    <a:gd name="T22" fmla="*/ 1819 w 1929"/>
                                    <a:gd name="T23" fmla="*/ 1181 h 1292"/>
                                    <a:gd name="T24" fmla="*/ 1798 w 1929"/>
                                    <a:gd name="T25" fmla="*/ 1175 h 1292"/>
                                    <a:gd name="T26" fmla="*/ 1657 w 1929"/>
                                    <a:gd name="T27" fmla="*/ 1099 h 1292"/>
                                    <a:gd name="T28" fmla="*/ 158 w 1929"/>
                                    <a:gd name="T29" fmla="*/ 1177 h 1292"/>
                                    <a:gd name="T30" fmla="*/ 266 w 1929"/>
                                    <a:gd name="T31" fmla="*/ 1097 h 1292"/>
                                    <a:gd name="T32" fmla="*/ 256 w 1929"/>
                                    <a:gd name="T33" fmla="*/ 1093 h 1292"/>
                                    <a:gd name="T34" fmla="*/ 109 w 1929"/>
                                    <a:gd name="T35" fmla="*/ 933 h 1292"/>
                                    <a:gd name="T36" fmla="*/ 105 w 1929"/>
                                    <a:gd name="T37" fmla="*/ 1194 h 1292"/>
                                    <a:gd name="T38" fmla="*/ 125 w 1929"/>
                                    <a:gd name="T39" fmla="*/ 1286 h 1292"/>
                                    <a:gd name="T40" fmla="*/ 265 w 1929"/>
                                    <a:gd name="T41" fmla="*/ 1280 h 1292"/>
                                    <a:gd name="T42" fmla="*/ 158 w 1929"/>
                                    <a:gd name="T43" fmla="*/ 1198 h 1292"/>
                                    <a:gd name="T44" fmla="*/ 1657 w 1929"/>
                                    <a:gd name="T45" fmla="*/ 1275 h 1292"/>
                                    <a:gd name="T46" fmla="*/ 1665 w 1929"/>
                                    <a:gd name="T47" fmla="*/ 1282 h 1292"/>
                                    <a:gd name="T48" fmla="*/ 1803 w 1929"/>
                                    <a:gd name="T49" fmla="*/ 1291 h 1292"/>
                                    <a:gd name="T50" fmla="*/ 1820 w 1929"/>
                                    <a:gd name="T51" fmla="*/ 1193 h 1292"/>
                                    <a:gd name="T52" fmla="*/ 1807 w 1929"/>
                                    <a:gd name="T53" fmla="*/ 456 h 1292"/>
                                    <a:gd name="T54" fmla="*/ 1779 w 1929"/>
                                    <a:gd name="T55" fmla="*/ 546 h 1292"/>
                                    <a:gd name="T56" fmla="*/ 1795 w 1929"/>
                                    <a:gd name="T57" fmla="*/ 450 h 1292"/>
                                    <a:gd name="T58" fmla="*/ 1447 w 1929"/>
                                    <a:gd name="T59" fmla="*/ 366 h 1292"/>
                                    <a:gd name="T60" fmla="*/ 1458 w 1929"/>
                                    <a:gd name="T61" fmla="*/ 325 h 1292"/>
                                    <a:gd name="T62" fmla="*/ 1420 w 1929"/>
                                    <a:gd name="T63" fmla="*/ 374 h 1292"/>
                                    <a:gd name="T64" fmla="*/ 1415 w 1929"/>
                                    <a:gd name="T65" fmla="*/ 599 h 1292"/>
                                    <a:gd name="T66" fmla="*/ 543 w 1929"/>
                                    <a:gd name="T67" fmla="*/ 645 h 1292"/>
                                    <a:gd name="T68" fmla="*/ 509 w 1929"/>
                                    <a:gd name="T69" fmla="*/ 621 h 1292"/>
                                    <a:gd name="T70" fmla="*/ 598 w 1929"/>
                                    <a:gd name="T71" fmla="*/ 410 h 1292"/>
                                    <a:gd name="T72" fmla="*/ 1056 w 1929"/>
                                    <a:gd name="T73" fmla="*/ 461 h 1292"/>
                                    <a:gd name="T74" fmla="*/ 1379 w 1929"/>
                                    <a:gd name="T75" fmla="*/ 389 h 1292"/>
                                    <a:gd name="T76" fmla="*/ 1284 w 1929"/>
                                    <a:gd name="T77" fmla="*/ 390 h 1292"/>
                                    <a:gd name="T78" fmla="*/ 720 w 1929"/>
                                    <a:gd name="T79" fmla="*/ 413 h 1292"/>
                                    <a:gd name="T80" fmla="*/ 499 w 1929"/>
                                    <a:gd name="T81" fmla="*/ 341 h 1292"/>
                                    <a:gd name="T82" fmla="*/ 466 w 1929"/>
                                    <a:gd name="T83" fmla="*/ 354 h 1292"/>
                                    <a:gd name="T84" fmla="*/ 478 w 1929"/>
                                    <a:gd name="T85" fmla="*/ 475 h 1292"/>
                                    <a:gd name="T86" fmla="*/ 129 w 1929"/>
                                    <a:gd name="T87" fmla="*/ 476 h 1292"/>
                                    <a:gd name="T88" fmla="*/ 143 w 1929"/>
                                    <a:gd name="T89" fmla="*/ 447 h 1292"/>
                                    <a:gd name="T90" fmla="*/ 101 w 1929"/>
                                    <a:gd name="T91" fmla="*/ 865 h 1292"/>
                                    <a:gd name="T92" fmla="*/ 129 w 1929"/>
                                    <a:gd name="T93" fmla="*/ 585 h 1292"/>
                                    <a:gd name="T94" fmla="*/ 484 w 1929"/>
                                    <a:gd name="T95" fmla="*/ 633 h 1292"/>
                                    <a:gd name="T96" fmla="*/ 533 w 1929"/>
                                    <a:gd name="T97" fmla="*/ 672 h 1292"/>
                                    <a:gd name="T98" fmla="*/ 1368 w 1929"/>
                                    <a:gd name="T99" fmla="*/ 672 h 1292"/>
                                    <a:gd name="T100" fmla="*/ 1443 w 1929"/>
                                    <a:gd name="T101" fmla="*/ 599 h 1292"/>
                                    <a:gd name="T102" fmla="*/ 1801 w 1929"/>
                                    <a:gd name="T103" fmla="*/ 871 h 1292"/>
                                    <a:gd name="T104" fmla="*/ 1859 w 1929"/>
                                    <a:gd name="T105" fmla="*/ 85 h 1292"/>
                                    <a:gd name="T106" fmla="*/ 1798 w 1929"/>
                                    <a:gd name="T107" fmla="*/ 98 h 1292"/>
                                    <a:gd name="T108" fmla="*/ 1859 w 1929"/>
                                    <a:gd name="T109" fmla="*/ 85 h 1292"/>
                                    <a:gd name="T110" fmla="*/ 1882 w 1929"/>
                                    <a:gd name="T111" fmla="*/ 27 h 1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29" h="1292">
                                      <a:moveTo>
                                        <a:pt x="47" y="27"/>
                                      </a:moveTo>
                                      <a:lnTo>
                                        <a:pt x="38" y="18"/>
                                      </a:lnTo>
                                      <a:lnTo>
                                        <a:pt x="29" y="9"/>
                                      </a:lnTo>
                                      <a:lnTo>
                                        <a:pt x="20" y="0"/>
                                      </a:lnTo>
                                      <a:lnTo>
                                        <a:pt x="0" y="19"/>
                                      </a:lnTo>
                                      <a:lnTo>
                                        <a:pt x="9" y="28"/>
                                      </a:lnTo>
                                      <a:lnTo>
                                        <a:pt x="18" y="38"/>
                                      </a:lnTo>
                                      <a:lnTo>
                                        <a:pt x="28" y="47"/>
                                      </a:lnTo>
                                      <a:lnTo>
                                        <a:pt x="47" y="27"/>
                                      </a:lnTo>
                                      <a:close/>
                                      <a:moveTo>
                                        <a:pt x="130" y="98"/>
                                      </a:moveTo>
                                      <a:lnTo>
                                        <a:pt x="120" y="90"/>
                                      </a:lnTo>
                                      <a:lnTo>
                                        <a:pt x="109" y="81"/>
                                      </a:lnTo>
                                      <a:lnTo>
                                        <a:pt x="98" y="72"/>
                                      </a:lnTo>
                                      <a:lnTo>
                                        <a:pt x="88" y="64"/>
                                      </a:lnTo>
                                      <a:lnTo>
                                        <a:pt x="70" y="85"/>
                                      </a:lnTo>
                                      <a:lnTo>
                                        <a:pt x="81" y="94"/>
                                      </a:lnTo>
                                      <a:lnTo>
                                        <a:pt x="91" y="102"/>
                                      </a:lnTo>
                                      <a:lnTo>
                                        <a:pt x="102" y="111"/>
                                      </a:lnTo>
                                      <a:lnTo>
                                        <a:pt x="113" y="120"/>
                                      </a:lnTo>
                                      <a:lnTo>
                                        <a:pt x="130" y="98"/>
                                      </a:lnTo>
                                      <a:close/>
                                      <a:moveTo>
                                        <a:pt x="219" y="164"/>
                                      </a:moveTo>
                                      <a:lnTo>
                                        <a:pt x="197" y="148"/>
                                      </a:lnTo>
                                      <a:lnTo>
                                        <a:pt x="174" y="132"/>
                                      </a:lnTo>
                                      <a:lnTo>
                                        <a:pt x="158" y="154"/>
                                      </a:lnTo>
                                      <a:lnTo>
                                        <a:pt x="180" y="170"/>
                                      </a:lnTo>
                                      <a:lnTo>
                                        <a:pt x="203" y="187"/>
                                      </a:lnTo>
                                      <a:lnTo>
                                        <a:pt x="219" y="164"/>
                                      </a:lnTo>
                                      <a:close/>
                                      <a:moveTo>
                                        <a:pt x="310" y="226"/>
                                      </a:moveTo>
                                      <a:lnTo>
                                        <a:pt x="276" y="203"/>
                                      </a:lnTo>
                                      <a:lnTo>
                                        <a:pt x="264" y="195"/>
                                      </a:lnTo>
                                      <a:lnTo>
                                        <a:pt x="249" y="218"/>
                                      </a:lnTo>
                                      <a:lnTo>
                                        <a:pt x="260" y="226"/>
                                      </a:lnTo>
                                      <a:lnTo>
                                        <a:pt x="295" y="249"/>
                                      </a:lnTo>
                                      <a:lnTo>
                                        <a:pt x="310" y="226"/>
                                      </a:lnTo>
                                      <a:close/>
                                      <a:moveTo>
                                        <a:pt x="404" y="285"/>
                                      </a:moveTo>
                                      <a:lnTo>
                                        <a:pt x="357" y="256"/>
                                      </a:lnTo>
                                      <a:lnTo>
                                        <a:pt x="342" y="279"/>
                                      </a:lnTo>
                                      <a:lnTo>
                                        <a:pt x="389" y="309"/>
                                      </a:lnTo>
                                      <a:lnTo>
                                        <a:pt x="404" y="285"/>
                                      </a:lnTo>
                                      <a:close/>
                                      <a:moveTo>
                                        <a:pt x="1587" y="279"/>
                                      </a:moveTo>
                                      <a:lnTo>
                                        <a:pt x="1572" y="256"/>
                                      </a:lnTo>
                                      <a:lnTo>
                                        <a:pt x="1525" y="285"/>
                                      </a:lnTo>
                                      <a:lnTo>
                                        <a:pt x="1539" y="309"/>
                                      </a:lnTo>
                                      <a:lnTo>
                                        <a:pt x="1587" y="279"/>
                                      </a:lnTo>
                                      <a:close/>
                                      <a:moveTo>
                                        <a:pt x="1680" y="218"/>
                                      </a:moveTo>
                                      <a:lnTo>
                                        <a:pt x="1664" y="195"/>
                                      </a:lnTo>
                                      <a:lnTo>
                                        <a:pt x="1653" y="203"/>
                                      </a:lnTo>
                                      <a:lnTo>
                                        <a:pt x="1619" y="226"/>
                                      </a:lnTo>
                                      <a:lnTo>
                                        <a:pt x="1634" y="249"/>
                                      </a:lnTo>
                                      <a:lnTo>
                                        <a:pt x="1668" y="226"/>
                                      </a:lnTo>
                                      <a:lnTo>
                                        <a:pt x="1680" y="218"/>
                                      </a:lnTo>
                                      <a:close/>
                                      <a:moveTo>
                                        <a:pt x="1771" y="154"/>
                                      </a:moveTo>
                                      <a:lnTo>
                                        <a:pt x="1755" y="132"/>
                                      </a:lnTo>
                                      <a:lnTo>
                                        <a:pt x="1732" y="148"/>
                                      </a:lnTo>
                                      <a:lnTo>
                                        <a:pt x="1710" y="164"/>
                                      </a:lnTo>
                                      <a:lnTo>
                                        <a:pt x="1726" y="187"/>
                                      </a:lnTo>
                                      <a:lnTo>
                                        <a:pt x="1748" y="170"/>
                                      </a:lnTo>
                                      <a:lnTo>
                                        <a:pt x="1771" y="154"/>
                                      </a:lnTo>
                                      <a:close/>
                                      <a:moveTo>
                                        <a:pt x="1820" y="1182"/>
                                      </a:moveTo>
                                      <a:lnTo>
                                        <a:pt x="1819" y="1181"/>
                                      </a:lnTo>
                                      <a:lnTo>
                                        <a:pt x="1819" y="938"/>
                                      </a:lnTo>
                                      <a:lnTo>
                                        <a:pt x="1815" y="933"/>
                                      </a:lnTo>
                                      <a:lnTo>
                                        <a:pt x="1803" y="933"/>
                                      </a:lnTo>
                                      <a:lnTo>
                                        <a:pt x="1798" y="938"/>
                                      </a:lnTo>
                                      <a:lnTo>
                                        <a:pt x="1798" y="1175"/>
                                      </a:lnTo>
                                      <a:lnTo>
                                        <a:pt x="1669" y="1093"/>
                                      </a:lnTo>
                                      <a:lnTo>
                                        <a:pt x="1667" y="1093"/>
                                      </a:lnTo>
                                      <a:lnTo>
                                        <a:pt x="1662" y="1094"/>
                                      </a:lnTo>
                                      <a:lnTo>
                                        <a:pt x="1660" y="1095"/>
                                      </a:lnTo>
                                      <a:lnTo>
                                        <a:pt x="1657" y="1099"/>
                                      </a:lnTo>
                                      <a:lnTo>
                                        <a:pt x="1657" y="1102"/>
                                      </a:lnTo>
                                      <a:lnTo>
                                        <a:pt x="1658" y="1107"/>
                                      </a:lnTo>
                                      <a:lnTo>
                                        <a:pt x="1659" y="1109"/>
                                      </a:lnTo>
                                      <a:lnTo>
                                        <a:pt x="1766" y="1177"/>
                                      </a:lnTo>
                                      <a:lnTo>
                                        <a:pt x="158" y="1177"/>
                                      </a:lnTo>
                                      <a:lnTo>
                                        <a:pt x="265" y="1109"/>
                                      </a:lnTo>
                                      <a:lnTo>
                                        <a:pt x="267" y="1107"/>
                                      </a:lnTo>
                                      <a:lnTo>
                                        <a:pt x="268" y="1102"/>
                                      </a:lnTo>
                                      <a:lnTo>
                                        <a:pt x="267" y="1099"/>
                                      </a:lnTo>
                                      <a:lnTo>
                                        <a:pt x="266" y="1097"/>
                                      </a:lnTo>
                                      <a:lnTo>
                                        <a:pt x="265" y="1096"/>
                                      </a:lnTo>
                                      <a:lnTo>
                                        <a:pt x="264" y="1095"/>
                                      </a:lnTo>
                                      <a:lnTo>
                                        <a:pt x="261" y="1093"/>
                                      </a:lnTo>
                                      <a:lnTo>
                                        <a:pt x="260" y="1093"/>
                                      </a:lnTo>
                                      <a:lnTo>
                                        <a:pt x="256" y="1093"/>
                                      </a:lnTo>
                                      <a:lnTo>
                                        <a:pt x="254" y="1093"/>
                                      </a:lnTo>
                                      <a:lnTo>
                                        <a:pt x="125" y="1176"/>
                                      </a:lnTo>
                                      <a:lnTo>
                                        <a:pt x="125" y="938"/>
                                      </a:lnTo>
                                      <a:lnTo>
                                        <a:pt x="121" y="933"/>
                                      </a:lnTo>
                                      <a:lnTo>
                                        <a:pt x="109" y="933"/>
                                      </a:lnTo>
                                      <a:lnTo>
                                        <a:pt x="105" y="938"/>
                                      </a:lnTo>
                                      <a:lnTo>
                                        <a:pt x="105" y="1181"/>
                                      </a:lnTo>
                                      <a:lnTo>
                                        <a:pt x="104" y="1182"/>
                                      </a:lnTo>
                                      <a:lnTo>
                                        <a:pt x="104" y="1193"/>
                                      </a:lnTo>
                                      <a:lnTo>
                                        <a:pt x="105" y="1194"/>
                                      </a:lnTo>
                                      <a:lnTo>
                                        <a:pt x="105" y="1286"/>
                                      </a:lnTo>
                                      <a:lnTo>
                                        <a:pt x="109" y="1291"/>
                                      </a:lnTo>
                                      <a:lnTo>
                                        <a:pt x="115" y="1291"/>
                                      </a:lnTo>
                                      <a:lnTo>
                                        <a:pt x="121" y="1291"/>
                                      </a:lnTo>
                                      <a:lnTo>
                                        <a:pt x="125" y="1286"/>
                                      </a:lnTo>
                                      <a:lnTo>
                                        <a:pt x="125" y="1199"/>
                                      </a:lnTo>
                                      <a:lnTo>
                                        <a:pt x="255" y="1282"/>
                                      </a:lnTo>
                                      <a:lnTo>
                                        <a:pt x="258" y="1282"/>
                                      </a:lnTo>
                                      <a:lnTo>
                                        <a:pt x="263" y="1281"/>
                                      </a:lnTo>
                                      <a:lnTo>
                                        <a:pt x="265" y="1280"/>
                                      </a:lnTo>
                                      <a:lnTo>
                                        <a:pt x="267" y="1275"/>
                                      </a:lnTo>
                                      <a:lnTo>
                                        <a:pt x="268" y="1273"/>
                                      </a:lnTo>
                                      <a:lnTo>
                                        <a:pt x="267" y="1268"/>
                                      </a:lnTo>
                                      <a:lnTo>
                                        <a:pt x="265" y="1266"/>
                                      </a:lnTo>
                                      <a:lnTo>
                                        <a:pt x="158" y="1198"/>
                                      </a:lnTo>
                                      <a:lnTo>
                                        <a:pt x="1766" y="1198"/>
                                      </a:lnTo>
                                      <a:lnTo>
                                        <a:pt x="1659" y="1266"/>
                                      </a:lnTo>
                                      <a:lnTo>
                                        <a:pt x="1658" y="1268"/>
                                      </a:lnTo>
                                      <a:lnTo>
                                        <a:pt x="1657" y="1273"/>
                                      </a:lnTo>
                                      <a:lnTo>
                                        <a:pt x="1657" y="1275"/>
                                      </a:lnTo>
                                      <a:lnTo>
                                        <a:pt x="1658" y="1278"/>
                                      </a:lnTo>
                                      <a:lnTo>
                                        <a:pt x="1659" y="1279"/>
                                      </a:lnTo>
                                      <a:lnTo>
                                        <a:pt x="1660" y="1280"/>
                                      </a:lnTo>
                                      <a:lnTo>
                                        <a:pt x="1663" y="1281"/>
                                      </a:lnTo>
                                      <a:lnTo>
                                        <a:pt x="1665" y="1282"/>
                                      </a:lnTo>
                                      <a:lnTo>
                                        <a:pt x="1668" y="1282"/>
                                      </a:lnTo>
                                      <a:lnTo>
                                        <a:pt x="1670" y="1281"/>
                                      </a:lnTo>
                                      <a:lnTo>
                                        <a:pt x="1798" y="1199"/>
                                      </a:lnTo>
                                      <a:lnTo>
                                        <a:pt x="1798" y="1286"/>
                                      </a:lnTo>
                                      <a:lnTo>
                                        <a:pt x="1803" y="1291"/>
                                      </a:lnTo>
                                      <a:lnTo>
                                        <a:pt x="1809" y="1291"/>
                                      </a:lnTo>
                                      <a:lnTo>
                                        <a:pt x="1815" y="1291"/>
                                      </a:lnTo>
                                      <a:lnTo>
                                        <a:pt x="1819" y="1286"/>
                                      </a:lnTo>
                                      <a:lnTo>
                                        <a:pt x="1819" y="1194"/>
                                      </a:lnTo>
                                      <a:lnTo>
                                        <a:pt x="1820" y="1193"/>
                                      </a:lnTo>
                                      <a:lnTo>
                                        <a:pt x="1820" y="1182"/>
                                      </a:lnTo>
                                      <a:close/>
                                      <a:moveTo>
                                        <a:pt x="1823" y="484"/>
                                      </a:moveTo>
                                      <a:lnTo>
                                        <a:pt x="1820" y="475"/>
                                      </a:lnTo>
                                      <a:lnTo>
                                        <a:pt x="1818" y="467"/>
                                      </a:lnTo>
                                      <a:lnTo>
                                        <a:pt x="1807" y="456"/>
                                      </a:lnTo>
                                      <a:lnTo>
                                        <a:pt x="1795" y="450"/>
                                      </a:lnTo>
                                      <a:lnTo>
                                        <a:pt x="1795" y="476"/>
                                      </a:lnTo>
                                      <a:lnTo>
                                        <a:pt x="1795" y="550"/>
                                      </a:lnTo>
                                      <a:lnTo>
                                        <a:pt x="1788" y="547"/>
                                      </a:lnTo>
                                      <a:lnTo>
                                        <a:pt x="1779" y="546"/>
                                      </a:lnTo>
                                      <a:lnTo>
                                        <a:pt x="1446" y="546"/>
                                      </a:lnTo>
                                      <a:lnTo>
                                        <a:pt x="1446" y="475"/>
                                      </a:lnTo>
                                      <a:lnTo>
                                        <a:pt x="1780" y="475"/>
                                      </a:lnTo>
                                      <a:lnTo>
                                        <a:pt x="1795" y="476"/>
                                      </a:lnTo>
                                      <a:lnTo>
                                        <a:pt x="1795" y="450"/>
                                      </a:lnTo>
                                      <a:lnTo>
                                        <a:pt x="1793" y="449"/>
                                      </a:lnTo>
                                      <a:lnTo>
                                        <a:pt x="1780" y="447"/>
                                      </a:lnTo>
                                      <a:lnTo>
                                        <a:pt x="1446" y="447"/>
                                      </a:lnTo>
                                      <a:lnTo>
                                        <a:pt x="1447" y="374"/>
                                      </a:lnTo>
                                      <a:lnTo>
                                        <a:pt x="1447" y="366"/>
                                      </a:lnTo>
                                      <a:lnTo>
                                        <a:pt x="1447" y="363"/>
                                      </a:lnTo>
                                      <a:lnTo>
                                        <a:pt x="1471" y="349"/>
                                      </a:lnTo>
                                      <a:lnTo>
                                        <a:pt x="1492" y="337"/>
                                      </a:lnTo>
                                      <a:lnTo>
                                        <a:pt x="1478" y="313"/>
                                      </a:lnTo>
                                      <a:lnTo>
                                        <a:pt x="1458" y="325"/>
                                      </a:lnTo>
                                      <a:lnTo>
                                        <a:pt x="1434" y="339"/>
                                      </a:lnTo>
                                      <a:lnTo>
                                        <a:pt x="1432" y="339"/>
                                      </a:lnTo>
                                      <a:lnTo>
                                        <a:pt x="1428" y="341"/>
                                      </a:lnTo>
                                      <a:lnTo>
                                        <a:pt x="1420" y="344"/>
                                      </a:lnTo>
                                      <a:lnTo>
                                        <a:pt x="1420" y="374"/>
                                      </a:lnTo>
                                      <a:lnTo>
                                        <a:pt x="1418" y="453"/>
                                      </a:lnTo>
                                      <a:lnTo>
                                        <a:pt x="1418" y="470"/>
                                      </a:lnTo>
                                      <a:lnTo>
                                        <a:pt x="1416" y="598"/>
                                      </a:lnTo>
                                      <a:lnTo>
                                        <a:pt x="1415" y="599"/>
                                      </a:lnTo>
                                      <a:lnTo>
                                        <a:pt x="1414" y="607"/>
                                      </a:lnTo>
                                      <a:lnTo>
                                        <a:pt x="1408" y="623"/>
                                      </a:lnTo>
                                      <a:lnTo>
                                        <a:pt x="1393" y="638"/>
                                      </a:lnTo>
                                      <a:lnTo>
                                        <a:pt x="1368" y="645"/>
                                      </a:lnTo>
                                      <a:lnTo>
                                        <a:pt x="543" y="645"/>
                                      </a:lnTo>
                                      <a:lnTo>
                                        <a:pt x="529" y="646"/>
                                      </a:lnTo>
                                      <a:lnTo>
                                        <a:pt x="519" y="637"/>
                                      </a:lnTo>
                                      <a:lnTo>
                                        <a:pt x="513" y="630"/>
                                      </a:lnTo>
                                      <a:lnTo>
                                        <a:pt x="509" y="621"/>
                                      </a:lnTo>
                                      <a:lnTo>
                                        <a:pt x="507" y="611"/>
                                      </a:lnTo>
                                      <a:lnTo>
                                        <a:pt x="506" y="599"/>
                                      </a:lnTo>
                                      <a:lnTo>
                                        <a:pt x="506" y="375"/>
                                      </a:lnTo>
                                      <a:lnTo>
                                        <a:pt x="544" y="390"/>
                                      </a:lnTo>
                                      <a:lnTo>
                                        <a:pt x="598" y="410"/>
                                      </a:lnTo>
                                      <a:lnTo>
                                        <a:pt x="668" y="430"/>
                                      </a:lnTo>
                                      <a:lnTo>
                                        <a:pt x="751" y="448"/>
                                      </a:lnTo>
                                      <a:lnTo>
                                        <a:pt x="846" y="461"/>
                                      </a:lnTo>
                                      <a:lnTo>
                                        <a:pt x="950" y="466"/>
                                      </a:lnTo>
                                      <a:lnTo>
                                        <a:pt x="1056" y="461"/>
                                      </a:lnTo>
                                      <a:lnTo>
                                        <a:pt x="1155" y="448"/>
                                      </a:lnTo>
                                      <a:lnTo>
                                        <a:pt x="1199" y="438"/>
                                      </a:lnTo>
                                      <a:lnTo>
                                        <a:pt x="1244" y="429"/>
                                      </a:lnTo>
                                      <a:lnTo>
                                        <a:pt x="1319" y="409"/>
                                      </a:lnTo>
                                      <a:lnTo>
                                        <a:pt x="1379" y="389"/>
                                      </a:lnTo>
                                      <a:lnTo>
                                        <a:pt x="1420" y="374"/>
                                      </a:lnTo>
                                      <a:lnTo>
                                        <a:pt x="1420" y="344"/>
                                      </a:lnTo>
                                      <a:lnTo>
                                        <a:pt x="1410" y="348"/>
                                      </a:lnTo>
                                      <a:lnTo>
                                        <a:pt x="1360" y="366"/>
                                      </a:lnTo>
                                      <a:lnTo>
                                        <a:pt x="1284" y="390"/>
                                      </a:lnTo>
                                      <a:lnTo>
                                        <a:pt x="1187" y="413"/>
                                      </a:lnTo>
                                      <a:lnTo>
                                        <a:pt x="1074" y="431"/>
                                      </a:lnTo>
                                      <a:lnTo>
                                        <a:pt x="950" y="438"/>
                                      </a:lnTo>
                                      <a:lnTo>
                                        <a:pt x="828" y="431"/>
                                      </a:lnTo>
                                      <a:lnTo>
                                        <a:pt x="720" y="413"/>
                                      </a:lnTo>
                                      <a:lnTo>
                                        <a:pt x="630" y="390"/>
                                      </a:lnTo>
                                      <a:lnTo>
                                        <a:pt x="585" y="375"/>
                                      </a:lnTo>
                                      <a:lnTo>
                                        <a:pt x="560" y="367"/>
                                      </a:lnTo>
                                      <a:lnTo>
                                        <a:pt x="515" y="349"/>
                                      </a:lnTo>
                                      <a:lnTo>
                                        <a:pt x="499" y="341"/>
                                      </a:lnTo>
                                      <a:lnTo>
                                        <a:pt x="471" y="325"/>
                                      </a:lnTo>
                                      <a:lnTo>
                                        <a:pt x="451" y="313"/>
                                      </a:lnTo>
                                      <a:lnTo>
                                        <a:pt x="437" y="337"/>
                                      </a:lnTo>
                                      <a:lnTo>
                                        <a:pt x="466" y="354"/>
                                      </a:lnTo>
                                      <a:lnTo>
                                        <a:pt x="474" y="359"/>
                                      </a:lnTo>
                                      <a:lnTo>
                                        <a:pt x="478" y="362"/>
                                      </a:lnTo>
                                      <a:lnTo>
                                        <a:pt x="478" y="447"/>
                                      </a:lnTo>
                                      <a:lnTo>
                                        <a:pt x="478" y="475"/>
                                      </a:lnTo>
                                      <a:lnTo>
                                        <a:pt x="478" y="546"/>
                                      </a:lnTo>
                                      <a:lnTo>
                                        <a:pt x="145" y="546"/>
                                      </a:lnTo>
                                      <a:lnTo>
                                        <a:pt x="136" y="547"/>
                                      </a:lnTo>
                                      <a:lnTo>
                                        <a:pt x="129" y="550"/>
                                      </a:lnTo>
                                      <a:lnTo>
                                        <a:pt x="129" y="476"/>
                                      </a:lnTo>
                                      <a:lnTo>
                                        <a:pt x="144" y="475"/>
                                      </a:lnTo>
                                      <a:lnTo>
                                        <a:pt x="478" y="475"/>
                                      </a:lnTo>
                                      <a:lnTo>
                                        <a:pt x="478" y="447"/>
                                      </a:lnTo>
                                      <a:lnTo>
                                        <a:pt x="143" y="447"/>
                                      </a:lnTo>
                                      <a:lnTo>
                                        <a:pt x="130" y="449"/>
                                      </a:lnTo>
                                      <a:lnTo>
                                        <a:pt x="117" y="456"/>
                                      </a:lnTo>
                                      <a:lnTo>
                                        <a:pt x="106" y="467"/>
                                      </a:lnTo>
                                      <a:lnTo>
                                        <a:pt x="101" y="484"/>
                                      </a:lnTo>
                                      <a:lnTo>
                                        <a:pt x="101" y="865"/>
                                      </a:lnTo>
                                      <a:lnTo>
                                        <a:pt x="107" y="871"/>
                                      </a:lnTo>
                                      <a:lnTo>
                                        <a:pt x="123" y="871"/>
                                      </a:lnTo>
                                      <a:lnTo>
                                        <a:pt x="129" y="865"/>
                                      </a:lnTo>
                                      <a:lnTo>
                                        <a:pt x="129" y="586"/>
                                      </a:lnTo>
                                      <a:lnTo>
                                        <a:pt x="129" y="585"/>
                                      </a:lnTo>
                                      <a:lnTo>
                                        <a:pt x="132" y="573"/>
                                      </a:lnTo>
                                      <a:lnTo>
                                        <a:pt x="478" y="573"/>
                                      </a:lnTo>
                                      <a:lnTo>
                                        <a:pt x="478" y="599"/>
                                      </a:lnTo>
                                      <a:lnTo>
                                        <a:pt x="480" y="617"/>
                                      </a:lnTo>
                                      <a:lnTo>
                                        <a:pt x="484" y="633"/>
                                      </a:lnTo>
                                      <a:lnTo>
                                        <a:pt x="491" y="647"/>
                                      </a:lnTo>
                                      <a:lnTo>
                                        <a:pt x="501" y="658"/>
                                      </a:lnTo>
                                      <a:lnTo>
                                        <a:pt x="512" y="666"/>
                                      </a:lnTo>
                                      <a:lnTo>
                                        <a:pt x="523" y="670"/>
                                      </a:lnTo>
                                      <a:lnTo>
                                        <a:pt x="533" y="672"/>
                                      </a:lnTo>
                                      <a:lnTo>
                                        <a:pt x="540" y="673"/>
                                      </a:lnTo>
                                      <a:lnTo>
                                        <a:pt x="543" y="673"/>
                                      </a:lnTo>
                                      <a:lnTo>
                                        <a:pt x="544" y="672"/>
                                      </a:lnTo>
                                      <a:lnTo>
                                        <a:pt x="1368" y="672"/>
                                      </a:lnTo>
                                      <a:lnTo>
                                        <a:pt x="1403" y="664"/>
                                      </a:lnTo>
                                      <a:lnTo>
                                        <a:pt x="1425" y="646"/>
                                      </a:lnTo>
                                      <a:lnTo>
                                        <a:pt x="1426" y="645"/>
                                      </a:lnTo>
                                      <a:lnTo>
                                        <a:pt x="1439" y="621"/>
                                      </a:lnTo>
                                      <a:lnTo>
                                        <a:pt x="1443" y="599"/>
                                      </a:lnTo>
                                      <a:lnTo>
                                        <a:pt x="1444" y="573"/>
                                      </a:lnTo>
                                      <a:lnTo>
                                        <a:pt x="1792" y="573"/>
                                      </a:lnTo>
                                      <a:lnTo>
                                        <a:pt x="1795" y="585"/>
                                      </a:lnTo>
                                      <a:lnTo>
                                        <a:pt x="1795" y="865"/>
                                      </a:lnTo>
                                      <a:lnTo>
                                        <a:pt x="1801" y="871"/>
                                      </a:lnTo>
                                      <a:lnTo>
                                        <a:pt x="1816" y="871"/>
                                      </a:lnTo>
                                      <a:lnTo>
                                        <a:pt x="1823" y="865"/>
                                      </a:lnTo>
                                      <a:lnTo>
                                        <a:pt x="1823" y="550"/>
                                      </a:lnTo>
                                      <a:lnTo>
                                        <a:pt x="1823" y="484"/>
                                      </a:lnTo>
                                      <a:close/>
                                      <a:moveTo>
                                        <a:pt x="1859" y="85"/>
                                      </a:moveTo>
                                      <a:lnTo>
                                        <a:pt x="1841" y="64"/>
                                      </a:lnTo>
                                      <a:lnTo>
                                        <a:pt x="1830" y="72"/>
                                      </a:lnTo>
                                      <a:lnTo>
                                        <a:pt x="1820" y="81"/>
                                      </a:lnTo>
                                      <a:lnTo>
                                        <a:pt x="1809" y="90"/>
                                      </a:lnTo>
                                      <a:lnTo>
                                        <a:pt x="1798" y="98"/>
                                      </a:lnTo>
                                      <a:lnTo>
                                        <a:pt x="1815" y="120"/>
                                      </a:lnTo>
                                      <a:lnTo>
                                        <a:pt x="1827" y="111"/>
                                      </a:lnTo>
                                      <a:lnTo>
                                        <a:pt x="1837" y="102"/>
                                      </a:lnTo>
                                      <a:lnTo>
                                        <a:pt x="1848" y="93"/>
                                      </a:lnTo>
                                      <a:lnTo>
                                        <a:pt x="1859" y="85"/>
                                      </a:lnTo>
                                      <a:close/>
                                      <a:moveTo>
                                        <a:pt x="1929" y="19"/>
                                      </a:moveTo>
                                      <a:lnTo>
                                        <a:pt x="1909" y="0"/>
                                      </a:lnTo>
                                      <a:lnTo>
                                        <a:pt x="1900" y="9"/>
                                      </a:lnTo>
                                      <a:lnTo>
                                        <a:pt x="1891" y="18"/>
                                      </a:lnTo>
                                      <a:lnTo>
                                        <a:pt x="1882" y="27"/>
                                      </a:lnTo>
                                      <a:lnTo>
                                        <a:pt x="1901" y="47"/>
                                      </a:lnTo>
                                      <a:lnTo>
                                        <a:pt x="1910" y="38"/>
                                      </a:lnTo>
                                      <a:lnTo>
                                        <a:pt x="1920" y="28"/>
                                      </a:lnTo>
                                      <a:lnTo>
                                        <a:pt x="1929" y="1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18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46" y="954"/>
                                  <a:ext cx="6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AB0D23" id="docshapegroup183" o:spid="_x0000_s1026" style="width:96.45pt;height:64.6pt;mso-position-horizontal-relative:char;mso-position-vertical-relative:line" coordsize="1929,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Z+RyRAAACtUAAAOAAAAZHJzL2Uyb0RvYy54bWzUXG1vI7cR/l6g/0HQ&#10;xwKOl7vcNyO+4GLfBQHSNmiuP2AtyZYQSauu5PNdi/73PkMOV1xb5LBJvzRAbiXvaJYzz3A4M5zl&#10;t9992W1nn1fDcdPvb+fqm2w+W+0X/XKzf7qd//3Tx6tmPjueuv2y2/b71e386+o4/+7dH//w7cvh&#10;ZpX36367XA0zMNkfb14Ot/P16XS4ub4+LtarXXf8pj+s9rj52A+77oSvw9P1cuhewH23vc6zrLp+&#10;6YflYegXq+MRf723N+fvDP/Hx9Xi9NfHx+PqNNvezjG2k/l3MP8+0L/X777tbp6G7rDeLHgY3W8Y&#10;xa7b7PHQkdV9d+pmz8PmDavdZjH0x/7x9M2i3133j4+bxcrIAGlU9kqaH4b++WBkebp5eTqMaoJq&#10;X+npN7Nd/OXzz8NsswR2mZ7P9t0OIC37xXHdHVZP9HzVFKSll8PTDYh/GA6/HH4erKj4+FO/+PWI&#10;29ev79P3J0s8e3j5c78E3+751BstfXkcdsQC8s++GDC+jmCsvpxmC/xR5bluVTmfLXCvyTOdM1qL&#10;NSB987PF+oP7YZu39lcqb3Ma+3V3Y59oRsmjIpFgc8ezWo+/T62/kMoMWkfS1KhWiDBVq2q01aih&#10;c+o8+rr07tAoj1C5qMUrNZ9dUGNYG93N4vl4+mHVGyy6zz8dT3Y6LPHJILzkkX/C1HncbTEz/nQ9&#10;y2YvM0VcmdjR4PEjjWpn65lTP2bFyCj3iYoQq8KjapsAK5jr+Lw6xAnKH4maMsCp8ohUcFC1RxUc&#10;FNzd+DzVhEYF+zxTYeyXdaV8reeVDul9qviQkMpXvc6C3Hzd50GVKV/7qmzq0OB8API6ZBZqAkEV&#10;VJzyQchVyDTUBIaqakKj84HI8yoABDyPj5cKwZpPkABgl3HNfSRUg7lyeULlPhQKhCF+Eyxq2GaA&#10;n4+FUnXIUvIpGGUI29wHQ2VtCNx8gkYZHJ4PBoZXB8QtfDTyqgpIW0zAyNogOx+NvAyym4CRtUVo&#10;dBMwshC2hY9FWwS5TaDIypCsEyRUG7K8YoJEHmQ3QSJvQvNCT5EIsdMTJHJM7svzQvtIwKcEhNUT&#10;JFTQFesJElXQjLUPhcqD00JPsKiqoLgTMPImD4k7AaPJipC8UzTakBsofTQUIqYAv3IChwpacjmB&#10;o8lCbqD08dCYQJfRLSdw1FgKLnup0oej1EF2EzTqNoRG6aOhy5DtlRMwtA4K64NRwPlcFraaYKGD&#10;tlz5WBSYkAF2EygQCQd0V/lQFHXIDVQTKLQK6a6aQBH075UPRalDdlz5SFQ6KKuPRBl0oJUPRJWH&#10;JkXtA1EGl8bax0Fjgb+MQz3BIQsuFrWPg66Cg5vgUASnRO3jUDShdbb2cVB5Ewrxah+Iog0K6wNR&#10;B22u9oHQKrSSNT4QGrZ0efY3PhCFDmmu8YHQwRgAqes5cCvK0HxAPnYm03Vo4Wl8GHRwnWimMAQl&#10;9VHQdciTND4KKji5mgkKcF+XDbj1UVCZCqDQ+ig0WOkC3HwUkO2FuPkolMGUop2gELTe1kehCkZO&#10;rY9CCbLL9tb6KFR1aK1uJygUwYSi9WEIs1PZBAcdhBUQeaZZBl2wyiZQNEFkVeaD0dShCWaqQecc&#10;tSlD4KrMxyMIrsp8PFQ4SVGZj0gwuFPZBJHY+HxIwuObJNuqQdR22WCU8hHJ/YmGMtOTK510a1dN&#10;WXzZczkFn2Yd1UUzUwQ79EeqYlFtBWWbT4orVaCi2kuAGDATsSnJ4XlxYkwoIi6TOAMfIq6TiKF8&#10;IjY1IHEYpFqihuZsMS4+aipUGPI0IakSYcjTxKRKgyFPE5QqCYY8TVSqFBA5KgEpolIlwJCniZqz&#10;qHmaqJTHG+5polKabsjTRKU0nMiRZ6eIWjjLTRO1YFGRJydxZ1GLNFEpDzZjTxOV8lwiRyKbMhjK&#10;Yw15mqiUpxryNFEpDTXkaaJqFlWniUpJJHFHkpgiKuWIhjxNVMoBDXmaqCWLihwuaTAsapkmKuVo&#10;NBjkYCncKxYVOVYSOYuKHCqJnEVFkpREzqIiC0ohpyyIREWak0TOoiKNSSJnUZGmJJGzqEhDkshZ&#10;VOQZKeSUZ5CoSCSSyFlUu8klLmWUKRjuaaJSKmDI00SlWN+Qp4lKwTyRI1pPERV7YZY8DVUKxw33&#10;NFEp3jbkaaJSQG3I00Q1ATPRU0CcIqwJiO0P0sQ1Aa/9QZrAJqK1P0gT2YSs9geJQp8Dp4nQ1ko5&#10;qBywxf16c3uYz7C5/UCK6m4O3YliUfdx9oKtVbMnuKY9VhgF3dn1n1efekNzoqBUIwjHUFHht8o+&#10;39/ufTpeSBElWTp3110Phhvtx4Kbk9rddFcmstZsNnkhobvprpbI0qg4J/s0hDOxMXFgBwFiVBwT&#10;QR0xqtfacmNebPvjCj98q1/sMlqVuMeHFKw4osRcj40Auy+G3+j13BDc1aqPZx3KWDFm7IZQJYxR&#10;8ZqCokiMiuo5BH2cF9UbQEWTNsbMTWrKwaJ0Ckku8YPyonSvUXDaCgOXw/YM61E7QeSotECDQAQW&#10;HURtHa1ChByloxI18UMQFaXjFVABoBhdTpUA4tfEjfutxLKWCvZc2FLlMYS0lFPREqOg0URHSzVr&#10;Gi3KP1E6xLmGn+SSOPo7j9BJ5a7OdaG8QeMb42d3310t3VuJ3f2wLWET3vIe51BISwXtYtAoEBHH&#10;pC849cBGe5yOyoXgV8BtxPi9HaEsFTUD2MGOgwiJpUoqqCfIpUqkvIZwVJUbiLtaGFRZpEl2YZSO&#10;UxgwhcYEO4zRuoKiVYkGqyraPyMdCDNAVex6JJNVFSfPks0qNEbYR4/T1OnAXVmrb+V2BBFl1bSp&#10;AsHODiuorJo2/YhU8oE1lxFkp8oeSI1+2o3YXVm0mqskkhtUNWfSkl9F48Jrud0jI8rCdq3VADZu&#10;eUoGtYWOEUcrrIOOshXCHPSWWADQiRB1CGhpstYqEqLCawYpPtoRUkNK/NkV7fmRlaD7QqLktTeB&#10;0nog8BSW1YpXDFBK42RvDcq4e8Xc53GKkU/lVn+qj8dcNng66xCcu6pp45b0CZON8xwfLhDmtGNs&#10;OArPzmkz2BLGH52zi1KShkaOktLRMeSsSHo0C5Mht42pHK15jmPcMnLa7k8x4Pxsa3FLp4AgjSOX&#10;3uS5wystjCIutWJCcYJTVxyEFj0GpzAynXNVQlxNG1PGxISkyGX+6LBzrtc5bHfltYLjNYWemahB&#10;mD0x82jJqbgxosdK4MiTOh+LPW5s7spjZEeOzF5YGxiWBELWozjG0XIEt5e71R69UVGpc+d3REJq&#10;fCGF5wLWo4NCF1r80c5BoR9MIOS0LB+rpQ4Rd7XIjA6KXFrcnTiFw1PFCBHDsoVjrY0Snj29RDmu&#10;HuQmozzHFUmS57zKSSryKeNaB+WodkH2s0RjPuKAcVeeOuMKLxkHAudEewOlA1Ow9TEYhw3HZ4Wq&#10;uPQiWjttszsLESKRkVKc5S4ClB1Hwx49gTLZa7mIFrIL9jlSoh02bsnn2Fvy62fKNxhFY3trLdq+&#10;94HiZji05zQA3UXCmLl+qccNI2fM7spGjb5NYwJozIxzRAslE8Y9I4yKCaUAwRGW2FSMupKaK46l&#10;UGdFnGqXQbSFxjlq3iVNJhQVXnPqLxP+t+pBU2pcmBpmSaubFmpQahyjpEenHvS5xh9NBPRo9JIm&#10;EkrLxshx3Ed1BuuubLia0+hCklrzxlYxbv47Tu46crTesEB5OGqP6Ne1UiOiiRNypaVA1UkgtGmm&#10;TMg7Dmh9FDiypyjQPhB/tCMUIXQuBQWpOEdHKFSYleZmG/TdShytS0GDm0RoU61KyoI19YfBcCu8&#10;RBMVpuDJVUklEjT9WY54XyDGEQ3QaXS8K1YJvqzkak8lmHfJmx4VNjWi4+NVGT3TAp2d+pWw2VJS&#10;Zx80LWHn6AphaSu5HwaNyfHxcWyDbu0onStyakEvNb0XYbxs3FgbXlrQ1h19bsutNOhOjtIhWbQK&#10;lBgqxXmTlnaUFLWhkiiSTeesa23f5gxuu6qCjVALdR2FJnbzaHSpx6Wm13lpjPLK4ghFR8cl30JS&#10;T8HVFby+ER8jWujtGAVTROWAgyxpZcl4s0+PXXNujXJXu1aNxiMg2LgNaoEf2vetRQgDJOdhUBEk&#10;Rhc3oyc4w1HV8UCj5ARAWuzx4oB9rrA8jsGDsIJrnvRSSKDhfI1eBCdMk93QCZu0mu2gGHvVHP7u&#10;au0ALyNYfug+izl1RycFdCOd4IQdnRw/88ItLGKq4EVCCjh5URRTBqbDexNRvSjn4BLllaJ7pxdJ&#10;z3hRw+Am0vF8E0N7evGZPLqUxfFiLKaF9F4B8RtTUmd37soxM9PhHZC4njnLxAsFcTp6pxnPlens&#10;PBef6+xFqgaMdIIcvL9YCsU8ZwfJdEJgqzm7rIBzdJ7zioT3XuJ03FFTCfOtZHypnBZ7bslN+ZWw&#10;ZJaML5WoovwwfrIDvCITp+PW60rAYwy6RTrOH4Tnwl9xtC8Rat4Qpf3+mMRKc3lcivdBaH0lXpEU&#10;OHKvgxTJwwlabUshOgiteiSzRg3I5rMJhLxASI0brlgkzni825TmQhrOPkVf0zinJDk5RyiuTo7w&#10;rXuNlQl543bUVLhKiOjHzB7B5BpeXSQbdmVNYfMEm//WKwvB4Vh2ltJ+13Ug9uk1dNQE3IXY+Ndw&#10;nCbtFuMIHju/xYrva1Dc+hgB0nTX0mhdChQEsmWFxp2laul1QTB0/NwY3JXX6sa1UcZ9Ob3cZtiN&#10;3b2Oj7syv9YFCfE1SbUu8RKe23ISInXmvtGfG5fTOfJU6mo2BzuN7c34o3+c0bHfbpYfN9sttd8e&#10;h6eHu+0w+9zRMWAwjrHRdEK2NW/e7Xv6mfPl9HMcScUd1HQ4lTnW61+tynX2fd5efaya+kp/1OVV&#10;W2fNVaba79sq062+//hv6q1W+ma9WS5X+582+5U7YkzptLOm+LAzeziYOWSM+rdbaoczcoWFzOg/&#10;Xj8mQuJMr/0S0nU361W3/MCfT91maz9fT0dslAyx3dUoAudo2UOp7CFaD/3yKw6oGnp7vBqOg8OH&#10;dT/8cz57wdFqt/PjP567YTWfbX/c45CtFusMDPpkvmj0AOLL4N958O90+wVY3c5Pc7w8SR/vTvb8&#10;tufDsHla40nK6GLfv8fxYo8bOsPKjM+Oir/gnK933x42ixv8zyDg0xsQ5PPm8KvTM8liz6zbJfHY&#10;dcOvz4crHPkGc908bLab01dzfB1GToPaf/55s6BT1eiLf3YYIoHXZ4eZoMDR2V9hOmwW5iS22b6/&#10;W+Md09X74wEvBpBuzn8ahv6FMAcENkqfcrmmr5ORPGw3BzeF6DPLDPW/On7ugtrs0Xb3/eJ5t9qf&#10;7Fl9w2oL8fv9cb05HIH5zWr3sFrezocflxbDSxMtb95nWZt/f3VXZndXOqs/XL1vdX1VZx9q9Kc2&#10;6k7duYn2fFxBDd32/rD5H8w06y14Dr2ZAt0NqcTMwmHxNyjbzKnjaVidFnBN3c0jvAj/Hb5pvGHU&#10;fNYsKT3peDeKG80iYEsLxiuZg/IqCtrokLxzb7Q7X+8w2PPdZvQBesYozVxxZ72RI2USGvHo+ej1&#10;i8kfQGj/cgkhrGIfmg+NvkLk+gEI3d9fvf94p6+qj2jpuy/u7+7ulUPIukIyqt8PkNF90AN+NP+9&#10;9YCef7O2DdkMuFaj/+fefbc54TzN7WaHHHtcAn6Xq3cGCkdKH/G/canmREp8mhx56X83VOczPt/9&#10;R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HhuK3AAAAAUBAAAPAAAAZHJz&#10;L2Rvd25yZXYueG1sTI9BS8NAEIXvBf/DMoK3dpNIxcRsSinaUxFsBfE2zU6T0OxsyG6T9N+79aKX&#10;4Q1veO+bfDWZVgzUu8aygngRgSAurW64UvB5eJs/g3AeWWNrmRRcycGquJvlmGk78gcNe1+JEMIu&#10;QwW1910mpStrMugWtiMO3sn2Bn1Y+0rqHscQblqZRNGTNNhwaKixo01N5Xl/MQq2I47rx/h12J1P&#10;m+v3Yfn+tYtJqYf7af0CwtPk/47hhh/QoQhMR3th7USrIDzif+fNS5MUxDGIJE1AFrn8T1/8AAAA&#10;//8DAFBLAwQKAAAAAAAAACEAGOB+3SoIAAAqCAAAFAAAAGRycy9tZWRpYS9pbWFnZTEucG5niVBO&#10;Rw0KGgoAAAANSUhEUgAAAFYAAAAaCAYAAAAtzKvgAAAABmJLR0QA/wD/AP+gvaeTAAAACXBIWXMA&#10;AA7EAAAOxAGVKw4bAAAHyklEQVRogd1Zf1ATVx5/u9n8HDFggESBQCgIAoICKoHIrxIVAqdF1DkG&#10;wRmn1XNGz3F6jDLOSGfOHyecrXXazl1tC9LTkwMqEISSKMkNJ8UL0CIZoEGRX8MP5ddxkkiSffdX&#10;brbbDWT5Ubn7zLyZ3ff9+T77vm/f20UghOBWSUm2WqWSA5q4ePFinpeX1wCVzGg0cmtqahR/vXv3&#10;1zqdLnJgYMALQohgGGZxcnKa8fLyGtgSFvZ9WlpalUKhqOFwOCa68Vc1IIQgOzv7FoKikG578uRJ&#10;CIQQENvk5KTz2bNnr6zl8//lqB8fieR5eXl5OtnX/3IDEEKgSE2tWQ5iLRYLI2Tz5o7F+EJQFObk&#10;5BRbrVb0TZOyHA0FAIDx8XHBcsx+BoNhPXHixCeLtb9VUpJdUVGRvhy5vGlgAFAT6+7uPoZhmGVe&#10;Ywr5sffe+1N5eXnGw4cPEwEAYM2aNf9OVSiU8QkJDYJ168YBAKCvv9+7oKAgd3R0VEi2r6ys3JeR&#10;kVG22AGtGkAIwTqBYIJclmNjY26LLYPe3l4fd6FwLC8v79LU1BSfSqenp+ctVze3l+S4WVlZX7/p&#10;Ml6WNdZisTBQBgMnDg5jMi1LXetmZ2e5C+kcPny45P+VWHRyctIFQogQZ7FQKBxFURRfSiVwuVzj&#10;QjpUS4mrq+vLpcRdLUAnJibWkTtFItHISgfGcRzVtbREkvsPHjx4d6Vj/xLAqF5cXC7XWFNTo+js&#10;6to0OzvLw61WBpvDMUWEh7ckJiY+XOilthAsFgt2+cqVcx0dHSHE/oMHDpRKpdKmpfheLUCqq6tT&#10;f7V3b7WjBr6+vs/OnTt36XBWVgmLxZqbT3dkZERUrVSm2e6NRiP3x+7ugPKKiv3kHYFMJmusqqxM&#10;c3Z2nqI/jFWIouLinMVs5uMTEjTT09Nr51vAGxsbYxby4+rm9vLDjz46bbFYGHReDiaTif348eNt&#10;Go0mrqWlJXxubo5J1jEYDH4ajSZOo9HE6fX6IBzHEToxBgcHPbRabaxWq40dGhraQJa/evWK19TU&#10;FKXRaOK0Wm0skQ/wx2vXziz2pHTy5MkbSyF2+44djz++ceNkW1vbFns+Hjx4kMjAMCsDw6zJKSm1&#10;ZrMZy8/Pz3dau3aG6Evs7d1fVFycAyEEarX67Sip9DtHJ0OKQnHfFkOlUiXp9fog2c6djWT7d9LT&#10;v+nr6xMbjUZObm7uVWcXlyminMPlmr4qKjoCIQSgtbV1646oqGabkMVmz20MCPgxNCysPTQsrF0o&#10;Eo3aI4aBYdbW1tatS5mxthYjk/1jYGDAk4pYYuJHjx79Yj4/BYWF77PY7Dl78uiYmEdGo5FDjLEn&#10;ObnOJj906NBdgavruD378IiI1iNHjhTZk6MMBv6X27czAYQQ4DiO1NfXy1taWsJNJhObGBTHcaSh&#10;oSHew9NziMpRZmbmbXvE6vX6oNS0NKWtJcnlav+NGw32kvKRSJ4bDAY/e8QSk4+OiXkUn5CgsUdi&#10;QGBgt3zXLtXm0NAnZFlVVVWaPWJtTbR+/UiSXK4OCAzspvLPZLHMCYmJDUlyuZpcPZuCgjodXm+G&#10;h4dFPhLJc3IAia9vL93Nc29vr0/+Bx9coErYSyweID5cKmLLysr22+QqlSqJquRtBxyr1YrGxcdr&#10;ifI/XL2aOx+xkdu26SYmJlwghMBsNmMpCsV9cgylUqkgVib5kEWLkPPnz/+eHGD9hg3DdIm1tTNn&#10;zlyjIvfevXt77RG7IyqqmVxRb/n5PSXqNDc3byfqlJaWHqBDLPHBQQhBWVnZfvKDI49l2/bt//xJ&#10;VdHZQXB5vNnl3JGkp6eXU/W/HB93tWcTLZU+It4jCAKJBxoWizUXGRmpI+rw+fxpOnlFR0f/JAb5&#10;wETOgSoGLWLnXr9m09FfCAwGw0rXxl0oHCX3IQgCbddMJtO81OO4kBSD6B8AAFhs9uuFfDhMLI7j&#10;6P3a2hRyv1gs7nfUBxmGnh5/yqTmIYY8yJXAcsRA9yQnf6tUKlNfzzMbIYTIpcuX83Q63c/O9vKk&#10;JJXtenBw0PPYsWN/1uv1wQsFbm9vD83Ly7tMJQvfurXV0QGsVmD19fW76uvrd3E4HJNMJmuMiYlp&#10;9PX1fcZiseZwHEcNBoP/nTt3Mru7uwPIxi4uLpOnT5/+0HZvtVoZn9+8+e7nN2++6+/vb4jdufPv&#10;UVJpk4+393Pb8ddkMnG+a26OKiws/N3MzIwT2adMJmsMDQ1tX9lhrzww24XJZOKo1eoktVqd5Kjx&#10;hQsX8gUCwTiVzGAw+BsMBv8vvvzyqMPJYJjls08/Pf5LlPtKg9bLi4h9+/bd+83x458tZzIFBQXv&#10;BwcH65fT55sC6u3t3UfHQCwW91+/fv3U30pLM5hMppko4/F4sx4eHkN0k5DJZI11tbW7f3vq1HW6&#10;tqsVWHdX18a6uro9Wq02vrWtLbyzs3PTixcv3CCECJPJNPP5/GmJRNIbGRGhS0lJqdm9e/e39r7H&#10;urm5vXj29KlEq9XGaTSahO9/+GFLR0dHyPDw8Hqz2cxEEATyeLxZoVA46ufn1yOVSh/tT08vDwkJ&#10;6bCXoLu7+9ghwsfvwICALrLO24mJDzw9PAYBAIBNsRUSiUQj8/mIjY3VOvP5dj9XCgSCcaJ9cFDQ&#10;z6oqLi5O4yoQ/Pfvx38ALGfnEBBgnBMAAAAASUVORK5CYIJQSwECLQAUAAYACAAAACEAsYJntgoB&#10;AAATAgAAEwAAAAAAAAAAAAAAAAAAAAAAW0NvbnRlbnRfVHlwZXNdLnhtbFBLAQItABQABgAIAAAA&#10;IQA4/SH/1gAAAJQBAAALAAAAAAAAAAAAAAAAADsBAABfcmVscy8ucmVsc1BLAQItABQABgAIAAAA&#10;IQA2nZ+RyRAAACtUAAAOAAAAAAAAAAAAAAAAADoCAABkcnMvZTJvRG9jLnhtbFBLAQItABQABgAI&#10;AAAAIQCqJg6+vAAAACEBAAAZAAAAAAAAAAAAAAAAAC8TAABkcnMvX3JlbHMvZTJvRG9jLnhtbC5y&#10;ZWxzUEsBAi0AFAAGAAgAAAAhABUeG4rcAAAABQEAAA8AAAAAAAAAAAAAAAAAIhQAAGRycy9kb3du&#10;cmV2LnhtbFBLAQItAAoAAAAAAAAAIQAY4H7dKggAACoIAAAUAAAAAAAAAAAAAAAAACsVAABkcnMv&#10;bWVkaWEvaW1hZ2UxLnBuZ1BLBQYAAAAABgAGAHwBAACHHQAAAAA=&#10;">
                      <v:shape id="docshape184" o:spid="_x0000_s1027" style="position:absolute;left:-1;width:1929;height:1292;visibility:visible;mso-wrap-style:square;v-text-anchor:top" coordsize="192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icMA&#10;AADcAAAADwAAAGRycy9kb3ducmV2LnhtbERPzWrCQBC+C77DMkJvuqnWKKmrSDG04EHUPMCQHbPB&#10;7GzIbjXt03cLgrf5+H5nteltI27U+dqxgtdJAoK4dLrmSkFxzsdLED4ga2wck4If8rBZDwcrzLS7&#10;85Fup1CJGMI+QwUmhDaT0peGLPqJa4kjd3GdxRBhV0nd4T2G20ZOkySVFmuODQZb+jBUXk/fVsHM&#10;fC6Wofi9HK5ps88x3833b4VSL6N++w4iUB+e4of7S8f5yRz+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a/icMAAADcAAAADwAAAAAAAAAAAAAAAACYAgAAZHJzL2Rv&#10;d25yZXYueG1sUEsFBgAAAAAEAAQA9QAAAIgDAAAAAA==&#10;" path="m47,27l38,18,29,9,20,,,19r9,9l18,38r10,9l47,27xm130,98l120,90,109,81,98,72,88,64,70,85r11,9l91,102r11,9l113,120,130,98xm219,164l197,148,174,132r-16,22l180,170r23,17l219,164xm310,226l276,203r-12,-8l249,218r11,8l295,249r15,-23xm404,285l357,256r-15,23l389,309r15,-24xm1587,279r-15,-23l1525,285r14,24l1587,279xm1680,218r-16,-23l1653,203r-34,23l1634,249r34,-23l1680,218xm1771,154r-16,-22l1732,148r-22,16l1726,187r22,-17l1771,154xm1820,1182r-1,-1l1819,938r-4,-5l1803,933r-5,5l1798,1175r-129,-82l1667,1093r-5,1l1660,1095r-3,4l1657,1102r1,5l1659,1109r107,68l158,1177r107,-68l267,1107r1,-5l267,1099r-1,-2l265,1096r-1,-1l261,1093r-1,l256,1093r-2,l125,1176r,-238l121,933r-12,l105,938r,243l104,1182r,11l105,1194r,92l109,1291r6,l121,1291r4,-5l125,1199r130,83l258,1282r5,-1l265,1280r2,-5l268,1273r-1,-5l265,1266,158,1198r1608,l1659,1266r-1,2l1657,1273r,2l1658,1278r1,1l1660,1280r3,1l1665,1282r3,l1670,1281r128,-82l1798,1286r5,5l1809,1291r6,l1819,1286r,-92l1820,1193r,-11xm1823,484r-3,-9l1818,467r-11,-11l1795,450r,26l1795,550r-7,-3l1779,546r-333,l1446,475r334,l1795,476r,-26l1793,449r-13,-2l1446,447r1,-73l1447,366r,-3l1471,349r21,-12l1478,313r-20,12l1434,339r-2,l1428,341r-8,3l1420,374r-2,79l1418,470r-2,128l1415,599r-1,8l1408,623r-15,15l1368,645r-825,l529,646r-10,-9l513,630r-4,-9l507,611r-1,-12l506,375r38,15l598,410r70,20l751,448r95,13l950,466r106,-5l1155,448r44,-10l1244,429r75,-20l1379,389r41,-15l1420,344r-10,4l1360,366r-76,24l1187,413r-113,18l950,438,828,431,720,413,630,390,585,375r-25,-8l515,349r-16,-8l471,325,451,313r-14,24l466,354r8,5l478,362r,85l478,475r,71l145,546r-9,1l129,550r,-74l144,475r334,l478,447r-335,l130,449r-13,7l106,467r-5,17l101,865r6,6l123,871r6,-6l129,586r,-1l132,573r346,l478,599r2,18l484,633r7,14l501,658r11,8l523,670r10,2l540,673r3,l544,672r824,l1403,664r22,-18l1426,645r13,-24l1443,599r1,-26l1792,573r3,12l1795,865r6,6l1816,871r7,-6l1823,550r,-66xm1859,85l1841,64r-11,8l1820,81r-11,9l1798,98r17,22l1827,111r10,-9l1848,93r11,-8xm1929,19l1909,r-9,9l1891,18r-9,9l1901,47r9,-9l1920,28r9,-9xe" fillcolor="#010202" stroked="f">
                        <v:path arrowok="t" o:connecttype="custom" o:connectlocs="0,19;130,98;70,85;130,98;180,170;264,195;404,285;1587,279;1680,218;1668,226;1710,164;1819,1181;1798,1175;1657,1099;158,1177;266,1097;256,1093;109,933;105,1194;125,1286;265,1280;158,1198;1657,1275;1665,1282;1803,1291;1820,1193;1807,456;1779,546;1795,450;1447,366;1458,325;1420,374;1415,599;543,645;509,621;598,410;1056,461;1379,389;1284,390;720,413;499,341;466,354;478,475;129,476;143,447;101,865;129,585;484,633;533,672;1368,672;1443,599;1801,871;1859,85;1798,98;1859,85;1882,27" o:connectangles="0,0,0,0,0,0,0,0,0,0,0,0,0,0,0,0,0,0,0,0,0,0,0,0,0,0,0,0,0,0,0,0,0,0,0,0,0,0,0,0,0,0,0,0,0,0,0,0,0,0,0,0,0,0,0,0"/>
                      </v:shape>
                      <v:shape id="docshape185" o:spid="_x0000_s1028" type="#_x0000_t75" style="position:absolute;left:646;top:954;width:644;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c1vEAAAA3AAAAA8AAABkcnMvZG93bnJldi54bWxET81OAjEQvpP4Ds2QcCHSSgjgSiFqosF4&#10;ENEHmGyHdsN2um4rrDw9JTHhNl++31msOl+LA7WxCqzhbqRAEJfBVGw1fH+93M5BxIRssA5MGv4o&#10;wmp501tgYcKRP+mwTVbkEI4FanApNYWUsXTkMY5CQ5y5XWg9pgxbK02LxxzuazlWaio9VpwbHDb0&#10;7Kjcb3+9BrbKfkzmrz9vs6f77rRxw8n7bqj1oN89PoBI1KWr+N+9Nnm+msLlmXyBXJ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1c1vEAAAA3AAAAA8AAAAAAAAAAAAAAAAA&#10;nwIAAGRycy9kb3ducmV2LnhtbFBLBQYAAAAABAAEAPcAAACQAwAAAAA=&#10;">
                        <v:imagedata r:id="rId160" o:title=""/>
                      </v:shape>
                      <w10:anchorlock/>
                    </v:group>
                  </w:pict>
                </mc:Fallback>
              </mc:AlternateContent>
            </w:r>
          </w:p>
          <w:p w:rsidR="00A86D60" w:rsidRDefault="00A86D60">
            <w:pPr>
              <w:pStyle w:val="TableParagraph"/>
              <w:spacing w:before="2" w:after="1"/>
              <w:ind w:left="0"/>
              <w:rPr>
                <w:rFonts w:ascii="Century Gothic"/>
                <w:sz w:val="12"/>
              </w:rPr>
            </w:pPr>
          </w:p>
          <w:p w:rsidR="00A86D60" w:rsidRDefault="00B14DE2">
            <w:pPr>
              <w:pStyle w:val="TableParagraph"/>
              <w:spacing w:before="0" w:line="243" w:lineRule="exact"/>
              <w:ind w:left="1414"/>
              <w:rPr>
                <w:rFonts w:ascii="Century Gothic"/>
                <w:sz w:val="20"/>
              </w:rPr>
            </w:pPr>
            <w:r>
              <w:rPr>
                <w:rFonts w:ascii="Century Gothic"/>
                <w:noProof/>
                <w:position w:val="-4"/>
                <w:sz w:val="20"/>
                <w:lang w:val="en-AU" w:eastAsia="en-AU"/>
              </w:rPr>
              <mc:AlternateContent>
                <mc:Choice Requires="wpg">
                  <w:drawing>
                    <wp:inline distT="0" distB="0" distL="0" distR="0">
                      <wp:extent cx="365125" cy="154940"/>
                      <wp:effectExtent l="0" t="0" r="6350" b="0"/>
                      <wp:docPr id="101"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154940"/>
                                <a:chOff x="0" y="0"/>
                                <a:chExt cx="575" cy="244"/>
                              </a:xfrm>
                            </wpg:grpSpPr>
                            <pic:pic xmlns:pic="http://schemas.openxmlformats.org/drawingml/2006/picture">
                              <pic:nvPicPr>
                                <pic:cNvPr id="102" name="docshape18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18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35" y="0"/>
                                  <a:ext cx="3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446E46" id="docshapegroup186" o:spid="_x0000_s1026" style="width:28.75pt;height:12.2pt;mso-position-horizontal-relative:char;mso-position-vertical-relative:line" coordsize="575,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lsarQMAAHoNAAAOAAAAZHJzL2Uyb0RvYy54bWzsV9tu4zYQfS/QfxD0&#10;rugS2ZaE2ItEsoIC2W3Q3f0AmqIkYiWSIGk7QdF/75CSbMfO9pJ9ahEBFngdzpxzZkzdfHjqO2dH&#10;pKKcLd3wKnAdwjCvKGuW7tcvpZe4jtKIVajjjCzdZ6LcD6uff7rZi4xEvOVdRaQDRpjK9mLptlqL&#10;zPcVbkmP1BUXhMFkzWWPNHRl41cS7cF63/lREMz9PZeVkBwTpWC0GCbdlbVf1wTrX+taEe10Sxd8&#10;0/Yt7Xtj3v7qBmWNRKKleHQDvcGLHlEGhx5MFUgjZyvphameYskVr/UV5r3P65piYmOAaMLgLJp7&#10;ybfCxtJk+0YcYAJoz3B6s1n8afcoHVoBd0HoOgz1QFLFsWqRII05P0zmBqW9aDJYfC/FZ/Eoh1Ch&#10;+cDxNwXT/vm86TfDYmez/8grsIu2mluUnmrZGxMQv/NkyXg+kEGetINh8Ho+C6OZ62CYCmdxGo9k&#10;4RYYvdiF2/W4b7YYN0VxbBz3UTYcZ10cXVrdCIoz+I2YQusC07/XHuzSW0nc0Uj/j2z0SH7bCg/o&#10;F0jTDe2ofrZSBmSMU2z3SLFB2HRO6YnO6QmThQlwWjfsQiYqy4rDeN4i1pBbJSAPAEUwMA1Jyfct&#10;QZUywwall1Zs94Unm46Kknadoc20x5ghlc6k+Apsg8wLjrc9YXrIW0k6CJ8z1VKhXEdmpN8QkKH8&#10;pQqtRkAHD0qb44wibC79HiW3QZBGd14+C3IvDhZr7zaNF94iWC/iIE7CPMz/MLvDONsqAjCgrhB0&#10;9BVGL7x9NXHGEjOkpE1tZ4dsARn0BA5ZXU0ugsQMJMZXJfFvADasg7aWROPWNGtAbhyHxYcJC/MR&#10;WcOBgux6W8KE6XeED5KQSt8T3jumARiDhxZjtAOIh5imJcZbxg3TNoaOvRgA54eRKfRTdtIgXSfr&#10;JPbiaL4GdorCuy3z2JuX4WJWXBd5XoQTOy2tKsLMMT9OjsWad7Sa9Klks8k7OZBW2mesBOq4zDci&#10;OboxEWqMHQWXhlEc3EWpV86ThReX8cxLF0HiBWF6l84DqEpF+TKkB8rIj4fk7JduOoPy99exBfa5&#10;jA1lPdXwv9rRfukmh0UoMym/ZpWlViPaDe0TKIz7RyiA7oloK1UjzrFWgFb/i0X0+rKIJv/LIhpZ&#10;6UzsnWr6vYgO94foGurlK/cOuGjYS8f5/eG9jJblZak5qR1D+R1qxnsZ/Rdl1N5M4YJvC+/4MWK+&#10;IE770D79ZFr9C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KlM&#10;utwAAAADAQAADwAAAGRycy9kb3ducmV2LnhtbEyPQWvCQBCF74X+h2UKvdVN1LQlzUZEbE8iqIXS&#10;25gdk2B2NmTXJP77bnuxl4HHe7z3TbYYTSN66lxtWUE8iUAQF1bXXCr4PLw/vYJwHlljY5kUXMnB&#10;Ir+/yzDVduAd9XtfilDCLkUFlfdtKqUrKjLoJrYlDt7JdgZ9kF0pdYdDKDeNnEbRszRYc1iosKVV&#10;RcV5fzEKPgYclrN43W/Op9X1+5BsvzYxKfX4MC7fQHga/S0Mv/gBHfLAdLQX1k40CsIj/u8GL3lJ&#10;QBwVTOdzkHkm/7PnPwAAAP//AwBQSwMECgAAAAAAAAAhAOl4cNzgAwAA4AMAABQAAABkcnMvbWVk&#10;aWEvaW1hZ2UxLnBuZ4lQTkcNChoKAAAADUlIRFIAAAAZAAAAIQgGAAAALMAAowAAAAZiS0dEAP8A&#10;/wD/oL2nkwAAAAlwSFlzAAAOxAAADsQBlSsOGwAAA4BJREFUSIm1lm9IE3EYx3+7ncXuvLmtXQcm&#10;WhQN3R/faJqa6SBwL4peqVC9aYG9CCQ090Ysoze10IQkg6IXJeneCAZmpM3SMN0rt1IGjiRmeGzs&#10;b3fa3N2vVxOZd1tz84Hvi7vn7vn8nuf3/B5+EgghSGexWOzQwsJC1Se73Tg/P19D0zTl9/vVfr9f&#10;DQAAcrk8QpKkr7S0dEWn1X43Go3T1dXV3/Ly8rYBAABACEVF0/RRi8XykJDLoxIEgZmoQKEIt7W1&#10;PXc4HBWCwePxuPReb+9dPD+fyTR4shoaG2f2AMLhsPzipUvvsg2e0Jvh4St7AIbycmeuAEqVKsiy&#10;rAxNbC6EUHLdbH7lcrn06RqBIIioRqNxUxRFAwBAIBBQrayslIZCIcXu765dvfpaJpNt7mTR199/&#10;O93KztXXz05MTJi2trYOJ5eZ53mJ2+0+/chqvaM3GFwSBIFOp1MPIQQ7ZVIolSGx4FIU5Z4NDd3k&#10;eV6Sqht3A+fm5moTzwBCCB5ZrXdSZTBqszX/T3AxAY7jkGNFRetigPb29oFsABBCAJaWlgxiADVJ&#10;+hmGwbKFIJ+/fDkv1kU3zOYXGIaxaedOGkPmZmfPiTmbm5tHswUAAADyc23thJADx3FGr9e7cgFB&#10;A4GASshRVla2jKJoPPk9wzD408HBWxlRlCpVUGjTm0ymSbHJnOl4QaLRKCEElxNEJKPVpjAEx3FG&#10;yPE3FjucM4hCoQgJOcQy3BekoKAgLOTwer1FuYKghYWFv4XG++rq6imWZbHkw6hUKoOOxcWK5O/t&#10;MzONXV1dVkFKd3f3A7GumJ6eNv7v6BgbG7ss2l2VlZWLYmnabLaWfVRnr21sbFBSFOWEVpBPEH/W&#10;19cLs86EoijaZDK9F1oAwzB4R0dHH4RQklUmEEIwPj5+MdWJ7ezsfMxxHLLfTACEEGxvb6Nane5H&#10;KlBtXd1Xu93eEI/HpUKQkdHRFtH/E9dUh8NRebam5hvP80iqzNVqtV+j0bhJkvShKBqPRCJyj8dz&#10;0uPxnExZroR6enru5+rOtadcu28ZFovl4YFCEnoyMNCO4Th7oBAIIfB6vcfMZvNLsTOUTqojRwKt&#10;ra0jb0dGWnc2XsyCwaDy49TUhQ+Tk00/lpe1Pp+P9Pl8JMuymEwm28QwjKUoii4uLv51vKRkTafX&#10;u6rOnFkwGAxOqVTKAQDAPxY85pTtf1IQAAAAAElFTkSuQmCCUEsDBAoAAAAAAAAAIQD9B04eywYA&#10;AMsGAAAUAAAAZHJzL21lZGlhL2ltYWdlMi5wbmeJUE5HDQoaCgAAAA1JSERSAAAALQAAACEIBgAA&#10;AE3YIuEAAAAGYktHRAD/AP8A/6C9p5MAAAAJcEhZcwAADsQAAA7EAZUrDhsAAAZrSURBVFiFtVhr&#10;TFNnGP7OpTRguRQpWNwE14IgWEEY4OoFYVzMAJUpiCZEGNNNEZ1mkjEhTIlGkumc4HQDlsxwEcyM&#10;bt6KKYGJsRl3KbLautIURbnpscgKp+fbD1eD7Bxs6fFJ3h/f+d7znKfv5bsUgRACnU63oLS0NBvY&#10;gKSkpEtSqbR5Jh+SJPGGhoY19fX1sR2dnUE9PT2LHz9+7GEymTAAAOByuUYvL6++FVLprZjYWFls&#10;TIyMz+eP/o8IQghkMlkMgqLQFjtVUpINIQR0Njw87JqXl3fE3cPjiTWcPEdHQ0FBwaGJiQnOVD4A&#10;IQTVNTWb34ZoiqKQUyUl2S58/lNbuCOWL7+j1+vnm3lRAAAYGRlxtaU0mDAwMDAvPz+/6NmzZ862&#10;8CgUivCExMQrJEniAICXooeHh+eyIXI6hELho/Kyskw2uDo7O5f+cu5cOgAA4AAAMPqWIg0AAMnJ&#10;yb9m79pVUjKt0YVC4aM1kZENYrFYjeE4aSJJ/FZz8wq5XB7FxFVcXJybmZFRgQPAHOktaWlVOTk5&#10;Jy0R5+Xl1TfDx75svn1b2t7eHhwREXGnID//m5iYmHoMw0xT/SCEyLHi4ty8vLyjdDwqlcqXIAgn&#10;ACEECYmJv9M1wJGjR79iWhGsNZVK5VNeUZFpMpnQN/mmpKTUMjXl0NDQ3BlrWiAQDFoSZUvg4+Nz&#10;PzMjowJFUepNvsHLlrUxzSEIAmdcPQRubqyJtgYURaF0z11cXJ7y+fzRGSPt7u7+5G2KY4KyuzuQ&#10;7vmmjRvrEASBwGQyoRiOm+jq5/79+2K2atpS6+vrW2Dv4DA+XQuKYVR7e3sQhBCAkZERPlPRZ2Vl&#10;la2OjGycJxQOODk7E07OzoS7h8eTqOhoeenp0zuHhobmsilYoVCEeS9cqKXTcvDgwSKzH6JWq0U+&#10;vr7q2aSRw+FM5uze/X1RUdHXXC7XaMk7arVarFarxebx8+fPHZVKZeANmSxOoVCE073z2Y4dZ0pL&#10;S3ciCAIBAAAoFIowW88dcfHxN8bGxhwsieahw4fzLeUV+/ioz9fWplAUhUzlQNk4d8hkstj1GzZc&#10;Yup6axEaGtpSU1OT2qNU+qds2lT7KsL/AR0bG5vDxodu3rz5oflsYCtaWlpC09PTz8XFx8t+OHPm&#10;8/HxcfvXHCiKQi5fvpy4OCCgB0FRaMflTgQuWdKdmpp6fu/evd/t27fv+P79+7/9KCHhyhweb2ym&#10;dL4fFvYnm+VhNqGn56OrV6+ufdWIEL6MPEmSeG9vr9+iRYv+4nA4k3QR0Ol0C5LWrfutq6tLwhSl&#10;1paWZcHBwe1M801NTasam5pWm8f/jI/b6/X6d1paW0N7e3v9IIQI3XsIgsDKysotm1NTa6xelgiC&#10;cFwdGdnIFJXjJ058Mdslr7+/3zM7O7sExTCKjtvewWFcr9fPnxW5XC5fwyR6z549J21dr8vKyz9h&#10;4j9w4EDxrLpdJBJpmOaY0msNMrZt+1ksFtPuHTdksjhWlii2gaIoJZFIuujmtFqtN+uicRwn2eAx&#10;3wengyAIp1mJ1mg0IqY5EUNarQFFUWhra2sI3RyKohQ4X1ubYsltwmwvXrywj4mNrWdqFKVSudjs&#10;q1KpfPr7+z2tbcQLFy58zMQfEBioBAiKQpFYrCksLCxUKBRhJEliTGQ6ne7dkNDQ1pn+n5jqX1Vd&#10;nYZzOOSG5OSLFy9eXE8QhONMYimKQiqrqrbQHU3NVlBQcAhBUPS1fd3JyYmQSCRd/n5+91xdXUc4&#10;HM4khBC519vrL5PJYg0GA48prWfPnt3+aVbWT+ZxdU1N2tatW6vMYxzHyfDwcEVgQEC3SCxW83g8&#10;A47jpNFo5PYolQHXrl9fq9VqvZn4MQwz/f3ggTew9YRntqVBQZ1Go9FueqTZ4kdQFG7fvv1HCCFg&#10;RbRILNZoNJr3pqebTdFR0dFyg8EwhxXRSySSuw8fPhTS1ShbojMzMyumZhHk5uYem+vmNmwtkcDd&#10;fbCwsLDQ/OvpTKvVeqWlpVXbcbkTsxEbFBzcUVdXt3H6JQCBEILJyUlOU1PTqsbGxsiuu3clKpXK&#10;d3BwUDA6OspHUZSys7ObEAgEgyKRSBMaEtISFxd3feXKlX9YupEQBOEkl8uj2traQto7OoKVSmXA&#10;wMDAPKPRyMUwzITjOMnj8Qyenp4P/f387n0glTavjY+/xrSV/wuE65uWz8laoAAAAABJRU5ErkJg&#10;glBLAQItABQABgAIAAAAIQCxgme2CgEAABMCAAATAAAAAAAAAAAAAAAAAAAAAABbQ29udGVudF9U&#10;eXBlc10ueG1sUEsBAi0AFAAGAAgAAAAhADj9If/WAAAAlAEAAAsAAAAAAAAAAAAAAAAAOwEAAF9y&#10;ZWxzLy5yZWxzUEsBAi0AFAAGAAgAAAAhAH2aWxqtAwAAeg0AAA4AAAAAAAAAAAAAAAAAOgIAAGRy&#10;cy9lMm9Eb2MueG1sUEsBAi0AFAAGAAgAAAAhAC5s8ADFAAAApQEAABkAAAAAAAAAAAAAAAAAEwYA&#10;AGRycy9fcmVscy9lMm9Eb2MueG1sLnJlbHNQSwECLQAUAAYACAAAACEAiKlMutwAAAADAQAADwAA&#10;AAAAAAAAAAAAAAAPBwAAZHJzL2Rvd25yZXYueG1sUEsBAi0ACgAAAAAAAAAhAOl4cNzgAwAA4AMA&#10;ABQAAAAAAAAAAAAAAAAAGAgAAGRycy9tZWRpYS9pbWFnZTEucG5nUEsBAi0ACgAAAAAAAAAhAP0H&#10;Th7LBgAAywYAABQAAAAAAAAAAAAAAAAAKgwAAGRycy9tZWRpYS9pbWFnZTIucG5nUEsFBgAAAAAH&#10;AAcAvgEAACcTAAAAAA==&#10;">
                      <v:shape id="docshape187" o:spid="_x0000_s1027" type="#_x0000_t75" style="position:absolute;width:19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6CWPEAAAA3AAAAA8AAABkcnMvZG93bnJldi54bWxET0trAjEQvgv+hzCCF6nZLraUrVGKUCjs&#10;wUc99Dhsxs22m8k2SXX11xuh4G0+vufMl71txZF8aBwreJxmIIgrpxuuFew/3x9eQISIrLF1TArO&#10;FGC5GA7mWGh34i0dd7EWKYRDgQpMjF0hZagMWQxT1xEn7uC8xZigr6X2eErhtpV5lj1Liw2nBoMd&#10;rQxVP7s/q4BX5jLL1/vfy6Hy3/T0VU7KTanUeNS/vYKI1Me7+N/9odP8LIfbM+kC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6CWPEAAAA3AAAAA8AAAAAAAAAAAAAAAAA&#10;nwIAAGRycy9kb3ducmV2LnhtbFBLBQYAAAAABAAEAPcAAACQAwAAAAA=&#10;">
                        <v:imagedata r:id="rId163" o:title=""/>
                      </v:shape>
                      <v:shape id="docshape188" o:spid="_x0000_s1028" type="#_x0000_t75" style="position:absolute;left:235;width:34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mnDAAAA3AAAAA8AAABkcnMvZG93bnJldi54bWxET01rAjEQvQv+hzCCt5pYobpbo4ggSC+l&#10;trL0Nt2Mu0s3k22S6vrvTaHgbR7vc5br3rbiTD40jjVMJwoEcelMw5WGj/fdwwJEiMgGW8ek4UoB&#10;1qvhYIm5cRd+o/MhViKFcMhRQx1jl0sZyposhonriBN3ct5iTNBX0ni8pHDbykelnqTFhlNDjR1t&#10;ayq/D79Ww07ZzyJkfbM9vs6/TvMi/rzMMq3Ho37zDCJSH+/if/fepPlqBn/PpAv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YGacMAAADcAAAADwAAAAAAAAAAAAAAAACf&#10;AgAAZHJzL2Rvd25yZXYueG1sUEsFBgAAAAAEAAQA9wAAAI8DAAAAAA==&#10;">
                        <v:imagedata r:id="rId164" o:title=""/>
                      </v:shape>
                      <w10:anchorlock/>
                    </v:group>
                  </w:pict>
                </mc:Fallback>
              </mc:AlternateContent>
            </w:r>
          </w:p>
        </w:tc>
        <w:tc>
          <w:tcPr>
            <w:tcW w:w="5471" w:type="dxa"/>
            <w:vMerge w:val="restart"/>
            <w:tcBorders>
              <w:top w:val="nil"/>
            </w:tcBorders>
          </w:tcPr>
          <w:p w:rsidR="00A86D60" w:rsidRDefault="00243037">
            <w:pPr>
              <w:pStyle w:val="TableParagraph"/>
              <w:spacing w:line="283" w:lineRule="auto"/>
              <w:ind w:right="198"/>
              <w:rPr>
                <w:sz w:val="19"/>
              </w:rPr>
            </w:pPr>
            <w:r>
              <w:rPr>
                <w:color w:val="231F20"/>
                <w:w w:val="110"/>
                <w:sz w:val="19"/>
              </w:rPr>
              <w:t>G53 is a cap most often found on halogen and LED AR111 and PAR36 light bulbs. Light bulbs with G53 base types are typically used in retail, hospitality, and other commercial settings</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w w:val="110"/>
                <w:sz w:val="19"/>
              </w:rPr>
              <w:t>fixtures</w:t>
            </w:r>
            <w:r>
              <w:rPr>
                <w:color w:val="231F20"/>
                <w:spacing w:val="-14"/>
                <w:w w:val="110"/>
                <w:sz w:val="19"/>
              </w:rPr>
              <w:t xml:space="preserve"> </w:t>
            </w:r>
            <w:r>
              <w:rPr>
                <w:color w:val="231F20"/>
                <w:w w:val="110"/>
                <w:sz w:val="19"/>
              </w:rPr>
              <w:t>with</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G53</w:t>
            </w:r>
            <w:r>
              <w:rPr>
                <w:color w:val="231F20"/>
                <w:spacing w:val="-14"/>
                <w:w w:val="110"/>
                <w:sz w:val="19"/>
              </w:rPr>
              <w:t xml:space="preserve"> </w:t>
            </w:r>
            <w:r>
              <w:rPr>
                <w:color w:val="231F20"/>
                <w:w w:val="110"/>
                <w:sz w:val="19"/>
              </w:rPr>
              <w:t>terminal</w:t>
            </w:r>
            <w:r>
              <w:rPr>
                <w:color w:val="231F20"/>
                <w:spacing w:val="-14"/>
                <w:w w:val="110"/>
                <w:sz w:val="19"/>
              </w:rPr>
              <w:t xml:space="preserve"> </w:t>
            </w:r>
            <w:r>
              <w:rPr>
                <w:color w:val="231F20"/>
                <w:w w:val="110"/>
                <w:sz w:val="19"/>
              </w:rPr>
              <w:t>connector.</w:t>
            </w:r>
            <w:r>
              <w:rPr>
                <w:color w:val="231F20"/>
                <w:spacing w:val="-14"/>
                <w:w w:val="110"/>
                <w:sz w:val="19"/>
              </w:rPr>
              <w:t xml:space="preserve"> </w:t>
            </w:r>
            <w:r>
              <w:rPr>
                <w:color w:val="231F20"/>
                <w:w w:val="110"/>
                <w:sz w:val="19"/>
              </w:rPr>
              <w:t>Dimmable options</w:t>
            </w:r>
            <w:r>
              <w:rPr>
                <w:color w:val="231F20"/>
                <w:spacing w:val="-5"/>
                <w:w w:val="110"/>
                <w:sz w:val="19"/>
              </w:rPr>
              <w:t xml:space="preserve"> </w:t>
            </w:r>
            <w:r>
              <w:rPr>
                <w:color w:val="231F20"/>
                <w:w w:val="110"/>
                <w:sz w:val="19"/>
              </w:rPr>
              <w:t>available.</w:t>
            </w:r>
          </w:p>
        </w:tc>
      </w:tr>
      <w:tr w:rsidR="00A86D60">
        <w:trPr>
          <w:trHeight w:val="2014"/>
        </w:trPr>
        <w:tc>
          <w:tcPr>
            <w:tcW w:w="1304" w:type="dxa"/>
          </w:tcPr>
          <w:p w:rsidR="00A86D60" w:rsidRDefault="00243037">
            <w:pPr>
              <w:pStyle w:val="TableParagraph"/>
              <w:rPr>
                <w:sz w:val="19"/>
              </w:rPr>
            </w:pPr>
            <w:r>
              <w:rPr>
                <w:color w:val="231F20"/>
                <w:spacing w:val="-4"/>
                <w:sz w:val="19"/>
              </w:rPr>
              <w:t>GX53</w:t>
            </w:r>
          </w:p>
        </w:tc>
        <w:tc>
          <w:tcPr>
            <w:tcW w:w="3402" w:type="dxa"/>
          </w:tcPr>
          <w:p w:rsidR="00A86D60" w:rsidRDefault="00A86D60">
            <w:pPr>
              <w:pStyle w:val="TableParagraph"/>
              <w:spacing w:before="5"/>
              <w:ind w:left="0"/>
              <w:rPr>
                <w:rFonts w:ascii="Century Gothic"/>
                <w:sz w:val="13"/>
              </w:rPr>
            </w:pPr>
          </w:p>
          <w:p w:rsidR="00A86D60" w:rsidRDefault="00B14DE2">
            <w:pPr>
              <w:pStyle w:val="TableParagraph"/>
              <w:spacing w:before="0"/>
              <w:ind w:left="736"/>
              <w:rPr>
                <w:rFonts w:ascii="Century Gothic"/>
                <w:sz w:val="20"/>
              </w:rPr>
            </w:pPr>
            <w:r>
              <w:rPr>
                <w:rFonts w:ascii="Century Gothic"/>
                <w:noProof/>
                <w:sz w:val="20"/>
                <w:lang w:val="en-AU" w:eastAsia="en-AU"/>
              </w:rPr>
              <mc:AlternateContent>
                <mc:Choice Requires="wpg">
                  <w:drawing>
                    <wp:inline distT="0" distB="0" distL="0" distR="0">
                      <wp:extent cx="1224915" cy="820420"/>
                      <wp:effectExtent l="7620" t="3810" r="5715" b="4445"/>
                      <wp:docPr id="98"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820420"/>
                                <a:chOff x="0" y="0"/>
                                <a:chExt cx="1929" cy="1292"/>
                              </a:xfrm>
                            </wpg:grpSpPr>
                            <wps:wsp>
                              <wps:cNvPr id="99" name="docshape190"/>
                              <wps:cNvSpPr>
                                <a:spLocks/>
                              </wps:cNvSpPr>
                              <wps:spPr bwMode="auto">
                                <a:xfrm>
                                  <a:off x="-1" y="0"/>
                                  <a:ext cx="1929" cy="1292"/>
                                </a:xfrm>
                                <a:custGeom>
                                  <a:avLst/>
                                  <a:gdLst>
                                    <a:gd name="T0" fmla="*/ 0 w 1929"/>
                                    <a:gd name="T1" fmla="*/ 19 h 1292"/>
                                    <a:gd name="T2" fmla="*/ 131 w 1929"/>
                                    <a:gd name="T3" fmla="*/ 98 h 1292"/>
                                    <a:gd name="T4" fmla="*/ 70 w 1929"/>
                                    <a:gd name="T5" fmla="*/ 85 h 1292"/>
                                    <a:gd name="T6" fmla="*/ 131 w 1929"/>
                                    <a:gd name="T7" fmla="*/ 98 h 1292"/>
                                    <a:gd name="T8" fmla="*/ 180 w 1929"/>
                                    <a:gd name="T9" fmla="*/ 170 h 1292"/>
                                    <a:gd name="T10" fmla="*/ 264 w 1929"/>
                                    <a:gd name="T11" fmla="*/ 195 h 1292"/>
                                    <a:gd name="T12" fmla="*/ 404 w 1929"/>
                                    <a:gd name="T13" fmla="*/ 285 h 1292"/>
                                    <a:gd name="T14" fmla="*/ 1587 w 1929"/>
                                    <a:gd name="T15" fmla="*/ 279 h 1292"/>
                                    <a:gd name="T16" fmla="*/ 1680 w 1929"/>
                                    <a:gd name="T17" fmla="*/ 218 h 1292"/>
                                    <a:gd name="T18" fmla="*/ 1668 w 1929"/>
                                    <a:gd name="T19" fmla="*/ 226 h 1292"/>
                                    <a:gd name="T20" fmla="*/ 1710 w 1929"/>
                                    <a:gd name="T21" fmla="*/ 164 h 1292"/>
                                    <a:gd name="T22" fmla="*/ 1819 w 1929"/>
                                    <a:gd name="T23" fmla="*/ 1181 h 1292"/>
                                    <a:gd name="T24" fmla="*/ 1798 w 1929"/>
                                    <a:gd name="T25" fmla="*/ 1175 h 1292"/>
                                    <a:gd name="T26" fmla="*/ 1657 w 1929"/>
                                    <a:gd name="T27" fmla="*/ 1099 h 1292"/>
                                    <a:gd name="T28" fmla="*/ 158 w 1929"/>
                                    <a:gd name="T29" fmla="*/ 1177 h 1292"/>
                                    <a:gd name="T30" fmla="*/ 266 w 1929"/>
                                    <a:gd name="T31" fmla="*/ 1097 h 1292"/>
                                    <a:gd name="T32" fmla="*/ 256 w 1929"/>
                                    <a:gd name="T33" fmla="*/ 1093 h 1292"/>
                                    <a:gd name="T34" fmla="*/ 109 w 1929"/>
                                    <a:gd name="T35" fmla="*/ 933 h 1292"/>
                                    <a:gd name="T36" fmla="*/ 105 w 1929"/>
                                    <a:gd name="T37" fmla="*/ 1194 h 1292"/>
                                    <a:gd name="T38" fmla="*/ 125 w 1929"/>
                                    <a:gd name="T39" fmla="*/ 1286 h 1292"/>
                                    <a:gd name="T40" fmla="*/ 265 w 1929"/>
                                    <a:gd name="T41" fmla="*/ 1280 h 1292"/>
                                    <a:gd name="T42" fmla="*/ 158 w 1929"/>
                                    <a:gd name="T43" fmla="*/ 1198 h 1292"/>
                                    <a:gd name="T44" fmla="*/ 1657 w 1929"/>
                                    <a:gd name="T45" fmla="*/ 1275 h 1292"/>
                                    <a:gd name="T46" fmla="*/ 1665 w 1929"/>
                                    <a:gd name="T47" fmla="*/ 1282 h 1292"/>
                                    <a:gd name="T48" fmla="*/ 1803 w 1929"/>
                                    <a:gd name="T49" fmla="*/ 1291 h 1292"/>
                                    <a:gd name="T50" fmla="*/ 1820 w 1929"/>
                                    <a:gd name="T51" fmla="*/ 1193 h 1292"/>
                                    <a:gd name="T52" fmla="*/ 1807 w 1929"/>
                                    <a:gd name="T53" fmla="*/ 456 h 1292"/>
                                    <a:gd name="T54" fmla="*/ 1779 w 1929"/>
                                    <a:gd name="T55" fmla="*/ 546 h 1292"/>
                                    <a:gd name="T56" fmla="*/ 1795 w 1929"/>
                                    <a:gd name="T57" fmla="*/ 450 h 1292"/>
                                    <a:gd name="T58" fmla="*/ 1447 w 1929"/>
                                    <a:gd name="T59" fmla="*/ 366 h 1292"/>
                                    <a:gd name="T60" fmla="*/ 1458 w 1929"/>
                                    <a:gd name="T61" fmla="*/ 325 h 1292"/>
                                    <a:gd name="T62" fmla="*/ 1420 w 1929"/>
                                    <a:gd name="T63" fmla="*/ 374 h 1292"/>
                                    <a:gd name="T64" fmla="*/ 1415 w 1929"/>
                                    <a:gd name="T65" fmla="*/ 599 h 1292"/>
                                    <a:gd name="T66" fmla="*/ 543 w 1929"/>
                                    <a:gd name="T67" fmla="*/ 645 h 1292"/>
                                    <a:gd name="T68" fmla="*/ 507 w 1929"/>
                                    <a:gd name="T69" fmla="*/ 611 h 1292"/>
                                    <a:gd name="T70" fmla="*/ 668 w 1929"/>
                                    <a:gd name="T71" fmla="*/ 430 h 1292"/>
                                    <a:gd name="T72" fmla="*/ 1155 w 1929"/>
                                    <a:gd name="T73" fmla="*/ 448 h 1292"/>
                                    <a:gd name="T74" fmla="*/ 1420 w 1929"/>
                                    <a:gd name="T75" fmla="*/ 374 h 1292"/>
                                    <a:gd name="T76" fmla="*/ 1187 w 1929"/>
                                    <a:gd name="T77" fmla="*/ 413 h 1292"/>
                                    <a:gd name="T78" fmla="*/ 630 w 1929"/>
                                    <a:gd name="T79" fmla="*/ 390 h 1292"/>
                                    <a:gd name="T80" fmla="*/ 499 w 1929"/>
                                    <a:gd name="T81" fmla="*/ 341 h 1292"/>
                                    <a:gd name="T82" fmla="*/ 474 w 1929"/>
                                    <a:gd name="T83" fmla="*/ 359 h 1292"/>
                                    <a:gd name="T84" fmla="*/ 478 w 1929"/>
                                    <a:gd name="T85" fmla="*/ 546 h 1292"/>
                                    <a:gd name="T86" fmla="*/ 144 w 1929"/>
                                    <a:gd name="T87" fmla="*/ 475 h 1292"/>
                                    <a:gd name="T88" fmla="*/ 130 w 1929"/>
                                    <a:gd name="T89" fmla="*/ 449 h 1292"/>
                                    <a:gd name="T90" fmla="*/ 107 w 1929"/>
                                    <a:gd name="T91" fmla="*/ 871 h 1292"/>
                                    <a:gd name="T92" fmla="*/ 133 w 1929"/>
                                    <a:gd name="T93" fmla="*/ 573 h 1292"/>
                                    <a:gd name="T94" fmla="*/ 491 w 1929"/>
                                    <a:gd name="T95" fmla="*/ 647 h 1292"/>
                                    <a:gd name="T96" fmla="*/ 540 w 1929"/>
                                    <a:gd name="T97" fmla="*/ 673 h 1292"/>
                                    <a:gd name="T98" fmla="*/ 1403 w 1929"/>
                                    <a:gd name="T99" fmla="*/ 664 h 1292"/>
                                    <a:gd name="T100" fmla="*/ 1444 w 1929"/>
                                    <a:gd name="T101" fmla="*/ 573 h 1292"/>
                                    <a:gd name="T102" fmla="*/ 1817 w 1929"/>
                                    <a:gd name="T103" fmla="*/ 871 h 1292"/>
                                    <a:gd name="T104" fmla="*/ 1841 w 1929"/>
                                    <a:gd name="T105" fmla="*/ 64 h 1292"/>
                                    <a:gd name="T106" fmla="*/ 1815 w 1929"/>
                                    <a:gd name="T107" fmla="*/ 120 h 1292"/>
                                    <a:gd name="T108" fmla="*/ 1929 w 1929"/>
                                    <a:gd name="T109" fmla="*/ 19 h 1292"/>
                                    <a:gd name="T110" fmla="*/ 1901 w 1929"/>
                                    <a:gd name="T111" fmla="*/ 47 h 1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29" h="1292">
                                      <a:moveTo>
                                        <a:pt x="47" y="27"/>
                                      </a:moveTo>
                                      <a:lnTo>
                                        <a:pt x="38" y="18"/>
                                      </a:lnTo>
                                      <a:lnTo>
                                        <a:pt x="29" y="9"/>
                                      </a:lnTo>
                                      <a:lnTo>
                                        <a:pt x="20" y="0"/>
                                      </a:lnTo>
                                      <a:lnTo>
                                        <a:pt x="0" y="19"/>
                                      </a:lnTo>
                                      <a:lnTo>
                                        <a:pt x="9" y="28"/>
                                      </a:lnTo>
                                      <a:lnTo>
                                        <a:pt x="18" y="38"/>
                                      </a:lnTo>
                                      <a:lnTo>
                                        <a:pt x="28" y="47"/>
                                      </a:lnTo>
                                      <a:lnTo>
                                        <a:pt x="47" y="27"/>
                                      </a:lnTo>
                                      <a:close/>
                                      <a:moveTo>
                                        <a:pt x="131" y="98"/>
                                      </a:moveTo>
                                      <a:lnTo>
                                        <a:pt x="120" y="90"/>
                                      </a:lnTo>
                                      <a:lnTo>
                                        <a:pt x="109" y="81"/>
                                      </a:lnTo>
                                      <a:lnTo>
                                        <a:pt x="98" y="72"/>
                                      </a:lnTo>
                                      <a:lnTo>
                                        <a:pt x="88" y="64"/>
                                      </a:lnTo>
                                      <a:lnTo>
                                        <a:pt x="70" y="85"/>
                                      </a:lnTo>
                                      <a:lnTo>
                                        <a:pt x="81" y="94"/>
                                      </a:lnTo>
                                      <a:lnTo>
                                        <a:pt x="91" y="102"/>
                                      </a:lnTo>
                                      <a:lnTo>
                                        <a:pt x="102" y="111"/>
                                      </a:lnTo>
                                      <a:lnTo>
                                        <a:pt x="113" y="120"/>
                                      </a:lnTo>
                                      <a:lnTo>
                                        <a:pt x="131" y="98"/>
                                      </a:lnTo>
                                      <a:close/>
                                      <a:moveTo>
                                        <a:pt x="219" y="164"/>
                                      </a:moveTo>
                                      <a:lnTo>
                                        <a:pt x="196" y="148"/>
                                      </a:lnTo>
                                      <a:lnTo>
                                        <a:pt x="174" y="132"/>
                                      </a:lnTo>
                                      <a:lnTo>
                                        <a:pt x="158" y="154"/>
                                      </a:lnTo>
                                      <a:lnTo>
                                        <a:pt x="180" y="170"/>
                                      </a:lnTo>
                                      <a:lnTo>
                                        <a:pt x="203" y="187"/>
                                      </a:lnTo>
                                      <a:lnTo>
                                        <a:pt x="219" y="164"/>
                                      </a:lnTo>
                                      <a:close/>
                                      <a:moveTo>
                                        <a:pt x="310" y="226"/>
                                      </a:moveTo>
                                      <a:lnTo>
                                        <a:pt x="288" y="211"/>
                                      </a:lnTo>
                                      <a:lnTo>
                                        <a:pt x="264" y="195"/>
                                      </a:lnTo>
                                      <a:lnTo>
                                        <a:pt x="249" y="218"/>
                                      </a:lnTo>
                                      <a:lnTo>
                                        <a:pt x="260" y="226"/>
                                      </a:lnTo>
                                      <a:lnTo>
                                        <a:pt x="295" y="249"/>
                                      </a:lnTo>
                                      <a:lnTo>
                                        <a:pt x="310" y="226"/>
                                      </a:lnTo>
                                      <a:close/>
                                      <a:moveTo>
                                        <a:pt x="404" y="285"/>
                                      </a:moveTo>
                                      <a:lnTo>
                                        <a:pt x="357" y="256"/>
                                      </a:lnTo>
                                      <a:lnTo>
                                        <a:pt x="342" y="279"/>
                                      </a:lnTo>
                                      <a:lnTo>
                                        <a:pt x="389" y="309"/>
                                      </a:lnTo>
                                      <a:lnTo>
                                        <a:pt x="404" y="285"/>
                                      </a:lnTo>
                                      <a:close/>
                                      <a:moveTo>
                                        <a:pt x="1587" y="279"/>
                                      </a:moveTo>
                                      <a:lnTo>
                                        <a:pt x="1572" y="256"/>
                                      </a:lnTo>
                                      <a:lnTo>
                                        <a:pt x="1525" y="285"/>
                                      </a:lnTo>
                                      <a:lnTo>
                                        <a:pt x="1539" y="309"/>
                                      </a:lnTo>
                                      <a:lnTo>
                                        <a:pt x="1587" y="279"/>
                                      </a:lnTo>
                                      <a:close/>
                                      <a:moveTo>
                                        <a:pt x="1680" y="218"/>
                                      </a:moveTo>
                                      <a:lnTo>
                                        <a:pt x="1664" y="195"/>
                                      </a:lnTo>
                                      <a:lnTo>
                                        <a:pt x="1653" y="203"/>
                                      </a:lnTo>
                                      <a:lnTo>
                                        <a:pt x="1619" y="226"/>
                                      </a:lnTo>
                                      <a:lnTo>
                                        <a:pt x="1634" y="249"/>
                                      </a:lnTo>
                                      <a:lnTo>
                                        <a:pt x="1668" y="226"/>
                                      </a:lnTo>
                                      <a:lnTo>
                                        <a:pt x="1680" y="218"/>
                                      </a:lnTo>
                                      <a:close/>
                                      <a:moveTo>
                                        <a:pt x="1771" y="154"/>
                                      </a:moveTo>
                                      <a:lnTo>
                                        <a:pt x="1755" y="132"/>
                                      </a:lnTo>
                                      <a:lnTo>
                                        <a:pt x="1732" y="148"/>
                                      </a:lnTo>
                                      <a:lnTo>
                                        <a:pt x="1710" y="164"/>
                                      </a:lnTo>
                                      <a:lnTo>
                                        <a:pt x="1726" y="187"/>
                                      </a:lnTo>
                                      <a:lnTo>
                                        <a:pt x="1749" y="170"/>
                                      </a:lnTo>
                                      <a:lnTo>
                                        <a:pt x="1771" y="154"/>
                                      </a:lnTo>
                                      <a:close/>
                                      <a:moveTo>
                                        <a:pt x="1820" y="1182"/>
                                      </a:moveTo>
                                      <a:lnTo>
                                        <a:pt x="1819" y="1181"/>
                                      </a:lnTo>
                                      <a:lnTo>
                                        <a:pt x="1819" y="938"/>
                                      </a:lnTo>
                                      <a:lnTo>
                                        <a:pt x="1815" y="933"/>
                                      </a:lnTo>
                                      <a:lnTo>
                                        <a:pt x="1803" y="933"/>
                                      </a:lnTo>
                                      <a:lnTo>
                                        <a:pt x="1798" y="938"/>
                                      </a:lnTo>
                                      <a:lnTo>
                                        <a:pt x="1798" y="1175"/>
                                      </a:lnTo>
                                      <a:lnTo>
                                        <a:pt x="1669" y="1093"/>
                                      </a:lnTo>
                                      <a:lnTo>
                                        <a:pt x="1667" y="1093"/>
                                      </a:lnTo>
                                      <a:lnTo>
                                        <a:pt x="1662" y="1094"/>
                                      </a:lnTo>
                                      <a:lnTo>
                                        <a:pt x="1660" y="1095"/>
                                      </a:lnTo>
                                      <a:lnTo>
                                        <a:pt x="1657" y="1099"/>
                                      </a:lnTo>
                                      <a:lnTo>
                                        <a:pt x="1657" y="1102"/>
                                      </a:lnTo>
                                      <a:lnTo>
                                        <a:pt x="1658" y="1107"/>
                                      </a:lnTo>
                                      <a:lnTo>
                                        <a:pt x="1659" y="1109"/>
                                      </a:lnTo>
                                      <a:lnTo>
                                        <a:pt x="1766" y="1177"/>
                                      </a:lnTo>
                                      <a:lnTo>
                                        <a:pt x="158" y="1177"/>
                                      </a:lnTo>
                                      <a:lnTo>
                                        <a:pt x="265" y="1109"/>
                                      </a:lnTo>
                                      <a:lnTo>
                                        <a:pt x="267" y="1107"/>
                                      </a:lnTo>
                                      <a:lnTo>
                                        <a:pt x="268" y="1102"/>
                                      </a:lnTo>
                                      <a:lnTo>
                                        <a:pt x="267" y="1099"/>
                                      </a:lnTo>
                                      <a:lnTo>
                                        <a:pt x="266" y="1097"/>
                                      </a:lnTo>
                                      <a:lnTo>
                                        <a:pt x="265" y="1096"/>
                                      </a:lnTo>
                                      <a:lnTo>
                                        <a:pt x="264" y="1095"/>
                                      </a:lnTo>
                                      <a:lnTo>
                                        <a:pt x="261" y="1093"/>
                                      </a:lnTo>
                                      <a:lnTo>
                                        <a:pt x="260" y="1093"/>
                                      </a:lnTo>
                                      <a:lnTo>
                                        <a:pt x="256" y="1093"/>
                                      </a:lnTo>
                                      <a:lnTo>
                                        <a:pt x="254" y="1093"/>
                                      </a:lnTo>
                                      <a:lnTo>
                                        <a:pt x="125" y="1176"/>
                                      </a:lnTo>
                                      <a:lnTo>
                                        <a:pt x="125" y="938"/>
                                      </a:lnTo>
                                      <a:lnTo>
                                        <a:pt x="121" y="933"/>
                                      </a:lnTo>
                                      <a:lnTo>
                                        <a:pt x="109" y="933"/>
                                      </a:lnTo>
                                      <a:lnTo>
                                        <a:pt x="105" y="938"/>
                                      </a:lnTo>
                                      <a:lnTo>
                                        <a:pt x="105" y="1181"/>
                                      </a:lnTo>
                                      <a:lnTo>
                                        <a:pt x="104" y="1182"/>
                                      </a:lnTo>
                                      <a:lnTo>
                                        <a:pt x="104" y="1193"/>
                                      </a:lnTo>
                                      <a:lnTo>
                                        <a:pt x="105" y="1194"/>
                                      </a:lnTo>
                                      <a:lnTo>
                                        <a:pt x="105" y="1286"/>
                                      </a:lnTo>
                                      <a:lnTo>
                                        <a:pt x="109" y="1291"/>
                                      </a:lnTo>
                                      <a:lnTo>
                                        <a:pt x="115" y="1291"/>
                                      </a:lnTo>
                                      <a:lnTo>
                                        <a:pt x="121" y="1291"/>
                                      </a:lnTo>
                                      <a:lnTo>
                                        <a:pt x="125" y="1286"/>
                                      </a:lnTo>
                                      <a:lnTo>
                                        <a:pt x="125" y="1199"/>
                                      </a:lnTo>
                                      <a:lnTo>
                                        <a:pt x="255" y="1282"/>
                                      </a:lnTo>
                                      <a:lnTo>
                                        <a:pt x="258" y="1282"/>
                                      </a:lnTo>
                                      <a:lnTo>
                                        <a:pt x="263" y="1281"/>
                                      </a:lnTo>
                                      <a:lnTo>
                                        <a:pt x="265" y="1280"/>
                                      </a:lnTo>
                                      <a:lnTo>
                                        <a:pt x="267" y="1275"/>
                                      </a:lnTo>
                                      <a:lnTo>
                                        <a:pt x="268" y="1273"/>
                                      </a:lnTo>
                                      <a:lnTo>
                                        <a:pt x="267" y="1268"/>
                                      </a:lnTo>
                                      <a:lnTo>
                                        <a:pt x="265" y="1266"/>
                                      </a:lnTo>
                                      <a:lnTo>
                                        <a:pt x="158" y="1198"/>
                                      </a:lnTo>
                                      <a:lnTo>
                                        <a:pt x="1766" y="1198"/>
                                      </a:lnTo>
                                      <a:lnTo>
                                        <a:pt x="1659" y="1266"/>
                                      </a:lnTo>
                                      <a:lnTo>
                                        <a:pt x="1658" y="1268"/>
                                      </a:lnTo>
                                      <a:lnTo>
                                        <a:pt x="1657" y="1273"/>
                                      </a:lnTo>
                                      <a:lnTo>
                                        <a:pt x="1657" y="1275"/>
                                      </a:lnTo>
                                      <a:lnTo>
                                        <a:pt x="1658" y="1278"/>
                                      </a:lnTo>
                                      <a:lnTo>
                                        <a:pt x="1659" y="1279"/>
                                      </a:lnTo>
                                      <a:lnTo>
                                        <a:pt x="1660" y="1280"/>
                                      </a:lnTo>
                                      <a:lnTo>
                                        <a:pt x="1663" y="1281"/>
                                      </a:lnTo>
                                      <a:lnTo>
                                        <a:pt x="1665" y="1282"/>
                                      </a:lnTo>
                                      <a:lnTo>
                                        <a:pt x="1668" y="1282"/>
                                      </a:lnTo>
                                      <a:lnTo>
                                        <a:pt x="1670" y="1281"/>
                                      </a:lnTo>
                                      <a:lnTo>
                                        <a:pt x="1798" y="1199"/>
                                      </a:lnTo>
                                      <a:lnTo>
                                        <a:pt x="1798" y="1286"/>
                                      </a:lnTo>
                                      <a:lnTo>
                                        <a:pt x="1803" y="1291"/>
                                      </a:lnTo>
                                      <a:lnTo>
                                        <a:pt x="1809" y="1291"/>
                                      </a:lnTo>
                                      <a:lnTo>
                                        <a:pt x="1815" y="1291"/>
                                      </a:lnTo>
                                      <a:lnTo>
                                        <a:pt x="1819" y="1286"/>
                                      </a:lnTo>
                                      <a:lnTo>
                                        <a:pt x="1819" y="1194"/>
                                      </a:lnTo>
                                      <a:lnTo>
                                        <a:pt x="1820" y="1193"/>
                                      </a:lnTo>
                                      <a:lnTo>
                                        <a:pt x="1820" y="1182"/>
                                      </a:lnTo>
                                      <a:close/>
                                      <a:moveTo>
                                        <a:pt x="1823" y="484"/>
                                      </a:moveTo>
                                      <a:lnTo>
                                        <a:pt x="1820" y="475"/>
                                      </a:lnTo>
                                      <a:lnTo>
                                        <a:pt x="1818" y="467"/>
                                      </a:lnTo>
                                      <a:lnTo>
                                        <a:pt x="1807" y="456"/>
                                      </a:lnTo>
                                      <a:lnTo>
                                        <a:pt x="1795" y="450"/>
                                      </a:lnTo>
                                      <a:lnTo>
                                        <a:pt x="1795" y="476"/>
                                      </a:lnTo>
                                      <a:lnTo>
                                        <a:pt x="1795" y="550"/>
                                      </a:lnTo>
                                      <a:lnTo>
                                        <a:pt x="1788" y="547"/>
                                      </a:lnTo>
                                      <a:lnTo>
                                        <a:pt x="1779" y="546"/>
                                      </a:lnTo>
                                      <a:lnTo>
                                        <a:pt x="1446" y="546"/>
                                      </a:lnTo>
                                      <a:lnTo>
                                        <a:pt x="1446" y="475"/>
                                      </a:lnTo>
                                      <a:lnTo>
                                        <a:pt x="1780" y="475"/>
                                      </a:lnTo>
                                      <a:lnTo>
                                        <a:pt x="1795" y="476"/>
                                      </a:lnTo>
                                      <a:lnTo>
                                        <a:pt x="1795" y="450"/>
                                      </a:lnTo>
                                      <a:lnTo>
                                        <a:pt x="1793" y="449"/>
                                      </a:lnTo>
                                      <a:lnTo>
                                        <a:pt x="1780" y="447"/>
                                      </a:lnTo>
                                      <a:lnTo>
                                        <a:pt x="1446" y="447"/>
                                      </a:lnTo>
                                      <a:lnTo>
                                        <a:pt x="1447" y="374"/>
                                      </a:lnTo>
                                      <a:lnTo>
                                        <a:pt x="1447" y="366"/>
                                      </a:lnTo>
                                      <a:lnTo>
                                        <a:pt x="1447" y="363"/>
                                      </a:lnTo>
                                      <a:lnTo>
                                        <a:pt x="1471" y="349"/>
                                      </a:lnTo>
                                      <a:lnTo>
                                        <a:pt x="1492" y="337"/>
                                      </a:lnTo>
                                      <a:lnTo>
                                        <a:pt x="1478" y="313"/>
                                      </a:lnTo>
                                      <a:lnTo>
                                        <a:pt x="1458" y="325"/>
                                      </a:lnTo>
                                      <a:lnTo>
                                        <a:pt x="1434" y="339"/>
                                      </a:lnTo>
                                      <a:lnTo>
                                        <a:pt x="1432" y="339"/>
                                      </a:lnTo>
                                      <a:lnTo>
                                        <a:pt x="1428" y="341"/>
                                      </a:lnTo>
                                      <a:lnTo>
                                        <a:pt x="1420" y="344"/>
                                      </a:lnTo>
                                      <a:lnTo>
                                        <a:pt x="1420" y="374"/>
                                      </a:lnTo>
                                      <a:lnTo>
                                        <a:pt x="1418" y="453"/>
                                      </a:lnTo>
                                      <a:lnTo>
                                        <a:pt x="1418" y="469"/>
                                      </a:lnTo>
                                      <a:lnTo>
                                        <a:pt x="1416" y="598"/>
                                      </a:lnTo>
                                      <a:lnTo>
                                        <a:pt x="1415" y="599"/>
                                      </a:lnTo>
                                      <a:lnTo>
                                        <a:pt x="1414" y="606"/>
                                      </a:lnTo>
                                      <a:lnTo>
                                        <a:pt x="1408" y="622"/>
                                      </a:lnTo>
                                      <a:lnTo>
                                        <a:pt x="1394" y="638"/>
                                      </a:lnTo>
                                      <a:lnTo>
                                        <a:pt x="1368" y="645"/>
                                      </a:lnTo>
                                      <a:lnTo>
                                        <a:pt x="543" y="645"/>
                                      </a:lnTo>
                                      <a:lnTo>
                                        <a:pt x="529" y="646"/>
                                      </a:lnTo>
                                      <a:lnTo>
                                        <a:pt x="519" y="637"/>
                                      </a:lnTo>
                                      <a:lnTo>
                                        <a:pt x="513" y="630"/>
                                      </a:lnTo>
                                      <a:lnTo>
                                        <a:pt x="509" y="621"/>
                                      </a:lnTo>
                                      <a:lnTo>
                                        <a:pt x="507" y="611"/>
                                      </a:lnTo>
                                      <a:lnTo>
                                        <a:pt x="506" y="599"/>
                                      </a:lnTo>
                                      <a:lnTo>
                                        <a:pt x="506" y="375"/>
                                      </a:lnTo>
                                      <a:lnTo>
                                        <a:pt x="544" y="390"/>
                                      </a:lnTo>
                                      <a:lnTo>
                                        <a:pt x="598" y="410"/>
                                      </a:lnTo>
                                      <a:lnTo>
                                        <a:pt x="668" y="430"/>
                                      </a:lnTo>
                                      <a:lnTo>
                                        <a:pt x="751" y="448"/>
                                      </a:lnTo>
                                      <a:lnTo>
                                        <a:pt x="846" y="461"/>
                                      </a:lnTo>
                                      <a:lnTo>
                                        <a:pt x="951" y="466"/>
                                      </a:lnTo>
                                      <a:lnTo>
                                        <a:pt x="1056" y="461"/>
                                      </a:lnTo>
                                      <a:lnTo>
                                        <a:pt x="1155" y="448"/>
                                      </a:lnTo>
                                      <a:lnTo>
                                        <a:pt x="1199" y="438"/>
                                      </a:lnTo>
                                      <a:lnTo>
                                        <a:pt x="1244" y="429"/>
                                      </a:lnTo>
                                      <a:lnTo>
                                        <a:pt x="1319" y="409"/>
                                      </a:lnTo>
                                      <a:lnTo>
                                        <a:pt x="1379" y="389"/>
                                      </a:lnTo>
                                      <a:lnTo>
                                        <a:pt x="1420" y="374"/>
                                      </a:lnTo>
                                      <a:lnTo>
                                        <a:pt x="1420" y="344"/>
                                      </a:lnTo>
                                      <a:lnTo>
                                        <a:pt x="1410" y="348"/>
                                      </a:lnTo>
                                      <a:lnTo>
                                        <a:pt x="1360" y="366"/>
                                      </a:lnTo>
                                      <a:lnTo>
                                        <a:pt x="1284" y="390"/>
                                      </a:lnTo>
                                      <a:lnTo>
                                        <a:pt x="1187" y="413"/>
                                      </a:lnTo>
                                      <a:lnTo>
                                        <a:pt x="1074" y="431"/>
                                      </a:lnTo>
                                      <a:lnTo>
                                        <a:pt x="951" y="438"/>
                                      </a:lnTo>
                                      <a:lnTo>
                                        <a:pt x="828" y="431"/>
                                      </a:lnTo>
                                      <a:lnTo>
                                        <a:pt x="720" y="413"/>
                                      </a:lnTo>
                                      <a:lnTo>
                                        <a:pt x="630" y="390"/>
                                      </a:lnTo>
                                      <a:lnTo>
                                        <a:pt x="585" y="375"/>
                                      </a:lnTo>
                                      <a:lnTo>
                                        <a:pt x="560" y="367"/>
                                      </a:lnTo>
                                      <a:lnTo>
                                        <a:pt x="515" y="349"/>
                                      </a:lnTo>
                                      <a:lnTo>
                                        <a:pt x="499" y="341"/>
                                      </a:lnTo>
                                      <a:lnTo>
                                        <a:pt x="486" y="334"/>
                                      </a:lnTo>
                                      <a:lnTo>
                                        <a:pt x="451" y="313"/>
                                      </a:lnTo>
                                      <a:lnTo>
                                        <a:pt x="437" y="337"/>
                                      </a:lnTo>
                                      <a:lnTo>
                                        <a:pt x="466" y="354"/>
                                      </a:lnTo>
                                      <a:lnTo>
                                        <a:pt x="474" y="359"/>
                                      </a:lnTo>
                                      <a:lnTo>
                                        <a:pt x="478" y="362"/>
                                      </a:lnTo>
                                      <a:lnTo>
                                        <a:pt x="478" y="447"/>
                                      </a:lnTo>
                                      <a:lnTo>
                                        <a:pt x="478" y="475"/>
                                      </a:lnTo>
                                      <a:lnTo>
                                        <a:pt x="478" y="546"/>
                                      </a:lnTo>
                                      <a:lnTo>
                                        <a:pt x="145" y="546"/>
                                      </a:lnTo>
                                      <a:lnTo>
                                        <a:pt x="136" y="547"/>
                                      </a:lnTo>
                                      <a:lnTo>
                                        <a:pt x="129" y="550"/>
                                      </a:lnTo>
                                      <a:lnTo>
                                        <a:pt x="129" y="476"/>
                                      </a:lnTo>
                                      <a:lnTo>
                                        <a:pt x="144" y="475"/>
                                      </a:lnTo>
                                      <a:lnTo>
                                        <a:pt x="478" y="475"/>
                                      </a:lnTo>
                                      <a:lnTo>
                                        <a:pt x="478" y="447"/>
                                      </a:lnTo>
                                      <a:lnTo>
                                        <a:pt x="143" y="447"/>
                                      </a:lnTo>
                                      <a:lnTo>
                                        <a:pt x="130" y="449"/>
                                      </a:lnTo>
                                      <a:lnTo>
                                        <a:pt x="117" y="456"/>
                                      </a:lnTo>
                                      <a:lnTo>
                                        <a:pt x="106" y="467"/>
                                      </a:lnTo>
                                      <a:lnTo>
                                        <a:pt x="101" y="484"/>
                                      </a:lnTo>
                                      <a:lnTo>
                                        <a:pt x="101" y="865"/>
                                      </a:lnTo>
                                      <a:lnTo>
                                        <a:pt x="107" y="871"/>
                                      </a:lnTo>
                                      <a:lnTo>
                                        <a:pt x="123" y="871"/>
                                      </a:lnTo>
                                      <a:lnTo>
                                        <a:pt x="129" y="865"/>
                                      </a:lnTo>
                                      <a:lnTo>
                                        <a:pt x="129" y="586"/>
                                      </a:lnTo>
                                      <a:lnTo>
                                        <a:pt x="129" y="584"/>
                                      </a:lnTo>
                                      <a:lnTo>
                                        <a:pt x="133" y="573"/>
                                      </a:lnTo>
                                      <a:lnTo>
                                        <a:pt x="478" y="573"/>
                                      </a:lnTo>
                                      <a:lnTo>
                                        <a:pt x="478" y="599"/>
                                      </a:lnTo>
                                      <a:lnTo>
                                        <a:pt x="480" y="617"/>
                                      </a:lnTo>
                                      <a:lnTo>
                                        <a:pt x="484" y="633"/>
                                      </a:lnTo>
                                      <a:lnTo>
                                        <a:pt x="491" y="647"/>
                                      </a:lnTo>
                                      <a:lnTo>
                                        <a:pt x="501" y="658"/>
                                      </a:lnTo>
                                      <a:lnTo>
                                        <a:pt x="512" y="666"/>
                                      </a:lnTo>
                                      <a:lnTo>
                                        <a:pt x="523" y="670"/>
                                      </a:lnTo>
                                      <a:lnTo>
                                        <a:pt x="533" y="672"/>
                                      </a:lnTo>
                                      <a:lnTo>
                                        <a:pt x="540" y="673"/>
                                      </a:lnTo>
                                      <a:lnTo>
                                        <a:pt x="543" y="673"/>
                                      </a:lnTo>
                                      <a:lnTo>
                                        <a:pt x="544" y="672"/>
                                      </a:lnTo>
                                      <a:lnTo>
                                        <a:pt x="1368" y="672"/>
                                      </a:lnTo>
                                      <a:lnTo>
                                        <a:pt x="1403" y="664"/>
                                      </a:lnTo>
                                      <a:lnTo>
                                        <a:pt x="1425" y="646"/>
                                      </a:lnTo>
                                      <a:lnTo>
                                        <a:pt x="1426" y="645"/>
                                      </a:lnTo>
                                      <a:lnTo>
                                        <a:pt x="1439" y="621"/>
                                      </a:lnTo>
                                      <a:lnTo>
                                        <a:pt x="1443" y="599"/>
                                      </a:lnTo>
                                      <a:lnTo>
                                        <a:pt x="1444" y="573"/>
                                      </a:lnTo>
                                      <a:lnTo>
                                        <a:pt x="1793" y="573"/>
                                      </a:lnTo>
                                      <a:lnTo>
                                        <a:pt x="1795" y="585"/>
                                      </a:lnTo>
                                      <a:lnTo>
                                        <a:pt x="1795" y="865"/>
                                      </a:lnTo>
                                      <a:lnTo>
                                        <a:pt x="1801" y="871"/>
                                      </a:lnTo>
                                      <a:lnTo>
                                        <a:pt x="1817" y="871"/>
                                      </a:lnTo>
                                      <a:lnTo>
                                        <a:pt x="1823" y="865"/>
                                      </a:lnTo>
                                      <a:lnTo>
                                        <a:pt x="1823" y="550"/>
                                      </a:lnTo>
                                      <a:lnTo>
                                        <a:pt x="1823" y="484"/>
                                      </a:lnTo>
                                      <a:close/>
                                      <a:moveTo>
                                        <a:pt x="1859" y="85"/>
                                      </a:moveTo>
                                      <a:lnTo>
                                        <a:pt x="1841" y="64"/>
                                      </a:lnTo>
                                      <a:lnTo>
                                        <a:pt x="1830" y="72"/>
                                      </a:lnTo>
                                      <a:lnTo>
                                        <a:pt x="1820" y="81"/>
                                      </a:lnTo>
                                      <a:lnTo>
                                        <a:pt x="1809" y="90"/>
                                      </a:lnTo>
                                      <a:lnTo>
                                        <a:pt x="1798" y="98"/>
                                      </a:lnTo>
                                      <a:lnTo>
                                        <a:pt x="1815" y="120"/>
                                      </a:lnTo>
                                      <a:lnTo>
                                        <a:pt x="1827" y="111"/>
                                      </a:lnTo>
                                      <a:lnTo>
                                        <a:pt x="1837" y="102"/>
                                      </a:lnTo>
                                      <a:lnTo>
                                        <a:pt x="1848" y="93"/>
                                      </a:lnTo>
                                      <a:lnTo>
                                        <a:pt x="1859" y="85"/>
                                      </a:lnTo>
                                      <a:close/>
                                      <a:moveTo>
                                        <a:pt x="1929" y="19"/>
                                      </a:moveTo>
                                      <a:lnTo>
                                        <a:pt x="1909" y="0"/>
                                      </a:lnTo>
                                      <a:lnTo>
                                        <a:pt x="1900" y="9"/>
                                      </a:lnTo>
                                      <a:lnTo>
                                        <a:pt x="1891" y="18"/>
                                      </a:lnTo>
                                      <a:lnTo>
                                        <a:pt x="1882" y="27"/>
                                      </a:lnTo>
                                      <a:lnTo>
                                        <a:pt x="1901" y="47"/>
                                      </a:lnTo>
                                      <a:lnTo>
                                        <a:pt x="1910" y="38"/>
                                      </a:lnTo>
                                      <a:lnTo>
                                        <a:pt x="1920" y="28"/>
                                      </a:lnTo>
                                      <a:lnTo>
                                        <a:pt x="1929" y="1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19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64" y="954"/>
                                  <a:ext cx="6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5CB3F7" id="docshapegroup189" o:spid="_x0000_s1026" style="width:96.45pt;height:64.6pt;mso-position-horizontal-relative:char;mso-position-vertical-relative:line" coordsize="1929,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TS2RAAACpUAAAOAAAAZHJzL2Uyb0RvYy54bWzUXG1vI7cR/l6g/0HQ&#10;xwKOl7vcNyO+4mLfBQXSNmjSHyBLsi1Ub5Xk86VF/3ufIWdWXFvksE2/NEBuJe+jWc48w+GQnOW3&#10;v/+6WU++LA/H1W57OzXfFNPJcjvfLVbbp9vpX3/+fNVNJ8fTbLuYrXfb5e30l+Vx+vsPv/3Nt6/7&#10;m2W5e96tF8vDBEK2x5vX/e30+XTa31xfH+fPy83s+M1uv9zi5uPusJmd8PXwdL04zF4hfbO+Loui&#10;uX7dHRb7w26+PB7x13t/c/rByX98XM5Pf358PC5Pk/XtFG07uX8P7t8H+vf6w7ezm6fDbP+8mnMz&#10;Zv9FKzaz1RYPHUTdz06zycth9U7UZjU/7I67x9M3893mevf4uJovnQ7QxhRvtPn+sHvZO12ebl6f&#10;9oOZYNo3dvqvxc7/9OXHw2S1uJ32YGo724CjxW5+fJ7tl0/0eNP1ZKTX/dMNsN8f9j/tfzx4TfHx&#10;h938b0fcvn57n74/efDk4fWPuwXkzl5OO2ekr4+HDYmA+pOvjotfBi6WX0+TOf5oytL2pp5O5rjX&#10;lYUtmaz5Mxh997P58yf5YV/2/lem7Etq+/Xsxj/RtZJbRSrB5Y5nqx5/nVV/IpM5so5kKbEq2jK2&#10;qumdIvR0wMSax9CUwR2CHWFx1YhXZjq5YMW4MWY385fj6fvlzlEx+/LD8eQ7wwKfHMELbvnP6DiP&#10;mzX6xe+uJ8XkdWJIKoMFg8cPGNNPnidiffSJQVAZgioTEVUFqL6LiLIBqI01Cu4zNKqrI5KaAGSi&#10;jWoDVLRR6ELD80wXaxVc4oxC2y/byoRWLxsbMZYZGz6mpAlNb4uotND2ZdRkJrS+qbs21riQgLKN&#10;uYUZUdBEDWdCEkoTcw0zoqFpuljrQiLKsokQgcAT8mVitJYjJkDYZV7LkAnToa9c7lBlSIUBMCZv&#10;xEUL34zIC7kwpo15Sjkmo45xW4ZkmKKPkVuO2KijzQvJQPPaiLpVyEbZNBFtqxEZRR8VF7JR1lFx&#10;IzKKvoq1bkRGEeO2Crnoq6i0ERVFHdN1xITpY55XjZgoo+JGTJRdrF/YMRMxcXbERInOfblf2JAJ&#10;xJSIsnbEhImGYjtioom6sQ2pMGW0W9gRF00TVXdERtmVMXVHZHRFFdN3zEYfCwN1yIZBwhSRV4/o&#10;MFFPrkd0dEUsDNQhHxYd6DK79YiOFkPB5ShVh3TUNipuxEbbx9ioQzZsHfO9ekSGtVFlQzIqBJ/L&#10;yjYjLmzUl5uQiwodMiJuRAUS4YjtmpCKqo2FgWZEhTUx2zUjKqLxvQmpqG3Mj5uQicZGdQ2ZqKNe&#10;14RENCbWKdqQiHgi0IY82CrmJe2IB1PHDNeGPFgbS1PaMQ9RWtuQhzitbcgD8oWYD7chEdbExp42&#10;JKKBTS731zYkoupjputCIix86bK0LiSisjFau5AIC0ePSAt5qOpYgtKFPNg2NvB0IQ3xyNSNaLDR&#10;to1YiI46XciCibKAOfo5RbU2pilmnmeYiXauPmSha2MsYHIdSEMSc5mFPmShbmP+1o9YwDAXkRay&#10;0CBQXw6ZfchCbWPe24csNPG2jViw0bG6D2loojMAU4x4sFEnMUXIRNx2phhR0ZlY3zdFSEacWlOE&#10;bJgOPfEyHaYY8xGhwxQhH5jLxEInnDJ0KsTEy/yaYkQJ1iOiDQw5iS5MmNFsG0s0UYVH8+2R/2GZ&#10;6UnWTmbPspwy/7rl9RR8msxoWbRwi2D73ZFWsWhxBes2PxteqQKKFl8iYPBM4CoLDA4JXGeBQRCB&#10;2ywwjE9gtwgEtdNtJtMSGpbzi3EKnHU0eUrSUoSTnqcmLTU4eJ6itJTg4Hmq0lIBwbEUkKMqLQU4&#10;eJ6qJata5qlKE3knPU9Vmqc7eJ6qNA8nOCbaOapW4rl5qlasKibKWdJZ1SpPVZoIu7bnqUoTXYJj&#10;JpvTGJrIOnieqjRRdfA8VWke6uB5qlpW1eapSrNIko5ZYo6qNEl08DxVaRLo4Hmq1qwqJnFZjWFV&#10;6zxVaZJGjcEkLEd6w6pikpUFZ1UxicqCs6qYJWXBWVVMg3LgNA0iVTHPyYKzqpjHZMFZVcxTsuCs&#10;KuYhWXBWFRONHDhNNEhVzCSy4Kxql6cqTRWc9DxVaS7g4HmqUrLv4HmqUjZPcKTrOapSuu7geapS&#10;Pu7geapSwu3gearSZqOD56nqMmbCU0aco6zLiP0P8tR1Ga//QZ7CLqX1P8hT2aWs/geZSp8Tp5HS&#10;PuHipPKAHe63e9uH6QR72w9kqNnNfnaiXFQ+Tl6xteo2BZ9pjxVOQXc2uy/Ln3cOc6Kk1CILR1Ox&#10;xO+Nfb6/3oY4HkiRJXmc3JXr3kmj/VhIE63lplwZ5L3Z7Y1CQ7kpVw/yGJOW5J+GdCbVJk7soEAK&#10;xTkRzJFCvbWWtHm+3h2X+OF7+2Kb0ZtEHh8zsOGM0u8ZR+2C7Rcnb4h60gS5evNxr8M6VkodDkNY&#10;JkyheEzBqkgKRQs6RH1aFi04AEWdNiVMOrUZZhKinly9mgZTBycPxkvKe8uCiIkTV8L3nOjBOlHm&#10;OCIaZGDJRtAyICmPDDmJozVqwiGJSuJ4BDQgKIUraSmA5HVp536vsW6liiMX9lS5DTErlexspUIp&#10;9r99a/u0v6FmxOGwOZzWnrO/cwtFK7lyVMLzyEokN2XN9xqLnLgvYRfeyx76UMxKFW1jUCuQESdb&#10;wVMP7LSncbReCHkVwkZK3vsW6lpRNYBv7NCImFqmphX1DL1MjSmvAw6mkobIlXt+XeVpdqGVIilO&#10;mEFlgm/G4F1R1bD656BGcVjT0AYa2QD9McWFaTj0aC5rGp48az5rsCHiHz10U7GBXNmq7/UWQMJY&#10;Le2qQLFzwIoaq6VdP4JqMbDlZQQ9qHIEMkOclhbLlVVreZVEC4Om5ciixVVULrzVWx6ZMBb2a70F&#10;sHPLbhC1FkpGBCt5oTxBrqycIHslzaEFWScSpQhpJ8Q+dR4QdSgMTAdiI0CqSEk/u6FNP/ISlF9o&#10;SB+CcpA+AgGpDKsNjxhAau3kaA1kOryi73M71cynkdGfFsjTYQLLH85KeHwa2dLOLdkTLptGDg9X&#10;gCVtGTuJyrNL2g32wPSjSw5RWJ+XfiE+Llfv64NEzegoGfKPRk1QUutBmQKZXMrkQ26ieUZJ+/05&#10;DlyefS3t6ZQQ5EnkpTc4RVqi4ZEWTpHWWoBqbKGyOCithhaewug4CVVKYKGdKediyqRIZv7YMk+7&#10;2Bmo2XB4tBZUBIgiq6SLUV92ypTDYo+4v1w55HMgx8xeGRuYlgwg21Ft4+A5StgrZbRHcVRS61Li&#10;jgqkyhfiulS4Hvo0ytDSj5YAhYIwBcjTsnJYLRVG5PomQFFIS4cTMTgiVQqIHJY9HGNtEniO9Bqy&#10;kdGDwmRS5jAiafqcRznNRCEybXUgB7Mrup81GuYjQoxcuesMI7zmHEicM/0NSCFT8fUhGYcPp3uF&#10;aXjpRfX2ILdSuuQZqfZyyQD1wNFlBy1JPzNkSu6rt1OQqIdNe/I599bi+hn5jqNkbu+9xWL3wHep&#10;eGrP0wCrRB0k7N7/7bBhJM4sV3ZqFG66IIHKzLQVUEPJwHRkhKswUEsQBFhjUzEZSlpeBKqVdVbk&#10;qX4YRPVVWqLlXdJsoGrwlqf+OvA/NQ+qUtPKtHBLGt1Q16UApY2aHcU8KHRNSyQAPRpVh5lAbdgY&#10;JA77qOKwcmXHtTyNrjStLW9sVcPmv0iS6yDR95lqqCwRgFwFyIMLKnIVrXmlpcKqU9LDLa9b6EDe&#10;cUDtoyKRI0WF8oH0owWoUighBQtSaYkCHHafxX5yFTtysU2tZR2oQXZuVmvDlOVqnwb1ZOk2Un0Y&#10;HLdBiU0SWGF0cEBtiaTimShKl5MSUQHtBWo43hVrlFhW8zjWKO5d86YHSnXT7eNRuRlqlIQ1uXr2&#10;UHvt9VBW5msq7YOlNe4EVylDW831MKglTuvBC0wWK30phmWRE2XdSVxLL0a4KJtOKDseWuxQNyJ2&#10;k6u3Xy/ytIhY8BxeE2hQcJ7VQmPQjZwqmk+XbGvrX+eMby9W7IQWzpMytql4hK78W8NxifQ6L7VR&#10;H1kEqAY6XvKttA23ildX8P5GWpmSyz00V6Rie29wbWQpeLPPDlVz4jRyfeM8CoOdbFAr8lo2Isr9&#10;kypT8HCsaJ2PiuEde0owHEydTjRqHgC0wR5vDvjnKsOj5cqbCgN0yl8td1ItJbAIvk5fJQhbuJTD&#10;KZu0eGeBcen+hLcRPA7VZ0k9GKcldCJPy2IFp+fPPHArg5ipeJDQEk4eFNUpA+OsNgeRAKcMOqJv&#10;rl00OxtOAlQc9zc1tac3n2lw0mZxPBir00J6sYDkDVNSiT9y5RSOcd1Qxij35So43z68UZD0U0Mv&#10;NeO5Os73c/W54i/a+umAS8cDg/0vah9etUjqIf6SjVMSW8sztwY8J/s5j0iNsk+HkzOcHnhBJimv&#10;Zn5pOS313JqOD4BdGmXIrJlfWqJKymM7N0opEt7c8c9V+BiSbhXH2b7yXMQrnj9oQLwMxJZRPMvy&#10;8riW7xvLO9LaRAMxxncSLZM3lqORlqID6M2juTXWgPL6ybBYVGuFG7JYpPb4TkKSFmrwFpRjRo01&#10;nQQlLcgJUB2dBPg+vKaWCXnpfbBUfJUQ2Y/rjYrLdTy6aD4sy5rK5gkONPEOpySHw2KyNu0/L/um&#10;owU25jyVauFfx3matluMN9p8/1ZXfN+SIuNegkhXXYtgiTmTj4FRIns2qKJ+T+8LQqDIkzbIlcfg&#10;Tsoo07HcdFi8JnFDda/IkSvLw0twDqeMIaaXiZfy3J4nIVpl7jv7SbvE5phVUlWzO9hpKG/GH8Pz&#10;jI679WrxebVeU/nt8fD0cLc+TL7M6BQwOMdQTDCCrd2bd9sd/UxGL/o5jqTiCmo6nMqd6vXP3pS2&#10;+K7srz43XXtlP9v6qm+L7qow/Xd9U9je3n/+F9VWG3vzvFosltsfVtulnDBmbN5ZU3zWmT8bzJ0x&#10;RvXbPZXDOb3iShb0H/vfSEmc6bVdQLvZzfNytvjEn0+z1dp/vh632BkZasvVGQLnaPlTqfwhWg+7&#10;xS84oeqw86er4TQ4fHjeHf4xnbziZLXb6fHvL7PDcjpZ/2GLQ7Z6jDNw6JP7YlEDiC+H8M5DeGe2&#10;nUPU7fQ0xcuT9PHu5I9ve9kfVk/PeJJxttjuPuJ4sccVHWLl2udbxV9wzteHb/er+Q3+ZxLw6R0J&#10;+nFz+NXphXTxR9ZtsmRsZoe/veyvcOIb3HX1sFqvTr+40+vQcmrU9suPqzmdqkZfzmeHubce3h4e&#10;5hJswflfoTus5u4ktsl2d/eMd0yXH497vBhAtjn/6XDYvRLnoMBn6WMp1/R11JKH9WovXYg+s84w&#10;/5vT5y6YzZ9sd7+bv2yW25M/qu+wXEP93fb4vNofwfnNcvOwXNxOD39YeA4vdbSy+1gUffnd1V1d&#10;3F3Zov109bG37VVbfGpRn9qZO3MnHe3luIQZZuv7/ep/0NN8tOA+9K4LzG7IJK4XHuZ/gbFdnzqe&#10;DsvTHKFpdvOIKMJ/R2wabjgzny1LRs86300KSnu/tOCikjsor6GkjQ7JO5eayvl6+4M/4G1CH2Bn&#10;tNL1FTnsjQIpQ6jFQ+Sj1y9GfwDQ/+USQxjFPnWfOnuFzPUTGLq/v/r4+c5eNZ9R0ndf3d/d3Rth&#10;yIdCcqpfT5CzfTQCfnb/vY+AQXzzvg3dHLneov/n0X2zOuE4zfVqgzn2MAT8qlAvDopASh/xvwup&#10;7kBKfBqdeBl+d6jzEZ8f/i0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R4b&#10;itwAAAAFAQAADwAAAGRycy9kb3ducmV2LnhtbEyPQUvDQBCF7wX/wzKCt3aTSMXEbEop2lMRbAXx&#10;Ns1Ok9DsbMhuk/Tfu/Wil+ENb3jvm3w1mVYM1LvGsoJ4EYEgLq1uuFLweXibP4NwHllja5kUXMnB&#10;qrib5ZhpO/IHDXtfiRDCLkMFtfddJqUrazLoFrYjDt7J9gZ9WPtK6h7HEG5amUTRkzTYcGiosaNN&#10;TeV5fzEKtiOO68f4ddidT5vr92H5/rWLSamH+2n9AsLT5P+O4YYf0KEITEd7Ye1EqyA84n/nzUuT&#10;FMQxiCRNQBa5/E9f/AAAAP//AwBQSwMECgAAAAAAAAAhAJGStOAjCAAAIwgAABQAAABkcnMvbWVk&#10;aWEvaW1hZ2UxLnBuZ4lQTkcNChoKAAAADUlIRFIAAABWAAAAGggGAAAALcyr4AAAAAZiS0dEAP8A&#10;/wD/oL2nkwAAAAlwSFlzAAAOxAAADsQBlSsOGwAAB8NJREFUaIHdWn9ME1ken5lOW9qIgLS0CgXa&#10;5YcCgiIqhQoFqQoFNYByRxBMzK6eiZ4xe0SJiWxy/jjh3PXM7eZu3T2QO105ICJF2RalvbByeC3s&#10;Ig1C0SqF8PvXcdJK23n3V5PZ2SkwUFbuPslL5r3vz/eZ933zHgUGAEC3KyryG1UqGUQRly5dKhII&#10;BCYymdlsZtXX18u/uXfvl1qtNsZkMgkAADCKojZ3d/cZgUBg2hIV9f3+/ftr5XJ5PZPJfEc1/qoG&#10;AADKz8+/DSMIoNqeP38eAQCA8G1yctLz3LlzV9d6ePx7sX6EIpGxuro6k+jrf7lBAABInp5e7wpi&#10;bTYbLWLz5s6l+IIRBBQUFJTb7XbkfZPiioZAEASNj497u2L102g0+8mTJ/+4VPvbFRX5NTU1ma7I&#10;5X0DhSByYn18fEZQFLXNa0wiP/7RR3+qrq7OfvLkSTIEQdCaNWv+ky6XK6RJSU3e69aNQxAEvenr&#10;CygpKSkcHh7mEe1ra2sPZmdnVy11QqsGAABonbf3BLEsR0ZGuEstA6PRGOjD440UFRVdnpqa8iDT&#10;6e3t/YDD5Y4R4+bl5f31fZexS/ZYm81GQ2g0DD85lE63LXevm52dZS2kc+TIkYr/V2KRyclJLwAA&#10;jF/FPB5vGEEQbDmVwGKxzAvpkG0lHA5nbDlxVwuQiYmJdcRBPp8/tNKBMQxDtDpdDHH88OHD91Y6&#10;9s8BlOzDxWKxzPX19fKuFy82zc7OsjG7ncZ0c7Nsi47WJScnP1noo7YQbDYbeuXq1fOdnZ0R+PHD&#10;hw5VisXiluX4Xi2A6+rq0vcfOFC3WAORSPTq/Pnzl4/k5VUwGIy5+XSHhob4dQpFhqNvNptZPd3d&#10;odU1NVnEE4FEIml+UFub4enpOUV9GqsQZeXlBUs5zEuTktTT09Nr59vAm5ub4xfyw+Fyxz797LMz&#10;NpuNRuXjYLFYmM+ePduuVqsTdTpd9NzcHJ2o09PTE6xWqxPVanWiXq8PwzAMphKjv7/fV6PRJGg0&#10;moSBgYENRPnbt2/ZLS0tsWq1OlGj0STg+YB+f/362aXelE6dOnVzOcTu2Lnz2R9u3jzV3t6+xZmP&#10;x48fJ9NQ1E5DUfu+1NQGq9WKFhcXF7uvXTuD9xUQGPimrLy8AAAANTY27t4ZG9u62MWQJpc/dMRQ&#10;qVQper0+TLJrVzPRPjMrq6avr09gNpvdCgsLr3l6eU3h5W4sluUvZWVHAQAQ1NbWthWfBIPJnAsJ&#10;De2JjIrqiIyK6uDx+cPOiKGhqL2trW3rclaso8VLJN+ZTCY/MmLxiR87duyr+fyUlJZ+zGAy55zJ&#10;4+Ljn5rNZjd8jH2pqQ0OeU5Ozj1vDmfcmf22mBjd0aNHy5zJERoN+9udO7kQAADCMAxWKpUynU4X&#10;bbFYmPigGIbBTU1NUl8/vwEyR7m5uXecEavX68PSMzIUjpYikzUGh4QYnCUVKBS+NhgMQc6IxScf&#10;Fx//VJqUpHZGYujGjd2yPXtUmyMjnxNlDx48yHBGrKPx168fSpHJGkNCQ3vI/NMZDGtScnJTikzW&#10;SKyeTWFhXYvebwYHB/mBQuFrYgChSGSkeng2Go2BxZ98cpEsYYG/vwn/csmIraqqynLIVSpVClnJ&#10;Oy44drsdSZRKNXj5765dK5yP2Jjt27UTExNeAADIarWiaXL5Q2IMhUIhx1cm8ZJFiZALFy78lhhg&#10;/YYNg1SJdbSzZ89eJyP3/v37B5wRuzM2tpVYUR8EBb3E67S2tu7A61RWVh6iQiz+xQEAoKqqqizi&#10;iyPOZfuOHf/6UVVROUGw2OxZV55IMjMzq8nGx8bHOc5s4sTip/g+DMMAf6FhMBhzMTExWryOh4fH&#10;NJW84uLifhSDeGEi5kAWgxKxc+/eManoLwQajWanauPD4w0Tx2AYBo5nOp1uXe51nEeIgfcPQRDE&#10;WMSvHYsmFsMw5OGjR2nEcX9//77F+iDC0NsbTJrUPMQQJ7kScEUMZF9q6rcKhSL93TyrEQAAX75y&#10;pUir1f7kbi9LSVE5nvv7+/2OHz/+Z71eH75Q4I6OjsiioqIrZLLorVvbFjuB1QpUqVTuUSqVe1gs&#10;llkikTTHxcV9JxKJXjEYjDkMwxCDwRB89+7d3O7u7lCisZeX1+SZM2c+dfTtdjvty1u3Pvzy1q0P&#10;g4ODDQm7dv0jVixuCQwIeO24/losFrd/trbGlpaW/mZmZsad6FMikTRHRkZ2rOy0Vx6o48FsNrNU&#10;KpVMReHX2osXLxZ7e3uPk8kMBkOwwWAI/urrr48tOhkUtX3x+ecnfo5yX2lQ+njhcfDgwfu/OnHi&#10;C1cmU1JS8nF4eLjelT7fF5CAgIA3VAz8/f37bty4cfrvlZXZdDrdipex2exZX1/fAapJSCSS5oZH&#10;j/b++vTpG1RtVyvQ7hcvQhoaGvZpNBppW3t7dFdX16bR0VEuAACm0+lWDw+PaaFQaIzZtk2blpZW&#10;v3fv3m+d/T2Wy+WOvnr5UqjRaBLVanXS9z/8sKWzszNicHBwvdVqpcMwDNhs9iyPxxsOCgrqFYvF&#10;T7MyM6sjIiI6nSXo4+Mz8oucnG8c/U0bN3YRdVJ2724U+PmZIAiCyP7xg8/nD83nIyEhQePl6Tnp&#10;LAcOhzOGt48ID/9JvlKptInL4Yw6+v8FVb3nJMJfxK8AAAAASUVORK5CYIJQSwECLQAUAAYACAAA&#10;ACEAsYJntgoBAAATAgAAEwAAAAAAAAAAAAAAAAAAAAAAW0NvbnRlbnRfVHlwZXNdLnhtbFBLAQIt&#10;ABQABgAIAAAAIQA4/SH/1gAAAJQBAAALAAAAAAAAAAAAAAAAADsBAABfcmVscy8ucmVsc1BLAQIt&#10;ABQABgAIAAAAIQA/3KTS2RAAACpUAAAOAAAAAAAAAAAAAAAAADoCAABkcnMvZTJvRG9jLnhtbFBL&#10;AQItABQABgAIAAAAIQCqJg6+vAAAACEBAAAZAAAAAAAAAAAAAAAAAD8TAABkcnMvX3JlbHMvZTJv&#10;RG9jLnhtbC5yZWxzUEsBAi0AFAAGAAgAAAAhABUeG4rcAAAABQEAAA8AAAAAAAAAAAAAAAAAMhQA&#10;AGRycy9kb3ducmV2LnhtbFBLAQItAAoAAAAAAAAAIQCRkrTgIwgAACMIAAAUAAAAAAAAAAAAAAAA&#10;ADsVAABkcnMvbWVkaWEvaW1hZ2UxLnBuZ1BLBQYAAAAABgAGAHwBAACQHQAAAAA=&#10;">
                      <v:shape id="docshape190" o:spid="_x0000_s1027" style="position:absolute;left:-1;width:1929;height:1292;visibility:visible;mso-wrap-style:square;v-text-anchor:top" coordsize="192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c6cQA&#10;AADbAAAADwAAAGRycy9kb3ducmV2LnhtbESP3WrCQBSE7wu+w3KE3tWNtv5FVxFpaMELUfMAh+wx&#10;G8yeDdlV0z59tyB4OczMN8xy3dla3Kj1lWMFw0ECgrhwuuJSQX7K3mYgfEDWWDsmBT/kYb3qvSwx&#10;1e7OB7odQykihH2KCkwITSqlLwxZ9APXEEfv7FqLIcq2lLrFe4TbWo6SZCItVhwXDDa0NVRcjler&#10;4N18TWch/z3vL5N6l2H2Od595Eq99rvNAkSgLjzDj/a3VjCfw/+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nOnEAAAA2wAAAA8AAAAAAAAAAAAAAAAAmAIAAGRycy9k&#10;b3ducmV2LnhtbFBLBQYAAAAABAAEAPUAAACJAwAAAAA=&#10;" path="m47,27l38,18,29,9,20,,,19r9,9l18,38r10,9l47,27xm131,98l120,90,109,81,98,72,88,64,70,85r11,9l91,102r11,9l113,120,131,98xm219,164l196,148,174,132r-16,22l180,170r23,17l219,164xm310,226l288,211,264,195r-15,23l260,226r35,23l310,226xm404,285l357,256r-15,23l389,309r15,-24xm1587,279r-15,-23l1525,285r14,24l1587,279xm1680,218r-16,-23l1653,203r-34,23l1634,249r34,-23l1680,218xm1771,154r-16,-22l1732,148r-22,16l1726,187r23,-17l1771,154xm1820,1182r-1,-1l1819,938r-4,-5l1803,933r-5,5l1798,1175r-129,-82l1667,1093r-5,1l1660,1095r-3,4l1657,1102r1,5l1659,1109r107,68l158,1177r107,-68l267,1107r1,-5l267,1099r-1,-2l265,1096r-1,-1l261,1093r-1,l256,1093r-2,l125,1176r,-238l121,933r-12,l105,938r,243l104,1182r,11l105,1194r,92l109,1291r6,l121,1291r4,-5l125,1199r130,83l258,1282r5,-1l265,1280r2,-5l268,1273r-1,-5l265,1266,158,1198r1608,l1659,1266r-1,2l1657,1273r,2l1658,1278r1,1l1660,1280r3,1l1665,1282r3,l1670,1281r128,-82l1798,1286r5,5l1809,1291r6,l1819,1286r,-92l1820,1193r,-11xm1823,484r-3,-9l1818,467r-11,-11l1795,450r,26l1795,550r-7,-3l1779,546r-333,l1446,475r334,l1795,476r,-26l1793,449r-13,-2l1446,447r1,-73l1447,366r,-3l1471,349r21,-12l1478,313r-20,12l1434,339r-2,l1428,341r-8,3l1420,374r-2,79l1418,469r-2,129l1415,599r-1,7l1408,622r-14,16l1368,645r-825,l529,646r-10,-9l513,630r-4,-9l507,611r-1,-12l506,375r38,15l598,410r70,20l751,448r95,13l951,466r105,-5l1155,448r44,-10l1244,429r75,-20l1379,389r41,-15l1420,344r-10,4l1360,366r-76,24l1187,413r-113,18l951,438,828,431,720,413,630,390,585,375r-25,-8l515,349r-16,-8l486,334,451,313r-14,24l466,354r8,5l478,362r,85l478,475r,71l145,546r-9,1l129,550r,-74l144,475r334,l478,447r-335,l130,449r-13,7l106,467r-5,17l101,865r6,6l123,871r6,-6l129,586r,-2l133,573r345,l478,599r2,18l484,633r7,14l501,658r11,8l523,670r10,2l540,673r3,l544,672r824,l1403,664r22,-18l1426,645r13,-24l1443,599r1,-26l1793,573r2,12l1795,865r6,6l1817,871r6,-6l1823,550r,-66xm1859,85l1841,64r-11,8l1820,81r-11,9l1798,98r17,22l1827,111r10,-9l1848,93r11,-8xm1929,19l1909,r-9,9l1891,18r-9,9l1901,47r9,-9l1920,28r9,-9xe" fillcolor="#010202" stroked="f">
                        <v:path arrowok="t" o:connecttype="custom" o:connectlocs="0,19;131,98;70,85;131,98;180,170;264,195;404,285;1587,279;1680,218;1668,226;1710,164;1819,1181;1798,1175;1657,1099;158,1177;266,1097;256,1093;109,933;105,1194;125,1286;265,1280;158,1198;1657,1275;1665,1282;1803,1291;1820,1193;1807,456;1779,546;1795,450;1447,366;1458,325;1420,374;1415,599;543,645;507,611;668,430;1155,448;1420,374;1187,413;630,390;499,341;474,359;478,546;144,475;130,449;107,871;133,573;491,647;540,673;1403,664;1444,573;1817,871;1841,64;1815,120;1929,19;1901,47" o:connectangles="0,0,0,0,0,0,0,0,0,0,0,0,0,0,0,0,0,0,0,0,0,0,0,0,0,0,0,0,0,0,0,0,0,0,0,0,0,0,0,0,0,0,0,0,0,0,0,0,0,0,0,0,0,0,0,0"/>
                      </v:shape>
                      <v:shape id="docshape191" o:spid="_x0000_s1028" type="#_x0000_t75" style="position:absolute;left:664;top:954;width:644;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s/EAAAA3AAAAA8AAABkcnMvZG93bnJldi54bWxEj0FvwjAMhe+T+A+RkXYbKRy2qRAQglba&#10;YZsY4wdYiWkrGqdtMij/fj5M2s3We37v82oz+lZdaYhNYAPzWQaK2AbXcGXg9F0+vYKKCdlhG5gM&#10;3CnCZj15WGHuwo2/6HpMlZIQjjkaqFPqcq2jrcljnIWOWLRzGDwmWYdKuwFvEu5bvciyZ+2xYWmo&#10;saNdTfZy/PEGrP08vOyxfO8Le7qzs0V/+CiMeZyO2yWoRGP6N/9dvznBzwRf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Is/EAAAA3AAAAA8AAAAAAAAAAAAAAAAA&#10;nwIAAGRycy9kb3ducmV2LnhtbFBLBQYAAAAABAAEAPcAAACQAwAAAAA=&#10;">
                        <v:imagedata r:id="rId166" o:title=""/>
                      </v:shape>
                      <w10:anchorlock/>
                    </v:group>
                  </w:pict>
                </mc:Fallback>
              </mc:AlternateContent>
            </w:r>
          </w:p>
          <w:p w:rsidR="00A86D60" w:rsidRDefault="00A86D60">
            <w:pPr>
              <w:pStyle w:val="TableParagraph"/>
              <w:spacing w:before="7"/>
              <w:ind w:left="0"/>
              <w:rPr>
                <w:rFonts w:ascii="Century Gothic"/>
                <w:sz w:val="13"/>
              </w:rPr>
            </w:pPr>
          </w:p>
          <w:p w:rsidR="00A86D60" w:rsidRDefault="00243037">
            <w:pPr>
              <w:pStyle w:val="TableParagraph"/>
              <w:spacing w:before="0" w:line="242" w:lineRule="exact"/>
              <w:ind w:left="1306"/>
              <w:rPr>
                <w:rFonts w:ascii="Century Gothic"/>
                <w:sz w:val="20"/>
              </w:rPr>
            </w:pPr>
            <w:r>
              <w:rPr>
                <w:rFonts w:ascii="Century Gothic"/>
                <w:noProof/>
                <w:position w:val="-4"/>
                <w:sz w:val="20"/>
                <w:lang w:val="en-AU" w:eastAsia="en-AU"/>
              </w:rPr>
              <w:drawing>
                <wp:inline distT="0" distB="0" distL="0" distR="0">
                  <wp:extent cx="502832" cy="154019"/>
                  <wp:effectExtent l="0" t="0" r="0" b="0"/>
                  <wp:docPr id="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6.png"/>
                          <pic:cNvPicPr/>
                        </pic:nvPicPr>
                        <pic:blipFill>
                          <a:blip r:embed="rId167" cstate="print"/>
                          <a:stretch>
                            <a:fillRect/>
                          </a:stretch>
                        </pic:blipFill>
                        <pic:spPr>
                          <a:xfrm>
                            <a:off x="0" y="0"/>
                            <a:ext cx="502832" cy="154019"/>
                          </a:xfrm>
                          <a:prstGeom prst="rect">
                            <a:avLst/>
                          </a:prstGeom>
                        </pic:spPr>
                      </pic:pic>
                    </a:graphicData>
                  </a:graphic>
                </wp:inline>
              </w:drawing>
            </w:r>
          </w:p>
        </w:tc>
        <w:tc>
          <w:tcPr>
            <w:tcW w:w="5471" w:type="dxa"/>
            <w:vMerge/>
            <w:tcBorders>
              <w:top w:val="nil"/>
            </w:tcBorders>
          </w:tcPr>
          <w:p w:rsidR="00A86D60" w:rsidRDefault="00A86D60">
            <w:pPr>
              <w:rPr>
                <w:sz w:val="2"/>
                <w:szCs w:val="2"/>
              </w:rPr>
            </w:pPr>
          </w:p>
        </w:tc>
      </w:tr>
      <w:tr w:rsidR="00A86D60">
        <w:trPr>
          <w:trHeight w:val="1565"/>
        </w:trPr>
        <w:tc>
          <w:tcPr>
            <w:tcW w:w="1304" w:type="dxa"/>
          </w:tcPr>
          <w:p w:rsidR="00A86D60" w:rsidRDefault="00243037">
            <w:pPr>
              <w:pStyle w:val="TableParagraph"/>
              <w:rPr>
                <w:sz w:val="19"/>
              </w:rPr>
            </w:pPr>
            <w:r>
              <w:rPr>
                <w:color w:val="231F20"/>
                <w:spacing w:val="-4"/>
                <w:w w:val="105"/>
                <w:sz w:val="19"/>
              </w:rPr>
              <w:t>GU24</w:t>
            </w:r>
          </w:p>
        </w:tc>
        <w:tc>
          <w:tcPr>
            <w:tcW w:w="3402" w:type="dxa"/>
          </w:tcPr>
          <w:p w:rsidR="00A86D60" w:rsidRDefault="00A86D60">
            <w:pPr>
              <w:pStyle w:val="TableParagraph"/>
              <w:spacing w:before="5"/>
              <w:ind w:left="0"/>
              <w:rPr>
                <w:rFonts w:ascii="Century Gothic"/>
                <w:sz w:val="13"/>
              </w:rPr>
            </w:pPr>
          </w:p>
          <w:p w:rsidR="00A86D60" w:rsidRDefault="00B14DE2">
            <w:pPr>
              <w:pStyle w:val="TableParagraph"/>
              <w:spacing w:before="0"/>
              <w:ind w:left="867"/>
              <w:rPr>
                <w:rFonts w:ascii="Century Gothic"/>
                <w:sz w:val="20"/>
              </w:rPr>
            </w:pPr>
            <w:r>
              <w:rPr>
                <w:rFonts w:ascii="Century Gothic"/>
                <w:noProof/>
                <w:sz w:val="20"/>
                <w:lang w:val="en-AU" w:eastAsia="en-AU"/>
              </w:rPr>
              <mc:AlternateContent>
                <mc:Choice Requires="wpg">
                  <w:drawing>
                    <wp:inline distT="0" distB="0" distL="0" distR="0">
                      <wp:extent cx="1057910" cy="821055"/>
                      <wp:effectExtent l="5080" t="3175" r="3810" b="0"/>
                      <wp:docPr id="92"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821055"/>
                                <a:chOff x="0" y="0"/>
                                <a:chExt cx="1666" cy="1293"/>
                              </a:xfrm>
                            </wpg:grpSpPr>
                            <wps:wsp>
                              <wps:cNvPr id="93" name="docshape193"/>
                              <wps:cNvSpPr>
                                <a:spLocks/>
                              </wps:cNvSpPr>
                              <wps:spPr bwMode="auto">
                                <a:xfrm>
                                  <a:off x="0" y="0"/>
                                  <a:ext cx="1666" cy="306"/>
                                </a:xfrm>
                                <a:custGeom>
                                  <a:avLst/>
                                  <a:gdLst>
                                    <a:gd name="T0" fmla="*/ 1598 w 1666"/>
                                    <a:gd name="T1" fmla="*/ 0 h 306"/>
                                    <a:gd name="T2" fmla="*/ 68 w 1666"/>
                                    <a:gd name="T3" fmla="*/ 0 h 306"/>
                                    <a:gd name="T4" fmla="*/ 42 w 1666"/>
                                    <a:gd name="T5" fmla="*/ 5 h 306"/>
                                    <a:gd name="T6" fmla="*/ 20 w 1666"/>
                                    <a:gd name="T7" fmla="*/ 20 h 306"/>
                                    <a:gd name="T8" fmla="*/ 5 w 1666"/>
                                    <a:gd name="T9" fmla="*/ 42 h 306"/>
                                    <a:gd name="T10" fmla="*/ 0 w 1666"/>
                                    <a:gd name="T11" fmla="*/ 68 h 306"/>
                                    <a:gd name="T12" fmla="*/ 0 w 1666"/>
                                    <a:gd name="T13" fmla="*/ 238 h 306"/>
                                    <a:gd name="T14" fmla="*/ 5 w 1666"/>
                                    <a:gd name="T15" fmla="*/ 264 h 306"/>
                                    <a:gd name="T16" fmla="*/ 20 w 1666"/>
                                    <a:gd name="T17" fmla="*/ 286 h 306"/>
                                    <a:gd name="T18" fmla="*/ 42 w 1666"/>
                                    <a:gd name="T19" fmla="*/ 301 h 306"/>
                                    <a:gd name="T20" fmla="*/ 68 w 1666"/>
                                    <a:gd name="T21" fmla="*/ 306 h 306"/>
                                    <a:gd name="T22" fmla="*/ 1598 w 1666"/>
                                    <a:gd name="T23" fmla="*/ 306 h 306"/>
                                    <a:gd name="T24" fmla="*/ 1624 w 1666"/>
                                    <a:gd name="T25" fmla="*/ 301 h 306"/>
                                    <a:gd name="T26" fmla="*/ 1646 w 1666"/>
                                    <a:gd name="T27" fmla="*/ 286 h 306"/>
                                    <a:gd name="T28" fmla="*/ 1661 w 1666"/>
                                    <a:gd name="T29" fmla="*/ 264 h 306"/>
                                    <a:gd name="T30" fmla="*/ 1666 w 1666"/>
                                    <a:gd name="T31" fmla="*/ 238 h 306"/>
                                    <a:gd name="T32" fmla="*/ 1666 w 1666"/>
                                    <a:gd name="T33" fmla="*/ 68 h 306"/>
                                    <a:gd name="T34" fmla="*/ 1661 w 1666"/>
                                    <a:gd name="T35" fmla="*/ 42 h 306"/>
                                    <a:gd name="T36" fmla="*/ 1646 w 1666"/>
                                    <a:gd name="T37" fmla="*/ 20 h 306"/>
                                    <a:gd name="T38" fmla="*/ 1624 w 1666"/>
                                    <a:gd name="T39" fmla="*/ 5 h 306"/>
                                    <a:gd name="T40" fmla="*/ 1598 w 1666"/>
                                    <a:gd name="T41"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6" h="306">
                                      <a:moveTo>
                                        <a:pt x="1598" y="0"/>
                                      </a:moveTo>
                                      <a:lnTo>
                                        <a:pt x="68" y="0"/>
                                      </a:lnTo>
                                      <a:lnTo>
                                        <a:pt x="42" y="5"/>
                                      </a:lnTo>
                                      <a:lnTo>
                                        <a:pt x="20" y="20"/>
                                      </a:lnTo>
                                      <a:lnTo>
                                        <a:pt x="5" y="42"/>
                                      </a:lnTo>
                                      <a:lnTo>
                                        <a:pt x="0" y="68"/>
                                      </a:lnTo>
                                      <a:lnTo>
                                        <a:pt x="0" y="238"/>
                                      </a:lnTo>
                                      <a:lnTo>
                                        <a:pt x="5" y="264"/>
                                      </a:lnTo>
                                      <a:lnTo>
                                        <a:pt x="20" y="286"/>
                                      </a:lnTo>
                                      <a:lnTo>
                                        <a:pt x="42" y="301"/>
                                      </a:lnTo>
                                      <a:lnTo>
                                        <a:pt x="68" y="306"/>
                                      </a:lnTo>
                                      <a:lnTo>
                                        <a:pt x="1598" y="306"/>
                                      </a:lnTo>
                                      <a:lnTo>
                                        <a:pt x="1624" y="301"/>
                                      </a:lnTo>
                                      <a:lnTo>
                                        <a:pt x="1646" y="286"/>
                                      </a:lnTo>
                                      <a:lnTo>
                                        <a:pt x="1661" y="264"/>
                                      </a:lnTo>
                                      <a:lnTo>
                                        <a:pt x="1666" y="238"/>
                                      </a:lnTo>
                                      <a:lnTo>
                                        <a:pt x="1666" y="68"/>
                                      </a:lnTo>
                                      <a:lnTo>
                                        <a:pt x="1661" y="42"/>
                                      </a:lnTo>
                                      <a:lnTo>
                                        <a:pt x="1646" y="20"/>
                                      </a:lnTo>
                                      <a:lnTo>
                                        <a:pt x="1624" y="5"/>
                                      </a:lnTo>
                                      <a:lnTo>
                                        <a:pt x="1598" y="0"/>
                                      </a:lnTo>
                                      <a:close/>
                                    </a:path>
                                  </a:pathLst>
                                </a:custGeom>
                                <a:solidFill>
                                  <a:srgbClr val="04A8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194"/>
                              <wps:cNvSpPr>
                                <a:spLocks noChangeArrowheads="1"/>
                              </wps:cNvSpPr>
                              <wps:spPr bwMode="auto">
                                <a:xfrm>
                                  <a:off x="0" y="136"/>
                                  <a:ext cx="1632" cy="30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docshape195"/>
                              <wps:cNvSpPr>
                                <a:spLocks/>
                              </wps:cNvSpPr>
                              <wps:spPr bwMode="auto">
                                <a:xfrm>
                                  <a:off x="0" y="102"/>
                                  <a:ext cx="1666" cy="340"/>
                                </a:xfrm>
                                <a:custGeom>
                                  <a:avLst/>
                                  <a:gdLst>
                                    <a:gd name="T0" fmla="*/ 1666 w 1666"/>
                                    <a:gd name="T1" fmla="+- 0 102 102"/>
                                    <a:gd name="T2" fmla="*/ 102 h 340"/>
                                    <a:gd name="T3" fmla="*/ 0 w 1666"/>
                                    <a:gd name="T4" fmla="+- 0 102 102"/>
                                    <a:gd name="T5" fmla="*/ 102 h 340"/>
                                    <a:gd name="T6" fmla="*/ 0 w 1666"/>
                                    <a:gd name="T7" fmla="+- 0 136 102"/>
                                    <a:gd name="T8" fmla="*/ 136 h 340"/>
                                    <a:gd name="T9" fmla="*/ 0 w 1666"/>
                                    <a:gd name="T10" fmla="+- 0 408 102"/>
                                    <a:gd name="T11" fmla="*/ 408 h 340"/>
                                    <a:gd name="T12" fmla="*/ 0 w 1666"/>
                                    <a:gd name="T13" fmla="+- 0 442 102"/>
                                    <a:gd name="T14" fmla="*/ 442 h 340"/>
                                    <a:gd name="T15" fmla="*/ 1666 w 1666"/>
                                    <a:gd name="T16" fmla="+- 0 442 102"/>
                                    <a:gd name="T17" fmla="*/ 442 h 340"/>
                                    <a:gd name="T18" fmla="*/ 1666 w 1666"/>
                                    <a:gd name="T19" fmla="+- 0 408 102"/>
                                    <a:gd name="T20" fmla="*/ 408 h 340"/>
                                    <a:gd name="T21" fmla="*/ 34 w 1666"/>
                                    <a:gd name="T22" fmla="+- 0 408 102"/>
                                    <a:gd name="T23" fmla="*/ 408 h 340"/>
                                    <a:gd name="T24" fmla="*/ 34 w 1666"/>
                                    <a:gd name="T25" fmla="+- 0 136 102"/>
                                    <a:gd name="T26" fmla="*/ 136 h 340"/>
                                    <a:gd name="T27" fmla="*/ 1632 w 1666"/>
                                    <a:gd name="T28" fmla="+- 0 136 102"/>
                                    <a:gd name="T29" fmla="*/ 136 h 340"/>
                                    <a:gd name="T30" fmla="*/ 1632 w 1666"/>
                                    <a:gd name="T31" fmla="+- 0 408 102"/>
                                    <a:gd name="T32" fmla="*/ 408 h 340"/>
                                    <a:gd name="T33" fmla="*/ 1666 w 1666"/>
                                    <a:gd name="T34" fmla="+- 0 408 102"/>
                                    <a:gd name="T35" fmla="*/ 408 h 340"/>
                                    <a:gd name="T36" fmla="*/ 1666 w 1666"/>
                                    <a:gd name="T37" fmla="+- 0 136 102"/>
                                    <a:gd name="T38" fmla="*/ 136 h 340"/>
                                    <a:gd name="T39" fmla="*/ 1666 w 1666"/>
                                    <a:gd name="T40" fmla="+- 0 102 102"/>
                                    <a:gd name="T41" fmla="*/ 102 h 3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666" h="340">
                                      <a:moveTo>
                                        <a:pt x="1666" y="0"/>
                                      </a:moveTo>
                                      <a:lnTo>
                                        <a:pt x="0" y="0"/>
                                      </a:lnTo>
                                      <a:lnTo>
                                        <a:pt x="0" y="34"/>
                                      </a:lnTo>
                                      <a:lnTo>
                                        <a:pt x="0" y="306"/>
                                      </a:lnTo>
                                      <a:lnTo>
                                        <a:pt x="0" y="340"/>
                                      </a:lnTo>
                                      <a:lnTo>
                                        <a:pt x="1666" y="340"/>
                                      </a:lnTo>
                                      <a:lnTo>
                                        <a:pt x="1666" y="306"/>
                                      </a:lnTo>
                                      <a:lnTo>
                                        <a:pt x="34" y="306"/>
                                      </a:lnTo>
                                      <a:lnTo>
                                        <a:pt x="34" y="34"/>
                                      </a:lnTo>
                                      <a:lnTo>
                                        <a:pt x="1632" y="34"/>
                                      </a:lnTo>
                                      <a:lnTo>
                                        <a:pt x="1632" y="306"/>
                                      </a:lnTo>
                                      <a:lnTo>
                                        <a:pt x="1666" y="306"/>
                                      </a:lnTo>
                                      <a:lnTo>
                                        <a:pt x="1666" y="34"/>
                                      </a:lnTo>
                                      <a:lnTo>
                                        <a:pt x="1666" y="0"/>
                                      </a:lnTo>
                                      <a:close/>
                                    </a:path>
                                  </a:pathLst>
                                </a:custGeom>
                                <a:solidFill>
                                  <a:srgbClr val="04A8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196"/>
                              <wps:cNvSpPr>
                                <a:spLocks noChangeArrowheads="1"/>
                              </wps:cNvSpPr>
                              <wps:spPr bwMode="auto">
                                <a:xfrm>
                                  <a:off x="510" y="442"/>
                                  <a:ext cx="612" cy="8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197"/>
                              <wps:cNvSpPr>
                                <a:spLocks/>
                              </wps:cNvSpPr>
                              <wps:spPr bwMode="auto">
                                <a:xfrm>
                                  <a:off x="510" y="408"/>
                                  <a:ext cx="646" cy="884"/>
                                </a:xfrm>
                                <a:custGeom>
                                  <a:avLst/>
                                  <a:gdLst>
                                    <a:gd name="T0" fmla="+- 0 1156 510"/>
                                    <a:gd name="T1" fmla="*/ T0 w 646"/>
                                    <a:gd name="T2" fmla="+- 0 408 408"/>
                                    <a:gd name="T3" fmla="*/ 408 h 884"/>
                                    <a:gd name="T4" fmla="+- 0 510 510"/>
                                    <a:gd name="T5" fmla="*/ T4 w 646"/>
                                    <a:gd name="T6" fmla="+- 0 408 408"/>
                                    <a:gd name="T7" fmla="*/ 408 h 884"/>
                                    <a:gd name="T8" fmla="+- 0 510 510"/>
                                    <a:gd name="T9" fmla="*/ T8 w 646"/>
                                    <a:gd name="T10" fmla="+- 0 442 408"/>
                                    <a:gd name="T11" fmla="*/ 442 h 884"/>
                                    <a:gd name="T12" fmla="+- 0 510 510"/>
                                    <a:gd name="T13" fmla="*/ T12 w 646"/>
                                    <a:gd name="T14" fmla="+- 0 1258 408"/>
                                    <a:gd name="T15" fmla="*/ 1258 h 884"/>
                                    <a:gd name="T16" fmla="+- 0 510 510"/>
                                    <a:gd name="T17" fmla="*/ T16 w 646"/>
                                    <a:gd name="T18" fmla="+- 0 1292 408"/>
                                    <a:gd name="T19" fmla="*/ 1292 h 884"/>
                                    <a:gd name="T20" fmla="+- 0 1156 510"/>
                                    <a:gd name="T21" fmla="*/ T20 w 646"/>
                                    <a:gd name="T22" fmla="+- 0 1292 408"/>
                                    <a:gd name="T23" fmla="*/ 1292 h 884"/>
                                    <a:gd name="T24" fmla="+- 0 1156 510"/>
                                    <a:gd name="T25" fmla="*/ T24 w 646"/>
                                    <a:gd name="T26" fmla="+- 0 1258 408"/>
                                    <a:gd name="T27" fmla="*/ 1258 h 884"/>
                                    <a:gd name="T28" fmla="+- 0 544 510"/>
                                    <a:gd name="T29" fmla="*/ T28 w 646"/>
                                    <a:gd name="T30" fmla="+- 0 1258 408"/>
                                    <a:gd name="T31" fmla="*/ 1258 h 884"/>
                                    <a:gd name="T32" fmla="+- 0 544 510"/>
                                    <a:gd name="T33" fmla="*/ T32 w 646"/>
                                    <a:gd name="T34" fmla="+- 0 442 408"/>
                                    <a:gd name="T35" fmla="*/ 442 h 884"/>
                                    <a:gd name="T36" fmla="+- 0 1122 510"/>
                                    <a:gd name="T37" fmla="*/ T36 w 646"/>
                                    <a:gd name="T38" fmla="+- 0 442 408"/>
                                    <a:gd name="T39" fmla="*/ 442 h 884"/>
                                    <a:gd name="T40" fmla="+- 0 1122 510"/>
                                    <a:gd name="T41" fmla="*/ T40 w 646"/>
                                    <a:gd name="T42" fmla="+- 0 1258 408"/>
                                    <a:gd name="T43" fmla="*/ 1258 h 884"/>
                                    <a:gd name="T44" fmla="+- 0 1156 510"/>
                                    <a:gd name="T45" fmla="*/ T44 w 646"/>
                                    <a:gd name="T46" fmla="+- 0 1258 408"/>
                                    <a:gd name="T47" fmla="*/ 1258 h 884"/>
                                    <a:gd name="T48" fmla="+- 0 1156 510"/>
                                    <a:gd name="T49" fmla="*/ T48 w 646"/>
                                    <a:gd name="T50" fmla="+- 0 442 408"/>
                                    <a:gd name="T51" fmla="*/ 442 h 884"/>
                                    <a:gd name="T52" fmla="+- 0 1156 510"/>
                                    <a:gd name="T53" fmla="*/ T52 w 646"/>
                                    <a:gd name="T54" fmla="+- 0 408 408"/>
                                    <a:gd name="T55" fmla="*/ 408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6" h="884">
                                      <a:moveTo>
                                        <a:pt x="646" y="0"/>
                                      </a:moveTo>
                                      <a:lnTo>
                                        <a:pt x="0" y="0"/>
                                      </a:lnTo>
                                      <a:lnTo>
                                        <a:pt x="0" y="34"/>
                                      </a:lnTo>
                                      <a:lnTo>
                                        <a:pt x="0" y="850"/>
                                      </a:lnTo>
                                      <a:lnTo>
                                        <a:pt x="0" y="884"/>
                                      </a:lnTo>
                                      <a:lnTo>
                                        <a:pt x="646" y="884"/>
                                      </a:lnTo>
                                      <a:lnTo>
                                        <a:pt x="646" y="850"/>
                                      </a:lnTo>
                                      <a:lnTo>
                                        <a:pt x="34" y="850"/>
                                      </a:lnTo>
                                      <a:lnTo>
                                        <a:pt x="34" y="34"/>
                                      </a:lnTo>
                                      <a:lnTo>
                                        <a:pt x="612" y="34"/>
                                      </a:lnTo>
                                      <a:lnTo>
                                        <a:pt x="612" y="850"/>
                                      </a:lnTo>
                                      <a:lnTo>
                                        <a:pt x="646" y="850"/>
                                      </a:lnTo>
                                      <a:lnTo>
                                        <a:pt x="646" y="34"/>
                                      </a:lnTo>
                                      <a:lnTo>
                                        <a:pt x="646" y="0"/>
                                      </a:lnTo>
                                      <a:close/>
                                    </a:path>
                                  </a:pathLst>
                                </a:custGeom>
                                <a:solidFill>
                                  <a:srgbClr val="04A8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2D45CB" id="docshapegroup192" o:spid="_x0000_s1026" style="width:83.3pt;height:64.65pt;mso-position-horizontal-relative:char;mso-position-vertical-relative:line" coordsize="1666,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09fgoAAF46AAAOAAAAZHJzL2Uyb0RvYy54bWzsW21v28gR/l6g/4HgxxaOuHyzJEQ55OJz&#10;UCBtDzj1B9AU9YJKJEvSlnNF/3tn9o27zO5yE98FBeoLzpTM0ezMMy+785h6+8Pz5Rw8VV1/aupN&#10;SN5EYVDVZbM71YdN+I/t/c0yDPqhqHfFuamrTfi56sMf3v3xD2+v7bqKm2Nz3lVdAErqfn1tN+Fx&#10;GNr1YtGXx+pS9G+atqrh5r7pLsUAb7vDYtcVV9B+OS/iKMoX16bbtV1TVn0Pv71jN8N3VP9+X5XD&#10;3/f7vhqC8yYE2wb6s6M/H/Dn4t3bYn3oivZ4KrkZxTdYcSlONSwqVd0VQxE8dqcvVF1OZdf0zX54&#10;UzaXRbPfn8qK+gDekGjizceueWypL4f19dBKmADaCU7frLb829PPXXDabcJVHAZ1cYEY7ZqyPxZt&#10;dcDlCfweQLq2hzXIfuzaX9qfO+YpvPzUlP/s4fZieh/fH5hw8HD9a7MDvcXj0FCQnvfdBVWA+8Ez&#10;jcVnGYvqeQhK+CWJstsVgZCVcG8Zw9uMBas8QkS/+Fh5/El8MM9z9ikSrxL8zKJYsxWpldwqdAlS&#10;rh9R7V+G6i8IGQ1Wj0gJVJMpqoQZhauDmECzV6FU7qBYD4h/I4gSiyTKNSiKdfnYDx+rhgaiePrU&#10;D6wUdvCKhnfHs2ELMdhfzlAVf1oEJFstg2tAUC+XF2JEEYuCY8BXhJKQmiDDpKbcpgcAk0IWPaki&#10;ksYWezJFKDPbA3kil4oji55bXcjoGDQ5qSiz6FkpMmC0UQ/mu1RkM4ioSAOMZk0q1lZNKtZxYlOl&#10;wm3zjqhwx3lqscoLcaJBvswtulTQrVlAVNiTiJh1xSru1syMVeAhvS26VOQd9RKr4Nu1qeCTPE4t&#10;2RWr+Nv9VPEneZrbtHlFIFYjAC2B2LSpMbDmRqLGABuMRVuiRsGatIkWBYc2NQq2Ykr0IFgdTdQg&#10;2Go88YxBosXA0gkTPQTW9EjUEFi6YaoFwN7oUzUAil2wzR7E7lEcxYZSPtd8R4FXQYHHwogeAtqm&#10;x10ctxfY4beEb08ghduPRRiiisJiW3cLQ9RQmJ4bwDi3MEQFhW+9zADUUXjlJYxNHaWhb7PDiNsQ&#10;wn0kfk4S7iU0YC/t3E/osV7i3FNooz7i2EfRVeiUXuLcVWiFXuLcVeh1XuLc1djPVexm1HY/V7Fd&#10;oTi0Ix9jsB9RcT9XseNQcT9XsadQcT9XsWtQcT9XsTGgOBS+4iqrKF7bHQxa0xGrCwMYsR7wM8W6&#10;LQZsCeJlcIUTPj2cHjchnhTxxqV5qrYNFRmwNeDmSVemYxqsNwqca1Uw18XETXFtqbaURUAAKm6K&#10;KxPiCQwX5qm4K65MCto84AEKXUIMNDBtXgh2MacUWw92TqeUsH0pTvrCaHHVcIAzglMbx5Sf4gF8&#10;oUVcmTYZo1lBOLtQ2OYWxmMJFYxnHMETBxOcAYYlGkRsDmcpOBM1ufJMCoyuuPMJz3XUE3dySqyn&#10;2spz01cszbDO6MQrCw7rVBn1+uZ82t2fzmess747PHw4d8FTgfRI+n55d8eTQhM70y25bvBjIpvx&#10;4zCr85rGqZ3SHf9ekTiNfoxXN/f58vYmvU+zm9VttLyJyOrHVR6lq/Tu/j9Y7iRdH0+7XVV/OtWV&#10;oF5I6jeEcxKIkSaUfMGOsspga6B+2Z2M8D+Tk0B21Dvwrlgfq2L3E389FKcze73QLaYgg9viSoEA&#10;goGN64xdeGh2n2F07xpGOwFNBi+OTfdrGFyBctqE/b8ei64Kg/NfamAfViTFVjvQN2l2iwXdqXce&#10;1DtFXYKqTTiEcKrClx8Gxms9tt3pcISVCMWibt4D77I/4XxP7WNW8TdAgHwvJgRSXOeXyIo2NDMT&#10;EtTNhyMcF6v3XddcMSSAEGtZ2gcE4p4ECYGtkgYZM5byTDluzUgyjR1M8FNtxyiSAF9sQtzkKKSC&#10;LoHSEiLurLuP8Z8p6/4vSutyGoDkPZ8uwOTJ+nuts/b3YRzhtDCtM7qvaGUDvf+3YRxJRPOabga8&#10;oAT/mkA3Y9uFKCh1IxJFpEyNI1MInU/yYLgrW7gAOYn++SaIAjAF/2f1PeqC8h51gQjwZcwwlZpU&#10;aQAbXQYNjClyrQboz68GBxwpZFtNjv9stSQ3+QYHX6kIWpvZN3X2t602Mo90uTRampbTqEeUMWKJ&#10;E6y0yrqgRJwtCHSJIXY43UpVKaNUvgyeRj660kXi7lxTIg+Et31NDXpHikr0XcDiVj/6aQNWJyCt&#10;VKCE37mixB+9tK6o4p9YV5RJT1fERDTEMpbo4x8SbMkK0/qIBIHN2VL6I/noXFOi71pzQj1a1xyp&#10;RxeyGvVoRTZR8Xfk7Mg9OteUEXBFc0I9WtvqSD26sNW5R1s8NebR4SeefFkFsDXNvVzjHrHfywYE&#10;Z7EXsI/ibOam5iBkyIOIKc0tzIbYrZjs3cKQpqj5aylCQQi4lWN7pNr92CHC2JStJEHc2rEpofav&#10;JfEESzGjHdoB1e5HVUlWzjOgPKJA3LODitsYSbP5BRVTH23/3XgzqBmcO0ZajHMylFiDlcXxaxTQ&#10;yRsoOUVK3BNXpozJQBdiAImb4qoJyb8xi7viqkmx/dvOKAnrx+OjUCOuEzfHwU0IiCsT5GSqr5jb&#10;VdySKGwzkIxyM6hgT2QKvQXnLOQKRfgFGq80UQ3EyytN9L9NE0ExTMdXulWYx9ffnCbK+J/r4ODP&#10;BklBFOU41tCHkTJRWGKsFSTQK0/0Mgr2lSfCB9K+Fx8LJ6tpodEDornQcPvX7uAbryfTZEVF9Ng0&#10;MkX0Dz20opZiRxMV9fVEEZsaSJYHuB5Yq7I7kieC6WiLjAQuPZH5cmqG2W0qpA5tbLRbMtvV1eTM&#10;TG0Cc0wmqQPbFgdrg0lyYKaKcD2DSeq8bDVJkhUuk9RZeYuP5xlMmvJEQMkYbNJ5IkrbGHAaeSKX&#10;VfAcxEgIbAnyASa7dNBJnBnB0pkiFDoGJst05C0h1J5T2xIkKU2W6djDQ6lmyFT0qZDRspEoopgR&#10;S8JrTBFMcmbTYj3nbaZpT6o5TJuEwGaalvmxJfVHsoj5aYmnzhZZ4zkhi7I0NZVkrIZgG1sqYCSL&#10;nJaNXBEyT1bLRrKI1YDZMo0s2lJ+ypBpU6rIXJv6Q2q22hypIp5ncWyCbGSKsLMCB2QsgZEposqQ&#10;UzU0DY0pYryroTSnPBExG6YRRdvUUgD4TIhKOlmyLFVbkD2WqV8BpFoBQMCNmOFDED6mqe3fYdqk&#10;CVlqM9UqILVUAJx/VdMs4czUTdcazmwSAYthmRqBbWbZBDI9ALgbGvIMvkgwbigoIxvtN3KInADz&#10;e7ILFkdOyI+Kg3CgsC8tCCBRcT82C7cvKu5HrX0tz8cd9X36jrvq+zgdd9WXuOOuQothNJab58Pm&#10;gchA3XuJc1dTv6BikaF2KBAf7Zj6VFyLKqQq+PCCp+9w/wjg4TtssSYSkd6HdcWs+504xKUcrgVr&#10;Ja4qh8j3BSuHKIz3lptZlTOIc8YJolFMM8J0cWUuUCIBkJ0hEIXY3KLS1xkfhNzcsvzpOxF3Yfsr&#10;efhKHr7kGTP63Tv4EiN9Xo5/4RK/Jam+pxTD+LXQd/8FAAD//wMAUEsDBBQABgAIAAAAIQAeUGWO&#10;3AAAAAUBAAAPAAAAZHJzL2Rvd25yZXYueG1sTI9Ba8JAEIXvhf6HZQq91U2UBptmIyLakxSqQult&#10;zI5JMDsbsmsS/33XXupleMMb3vsmW4ymET11rrasIJ5EIIgLq2suFRz2m5c5COeRNTaWScGVHCzy&#10;x4cMU20H/qJ+50sRQtilqKDyvk2ldEVFBt3EtsTBO9nOoA9rV0rd4RDCTSOnUZRIgzWHhgpbWlVU&#10;nHcXo+BjwGE5i9f99nxaXX/2r5/f25iUen4al+8gPI3+/xhu+AEd8sB0tBfWTjQKwiP+b968JElA&#10;HIOYvs1A5pm8p89/AQAA//8DAFBLAQItABQABgAIAAAAIQC2gziS/gAAAOEBAAATAAAAAAAAAAAA&#10;AAAAAAAAAABbQ29udGVudF9UeXBlc10ueG1sUEsBAi0AFAAGAAgAAAAhADj9If/WAAAAlAEAAAsA&#10;AAAAAAAAAAAAAAAALwEAAF9yZWxzLy5yZWxzUEsBAi0AFAAGAAgAAAAhAG9iPT1+CgAAXjoAAA4A&#10;AAAAAAAAAAAAAAAALgIAAGRycy9lMm9Eb2MueG1sUEsBAi0AFAAGAAgAAAAhAB5QZY7cAAAABQEA&#10;AA8AAAAAAAAAAAAAAAAA2AwAAGRycy9kb3ducmV2LnhtbFBLBQYAAAAABAAEAPMAAADhDQAAAAA=&#10;">
                      <v:shape id="docshape193" o:spid="_x0000_s1027" style="position:absolute;width:1666;height:306;visibility:visible;mso-wrap-style:square;v-text-anchor:top" coordsize="166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u9cMA&#10;AADbAAAADwAAAGRycy9kb3ducmV2LnhtbESPQWsCMRSE70L/Q3hCL6LZWhB3NUoRBKGXVlvw+Ng8&#10;N8HNy5JEXf99Iwg9DjPzDbNc964VVwrRelbwNilAENdeW24U/By24zmImJA1tp5JwZ0irFcvgyVW&#10;2t/4m6771IgM4VihApNSV0kZa0MO48R3xNk7+eAwZRkaqQPeMty1cloUM+nQcl4w2NHGUH3eX5yC&#10;3daOus+yNPfj5uu3sfVlPg0jpV6H/ccCRKI+/Yef7Z1WUL7D40v+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Pu9cMAAADbAAAADwAAAAAAAAAAAAAAAACYAgAAZHJzL2Rv&#10;d25yZXYueG1sUEsFBgAAAAAEAAQA9QAAAIgDAAAAAA==&#10;" path="m1598,l68,,42,5,20,20,5,42,,68,,238r5,26l20,286r22,15l68,306r1530,l1624,301r22,-15l1661,264r5,-26l1666,68r-5,-26l1646,20,1624,5,1598,xe" fillcolor="#04a8dd" stroked="f">
                        <v:path arrowok="t" o:connecttype="custom" o:connectlocs="1598,0;68,0;42,5;20,20;5,42;0,68;0,238;5,264;20,286;42,301;68,306;1598,306;1624,301;1646,286;1661,264;1666,238;1666,68;1661,42;1646,20;1624,5;1598,0" o:connectangles="0,0,0,0,0,0,0,0,0,0,0,0,0,0,0,0,0,0,0,0,0"/>
                      </v:shape>
                      <v:rect id="docshape194" o:spid="_x0000_s1028" style="position:absolute;top:136;width:163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YtsUA&#10;AADbAAAADwAAAGRycy9kb3ducmV2LnhtbESPQWvCQBSE70L/w/IKvYhuLCI1uooUWwoKpaki3h7Z&#10;12ww+zZktzH+e1cQPA4z8w0zX3a2Ei01vnSsYDRMQBDnTpdcKNj9fgzeQPiArLFyTAou5GG5eOrN&#10;MdXuzD/UZqEQEcI+RQUmhDqV0ueGLPqhq4mj9+caiyHKppC6wXOE20q+JslEWiw5Lhis6d1Qfsr+&#10;rYKVPBx5m23avTUXedD9k/3+XCv18tytZiACdeERvre/tILpG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li2xQAAANsAAAAPAAAAAAAAAAAAAAAAAJgCAABkcnMv&#10;ZG93bnJldi54bWxQSwUGAAAAAAQABAD1AAAAigMAAAAA&#10;" fillcolor="#f2f2f2" stroked="f"/>
                      <v:shape id="docshape195" o:spid="_x0000_s1029" style="position:absolute;top:102;width:1666;height:340;visibility:visible;mso-wrap-style:square;v-text-anchor:top" coordsize="16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3DcYA&#10;AADbAAAADwAAAGRycy9kb3ducmV2LnhtbESPQWvCQBSE70L/w/IKvelGobZGVykFaUup1ejF2yP7&#10;TNJm36bZp6b/3i0UPA4z8w0zW3SuVidqQ+XZwHCQgCLOva24MLDbLvuPoIIgW6w9k4FfCrCY3/Rm&#10;mFp/5g2dMilUhHBI0UAp0qRah7wkh2HgG+LoHXzrUKJsC21bPEe4q/UoScbaYcVxocSGnkvKv7Oj&#10;M/D5sfrSL3Wylbdcju8/++xhs86MubvtnqaghDq5hv/br9bA5B7+vsQf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3DcYAAADbAAAADwAAAAAAAAAAAAAAAACYAgAAZHJz&#10;L2Rvd25yZXYueG1sUEsFBgAAAAAEAAQA9QAAAIsDAAAAAA==&#10;" path="m1666,l,,,34,,306r,34l1666,340r,-34l34,306,34,34r1598,l1632,306r34,l1666,34r,-34xe" fillcolor="#04a8dd" stroked="f">
                        <v:path arrowok="t" o:connecttype="custom" o:connectlocs="1666,102;0,102;0,136;0,408;0,442;1666,442;1666,408;34,408;34,136;1632,136;1632,408;1666,408;1666,136;1666,102" o:connectangles="0,0,0,0,0,0,0,0,0,0,0,0,0,0"/>
                      </v:shape>
                      <v:rect id="docshape196" o:spid="_x0000_s1030" style="position:absolute;left:510;top:442;width:612;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jWsQA&#10;AADbAAAADwAAAGRycy9kb3ducmV2LnhtbESPQWvCQBSE74L/YXkFL6KbepA2dRWRKoKF0qhIb4/s&#10;azaYfRuya4z/3i0IHoeZ+YaZLTpbiZYaXzpW8DpOQBDnTpdcKDjs16M3ED4ga6wck4IbeVjM+70Z&#10;ptpd+YfaLBQiQtinqMCEUKdS+tyQRT92NXH0/lxjMUTZFFI3eI1wW8lJkkylxZLjgsGaVobyc3ax&#10;Cpby9Mtf2a49WnOTJz082+/Np1KDl275ASJQF57hR3urFbxP4f9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Y1rEAAAA2wAAAA8AAAAAAAAAAAAAAAAAmAIAAGRycy9k&#10;b3ducmV2LnhtbFBLBQYAAAAABAAEAPUAAACJAwAAAAA=&#10;" fillcolor="#f2f2f2" stroked="f"/>
                      <v:shape id="docshape197" o:spid="_x0000_s1031" style="position:absolute;left:510;top:408;width:646;height:884;visibility:visible;mso-wrap-style:square;v-text-anchor:top" coordsize="6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NwcUA&#10;AADbAAAADwAAAGRycy9kb3ducmV2LnhtbESPzWrDMBCE74W8g9hAbo2c0F8nSgiGlqa91K4fYGNt&#10;LGNrZSwlcfP0VaHQ4zAz3zDr7Wg7cabBN44VLOYJCOLK6YZrBeXXy+0TCB+QNXaOScE3edhuJjdr&#10;TLW7cE7nItQiQtinqMCE0KdS+sqQRT93PXH0jm6wGKIcaqkHvES47eQySR6kxYbjgsGeMkNVW5ys&#10;go/3a/Yqy2X2ed8u9kV+lx/a0ig1m467FYhAY/gP/7XftILnR/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83BxQAAANsAAAAPAAAAAAAAAAAAAAAAAJgCAABkcnMv&#10;ZG93bnJldi54bWxQSwUGAAAAAAQABAD1AAAAigMAAAAA&#10;" path="m646,l,,,34,,850r,34l646,884r,-34l34,850,34,34r578,l612,850r34,l646,34,646,xe" fillcolor="#04a8dd" stroked="f">
                        <v:path arrowok="t" o:connecttype="custom" o:connectlocs="646,408;0,408;0,442;0,1258;0,1292;646,1292;646,1258;34,1258;34,442;612,442;612,1258;646,1258;646,442;646,408" o:connectangles="0,0,0,0,0,0,0,0,0,0,0,0,0,0"/>
                      </v:shape>
                      <w10:anchorlock/>
                    </v:group>
                  </w:pict>
                </mc:Fallback>
              </mc:AlternateContent>
            </w:r>
          </w:p>
        </w:tc>
        <w:tc>
          <w:tcPr>
            <w:tcW w:w="5471" w:type="dxa"/>
          </w:tcPr>
          <w:p w:rsidR="00A86D60" w:rsidRDefault="00243037">
            <w:pPr>
              <w:pStyle w:val="TableParagraph"/>
              <w:spacing w:line="283" w:lineRule="auto"/>
              <w:ind w:right="198"/>
              <w:rPr>
                <w:sz w:val="19"/>
              </w:rPr>
            </w:pPr>
            <w:r>
              <w:rPr>
                <w:color w:val="231F20"/>
                <w:w w:val="110"/>
                <w:sz w:val="19"/>
              </w:rPr>
              <w:t>Bi</w:t>
            </w:r>
            <w:r>
              <w:rPr>
                <w:color w:val="231F20"/>
                <w:spacing w:val="-7"/>
                <w:w w:val="110"/>
                <w:sz w:val="19"/>
              </w:rPr>
              <w:t xml:space="preserve"> </w:t>
            </w:r>
            <w:r>
              <w:rPr>
                <w:color w:val="231F20"/>
                <w:w w:val="110"/>
                <w:sz w:val="19"/>
              </w:rPr>
              <w:t>pin</w:t>
            </w:r>
            <w:r>
              <w:rPr>
                <w:color w:val="231F20"/>
                <w:spacing w:val="-7"/>
                <w:w w:val="110"/>
                <w:sz w:val="19"/>
              </w:rPr>
              <w:t xml:space="preserve"> </w:t>
            </w:r>
            <w:r>
              <w:rPr>
                <w:color w:val="231F20"/>
                <w:w w:val="110"/>
                <w:sz w:val="19"/>
              </w:rPr>
              <w:t>U</w:t>
            </w:r>
            <w:r>
              <w:rPr>
                <w:color w:val="231F20"/>
                <w:spacing w:val="-7"/>
                <w:w w:val="110"/>
                <w:sz w:val="19"/>
              </w:rPr>
              <w:t xml:space="preserve"> </w:t>
            </w:r>
            <w:r>
              <w:rPr>
                <w:color w:val="231F20"/>
                <w:w w:val="110"/>
                <w:sz w:val="19"/>
              </w:rPr>
              <w:t>type</w:t>
            </w:r>
            <w:r>
              <w:rPr>
                <w:color w:val="231F20"/>
                <w:spacing w:val="-7"/>
                <w:w w:val="110"/>
                <w:sz w:val="19"/>
              </w:rPr>
              <w:t xml:space="preserve"> </w:t>
            </w:r>
            <w:r>
              <w:rPr>
                <w:color w:val="231F20"/>
                <w:w w:val="110"/>
                <w:sz w:val="19"/>
              </w:rPr>
              <w:t>base</w:t>
            </w:r>
            <w:r>
              <w:rPr>
                <w:color w:val="231F20"/>
                <w:spacing w:val="-7"/>
                <w:w w:val="110"/>
                <w:sz w:val="19"/>
              </w:rPr>
              <w:t xml:space="preserve"> </w:t>
            </w:r>
            <w:r>
              <w:rPr>
                <w:color w:val="231F20"/>
                <w:w w:val="110"/>
                <w:sz w:val="19"/>
              </w:rPr>
              <w:t>with</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distance</w:t>
            </w:r>
            <w:r>
              <w:rPr>
                <w:color w:val="231F20"/>
                <w:spacing w:val="-7"/>
                <w:w w:val="110"/>
                <w:sz w:val="19"/>
              </w:rPr>
              <w:t xml:space="preserve"> </w:t>
            </w:r>
            <w:r>
              <w:rPr>
                <w:color w:val="231F20"/>
                <w:w w:val="110"/>
                <w:sz w:val="19"/>
              </w:rPr>
              <w:t>between</w:t>
            </w:r>
            <w:r>
              <w:rPr>
                <w:color w:val="231F20"/>
                <w:spacing w:val="-7"/>
                <w:w w:val="110"/>
                <w:sz w:val="19"/>
              </w:rPr>
              <w:t xml:space="preserve"> </w:t>
            </w:r>
            <w:proofErr w:type="spellStart"/>
            <w:r>
              <w:rPr>
                <w:color w:val="231F20"/>
                <w:w w:val="110"/>
                <w:sz w:val="19"/>
              </w:rPr>
              <w:t>centres</w:t>
            </w:r>
            <w:proofErr w:type="spellEnd"/>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 xml:space="preserve">the </w:t>
            </w:r>
            <w:r>
              <w:rPr>
                <w:color w:val="231F20"/>
                <w:w w:val="115"/>
                <w:sz w:val="19"/>
              </w:rPr>
              <w:t>pins is 24mm</w:t>
            </w:r>
          </w:p>
        </w:tc>
      </w:tr>
      <w:tr w:rsidR="00A86D60">
        <w:trPr>
          <w:trHeight w:val="2165"/>
        </w:trPr>
        <w:tc>
          <w:tcPr>
            <w:tcW w:w="1304" w:type="dxa"/>
          </w:tcPr>
          <w:p w:rsidR="00A86D60" w:rsidRDefault="00243037">
            <w:pPr>
              <w:pStyle w:val="TableParagraph"/>
              <w:rPr>
                <w:sz w:val="19"/>
              </w:rPr>
            </w:pPr>
            <w:r>
              <w:rPr>
                <w:color w:val="231F20"/>
                <w:spacing w:val="-5"/>
                <w:w w:val="105"/>
                <w:sz w:val="19"/>
              </w:rPr>
              <w:t>G9</w:t>
            </w:r>
          </w:p>
        </w:tc>
        <w:tc>
          <w:tcPr>
            <w:tcW w:w="3402" w:type="dxa"/>
          </w:tcPr>
          <w:p w:rsidR="00A86D60" w:rsidRDefault="00A86D60">
            <w:pPr>
              <w:pStyle w:val="TableParagraph"/>
              <w:spacing w:before="3" w:after="1"/>
              <w:ind w:left="0"/>
              <w:rPr>
                <w:rFonts w:ascii="Century Gothic"/>
                <w:sz w:val="12"/>
              </w:rPr>
            </w:pPr>
          </w:p>
          <w:p w:rsidR="00A86D60" w:rsidRDefault="00B14DE2">
            <w:pPr>
              <w:pStyle w:val="TableParagraph"/>
              <w:spacing w:before="0"/>
              <w:ind w:left="1159"/>
              <w:rPr>
                <w:rFonts w:ascii="Century Gothic"/>
                <w:sz w:val="20"/>
              </w:rPr>
            </w:pPr>
            <w:r>
              <w:rPr>
                <w:rFonts w:ascii="Century Gothic"/>
                <w:noProof/>
                <w:sz w:val="20"/>
                <w:lang w:val="en-AU" w:eastAsia="en-AU"/>
              </w:rPr>
              <mc:AlternateContent>
                <mc:Choice Requires="wpg">
                  <w:drawing>
                    <wp:inline distT="0" distB="0" distL="0" distR="0">
                      <wp:extent cx="687705" cy="660400"/>
                      <wp:effectExtent l="9525" t="13970" r="7620" b="1905"/>
                      <wp:docPr id="89"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660400"/>
                                <a:chOff x="0" y="0"/>
                                <a:chExt cx="1083" cy="1040"/>
                              </a:xfrm>
                            </wpg:grpSpPr>
                            <wps:wsp>
                              <wps:cNvPr id="90" name="docshape199"/>
                              <wps:cNvSpPr>
                                <a:spLocks/>
                              </wps:cNvSpPr>
                              <wps:spPr bwMode="auto">
                                <a:xfrm>
                                  <a:off x="0" y="448"/>
                                  <a:ext cx="1083" cy="591"/>
                                </a:xfrm>
                                <a:custGeom>
                                  <a:avLst/>
                                  <a:gdLst>
                                    <a:gd name="T0" fmla="*/ 1030 w 1083"/>
                                    <a:gd name="T1" fmla="+- 0 449 449"/>
                                    <a:gd name="T2" fmla="*/ 449 h 591"/>
                                    <a:gd name="T3" fmla="*/ 52 w 1083"/>
                                    <a:gd name="T4" fmla="+- 0 449 449"/>
                                    <a:gd name="T5" fmla="*/ 449 h 591"/>
                                    <a:gd name="T6" fmla="*/ 32 w 1083"/>
                                    <a:gd name="T7" fmla="+- 0 453 449"/>
                                    <a:gd name="T8" fmla="*/ 453 h 591"/>
                                    <a:gd name="T9" fmla="*/ 15 w 1083"/>
                                    <a:gd name="T10" fmla="+- 0 464 449"/>
                                    <a:gd name="T11" fmla="*/ 464 h 591"/>
                                    <a:gd name="T12" fmla="*/ 4 w 1083"/>
                                    <a:gd name="T13" fmla="+- 0 481 449"/>
                                    <a:gd name="T14" fmla="*/ 481 h 591"/>
                                    <a:gd name="T15" fmla="*/ 0 w 1083"/>
                                    <a:gd name="T16" fmla="+- 0 501 449"/>
                                    <a:gd name="T17" fmla="*/ 501 h 591"/>
                                    <a:gd name="T18" fmla="*/ 0 w 1083"/>
                                    <a:gd name="T19" fmla="+- 0 987 449"/>
                                    <a:gd name="T20" fmla="*/ 987 h 591"/>
                                    <a:gd name="T21" fmla="*/ 4 w 1083"/>
                                    <a:gd name="T22" fmla="+- 0 1007 449"/>
                                    <a:gd name="T23" fmla="*/ 1007 h 591"/>
                                    <a:gd name="T24" fmla="*/ 15 w 1083"/>
                                    <a:gd name="T25" fmla="+- 0 1024 449"/>
                                    <a:gd name="T26" fmla="*/ 1024 h 591"/>
                                    <a:gd name="T27" fmla="*/ 32 w 1083"/>
                                    <a:gd name="T28" fmla="+- 0 1035 449"/>
                                    <a:gd name="T29" fmla="*/ 1035 h 591"/>
                                    <a:gd name="T30" fmla="*/ 52 w 1083"/>
                                    <a:gd name="T31" fmla="+- 0 1039 449"/>
                                    <a:gd name="T32" fmla="*/ 1039 h 591"/>
                                    <a:gd name="T33" fmla="*/ 1030 w 1083"/>
                                    <a:gd name="T34" fmla="+- 0 1039 449"/>
                                    <a:gd name="T35" fmla="*/ 1039 h 591"/>
                                    <a:gd name="T36" fmla="*/ 1050 w 1083"/>
                                    <a:gd name="T37" fmla="+- 0 1035 449"/>
                                    <a:gd name="T38" fmla="*/ 1035 h 591"/>
                                    <a:gd name="T39" fmla="*/ 1067 w 1083"/>
                                    <a:gd name="T40" fmla="+- 0 1024 449"/>
                                    <a:gd name="T41" fmla="*/ 1024 h 591"/>
                                    <a:gd name="T42" fmla="*/ 1075 w 1083"/>
                                    <a:gd name="T43" fmla="+- 0 1012 449"/>
                                    <a:gd name="T44" fmla="*/ 1012 h 591"/>
                                    <a:gd name="T45" fmla="*/ 39 w 1083"/>
                                    <a:gd name="T46" fmla="+- 0 1012 449"/>
                                    <a:gd name="T47" fmla="*/ 1012 h 591"/>
                                    <a:gd name="T48" fmla="*/ 28 w 1083"/>
                                    <a:gd name="T49" fmla="+- 0 1001 449"/>
                                    <a:gd name="T50" fmla="*/ 1001 h 591"/>
                                    <a:gd name="T51" fmla="*/ 28 w 1083"/>
                                    <a:gd name="T52" fmla="+- 0 488 449"/>
                                    <a:gd name="T53" fmla="*/ 488 h 591"/>
                                    <a:gd name="T54" fmla="*/ 39 w 1083"/>
                                    <a:gd name="T55" fmla="+- 0 476 449"/>
                                    <a:gd name="T56" fmla="*/ 476 h 591"/>
                                    <a:gd name="T57" fmla="*/ 1075 w 1083"/>
                                    <a:gd name="T58" fmla="+- 0 476 449"/>
                                    <a:gd name="T59" fmla="*/ 476 h 591"/>
                                    <a:gd name="T60" fmla="*/ 1067 w 1083"/>
                                    <a:gd name="T61" fmla="+- 0 464 449"/>
                                    <a:gd name="T62" fmla="*/ 464 h 591"/>
                                    <a:gd name="T63" fmla="*/ 1050 w 1083"/>
                                    <a:gd name="T64" fmla="+- 0 453 449"/>
                                    <a:gd name="T65" fmla="*/ 453 h 591"/>
                                    <a:gd name="T66" fmla="*/ 1030 w 1083"/>
                                    <a:gd name="T67" fmla="+- 0 449 449"/>
                                    <a:gd name="T68" fmla="*/ 449 h 591"/>
                                    <a:gd name="T69" fmla="*/ 1075 w 1083"/>
                                    <a:gd name="T70" fmla="+- 0 476 449"/>
                                    <a:gd name="T71" fmla="*/ 476 h 591"/>
                                    <a:gd name="T72" fmla="*/ 1044 w 1083"/>
                                    <a:gd name="T73" fmla="+- 0 476 449"/>
                                    <a:gd name="T74" fmla="*/ 476 h 591"/>
                                    <a:gd name="T75" fmla="*/ 1055 w 1083"/>
                                    <a:gd name="T76" fmla="+- 0 488 449"/>
                                    <a:gd name="T77" fmla="*/ 488 h 591"/>
                                    <a:gd name="T78" fmla="*/ 1055 w 1083"/>
                                    <a:gd name="T79" fmla="+- 0 1001 449"/>
                                    <a:gd name="T80" fmla="*/ 1001 h 591"/>
                                    <a:gd name="T81" fmla="*/ 1044 w 1083"/>
                                    <a:gd name="T82" fmla="+- 0 1012 449"/>
                                    <a:gd name="T83" fmla="*/ 1012 h 591"/>
                                    <a:gd name="T84" fmla="*/ 1075 w 1083"/>
                                    <a:gd name="T85" fmla="+- 0 1012 449"/>
                                    <a:gd name="T86" fmla="*/ 1012 h 591"/>
                                    <a:gd name="T87" fmla="*/ 1078 w 1083"/>
                                    <a:gd name="T88" fmla="+- 0 1007 449"/>
                                    <a:gd name="T89" fmla="*/ 1007 h 591"/>
                                    <a:gd name="T90" fmla="*/ 1082 w 1083"/>
                                    <a:gd name="T91" fmla="+- 0 987 449"/>
                                    <a:gd name="T92" fmla="*/ 987 h 591"/>
                                    <a:gd name="T93" fmla="*/ 1082 w 1083"/>
                                    <a:gd name="T94" fmla="+- 0 501 449"/>
                                    <a:gd name="T95" fmla="*/ 501 h 591"/>
                                    <a:gd name="T96" fmla="*/ 1078 w 1083"/>
                                    <a:gd name="T97" fmla="+- 0 481 449"/>
                                    <a:gd name="T98" fmla="*/ 481 h 591"/>
                                    <a:gd name="T99" fmla="*/ 1075 w 1083"/>
                                    <a:gd name="T100" fmla="+- 0 476 449"/>
                                    <a:gd name="T101" fmla="*/ 476 h 5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083" h="591">
                                      <a:moveTo>
                                        <a:pt x="1030" y="0"/>
                                      </a:moveTo>
                                      <a:lnTo>
                                        <a:pt x="52" y="0"/>
                                      </a:lnTo>
                                      <a:lnTo>
                                        <a:pt x="32" y="4"/>
                                      </a:lnTo>
                                      <a:lnTo>
                                        <a:pt x="15" y="15"/>
                                      </a:lnTo>
                                      <a:lnTo>
                                        <a:pt x="4" y="32"/>
                                      </a:lnTo>
                                      <a:lnTo>
                                        <a:pt x="0" y="52"/>
                                      </a:lnTo>
                                      <a:lnTo>
                                        <a:pt x="0" y="538"/>
                                      </a:lnTo>
                                      <a:lnTo>
                                        <a:pt x="4" y="558"/>
                                      </a:lnTo>
                                      <a:lnTo>
                                        <a:pt x="15" y="575"/>
                                      </a:lnTo>
                                      <a:lnTo>
                                        <a:pt x="32" y="586"/>
                                      </a:lnTo>
                                      <a:lnTo>
                                        <a:pt x="52" y="590"/>
                                      </a:lnTo>
                                      <a:lnTo>
                                        <a:pt x="1030" y="590"/>
                                      </a:lnTo>
                                      <a:lnTo>
                                        <a:pt x="1050" y="586"/>
                                      </a:lnTo>
                                      <a:lnTo>
                                        <a:pt x="1067" y="575"/>
                                      </a:lnTo>
                                      <a:lnTo>
                                        <a:pt x="1075" y="563"/>
                                      </a:lnTo>
                                      <a:lnTo>
                                        <a:pt x="39" y="563"/>
                                      </a:lnTo>
                                      <a:lnTo>
                                        <a:pt x="28" y="552"/>
                                      </a:lnTo>
                                      <a:lnTo>
                                        <a:pt x="28" y="39"/>
                                      </a:lnTo>
                                      <a:lnTo>
                                        <a:pt x="39" y="27"/>
                                      </a:lnTo>
                                      <a:lnTo>
                                        <a:pt x="1075" y="27"/>
                                      </a:lnTo>
                                      <a:lnTo>
                                        <a:pt x="1067" y="15"/>
                                      </a:lnTo>
                                      <a:lnTo>
                                        <a:pt x="1050" y="4"/>
                                      </a:lnTo>
                                      <a:lnTo>
                                        <a:pt x="1030" y="0"/>
                                      </a:lnTo>
                                      <a:close/>
                                      <a:moveTo>
                                        <a:pt x="1075" y="27"/>
                                      </a:moveTo>
                                      <a:lnTo>
                                        <a:pt x="1044" y="27"/>
                                      </a:lnTo>
                                      <a:lnTo>
                                        <a:pt x="1055" y="39"/>
                                      </a:lnTo>
                                      <a:lnTo>
                                        <a:pt x="1055" y="552"/>
                                      </a:lnTo>
                                      <a:lnTo>
                                        <a:pt x="1044" y="563"/>
                                      </a:lnTo>
                                      <a:lnTo>
                                        <a:pt x="1075" y="563"/>
                                      </a:lnTo>
                                      <a:lnTo>
                                        <a:pt x="1078" y="558"/>
                                      </a:lnTo>
                                      <a:lnTo>
                                        <a:pt x="1082" y="538"/>
                                      </a:lnTo>
                                      <a:lnTo>
                                        <a:pt x="1082" y="52"/>
                                      </a:lnTo>
                                      <a:lnTo>
                                        <a:pt x="1078" y="32"/>
                                      </a:lnTo>
                                      <a:lnTo>
                                        <a:pt x="1075" y="2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200"/>
                              <wps:cNvSpPr>
                                <a:spLocks/>
                              </wps:cNvSpPr>
                              <wps:spPr bwMode="auto">
                                <a:xfrm>
                                  <a:off x="13" y="0"/>
                                  <a:ext cx="1055" cy="499"/>
                                </a:xfrm>
                                <a:custGeom>
                                  <a:avLst/>
                                  <a:gdLst>
                                    <a:gd name="T0" fmla="+- 0 14 14"/>
                                    <a:gd name="T1" fmla="*/ T0 w 1055"/>
                                    <a:gd name="T2" fmla="*/ 0 h 499"/>
                                    <a:gd name="T3" fmla="+- 0 14 14"/>
                                    <a:gd name="T4" fmla="*/ T3 w 1055"/>
                                    <a:gd name="T5" fmla="*/ 498 h 499"/>
                                    <a:gd name="T6" fmla="+- 0 1069 14"/>
                                    <a:gd name="T7" fmla="*/ T6 w 1055"/>
                                    <a:gd name="T8" fmla="*/ 0 h 499"/>
                                    <a:gd name="T9" fmla="+- 0 1069 14"/>
                                    <a:gd name="T10" fmla="*/ T9 w 1055"/>
                                    <a:gd name="T11" fmla="*/ 498 h 499"/>
                                  </a:gdLst>
                                  <a:ahLst/>
                                  <a:cxnLst>
                                    <a:cxn ang="0">
                                      <a:pos x="T1" y="T2"/>
                                    </a:cxn>
                                    <a:cxn ang="0">
                                      <a:pos x="T4" y="T5"/>
                                    </a:cxn>
                                    <a:cxn ang="0">
                                      <a:pos x="T7" y="T8"/>
                                    </a:cxn>
                                    <a:cxn ang="0">
                                      <a:pos x="T10" y="T11"/>
                                    </a:cxn>
                                  </a:cxnLst>
                                  <a:rect l="0" t="0" r="r" b="b"/>
                                  <a:pathLst>
                                    <a:path w="1055" h="499">
                                      <a:moveTo>
                                        <a:pt x="0" y="0"/>
                                      </a:moveTo>
                                      <a:lnTo>
                                        <a:pt x="0" y="498"/>
                                      </a:lnTo>
                                      <a:moveTo>
                                        <a:pt x="1055" y="0"/>
                                      </a:moveTo>
                                      <a:lnTo>
                                        <a:pt x="1055" y="498"/>
                                      </a:lnTo>
                                    </a:path>
                                  </a:pathLst>
                                </a:custGeom>
                                <a:noFill/>
                                <a:ln w="17590">
                                  <a:solidFill>
                                    <a:srgbClr val="01020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A8C5F1" id="docshapegroup198" o:spid="_x0000_s1026" style="width:54.15pt;height:52pt;mso-position-horizontal-relative:char;mso-position-vertical-relative:line" coordsize="108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CiQwkAAIgoAAAOAAAAZHJzL2Uyb0RvYy54bWzcWttu40YSfV8g/0DoMYFGJMWrMJ4g8WWw&#10;wGwSIN4PoCnqgkiilqQtzy723/dUX0pNu5skJot9WAM2KfOoT1ed7q7qLn788fV48F6qpt3Xp5tZ&#10;8MGfedWprNf70/Zm9vfHh3k289quOK2LQ32qbmZfq3b246fv/vLxcl5VYb2rD+uq8dDIqV1dzjez&#10;XdedV4tFW+6qY9F+qM/VCQ83dXMsOnxstot1U1zQ+vGwCH0/WVzqZn1u6rJqW/z3Tj6cfRLtbzZV&#10;2f262bRV5x1uZuhbJ/424u8T/V18+listk1x3u1L1Y3iG3pxLPYnkHJTd0VXeM/N/l1Tx33Z1G29&#10;6T6U9XFRbzb7shI2wJrAf2PN56Z+PgtbtqvL9sxugmvf+Ombmy1/efmt8fbrm1mWz7xTcYRG67ps&#10;d8W52hJ9kGfkpMt5uwL2c3P+/fxbIy3F7Ze6/KPF48Xb5/R5K8He0+Vv9RrtFs9dLZz0ummO1ATM&#10;916FFl9Zi+q180r8M8nS1I9nXolHSeJHvtKq3EHQd98qd/fqe4GfLeW3AnyJur4oVpJQdFJ1iizC&#10;iGuvTm3/nFN/J48JrVpylHJqjjHXd2qQ59KfAqad2ZqeNJ5QJ1s4fKIPo0iIVay0F6/eiPOg54xi&#10;VT633eeqFkoUL1/aTs6FNe6EvmvV80fYsDkeMC2+X3iBv/S9Cy7wssJrWKBhP8w934uinH7fgkIN&#10;QlsE2XmqY5g6TAgBmTAOHXSRBg3RYQBxS066xAAtXXSpBkm6eGmzDovdlQ4Qq3WYZwwKYod1ATtd&#10;8iWRjS9gn5M7gbESBj2nuwjZ6ZIwC6yE7HUiBMZOaLrdOVzY7YIw9u2E7HcQEsZOaDreSciOF4R5&#10;ltosDNnxICSMlTDsOd7h0pD9LggD37czsufBKEB2StP1znETsusVZ2gdOCE7X3ACZOc0ve+cGiF7&#10;X3EuY6tn2f+CEyAr59IUwDn7lyyA5rQuN0uWQHK6Fpy+BM4lbskaDLOyCMOsfRFi18Bdsgqa1erf&#10;Jcsw7N++DEnqGL0InmqdUqz2kRSxEILVNZKivhCpa92LWAnFGoS2sRSxEIIVIOtYikwhlrnLUtZh&#10;mJNlGOY0ZQgzFyeroDjty1/MIghO1/oXmyI4OWPWQHBGWWZzbcwKgJIwVs/GpgBOz8bsf8mYJlZG&#10;9j8xAmNn7LvfOYJi9v8gJ/t/iDPpu985VxL2v+S0R+uE/U+crmidmP4PfOeqkLACktOekSSsAHG6&#10;UpLEVGAgxUtYA8lpz/ESVoA4XUleYioQ+E49U9ZgSM+UFRjSMzUVwP4gcszOlDUY5GQFBjlNBaCn&#10;a+VLWQPJaZ+dKStAnK7ZmZoKDHGyBoITyYc1CctYApAKkHWGZqYGA97NWAXFal/jaR93TZR91xqf&#10;mSoMjKOMdRhmZRmErU5WUwewutb5jJXQHrbmgLT5NmxFomj1MG0nDVjm2qxgr2fGbkeqm7MOMNWZ&#10;6uZ9GdycrIOw1JHP56wCOJ35fN4XwendnFUQnLQhsew5cYJx9Zpz04J9+RU1MI4w/jVQktqDWuCz&#10;BrC0F9VwILHVu+xipzfe5etJ7bxx5xV0fuaL05Jz3dJ5B23DcRbyGKptPFC0TXeAIRqB40lgeJvA&#10;4uwAnRtuGW4iMLae8mxlGE17TwGPpsExPAQ8nQaHsgTHpm1KZ2jXJuDi7GLU0hAjWsCTaa1jMAq4&#10;OPQYbZ32OQTHFmVK35dK0eU0SZdKU2wKJrWuVEU2PwVO2Tz1HWn4JLhSNZqmKg6xROtIfqe0Tskv&#10;dQaJ6yS4UjWepmqsVI2nqUoZI3UGud6UzlCyJ+DTVKU8TcCnqUopFsGRHE3pDGVHAj5N1VSpipRk&#10;UutKVSQTU+CUTFBn5Dnj6GyiLEDAp6maKVURd6d0huIutY6IOQmuVEWwmwRXqsqT9lFTKVBRZyjC&#10;GM3L76kQ0qDw8bbk0cw8lDye6DvF6lx0FHn0rXdB8UacnO9uZnQiSw+O9Uv1WAtIRxGINgaCWit4&#10;BRxOJpA2muihhumH+noWrdHRDEB6rOmH+ipBgRxjuEhL9VN9lSipPS+k+qG+SpDsOro21JIC8aqp&#10;m9BXky/GTnOoLdX3GPNkCKb8EGd65GoufZWcyqcxhuJQa6zROJDOFiDAGHHg066PgCOGUM4kgVjV&#10;hvq4lAM4HoHRsSLRjkimYGh0Ameo1yrtXH2VTmYTRnHKJyMDk7bvwoiRUf52YulelYe6rWCWbS4q&#10;Z3NPXZORNmKiD4zUreurtp1Oa+DwEU/SdnKSMEw8JjR7fQJQj4mRqefTHpMGz8hMxpqngMPrAroo&#10;mUcWGTblnbO1lFimae0VZUlehGntNqpxbX3Yrx/2hwMp3zbbp9tD470UVMIO/NDXXe3BDmI3cKrp&#10;a3oi0NdRCVTrPNUERUn6X3kQRv7PYT5/QJV1Hj1E8TxP/WzuB/nPOWqteXT38G8KAUG02u3X6+r0&#10;ZX+qdHk8iKZVSlWhXha2RYGcokweo0Qh7HIb6dOPms49I1GQPq3FfNhVxfpe3XfF/iDvF/0eCyfD&#10;bH0VjkAVWNZUZQn4qV5/RX21qeWrAXiVATe7uvnnzLvgtYCbWfuP56KpZt7hryeUiPMgooPxTnyI&#10;4pTKRY355Ml8UpxKNHUz62bY0NHtbSffPXg+N/vtDkwy0p7qn1Ab3+ypBCv6J3ulPqBK/b8qVyPp&#10;6per8Y4FCUE+Q1X7v1auDmSGJNo2q9W0tFDFP5JVcswL/a6AOT+mVavlgUvkBWLxNevLsJJPUR5l&#10;1QXEYlxdi9BYFxjk4zhGdclsB0ZIiJsKSy+38rgUx43vqWA0g6KcTtwtZEgSTTI/yS2WIVJzS4+J&#10;gw4rGYMcliFCj5Nda9Q44XiU1ZX3xvVr1KZ1UPdbzkHUxkCvgsPnDzL0TTwH0ZsCtfQMt0zWY6S+&#10;OQihlZwPcr4tC6c5gCychgCtk9e4LuO0pNXL4/VpP5pLFAaTskU/veLfRP2xBjnsv20TFo8GNA5L&#10;xepwEnuNlPLTkTDgjHXnpu3uinYnY+Iad3LyjocH0BOpNSj6+X12n0XzKEzu55F/dzf/6eE2micP&#10;QRrfLe9ub++CflCkUPvng+KwEx7EjxLRiIVGpJOJAmT4P4l04jUtvO4morZ6NY/epzM/i8h4fYHw&#10;038AAAD//wMAUEsDBBQABgAIAAAAIQAFhzvO2wAAAAUBAAAPAAAAZHJzL2Rvd25yZXYueG1sTI9B&#10;S8NAEIXvgv9hGcGb3Y1VKWk2pRT1VARbQXqbZqdJaHY2ZLdJ+u/deNHL8IY3vPdNthptI3rqfO1Y&#10;QzJTIIgLZ2ouNXzt3x4WIHxANtg4Jg1X8rDKb28yTI0b+JP6XShFDGGfooYqhDaV0hcVWfQz1xJH&#10;7+Q6iyGuXSlNh0MMt418VOpFWqw5NlTY0qai4ry7WA3vAw7refLab8+nzfWwf/743iak9f3duF6C&#10;CDSGv2OY8CM65JHp6C5svGg0xEfC75w8tZiDOE7iSYHMM/mfPv8BAAD//wMAUEsBAi0AFAAGAAgA&#10;AAAhALaDOJL+AAAA4QEAABMAAAAAAAAAAAAAAAAAAAAAAFtDb250ZW50X1R5cGVzXS54bWxQSwEC&#10;LQAUAAYACAAAACEAOP0h/9YAAACUAQAACwAAAAAAAAAAAAAAAAAvAQAAX3JlbHMvLnJlbHNQSwEC&#10;LQAUAAYACAAAACEAw7xwokMJAACIKAAADgAAAAAAAAAAAAAAAAAuAgAAZHJzL2Uyb0RvYy54bWxQ&#10;SwECLQAUAAYACAAAACEABYc7ztsAAAAFAQAADwAAAAAAAAAAAAAAAACdCwAAZHJzL2Rvd25yZXYu&#10;eG1sUEsFBgAAAAAEAAQA8wAAAKUMAAAAAA==&#10;">
                      <v:shape id="docshape199" o:spid="_x0000_s1027" style="position:absolute;top:448;width:1083;height:591;visibility:visible;mso-wrap-style:square;v-text-anchor:top" coordsize="108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WkcAA&#10;AADbAAAADwAAAGRycy9kb3ducmV2LnhtbERPy2oCMRTdC/5DuEJ3TsYiolOjFGlB3BQfoMvL5HYy&#10;dHIzTTI67debheDycN7LdW8bcSUfascKJlkOgrh0uuZKwen4OZ6DCBFZY+OYFPxRgPVqOFhiod2N&#10;93Q9xEqkEA4FKjAxtoWUoTRkMWSuJU7ct/MWY4K+ktrjLYXbRr7m+UxarDk1GGxpY6j8OXRWQTf1&#10;/xGbr9/L7qM+O2N3VHao1Muof38DEamPT/HDvdUKFml9+pJ+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6WkcAAAADbAAAADwAAAAAAAAAAAAAAAACYAgAAZHJzL2Rvd25y&#10;ZXYueG1sUEsFBgAAAAAEAAQA9QAAAIUDAAAAAA==&#10;" path="m1030,l52,,32,4,15,15,4,32,,52,,538r4,20l15,575r17,11l52,590r978,l1050,586r17,-11l1075,563,39,563,28,552,28,39,39,27r1036,l1067,15,1050,4,1030,xm1075,27r-31,l1055,39r,513l1044,563r31,l1078,558r4,-20l1082,52r-4,-20l1075,27xe" fillcolor="#010202" stroked="f">
                        <v:path arrowok="t" o:connecttype="custom" o:connectlocs="1030,449;52,449;32,453;15,464;4,481;0,501;0,987;4,1007;15,1024;32,1035;52,1039;1030,1039;1050,1035;1067,1024;1075,1012;39,1012;28,1001;28,488;39,476;1075,476;1067,464;1050,453;1030,449;1075,476;1044,476;1055,488;1055,1001;1044,1012;1075,1012;1078,1007;1082,987;1082,501;1078,481;1075,476" o:connectangles="0,0,0,0,0,0,0,0,0,0,0,0,0,0,0,0,0,0,0,0,0,0,0,0,0,0,0,0,0,0,0,0,0,0"/>
                      </v:shape>
                      <v:shape id="docshape200" o:spid="_x0000_s1028" style="position:absolute;left:13;width:1055;height:499;visibility:visible;mso-wrap-style:square;v-text-anchor:top" coordsize="105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6ysQA&#10;AADbAAAADwAAAGRycy9kb3ducmV2LnhtbESPT2sCMRTE74LfITzBm2b1UOrWKEVaVPTiH+z1sXlu&#10;lm5eliTdXb99IxR6HGbmN8xy3dtatORD5VjBbJqBIC6crrhUcL18Tl5BhIissXZMCh4UYL0aDpaY&#10;a9fxidpzLEWCcMhRgYmxyaUMhSGLYeoa4uTdnbcYk/Sl1B67BLe1nGfZi7RYcVow2NDGUPF9/rEK&#10;yoP5um+6fneo2toft7f96WOxV2o86t/fQETq43/4r73TChYzeH5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usrEAAAA2wAAAA8AAAAAAAAAAAAAAAAAmAIAAGRycy9k&#10;b3ducmV2LnhtbFBLBQYAAAAABAAEAPUAAACJAwAAAAA=&#10;" path="m,l,498m1055,r,498e" filled="f" strokecolor="#010202" strokeweight=".48861mm">
                        <v:stroke dashstyle="dash"/>
                        <v:path arrowok="t" o:connecttype="custom" o:connectlocs="0,0;0,498;1055,0;1055,498" o:connectangles="0,0,0,0"/>
                      </v:shape>
                      <w10:anchorlock/>
                    </v:group>
                  </w:pict>
                </mc:Fallback>
              </mc:AlternateContent>
            </w:r>
          </w:p>
          <w:p w:rsidR="00A86D60" w:rsidRDefault="00A86D60">
            <w:pPr>
              <w:pStyle w:val="TableParagraph"/>
              <w:spacing w:before="5"/>
              <w:ind w:left="0"/>
              <w:rPr>
                <w:rFonts w:ascii="Century Gothic"/>
                <w:sz w:val="14"/>
              </w:rPr>
            </w:pPr>
          </w:p>
          <w:p w:rsidR="00A86D60" w:rsidRDefault="00B14DE2">
            <w:pPr>
              <w:pStyle w:val="TableParagraph"/>
              <w:spacing w:before="0"/>
              <w:ind w:left="1291"/>
              <w:rPr>
                <w:rFonts w:ascii="Century Gothic"/>
                <w:sz w:val="20"/>
              </w:rPr>
            </w:pPr>
            <w:r>
              <w:rPr>
                <w:rFonts w:ascii="Century Gothic"/>
                <w:noProof/>
                <w:sz w:val="20"/>
                <w:lang w:val="en-AU" w:eastAsia="en-AU"/>
              </w:rPr>
              <mc:AlternateContent>
                <mc:Choice Requires="wpg">
                  <w:drawing>
                    <wp:inline distT="0" distB="0" distL="0" distR="0">
                      <wp:extent cx="518795" cy="200660"/>
                      <wp:effectExtent l="7620" t="2540" r="6985" b="6350"/>
                      <wp:docPr id="86"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200660"/>
                                <a:chOff x="0" y="0"/>
                                <a:chExt cx="817" cy="316"/>
                              </a:xfrm>
                            </wpg:grpSpPr>
                            <wps:wsp>
                              <wps:cNvPr id="87" name="docshape202"/>
                              <wps:cNvSpPr>
                                <a:spLocks/>
                              </wps:cNvSpPr>
                              <wps:spPr bwMode="auto">
                                <a:xfrm>
                                  <a:off x="-1" y="0"/>
                                  <a:ext cx="817" cy="316"/>
                                </a:xfrm>
                                <a:custGeom>
                                  <a:avLst/>
                                  <a:gdLst>
                                    <a:gd name="T0" fmla="*/ 817 w 817"/>
                                    <a:gd name="T1" fmla="*/ 5 h 316"/>
                                    <a:gd name="T2" fmla="*/ 812 w 817"/>
                                    <a:gd name="T3" fmla="*/ 0 h 316"/>
                                    <a:gd name="T4" fmla="*/ 801 w 817"/>
                                    <a:gd name="T5" fmla="*/ 0 h 316"/>
                                    <a:gd name="T6" fmla="*/ 796 w 817"/>
                                    <a:gd name="T7" fmla="*/ 5 h 316"/>
                                    <a:gd name="T8" fmla="*/ 796 w 817"/>
                                    <a:gd name="T9" fmla="*/ 209 h 316"/>
                                    <a:gd name="T10" fmla="*/ 666 w 817"/>
                                    <a:gd name="T11" fmla="*/ 126 h 316"/>
                                    <a:gd name="T12" fmla="*/ 654 w 817"/>
                                    <a:gd name="T13" fmla="*/ 135 h 316"/>
                                    <a:gd name="T14" fmla="*/ 655 w 817"/>
                                    <a:gd name="T15" fmla="*/ 140 h 316"/>
                                    <a:gd name="T16" fmla="*/ 656 w 817"/>
                                    <a:gd name="T17" fmla="*/ 142 h 316"/>
                                    <a:gd name="T18" fmla="*/ 763 w 817"/>
                                    <a:gd name="T19" fmla="*/ 210 h 316"/>
                                    <a:gd name="T20" fmla="*/ 53 w 817"/>
                                    <a:gd name="T21" fmla="*/ 210 h 316"/>
                                    <a:gd name="T22" fmla="*/ 160 w 817"/>
                                    <a:gd name="T23" fmla="*/ 142 h 316"/>
                                    <a:gd name="T24" fmla="*/ 162 w 817"/>
                                    <a:gd name="T25" fmla="*/ 140 h 316"/>
                                    <a:gd name="T26" fmla="*/ 163 w 817"/>
                                    <a:gd name="T27" fmla="*/ 135 h 316"/>
                                    <a:gd name="T28" fmla="*/ 163 w 817"/>
                                    <a:gd name="T29" fmla="*/ 133 h 316"/>
                                    <a:gd name="T30" fmla="*/ 155 w 817"/>
                                    <a:gd name="T31" fmla="*/ 126 h 316"/>
                                    <a:gd name="T32" fmla="*/ 152 w 817"/>
                                    <a:gd name="T33" fmla="*/ 126 h 316"/>
                                    <a:gd name="T34" fmla="*/ 150 w 817"/>
                                    <a:gd name="T35" fmla="*/ 127 h 316"/>
                                    <a:gd name="T36" fmla="*/ 21 w 817"/>
                                    <a:gd name="T37" fmla="*/ 209 h 316"/>
                                    <a:gd name="T38" fmla="*/ 21 w 817"/>
                                    <a:gd name="T39" fmla="*/ 5 h 316"/>
                                    <a:gd name="T40" fmla="*/ 16 w 817"/>
                                    <a:gd name="T41" fmla="*/ 0 h 316"/>
                                    <a:gd name="T42" fmla="*/ 5 w 817"/>
                                    <a:gd name="T43" fmla="*/ 0 h 316"/>
                                    <a:gd name="T44" fmla="*/ 0 w 817"/>
                                    <a:gd name="T45" fmla="*/ 5 h 316"/>
                                    <a:gd name="T46" fmla="*/ 0 w 817"/>
                                    <a:gd name="T47" fmla="*/ 294 h 316"/>
                                    <a:gd name="T48" fmla="*/ 5 w 817"/>
                                    <a:gd name="T49" fmla="*/ 299 h 316"/>
                                    <a:gd name="T50" fmla="*/ 10 w 817"/>
                                    <a:gd name="T51" fmla="*/ 299 h 316"/>
                                    <a:gd name="T52" fmla="*/ 16 w 817"/>
                                    <a:gd name="T53" fmla="*/ 299 h 316"/>
                                    <a:gd name="T54" fmla="*/ 21 w 817"/>
                                    <a:gd name="T55" fmla="*/ 294 h 316"/>
                                    <a:gd name="T56" fmla="*/ 21 w 817"/>
                                    <a:gd name="T57" fmla="*/ 233 h 316"/>
                                    <a:gd name="T58" fmla="*/ 150 w 817"/>
                                    <a:gd name="T59" fmla="*/ 315 h 316"/>
                                    <a:gd name="T60" fmla="*/ 163 w 817"/>
                                    <a:gd name="T61" fmla="*/ 306 h 316"/>
                                    <a:gd name="T62" fmla="*/ 162 w 817"/>
                                    <a:gd name="T63" fmla="*/ 301 h 316"/>
                                    <a:gd name="T64" fmla="*/ 160 w 817"/>
                                    <a:gd name="T65" fmla="*/ 299 h 316"/>
                                    <a:gd name="T66" fmla="*/ 54 w 817"/>
                                    <a:gd name="T67" fmla="*/ 231 h 316"/>
                                    <a:gd name="T68" fmla="*/ 763 w 817"/>
                                    <a:gd name="T69" fmla="*/ 231 h 316"/>
                                    <a:gd name="T70" fmla="*/ 656 w 817"/>
                                    <a:gd name="T71" fmla="*/ 299 h 316"/>
                                    <a:gd name="T72" fmla="*/ 655 w 817"/>
                                    <a:gd name="T73" fmla="*/ 301 h 316"/>
                                    <a:gd name="T74" fmla="*/ 654 w 817"/>
                                    <a:gd name="T75" fmla="*/ 306 h 316"/>
                                    <a:gd name="T76" fmla="*/ 654 w 817"/>
                                    <a:gd name="T77" fmla="*/ 309 h 316"/>
                                    <a:gd name="T78" fmla="*/ 662 w 817"/>
                                    <a:gd name="T79" fmla="*/ 315 h 316"/>
                                    <a:gd name="T80" fmla="*/ 665 w 817"/>
                                    <a:gd name="T81" fmla="*/ 315 h 316"/>
                                    <a:gd name="T82" fmla="*/ 667 w 817"/>
                                    <a:gd name="T83" fmla="*/ 315 h 316"/>
                                    <a:gd name="T84" fmla="*/ 796 w 817"/>
                                    <a:gd name="T85" fmla="*/ 233 h 316"/>
                                    <a:gd name="T86" fmla="*/ 796 w 817"/>
                                    <a:gd name="T87" fmla="*/ 294 h 316"/>
                                    <a:gd name="T88" fmla="*/ 801 w 817"/>
                                    <a:gd name="T89" fmla="*/ 299 h 316"/>
                                    <a:gd name="T90" fmla="*/ 806 w 817"/>
                                    <a:gd name="T91" fmla="*/ 299 h 316"/>
                                    <a:gd name="T92" fmla="*/ 812 w 817"/>
                                    <a:gd name="T93" fmla="*/ 299 h 316"/>
                                    <a:gd name="T94" fmla="*/ 817 w 817"/>
                                    <a:gd name="T95" fmla="*/ 294 h 316"/>
                                    <a:gd name="T96" fmla="*/ 817 w 817"/>
                                    <a:gd name="T97" fmla="*/ 227 h 316"/>
                                    <a:gd name="T98" fmla="*/ 817 w 817"/>
                                    <a:gd name="T99" fmla="*/ 215 h 316"/>
                                    <a:gd name="T100" fmla="*/ 817 w 817"/>
                                    <a:gd name="T101" fmla="*/ 5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17" h="316">
                                      <a:moveTo>
                                        <a:pt x="817" y="5"/>
                                      </a:moveTo>
                                      <a:lnTo>
                                        <a:pt x="812" y="0"/>
                                      </a:lnTo>
                                      <a:lnTo>
                                        <a:pt x="801" y="0"/>
                                      </a:lnTo>
                                      <a:lnTo>
                                        <a:pt x="796" y="5"/>
                                      </a:lnTo>
                                      <a:lnTo>
                                        <a:pt x="796" y="209"/>
                                      </a:lnTo>
                                      <a:lnTo>
                                        <a:pt x="666" y="126"/>
                                      </a:lnTo>
                                      <a:lnTo>
                                        <a:pt x="654" y="135"/>
                                      </a:lnTo>
                                      <a:lnTo>
                                        <a:pt x="655" y="140"/>
                                      </a:lnTo>
                                      <a:lnTo>
                                        <a:pt x="656" y="142"/>
                                      </a:lnTo>
                                      <a:lnTo>
                                        <a:pt x="763" y="210"/>
                                      </a:lnTo>
                                      <a:lnTo>
                                        <a:pt x="53" y="210"/>
                                      </a:lnTo>
                                      <a:lnTo>
                                        <a:pt x="160" y="142"/>
                                      </a:lnTo>
                                      <a:lnTo>
                                        <a:pt x="162" y="140"/>
                                      </a:lnTo>
                                      <a:lnTo>
                                        <a:pt x="163" y="135"/>
                                      </a:lnTo>
                                      <a:lnTo>
                                        <a:pt x="163" y="133"/>
                                      </a:lnTo>
                                      <a:lnTo>
                                        <a:pt x="155" y="126"/>
                                      </a:lnTo>
                                      <a:lnTo>
                                        <a:pt x="152" y="126"/>
                                      </a:lnTo>
                                      <a:lnTo>
                                        <a:pt x="150" y="127"/>
                                      </a:lnTo>
                                      <a:lnTo>
                                        <a:pt x="21" y="209"/>
                                      </a:lnTo>
                                      <a:lnTo>
                                        <a:pt x="21" y="5"/>
                                      </a:lnTo>
                                      <a:lnTo>
                                        <a:pt x="16" y="0"/>
                                      </a:lnTo>
                                      <a:lnTo>
                                        <a:pt x="5" y="0"/>
                                      </a:lnTo>
                                      <a:lnTo>
                                        <a:pt x="0" y="5"/>
                                      </a:lnTo>
                                      <a:lnTo>
                                        <a:pt x="0" y="294"/>
                                      </a:lnTo>
                                      <a:lnTo>
                                        <a:pt x="5" y="299"/>
                                      </a:lnTo>
                                      <a:lnTo>
                                        <a:pt x="10" y="299"/>
                                      </a:lnTo>
                                      <a:lnTo>
                                        <a:pt x="16" y="299"/>
                                      </a:lnTo>
                                      <a:lnTo>
                                        <a:pt x="21" y="294"/>
                                      </a:lnTo>
                                      <a:lnTo>
                                        <a:pt x="21" y="233"/>
                                      </a:lnTo>
                                      <a:lnTo>
                                        <a:pt x="150" y="315"/>
                                      </a:lnTo>
                                      <a:lnTo>
                                        <a:pt x="163" y="306"/>
                                      </a:lnTo>
                                      <a:lnTo>
                                        <a:pt x="162" y="301"/>
                                      </a:lnTo>
                                      <a:lnTo>
                                        <a:pt x="160" y="299"/>
                                      </a:lnTo>
                                      <a:lnTo>
                                        <a:pt x="54" y="231"/>
                                      </a:lnTo>
                                      <a:lnTo>
                                        <a:pt x="763" y="231"/>
                                      </a:lnTo>
                                      <a:lnTo>
                                        <a:pt x="656" y="299"/>
                                      </a:lnTo>
                                      <a:lnTo>
                                        <a:pt x="655" y="301"/>
                                      </a:lnTo>
                                      <a:lnTo>
                                        <a:pt x="654" y="306"/>
                                      </a:lnTo>
                                      <a:lnTo>
                                        <a:pt x="654" y="309"/>
                                      </a:lnTo>
                                      <a:lnTo>
                                        <a:pt x="662" y="315"/>
                                      </a:lnTo>
                                      <a:lnTo>
                                        <a:pt x="665" y="315"/>
                                      </a:lnTo>
                                      <a:lnTo>
                                        <a:pt x="667" y="315"/>
                                      </a:lnTo>
                                      <a:lnTo>
                                        <a:pt x="796" y="233"/>
                                      </a:lnTo>
                                      <a:lnTo>
                                        <a:pt x="796" y="294"/>
                                      </a:lnTo>
                                      <a:lnTo>
                                        <a:pt x="801" y="299"/>
                                      </a:lnTo>
                                      <a:lnTo>
                                        <a:pt x="806" y="299"/>
                                      </a:lnTo>
                                      <a:lnTo>
                                        <a:pt x="812" y="299"/>
                                      </a:lnTo>
                                      <a:lnTo>
                                        <a:pt x="817" y="294"/>
                                      </a:lnTo>
                                      <a:lnTo>
                                        <a:pt x="817" y="227"/>
                                      </a:lnTo>
                                      <a:lnTo>
                                        <a:pt x="817" y="215"/>
                                      </a:lnTo>
                                      <a:lnTo>
                                        <a:pt x="817"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20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01" y="24"/>
                                  <a:ext cx="40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42031E9" id="docshapegroup201" o:spid="_x0000_s1026" style="width:40.85pt;height:15.8pt;mso-position-horizontal-relative:char;mso-position-vertical-relative:line" coordsize="81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zHzgkAACYsAAAOAAAAZHJzL2Uyb0RvYy54bWzUWm2Po8gR/h4p/wHx&#10;MZLXNO9Y6znN2jOrkzZ3q9zmBzAY2+hsIMCMZy/Kf09Vv9jFjMu0bvMlK+0Ym4einqe6m6qmPv70&#10;ejw4L2XXV029dMUHz3XKumg2Vb1buv/89jhLXacf8nqTH5q6XLrfy9796e6vf/l4ahel3+ybw6bs&#10;HDBS94tTu3T3w9Au5vO+2JfHvP/QtGUNJ7dNd8wH+Nrt5psuP4H142Hue148PzXdpu2aoux7+HWt&#10;Trp30v52WxbDr9ttXw7OYemCb4P828m/T/h3fvcxX+y6vN1XhXYj/xNeHPOqhpueTa3zIXeeu+qd&#10;qWNVdE3fbIcPRXOcN9ttVZSSA7AR3hs2n7vmuZVcdovTrj3LBNK+0elPmy1+efnaOdVm6aax69T5&#10;EWK0aYp+n7flDm8PbqFIp3a3AOznrv2t/doppnD4pSl+7+H0/O15/L5TYOfp9PdmA3bz56GRIr1u&#10;uyOaAPrOq4zF93MsytfBKeDHSKRJFrlOAacw0LGOVbGHgL67qtg/6OtSkaiLAhGj4/N8oW4nXdQu&#10;IR8Yb/1F0v7HJP0N9ZKR6lEmIym4MpbU93ylpoQZKXuqIzmDTvYg96SCM+E67yVkpcgXxXM/fC4b&#10;GYX85Us/qHmwgSMZ2432+xvMme3xAFPib3MH7Dkn/KtnzRkEdz+DImfvaOlhNpwhPoGkwr9uJyAg&#10;77qdkEBST1y3A8Pm7A9jBwb7GZJk8XU7EL4ziOEFy9sZwtrJCMj3suvMBJU6jhmXBNVa+DFji8od&#10;R+F1eoLqLQKGoaCSx1HE2KKai5BRHabkRa444jhS3UXoMxxH0scB49dIe8H45VPtI8aUT6X3WVNU&#10;ehF7193yR9JzFH0qvYiZWeNbSe9T6QUnlz+SnhsSPpWet0WlF0FwPYwBlV5wwyug2rPDPhhpHzF6&#10;BSPtuSkUjLSPmDgGI+39hOFItfeZRSug0rOrREClZ01R5ZlpHY50Z2ZiSGVn5k5IRWdWh5BKztmh&#10;gjNyh1RujhgVm7Mz0joLr4ctpFpzzKjUfsas7dFIbMapiIrNm6JyCyZuEdWbN0UV58ZSRCX3Oaki&#10;KjpraqQ6tyBEVHXBTbyI6h4IZixA0nh53rALVUyFDzzmmRqPhWcWl5gqH0CCcjUbiqny7EMiHkvP&#10;jK2YSs896uOx9JxbVPqEe0bEVHo/YGwlVHr2UZ9Q6dmBmlDp2RQksZI+odKzqVFCpWeHREKl521R&#10;7QMu/Uuo9jH3rE+o9uywT0fax8zSlVLteVsj7WOmAkhH2nPTMaXas9lySrX3uWUCy9XpzDul2rOr&#10;V0q1Z6uKlGrPjtWMap/CYnK1Ysqo9rwtqj1bNWVUe94W1Z6t5LDiPqvK6pVR7XlbI+253Cgbac9V&#10;mNlIe258CW8kPmdMwJbGhSV5dMBewc6UwPneVMXFa63LYjhyctzY8uQ2Rtv0uBGBNTIU39/kPgmY&#10;ABTW0AwYQorgQO9N3AZDzBAcWYEhKAiW1fmkG6A6gjMry1iaIhqKT7WjcttroTlCfWkF1yyFHU2s&#10;IaUzdkSFZirsqGIliNah2LPx3ddUoZ6zgmuqULJZwTVVqMqs4Jqqb0cVKy+kCrWVjXUsriTcjirW&#10;TxJuRzXQVKEKsnJGUw3sqGKxg85APWNjHUsaCbejGmqqUJ1YWddUQzuqWIVIZ+yoYqmBcKgmbJyJ&#10;NFWoGKzgmipUBVZwTTWyo4qpv/Tdjipm9wiH/N3GGUzgJdyOKuboEm5HFdNwCbejGmuqkEzb+I7Z&#10;NFqHfNkKrqlCSmwF11Qh67WCa6qJHVXMbKXvdlQxeUU4pKc2zqSaKmSgVnBNFZJMK7imCnmkFVxT&#10;hVTRBo65IlKFbNAKrqlCwmcF11Qhp7OCa6qZHVXM26TvdlRlaoZ4TL6IOypR0flVB6/r3r6o61wH&#10;XtQ94TX5os0HTMvMoXOC11b4vme/dPGdA/5+bF7Kb41EDJidyfNwYyPC5fyhHuOUuvI1E3hlzprP&#10;VlnD1BGs3UZBaSNR5p7GhvlUtgwK9vq0Iua8+VQ4eBcgrcG2521cpAIOO/kTOEjygQPs0k/g9H3h&#10;cagiZvwyn5oH7nmAPdgSv4nDTSkLGGyHaPdu3xb2w61owLaPwk3IcsGZ6WVomk9FF/aolb2JcAj9&#10;aJ0KG2xxaXtm4pn7mU91X3z9gPJNjBYNuz0EdA49ES95v9sY5frtmykMFJO3R4diB4XerbGmKxGo&#10;cm/D1MidghlJJ1wzMHhxcNM3HUjYSrmN0wMStpUmcGqAwy7iBM4ofFsUvTzAjt1Nc7Dvp0IxgYM9&#10;PauQwX6dxE3RgP0zjbstywV3my7soSl7E+GIcZsVJtZU2GLcQ7XAnZf1ieFyxk2MPtiPkvedGsyw&#10;12SH0+X5pD18sOKCM+WfwZ2rVLNumU+1fpkHsT8RD4N7O4mKQ9OXav5hGiA7O875AKYRpKWhbw7V&#10;5rE6HDAP6Lvd0+rQOS859gAJT/dgwCUj2EHu2tQNXmamOV4ODSk65cDWFNnT8+9M+KH3yc9mj3Ga&#10;zMLHMJpliZfOPJF9ymIvzML1438wHRHhYl9tNmX9papL018kQrtmE93ppDqDZIcRJjxZBLsHkhdP&#10;0sN/epaPSEJHT70BdvliX+abB3085NVBHc/HHkuRgbb5lEJAI41qS1FdNE/N5ju0qHSN6q2CXjA4&#10;2DfdH65zgr6qpdv/6znvStc5/FxDl00mQqzGB/kljBLccOnomSd6Jq8LMLV0Bxc23vBwNajmree2&#10;q3Z7uJOQWtTNPTQXbSvsY5H+Ka/0F2j0ufvYVsUC/usgwNG7IEw3m8FVwzNyUQ1rRysbx7z7/bmd&#10;Qb8XDNfqqTpUw3fZuwaeo1P1y9eqwJ4q/EKahyDBfts8JB9ABqYugqS4KmQbllM3qz1sT5b3fQuJ&#10;NEpz+anrmhOGHCKglv+xlTl+HTnydKhaM4PwWFMG9d+0nl1RTbW1rZvi+VjWg+rT68oDsG/qfl+1&#10;PYR8UR6fys3S7X7eqBBem2d+eu95mf9ptoq81Sz0kofZfRYms8R7SEIvTMVKrMw8e+5LkCE/rNvq&#10;fzDR1GKhp9C7GZAvUBI5CbviHyC2nFL90JVDAStTvtjCIqJ/x3XGnJAyX5RF0a36u7AJT67FMoeS&#10;a5JskgMNVLObgK0TtWiZ3rq2Ux1eDh6AzOCknCmm2wvcMhB0+LzuYeUz+gGA6pdrAcq87CF9SMNZ&#10;6McPEKD1enb/uApn8aNIonWwXq3WwgRILYQ4pn48PlJ6dv17lP/er39kdVNDG7jJ2CpF/8/X9mM1&#10;QCvtoTpC0Xt+APzQQm/GJyyjeAj/5YIqm1HhaNTtSr9L1KW99+6/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7q5ONsAAAADAQAADwAAAGRycy9kb3ducmV2LnhtbEyPQWvCQBCF&#10;70L/wzKF3nSzFa2k2YhI60kK1ULpbcyOSTA7G7JrEv99t720l4HHe7z3TbYebSN66nztWIOaJSCI&#10;C2dqLjV8HF+nKxA+IBtsHJOGG3lY53eTDFPjBn6n/hBKEUvYp6ihCqFNpfRFRRb9zLXE0Tu7zmKI&#10;siul6XCI5baRj0mylBZrjgsVtrStqLgcrlbDbsBhM1cv/f5y3t6+jou3z70irR/ux80ziEBj+AvD&#10;D35EhzwyndyVjReNhvhI+L3RW6knECcNc7UEmWfyP3v+DQAA//8DAFBLAwQKAAAAAAAAACEAK3j5&#10;VDcFAAA3BQAAFAAAAGRycy9tZWRpYS9pbWFnZTEucG5niVBORw0KGgoAAAANSUhEUgAAADYAAAAV&#10;CAYAAAANfR1FAAAABmJLR0QA/wD/AP+gvaeTAAAACXBIWXMAAA7EAAAOxAGVKw4bAAAE10lEQVRY&#10;hc1WbUxbVRg+99DSb+SrrUiEwhiyaydfcQtxqFsrZcIf2A9GoWrYApkaJoQfsCCyTUj8McaAmagY&#10;YVtB9gN/zVJKDcHwFVNAM8o0fMgskQK2rrTs0g+OP8xNjjcU6ibCm7zJve/znPc+T9pzzgsQQoDO&#10;gYEBhUKpNPL4/McEhIiAEIklklWNRnN7aGgoE+ce9AQIIWC320NzcnPv0Wb8ZXFx8R23283eb9EB&#10;GwvEFJ0ajea2z+eD+y18V2NGo/EUU7z86NH7V65e/bD+8uWPjpDkDBPvvHXrrf0WvquxN7KyDLjo&#10;lNTUKbvdHkoTKIrivH7y5CDOefnYsR/2W/iuxoQikRMX3dvbm8ckTU9Pk8xfbW5uLn6/xe+UcGNj&#10;gw+wiI6OXgKMIEnSLJPJfsVrA0ajksk7SAERQkQgRLFYvIq/P1xcjN0bSf9NQDab7cELs3NzCUyS&#10;1WqVms1mEq/5fL6gvRb3NMFKS0ubGB8fP04XqqurP1EqFAMSiWQFAACWl5efLdZotC6XS4AvJAgC&#10;0c99fX3ZTqdTmJSU9EAul9+fnJxM1fX1nXY8evRMpFi8WqRWa6Oion5HCBGjo6MZ/f39KoqiuAKh&#10;0Fl49mx3QkLCLN5bp9OddrlcApIkzSRJmk0mU3qfXp+97nCESKRSa5FarZVKpVaEEDE8PPyKwWDI&#10;2tzc5AhFonV1YWFXfHz8PNB2damZB0OkWLymys7WK5RKI/NwobOuru4KvVFfSEr6mYAQ5eTm3quv&#10;r69ncrk8HqXT6bILCgp6mFh4RITNZDKl4Rs//tCheQJClJef/01tbe3HzDU8Pv+xwWBQ5p8507ud&#10;9qmpqWTg9XqDklNSftzpUmYHB3vezMn5Fq+1trW9zzQGg4K2CAiRQCh0xcTGPsT5wRyOm4AQRURG&#10;/hErky3i2Ity+fR2xoJYLB8BIRKKRM7nY2J+w9dwuNxN2gjzWympqVMAIQQsFku0v+mDy+NRX/f0&#10;FFRUVFzH63q9PotpjIAQvZSc/NPa2loEQgjc0WqL8DWnFIrv6JGs7ebN93AMH9VoYwSEKC09fcJm&#10;s4UhhMBXHR3v4GuyVKp+j8fDQgiB683NH+DYP85+g8GgrKysbCotLf28rKzss2tNTZUWiyUaIQSY&#10;l/Ti4mLMdsa+aG8/T9c9Hg+Ly+NRNDY4OPgaja2vrwsDMdbR2fk2XXe73Wx2cLCHxkZGRjJozGaz&#10;hfk15i8XFhZk9N+MgBAlHD48i+O4sbGxseM4FhYebqexpaWl53CRgRibmJhIxfvhe35lZUVM110u&#10;Fx/vBwM5Opubmyvw+66kpORLf1wul0v5w/CTNNB40n47GnM4HCFVVVXXWlpby/EPnT93rv3fCvy/&#10;gwUAAD137xbMz8/HSySSFQjhltfrZT2YmTnS1d2ttlqtUnxBY2NjDXMKOYjBAgCAsdHRjBstLRd3&#10;I1+qqWm8WF5+Y+9lPX2wAiGFhIQ4GhoaLr174cKnT7JP9iNYAAAQKRavhoaG/ulwOEK2trYgAH8P&#10;venp6Sa1Wq3Nz8vr5fP5G/6aZJ448X1cXNwCAACIRKJ1HFMoFEan0ykEAAAOh7NJ1wmCQCqVSo+/&#10;08+vZmYOJSYm/gIAAAKBwIX3UyqVAxRFcQEAAJ9zIYRbeL+/ALROCZADxAoWAAAAAElFTkSuQmCC&#10;UEsBAi0AFAAGAAgAAAAhALGCZ7YKAQAAEwIAABMAAAAAAAAAAAAAAAAAAAAAAFtDb250ZW50X1R5&#10;cGVzXS54bWxQSwECLQAUAAYACAAAACEAOP0h/9YAAACUAQAACwAAAAAAAAAAAAAAAAA7AQAAX3Jl&#10;bHMvLnJlbHNQSwECLQAUAAYACAAAACEA/n0Mx84JAAAmLAAADgAAAAAAAAAAAAAAAAA6AgAAZHJz&#10;L2Uyb0RvYy54bWxQSwECLQAUAAYACAAAACEAqiYOvrwAAAAhAQAAGQAAAAAAAAAAAAAAAAA0DAAA&#10;ZHJzL19yZWxzL2Uyb0RvYy54bWwucmVsc1BLAQItABQABgAIAAAAIQBjurk42wAAAAMBAAAPAAAA&#10;AAAAAAAAAAAAACcNAABkcnMvZG93bnJldi54bWxQSwECLQAKAAAAAAAAACEAK3j5VDcFAAA3BQAA&#10;FAAAAAAAAAAAAAAAAAAvDgAAZHJzL21lZGlhL2ltYWdlMS5wbmdQSwUGAAAAAAYABgB8AQAAmBMA&#10;AAAA&#10;">
                      <v:shape id="docshape202" o:spid="_x0000_s1027" style="position:absolute;left:-1;width:817;height:316;visibility:visible;mso-wrap-style:square;v-text-anchor:top" coordsize="81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sIA&#10;AADbAAAADwAAAGRycy9kb3ducmV2LnhtbESP0WrCQBRE3wv+w3KFvjW7BmxDdA0irVj61OgHXLPX&#10;JJi9G7IbTf/eLRT6OMzMGWZdTLYTNxp861jDIlEgiCtnWq41nI4fLxkIH5ANdo5Jww95KDazpzXm&#10;xt35m25lqEWEsM9RQxNCn0vpq4Ys+sT1xNG7uMFiiHKopRnwHuG2k6lSr9Jiy3GhwZ52DVXXcrQa&#10;3j+X4/Hr4s5Ust37a6rqsVdaP8+n7QpEoCn8h//aB6Mhe4Pf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L/6wgAAANsAAAAPAAAAAAAAAAAAAAAAAJgCAABkcnMvZG93&#10;bnJldi54bWxQSwUGAAAAAAQABAD1AAAAhwMAAAAA&#10;" path="m817,5l812,,801,r-5,5l796,209,666,126r-12,9l655,140r1,2l763,210r-710,l160,142r2,-2l163,135r,-2l155,126r-3,l150,127,21,209,21,5,16,,5,,,5,,294r5,5l10,299r6,l21,294r,-61l150,315r13,-9l162,301r-2,-2l54,231r709,l656,299r-1,2l654,306r,3l662,315r3,l667,315,796,233r,61l801,299r5,l812,299r5,-5l817,227r,-12l817,5xe" fillcolor="#010202" stroked="f">
                        <v:path arrowok="t" o:connecttype="custom" o:connectlocs="817,5;812,0;801,0;796,5;796,209;666,126;654,135;655,140;656,142;763,210;53,210;160,142;162,140;163,135;163,133;155,126;152,126;150,127;21,209;21,5;16,0;5,0;0,5;0,294;5,299;10,299;16,299;21,294;21,233;150,315;163,306;162,301;160,299;54,231;763,231;656,299;655,301;654,306;654,309;662,315;665,315;667,315;796,233;796,294;801,299;806,299;812,299;817,294;817,227;817,215;817,5" o:connectangles="0,0,0,0,0,0,0,0,0,0,0,0,0,0,0,0,0,0,0,0,0,0,0,0,0,0,0,0,0,0,0,0,0,0,0,0,0,0,0,0,0,0,0,0,0,0,0,0,0,0,0"/>
                      </v:shape>
                      <v:shape id="docshape203" o:spid="_x0000_s1028" type="#_x0000_t75" style="position:absolute;left:201;top:24;width:40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2M3AAAAA2wAAAA8AAABkcnMvZG93bnJldi54bWxET8uKwjAU3Q/4D+EK7sZUQZGOUcQXRXEx&#10;nfmAS3KnLdPclCba6tebheDycN7LdW9rcaPWV44VTMYJCGLtTMWFgt+fw+cChA/IBmvHpOBOHtar&#10;wccSU+M6/qZbHgoRQ9inqKAMoUml9Loki37sGuLI/bnWYoiwLaRpsYvhtpbTJJlLixXHhhIb2pak&#10;//OrVXCcnR57Letzl5yuj6DnmdxdMqVGw37zBSJQH97ilzszChZxbPwSf4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DYzcAAAADbAAAADwAAAAAAAAAAAAAAAACfAgAA&#10;ZHJzL2Rvd25yZXYueG1sUEsFBgAAAAAEAAQA9wAAAIwDAAAAAA==&#10;">
                        <v:imagedata r:id="rId169" o:title=""/>
                      </v:shape>
                      <w10:anchorlock/>
                    </v:group>
                  </w:pict>
                </mc:Fallback>
              </mc:AlternateContent>
            </w:r>
          </w:p>
          <w:p w:rsidR="00A86D60" w:rsidRDefault="00A86D60">
            <w:pPr>
              <w:pStyle w:val="TableParagraph"/>
              <w:spacing w:before="1"/>
              <w:ind w:left="0"/>
              <w:rPr>
                <w:rFonts w:ascii="Century Gothic"/>
                <w:sz w:val="4"/>
              </w:rPr>
            </w:pPr>
          </w:p>
          <w:p w:rsidR="00A86D60" w:rsidRDefault="00B14DE2">
            <w:pPr>
              <w:pStyle w:val="TableParagraph"/>
              <w:spacing w:before="0" w:line="243" w:lineRule="exact"/>
              <w:ind w:left="1508"/>
              <w:rPr>
                <w:rFonts w:ascii="Century Gothic"/>
                <w:sz w:val="20"/>
              </w:rPr>
            </w:pPr>
            <w:r>
              <w:rPr>
                <w:rFonts w:ascii="Century Gothic"/>
                <w:noProof/>
                <w:position w:val="-4"/>
                <w:sz w:val="20"/>
                <w:lang w:val="en-AU" w:eastAsia="en-AU"/>
              </w:rPr>
              <mc:AlternateContent>
                <mc:Choice Requires="wpg">
                  <w:drawing>
                    <wp:inline distT="0" distB="0" distL="0" distR="0">
                      <wp:extent cx="249555" cy="154940"/>
                      <wp:effectExtent l="2540" t="0" r="5080" b="0"/>
                      <wp:docPr id="83"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154940"/>
                                <a:chOff x="0" y="0"/>
                                <a:chExt cx="393" cy="244"/>
                              </a:xfrm>
                            </wpg:grpSpPr>
                            <pic:pic xmlns:pic="http://schemas.openxmlformats.org/drawingml/2006/picture">
                              <pic:nvPicPr>
                                <pic:cNvPr id="84" name="docshape20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docshape20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31" y="0"/>
                                  <a:ext cx="16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D90CE0" id="docshapegroup204" o:spid="_x0000_s1026" style="width:19.65pt;height:12.2pt;mso-position-horizontal-relative:char;mso-position-vertical-relative:line" coordsize="39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iECqwMAAHcNAAAOAAAAZHJzL2Uyb0RvYy54bWzsV12PozYUfa/U/4B4&#10;ZzAMJAFNspoJYVRp2o7a3R/gGAPWgm3ZTjKjav97rw35Hmnb2adWEwniz+tzz7n3AnefXvrO21Kl&#10;meBzP7pBvkc5ERXjzdz/8rkMZr6nDeYV7gSnc/+Vav/T4uef7nYyp7FoRVdR5YERrvOdnPutMTIP&#10;Q01a2mN9IyTlMFkL1WMDXdWElcI7sN53YYzQJNwJVUklCNUaRoth0l84+3VNifm9rjU1Xjf3AZtx&#10;d+Xua3sPF3c4bxSWLSMjDPwOFD1mHA49mCqwwd5GsStTPSNKaFGbGyL6UNQ1I9T5AN5E6MKbRyU2&#10;0vnS5LtGHmgCai94erdZ8tv2WXmsmvuzW9/juAeNKkF0iyVt7PExSixJO9nksPZRyT/lsxo8heaT&#10;IF81TIeX87bfDIu99e5XUYFdvDHCkfRSq96aAPe9F6fF60EL+mI8AoNxkqVp6nsEpqI0yZJRK9KC&#10;oFe7SLsa991m4IfdFCcOeIjz4TgHcYS0uJOM5HCNlELritLvhx7sMhtF/dFI/49s9Fh93cgA1JfY&#10;sDXrmHl1kQzMWFB8+8yIZdh2TtRJLtWJUWqF2S8bNmHrlBPF42LZYt7Qey0hC4BEMLAfUkrsWoor&#10;bYetfOdWXPcMyLpjsmRdZ1Wz7dFlSKSLQHyDtSHIC0E2PeVmyFpFO/BecN0yqX1P5bRfUwhC9UsV&#10;uRCBMHjSxh5nA8Jl0l/x7B6hLH4IlilaBgmaroL7LJkGU7SaJiiZRcto+c3ujpJ8oynQgLtCshEr&#10;jF6hfTNtxgIzJKRLbG+LXfmwTDlA+38HEYYsJRarVuQPIBvWQdsoakhrmzUwN47D4sOEo/nIrNVA&#10;Q3K9L1+ibEyWy7iHkFDaPFLRe7YBHANCxzHeAv7Bp/0Si5YLq7TzoeNnAwB+GHlLnQxlq9lqlgRJ&#10;PFmBOkUR3JfLJJiU0TQtbovlsoj26rSsqii3x/y4OI5r0bFqH59aNetlpwbRSvdzMQ7MH5eFNkiO&#10;MPaCWmPHgMuiOEEPcRaUk9k0SMokDbIpmgUoyh6yCYKiVJTnLj0xTn/cJW8397M0Tp1KJ6BtgJ34&#10;htzv2jec98zAU7VjPZT1wyKc25Rf8cpJazDrhvYJFRb+kYoh1ocY3wcnzNomXP/BGgoZcv6Ei9Hk&#10;f1lD448a+p13jvgWnofXbx3RBIbfenv4qKJleV1pTkrHUH2HkvFRRf9FFXXvpfB27+ru+CViPx9O&#10;+9A+/V5a/A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HDCZ5/c&#10;AAAAAwEAAA8AAABkcnMvZG93bnJldi54bWxMj0FrwkAQhe+F/odlCt7qJsaWNs1GRGxPIqiF0tuY&#10;HZNgdjZk1yT++269tJeBx3u89022GE0jeupcbVlBPI1AEBdW11wq+Dy8P76AcB5ZY2OZFFzJwSK/&#10;v8sw1XbgHfV7X4pQwi5FBZX3bSqlKyoy6Ka2JQ7eyXYGfZBdKXWHQyg3jZxF0bM0WHNYqLClVUXF&#10;eX8xCj4GHJZJvO4359Pq+n142n5tYlJq8jAu30B4Gv1fGH7xAzrkgeloL6ydaBSER/ztBi95TUAc&#10;Fczmc5B5Jv+z5z8AAAD//wMAUEsDBAoAAAAAAAAAIQBtYdbcDwQAAA8EAAAUAAAAZHJzL21lZGlh&#10;L2ltYWdlMS5wbmeJUE5HDQoaCgAAAA1JSERSAAAAGgAAACEIBgAAAMf3u6AAAAAGYktHRAD/AP8A&#10;/6C9p5MAAAAJcEhZcwAADsQAAA7EAZUrDhsAAAOvSURBVEiJtZZ/SBtnGMefu9x1GDWLiTHrJeeS&#10;1Zm1NpndFvOHo5VW5yhdZdlwExwrdGMiiDAZisO/trLRboUxBu06aMpkLIqMMVEZEeJ0hWRYZrfh&#10;wtQoavxx3qrV3bhccu/+GCkS701qc33g+0ee78vzed97Ht68BEIIsgVCiIhGo/bg2FjNWDBYMzM7&#10;W8bzvJHneePm5qY+Ly/v38LCwm2LxbL8lMPx51Gn87dTJ0+OVlZW/qrRaJKpIljF43H6us937vCR&#10;I9MESaL9qthk2mhra/t8cnLyGSxkYGDA+7jNtvAggHSdqq0d3QOQJInq6ur6WA1ASv39/a/ugbx0&#10;9uwPakIOMsxKPB6nqd1N7+7u/mhwcPBM1ukAALvdHrVarUsGg+FvQRC0HMeZpqenD4ui+MjudW+d&#10;P/8VTdPSvdP4+/oas+3uUb1+68MLF96fmZk5pNRXSZKocDjs7unp+cBmt89rKCq5sLBQihD6f+pE&#10;UTzAlpYuZoK8UF//49raWkmmKU2HTkxMVKd+A0IIvrx27e1MkJe93u9EUTxwvxAlgSzLxJPl5X/h&#10;IIfKyma3trZ0uUAQQgCRSKQ802mGh4dfzBWCEAK4cvXqOzjIUafzd1mWCTVA5FgwWIMb4aampm8I&#10;gsh+Gd5HkNH5eTvOfL66ekINCAAAxfO8EWe6XK7bSvlAIFA7eevWs/siFRkMd5T6Q9F0Atef9vb2&#10;z/Z7FZHb29uFShvQ6XR31eoPAABZUFCwo2Sk31k5g/R6/aaSIQiCNpFIUEqeqiAAgKWlJatqIIvF&#10;sowzp6amnlbKd3R0fPJLOPxcul5rbPTjalFutzs8NDR0WskcHx8/3tDQ8H16nmXZRZZlF9PzZrN5&#10;DQciPVVVIZz5rd//ejKZ1OD8/QTp8XhCNE1LSmYsFmO+7u19QxVQUVHRnVe83gHcgs7OzosrKysH&#10;cwYBALS2tn6BW8BxnKm2rm40FosxOZEQQiDLMnH8xImfsr0XPr18+V3c37ksy0RLS8sVbI3Uk3hu&#10;bu6JymPHpnZ2dgoybYwgCFRRUfEHwzAxnU53V5Zlcn19vSQSiTg4jjNlPFFKvhs33lTzTbdbez7B&#10;dZ/vHEXTiYcOQgjByMhIvcVqXX7oIIQQCIKQd/HSpfeMxcX8gxYvMZvXm5ube/19fY33hgEXkiTR&#10;oVDIEwgE6n6+ebN6dXX1sY2NjWKe540EQSCtVivk5+f/wzBMjGXZRbvNFnW6XLer3O6ww+GIkCQp&#10;AwD8BxOy1FyZ6pmbAAAAAElFTkSuQmCCUEsDBAoAAAAAAAAAIQCxZX0iKQQAACkEAAAUAAAAZHJz&#10;L21lZGlhL2ltYWdlMi5wbmeJUE5HDQoaCgAAAA1JSERSAAAAFQAAACEIBgAAADb84C0AAAAGYktH&#10;RAD/AP8A/6C9p5MAAAAJcEhZcwAADsQAAA7EAZUrDhsAAAPJSURBVEiJnZZNTBtHFMdn12vjNS6Y&#10;WN1gxxgDRiAVBDGE8CF6aQhOqUiRQkMlKIhjORUhbVsQUlHDR1Ulp+RYNaFSoIlIiqyKtOrJpVUg&#10;0EahSYqwbAwutrtlF9nNxh/r15PTYGYJ9krvsO+9+e3s/828GQQAKNUCgQAzOTXF1tTWrmSp1RGC&#10;JIEgSVBQlPRGRcUfLMtOud1uC24sAKB9L6FQSDswMHD1ZZCcKShKutDZedvn8xlloaFQSHu6vv7+&#10;q2Cpdjw/P7C+vl56ABqJRFT2c+cW0gUmray8/M/d3d28fdCJycmPMwUmrdVuv5dIJAgAQEQkElEZ&#10;jEY/z/N5CPOUlJS43u/qupmt1YZ/W121fXvr1nu4PIQQunvnzvn29vZ55HA42uS+fqGz83Y0GlW+&#10;rNfc3FyHUqWK4fLfOnPmJwBAqKenZxqXkHfsGC8IQi5uybAsO4UbQymVcY7j9MhaWrqBS+ju7v5G&#10;bh3yPK9T0/Rz3LiZ2dmLpNfrNeP0aWxqWpTTTqfTCQ0NDb/iYj87nc2kJEkKXFCv1/8jB0UIIdvJ&#10;k6s4/6O1tUoSAAhckEAIDoPSNC3i/F6v1ywLjcXjysOg4XBYi/MHg0GGZBgmiAs+WF4+JQeUJEnx&#10;3fz8eVxMFEUatdrt93BVfC0nJ+RyuYpx1f9sbGxUbm2TCkUCXb127UO5hMampl84jtMnYRzH6YeG&#10;hr58Vfcitre3T5gLC7fktNVoNM8KCgq2AIDweDyWaDSqOkzrrKysCAIA1Nvbez2TJlJUXOxO9RmM&#10;xh0EAEgQhNyKysq1dID9/f1f9fX1fZ3qP1VXt/xCfI/HU1hitbqOAmw5e/ZHURTVb7e1fZ8ae7ej&#10;4+6+qu7t7eVcGh//tMBs3sLB8g0G/+UrVz6KxWIUACDcJAYHBy8TAAc3Tjwep5aWluo2XC5rIpEg&#10;KYqKl5eVPbXZbKskSSYQQmhnZ8dwwmT6K3Xs9PR0N7YLHcVuzsx04f7G7/cfzxiKO9NO19ffP3BE&#10;H9Wu37jxAW6W4xMTn2QEXVxcbMQ1aDVNPw8EAkxaUJ/PZxwdHR2Tu2iMjIx8nsx9UX2WZb/Iyc3d&#10;Kyoqcmto+hlBECBJksKzuWlxOp1vOhyOd+Qauslk2n7y+HF5dnb2vwih/2daVV39MJOtSimV8YWF&#10;hVbstScTKK3RiDOzsxdl71LpQgstls2VlRUbTv+0oa8zzN/Dw8OXeJ7XyRWVSopdXVX1uyAIOkEQ&#10;dOFwWAsABE3TIsMwQavVulFbU/OgpaXlh+bmZidFUfHDeup/oUQTteJo19kAAAAASUVORK5CYIJQ&#10;SwECLQAUAAYACAAAACEAsYJntgoBAAATAgAAEwAAAAAAAAAAAAAAAAAAAAAAW0NvbnRlbnRfVHlw&#10;ZXNdLnhtbFBLAQItABQABgAIAAAAIQA4/SH/1gAAAJQBAAALAAAAAAAAAAAAAAAAADsBAABfcmVs&#10;cy8ucmVsc1BLAQItABQABgAIAAAAIQCQTiECqwMAAHcNAAAOAAAAAAAAAAAAAAAAADoCAABkcnMv&#10;ZTJvRG9jLnhtbFBLAQItABQABgAIAAAAIQAubPAAxQAAAKUBAAAZAAAAAAAAAAAAAAAAABEGAABk&#10;cnMvX3JlbHMvZTJvRG9jLnhtbC5yZWxzUEsBAi0AFAAGAAgAAAAhAHDCZ5/cAAAAAwEAAA8AAAAA&#10;AAAAAAAAAAAADQcAAGRycy9kb3ducmV2LnhtbFBLAQItAAoAAAAAAAAAIQBtYdbcDwQAAA8EAAAU&#10;AAAAAAAAAAAAAAAAABYIAABkcnMvbWVkaWEvaW1hZ2UxLnBuZ1BLAQItAAoAAAAAAAAAIQCxZX0i&#10;KQQAACkEAAAUAAAAAAAAAAAAAAAAAFcMAABkcnMvbWVkaWEvaW1hZ2UyLnBuZ1BLBQYAAAAABwAH&#10;AL4BAACyEAAAAAA=&#10;">
                      <v:shape id="docshape205" o:spid="_x0000_s1027" type="#_x0000_t75" style="position:absolute;width:19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Ct5PCAAAA2wAAAA8AAABkcnMvZG93bnJldi54bWxEj0GLwjAUhO/C/ofwFrzZ1EXE7RpFXBWv&#10;Wg97fNs822LzUpKo1V9vBMHjMDPfMNN5ZxpxIedrywqGSQqCuLC65lLBIV8PJiB8QNbYWCYFN/Iw&#10;n330pphpe+UdXfahFBHCPkMFVQhtJqUvKjLoE9sSR+9oncEQpSuldniNcNPIrzQdS4M1x4UKW1pW&#10;VJz2Z6NgexznbnffFHI5yoerX2O//+9/SvU/u8UPiEBdeIdf7a1WMBnB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greTwgAAANsAAAAPAAAAAAAAAAAAAAAAAJ8C&#10;AABkcnMvZG93bnJldi54bWxQSwUGAAAAAAQABAD3AAAAjgMAAAAA&#10;">
                        <v:imagedata r:id="rId151" o:title=""/>
                      </v:shape>
                      <v:shape id="docshape206" o:spid="_x0000_s1028" type="#_x0000_t75" style="position:absolute;left:231;width:161;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dmk/BAAAA2wAAAA8AAABkcnMvZG93bnJldi54bWxEj0+LwjAUxO+C3yE8YW+aKupKbRT/sKBH&#10;dcEeH82zLTYvJYna/fYbYWGPw8z8hsnWnWnEk5yvLSsYjxIQxIXVNZcKvi9fwwUIH5A1NpZJwQ95&#10;WK/6vQxTbV98ouc5lCJC2KeooAqhTaX0RUUG/ci2xNG7WWcwROlKqR2+Itw0cpIkc2mw5rhQYUu7&#10;ior7+WEU6GNxOcz01DM128+yc/n+anKlPgbdZgkiUBf+w3/tg1awmMH7S/w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dmk/BAAAA2wAAAA8AAAAAAAAAAAAAAAAAnwIA&#10;AGRycy9kb3ducmV2LnhtbFBLBQYAAAAABAAEAPcAAACNAwAAAAA=&#10;">
                        <v:imagedata r:id="rId171" o:title=""/>
                      </v:shape>
                      <w10:anchorlock/>
                    </v:group>
                  </w:pict>
                </mc:Fallback>
              </mc:AlternateContent>
            </w:r>
          </w:p>
        </w:tc>
        <w:tc>
          <w:tcPr>
            <w:tcW w:w="5471" w:type="dxa"/>
          </w:tcPr>
          <w:p w:rsidR="00A86D60" w:rsidRDefault="00243037">
            <w:pPr>
              <w:pStyle w:val="TableParagraph"/>
              <w:rPr>
                <w:sz w:val="19"/>
              </w:rPr>
            </w:pPr>
            <w:r>
              <w:rPr>
                <w:color w:val="231F20"/>
                <w:w w:val="110"/>
                <w:sz w:val="19"/>
              </w:rPr>
              <w:t>Bi</w:t>
            </w:r>
            <w:r>
              <w:rPr>
                <w:color w:val="231F20"/>
                <w:spacing w:val="-1"/>
                <w:w w:val="110"/>
                <w:sz w:val="19"/>
              </w:rPr>
              <w:t xml:space="preserve"> </w:t>
            </w:r>
            <w:r>
              <w:rPr>
                <w:color w:val="231F20"/>
                <w:w w:val="110"/>
                <w:sz w:val="19"/>
              </w:rPr>
              <w:t>–pin lamp with</w:t>
            </w:r>
            <w:r>
              <w:rPr>
                <w:color w:val="231F20"/>
                <w:spacing w:val="-1"/>
                <w:w w:val="110"/>
                <w:sz w:val="19"/>
              </w:rPr>
              <w:t xml:space="preserve"> </w:t>
            </w:r>
            <w:r>
              <w:rPr>
                <w:color w:val="231F20"/>
                <w:w w:val="110"/>
                <w:sz w:val="19"/>
              </w:rPr>
              <w:t>a special type</w:t>
            </w:r>
            <w:r>
              <w:rPr>
                <w:color w:val="231F20"/>
                <w:spacing w:val="-1"/>
                <w:w w:val="110"/>
                <w:sz w:val="19"/>
              </w:rPr>
              <w:t xml:space="preserve"> </w:t>
            </w:r>
            <w:r>
              <w:rPr>
                <w:color w:val="231F20"/>
                <w:spacing w:val="-5"/>
                <w:w w:val="110"/>
                <w:sz w:val="19"/>
              </w:rPr>
              <w:t>pin</w:t>
            </w:r>
          </w:p>
        </w:tc>
      </w:tr>
    </w:tbl>
    <w:p w:rsidR="00A86D60" w:rsidRDefault="00A86D60">
      <w:pPr>
        <w:rPr>
          <w:sz w:val="19"/>
        </w:rPr>
        <w:sectPr w:rsidR="00A86D60">
          <w:pgSz w:w="11910" w:h="16840"/>
          <w:pgMar w:top="1460" w:right="740" w:bottom="640" w:left="740" w:header="620" w:footer="454" w:gutter="0"/>
          <w:cols w:space="720"/>
        </w:sectPr>
      </w:pPr>
    </w:p>
    <w:p w:rsidR="00A86D60" w:rsidRDefault="00243037">
      <w:pPr>
        <w:pStyle w:val="Heading1"/>
      </w:pPr>
      <w:bookmarkStart w:id="22" w:name="Attachment_E:_GEMS_level_requirements_fo"/>
      <w:bookmarkEnd w:id="22"/>
      <w:r>
        <w:rPr>
          <w:color w:val="07713C"/>
        </w:rPr>
        <w:lastRenderedPageBreak/>
        <w:t>GEMS</w:t>
      </w:r>
      <w:r>
        <w:rPr>
          <w:color w:val="07713C"/>
          <w:spacing w:val="-6"/>
        </w:rPr>
        <w:t xml:space="preserve"> </w:t>
      </w:r>
      <w:r>
        <w:rPr>
          <w:color w:val="07713C"/>
        </w:rPr>
        <w:t>level</w:t>
      </w:r>
      <w:r>
        <w:rPr>
          <w:color w:val="07713C"/>
          <w:spacing w:val="-5"/>
        </w:rPr>
        <w:t xml:space="preserve"> </w:t>
      </w:r>
      <w:r>
        <w:rPr>
          <w:color w:val="07713C"/>
        </w:rPr>
        <w:t>requirements</w:t>
      </w:r>
      <w:r>
        <w:rPr>
          <w:color w:val="07713C"/>
          <w:spacing w:val="-5"/>
        </w:rPr>
        <w:t xml:space="preserve"> </w:t>
      </w:r>
      <w:r>
        <w:rPr>
          <w:color w:val="07713C"/>
        </w:rPr>
        <w:t>for</w:t>
      </w:r>
      <w:r>
        <w:rPr>
          <w:color w:val="07713C"/>
          <w:spacing w:val="-5"/>
        </w:rPr>
        <w:t xml:space="preserve"> </w:t>
      </w:r>
      <w:r>
        <w:rPr>
          <w:color w:val="07713C"/>
        </w:rPr>
        <w:t>Incandescent</w:t>
      </w:r>
      <w:r>
        <w:rPr>
          <w:color w:val="07713C"/>
          <w:spacing w:val="-5"/>
        </w:rPr>
        <w:t xml:space="preserve"> </w:t>
      </w:r>
      <w:r>
        <w:rPr>
          <w:color w:val="07713C"/>
          <w:spacing w:val="-2"/>
        </w:rPr>
        <w:t>lamps</w:t>
      </w:r>
    </w:p>
    <w:p w:rsidR="00A86D60" w:rsidRDefault="00243037">
      <w:pPr>
        <w:pStyle w:val="Heading3"/>
        <w:spacing w:before="311"/>
        <w:ind w:left="110" w:firstLine="0"/>
      </w:pPr>
      <w:r>
        <w:rPr>
          <w:color w:val="07713C"/>
        </w:rPr>
        <w:t>E1.</w:t>
      </w:r>
      <w:r>
        <w:rPr>
          <w:color w:val="07713C"/>
          <w:spacing w:val="-1"/>
        </w:rPr>
        <w:t xml:space="preserve"> </w:t>
      </w:r>
      <w:r>
        <w:rPr>
          <w:color w:val="07713C"/>
        </w:rPr>
        <w:t>Energy</w:t>
      </w:r>
      <w:r>
        <w:rPr>
          <w:color w:val="07713C"/>
          <w:spacing w:val="-1"/>
        </w:rPr>
        <w:t xml:space="preserve"> </w:t>
      </w:r>
      <w:r>
        <w:rPr>
          <w:color w:val="07713C"/>
        </w:rPr>
        <w:t>use</w:t>
      </w:r>
      <w:r>
        <w:rPr>
          <w:color w:val="07713C"/>
          <w:spacing w:val="-1"/>
        </w:rPr>
        <w:t xml:space="preserve"> </w:t>
      </w:r>
      <w:r>
        <w:rPr>
          <w:color w:val="07713C"/>
        </w:rPr>
        <w:t>and</w:t>
      </w:r>
      <w:r>
        <w:rPr>
          <w:color w:val="07713C"/>
          <w:spacing w:val="-1"/>
        </w:rPr>
        <w:t xml:space="preserve"> </w:t>
      </w:r>
      <w:r>
        <w:rPr>
          <w:color w:val="07713C"/>
        </w:rPr>
        <w:t>greenhouse</w:t>
      </w:r>
      <w:r>
        <w:rPr>
          <w:color w:val="07713C"/>
          <w:spacing w:val="-1"/>
        </w:rPr>
        <w:t xml:space="preserve"> </w:t>
      </w:r>
      <w:r>
        <w:rPr>
          <w:color w:val="07713C"/>
        </w:rPr>
        <w:t>gas</w:t>
      </w:r>
      <w:r>
        <w:rPr>
          <w:color w:val="07713C"/>
          <w:spacing w:val="-1"/>
        </w:rPr>
        <w:t xml:space="preserve"> </w:t>
      </w:r>
      <w:r>
        <w:rPr>
          <w:color w:val="07713C"/>
          <w:spacing w:val="-2"/>
        </w:rPr>
        <w:t>production</w:t>
      </w:r>
    </w:p>
    <w:p w:rsidR="00A86D60" w:rsidRDefault="00243037">
      <w:pPr>
        <w:pStyle w:val="BodyText"/>
        <w:spacing w:before="135" w:line="283" w:lineRule="auto"/>
        <w:ind w:left="110" w:right="126"/>
      </w:pPr>
      <w:r>
        <w:rPr>
          <w:color w:val="231F20"/>
          <w:w w:val="110"/>
        </w:rPr>
        <w:t>The</w:t>
      </w:r>
      <w:r>
        <w:rPr>
          <w:color w:val="231F20"/>
          <w:spacing w:val="-7"/>
          <w:w w:val="110"/>
        </w:rPr>
        <w:t xml:space="preserve"> </w:t>
      </w:r>
      <w:r>
        <w:rPr>
          <w:color w:val="231F20"/>
          <w:w w:val="110"/>
        </w:rPr>
        <w:t>comparison</w:t>
      </w:r>
      <w:r>
        <w:rPr>
          <w:color w:val="231F20"/>
          <w:spacing w:val="-7"/>
          <w:w w:val="110"/>
        </w:rPr>
        <w:t xml:space="preserve"> </w:t>
      </w:r>
      <w:r>
        <w:rPr>
          <w:color w:val="231F20"/>
          <w:w w:val="110"/>
        </w:rPr>
        <w:t>of</w:t>
      </w:r>
      <w:r>
        <w:rPr>
          <w:color w:val="231F20"/>
          <w:spacing w:val="-7"/>
          <w:w w:val="110"/>
        </w:rPr>
        <w:t xml:space="preserve"> </w:t>
      </w:r>
      <w:r>
        <w:rPr>
          <w:color w:val="231F20"/>
          <w:w w:val="110"/>
        </w:rPr>
        <w:t>initial</w:t>
      </w:r>
      <w:r>
        <w:rPr>
          <w:color w:val="231F20"/>
          <w:spacing w:val="-7"/>
          <w:w w:val="110"/>
        </w:rPr>
        <w:t xml:space="preserve"> </w:t>
      </w:r>
      <w:r>
        <w:rPr>
          <w:color w:val="231F20"/>
          <w:w w:val="110"/>
        </w:rPr>
        <w:t>efficacy</w:t>
      </w:r>
      <w:r>
        <w:rPr>
          <w:color w:val="231F20"/>
          <w:spacing w:val="-7"/>
          <w:w w:val="110"/>
        </w:rPr>
        <w:t xml:space="preserve"> </w:t>
      </w:r>
      <w:r>
        <w:rPr>
          <w:color w:val="231F20"/>
          <w:w w:val="110"/>
        </w:rPr>
        <w:t>requirement</w:t>
      </w:r>
      <w:r>
        <w:rPr>
          <w:color w:val="231F20"/>
          <w:spacing w:val="-7"/>
          <w:w w:val="110"/>
        </w:rPr>
        <w:t xml:space="preserve"> </w:t>
      </w:r>
      <w:r>
        <w:rPr>
          <w:color w:val="231F20"/>
          <w:w w:val="110"/>
        </w:rPr>
        <w:t>applicable</w:t>
      </w:r>
      <w:r>
        <w:rPr>
          <w:color w:val="231F20"/>
          <w:spacing w:val="-7"/>
          <w:w w:val="110"/>
        </w:rPr>
        <w:t xml:space="preserve"> </w:t>
      </w:r>
      <w:r>
        <w:rPr>
          <w:color w:val="231F20"/>
          <w:w w:val="110"/>
        </w:rPr>
        <w:t>to</w:t>
      </w:r>
      <w:r>
        <w:rPr>
          <w:color w:val="231F20"/>
          <w:spacing w:val="-7"/>
          <w:w w:val="110"/>
        </w:rPr>
        <w:t xml:space="preserve"> </w:t>
      </w:r>
      <w:r>
        <w:rPr>
          <w:color w:val="231F20"/>
          <w:w w:val="110"/>
        </w:rPr>
        <w:t>product</w:t>
      </w:r>
      <w:r>
        <w:rPr>
          <w:color w:val="231F20"/>
          <w:spacing w:val="-7"/>
          <w:w w:val="110"/>
        </w:rPr>
        <w:t xml:space="preserve"> </w:t>
      </w:r>
      <w:r>
        <w:rPr>
          <w:color w:val="231F20"/>
          <w:w w:val="110"/>
        </w:rPr>
        <w:t>classes</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current</w:t>
      </w:r>
      <w:r>
        <w:rPr>
          <w:color w:val="231F20"/>
          <w:spacing w:val="-7"/>
          <w:w w:val="110"/>
        </w:rPr>
        <w:t xml:space="preserve"> </w:t>
      </w:r>
      <w:r>
        <w:rPr>
          <w:color w:val="231F20"/>
          <w:w w:val="110"/>
        </w:rPr>
        <w:t>and</w:t>
      </w:r>
      <w:r>
        <w:rPr>
          <w:color w:val="231F20"/>
          <w:spacing w:val="-7"/>
          <w:w w:val="110"/>
        </w:rPr>
        <w:t xml:space="preserve"> </w:t>
      </w:r>
      <w:r>
        <w:rPr>
          <w:color w:val="231F20"/>
          <w:w w:val="110"/>
        </w:rPr>
        <w:t>proposed</w:t>
      </w:r>
      <w:r>
        <w:rPr>
          <w:color w:val="231F20"/>
          <w:spacing w:val="-7"/>
          <w:w w:val="110"/>
        </w:rPr>
        <w:t xml:space="preserve"> </w:t>
      </w:r>
      <w:r>
        <w:rPr>
          <w:color w:val="231F20"/>
          <w:w w:val="110"/>
        </w:rPr>
        <w:t>Determinations is given in the Table 8.</w:t>
      </w:r>
    </w:p>
    <w:p w:rsidR="00A86D60" w:rsidRDefault="00A86D60">
      <w:pPr>
        <w:pStyle w:val="BodyText"/>
        <w:spacing w:before="11"/>
        <w:rPr>
          <w:sz w:val="28"/>
        </w:rPr>
      </w:pPr>
    </w:p>
    <w:p w:rsidR="00A86D60" w:rsidRDefault="00243037">
      <w:pPr>
        <w:tabs>
          <w:tab w:val="left" w:pos="10315"/>
        </w:tabs>
        <w:ind w:left="110"/>
        <w:rPr>
          <w:rFonts w:ascii="Century Gothic"/>
          <w:sz w:val="18"/>
        </w:rPr>
      </w:pPr>
      <w:r>
        <w:rPr>
          <w:rFonts w:ascii="Century Gothic"/>
          <w:b/>
          <w:color w:val="231F20"/>
          <w:sz w:val="18"/>
          <w:shd w:val="clear" w:color="auto" w:fill="DBE3F3"/>
        </w:rPr>
        <w:t xml:space="preserve"> Table</w:t>
      </w:r>
      <w:r>
        <w:rPr>
          <w:rFonts w:ascii="Century Gothic"/>
          <w:b/>
          <w:color w:val="231F20"/>
          <w:spacing w:val="-5"/>
          <w:sz w:val="18"/>
          <w:shd w:val="clear" w:color="auto" w:fill="DBE3F3"/>
        </w:rPr>
        <w:t xml:space="preserve"> </w:t>
      </w:r>
      <w:r>
        <w:rPr>
          <w:rFonts w:ascii="Century Gothic"/>
          <w:b/>
          <w:color w:val="231F20"/>
          <w:sz w:val="18"/>
          <w:shd w:val="clear" w:color="auto" w:fill="DBE3F3"/>
        </w:rPr>
        <w:t>8.</w:t>
      </w:r>
      <w:r>
        <w:rPr>
          <w:rFonts w:ascii="Century Gothic"/>
          <w:b/>
          <w:color w:val="231F20"/>
          <w:spacing w:val="-5"/>
          <w:sz w:val="18"/>
          <w:shd w:val="clear" w:color="auto" w:fill="DBE3F3"/>
        </w:rPr>
        <w:t xml:space="preserve"> </w:t>
      </w:r>
      <w:r>
        <w:rPr>
          <w:rFonts w:ascii="Century Gothic"/>
          <w:color w:val="231F20"/>
          <w:sz w:val="18"/>
          <w:shd w:val="clear" w:color="auto" w:fill="DBE3F3"/>
        </w:rPr>
        <w:t>Initial</w:t>
      </w:r>
      <w:r>
        <w:rPr>
          <w:rFonts w:ascii="Century Gothic"/>
          <w:color w:val="231F20"/>
          <w:spacing w:val="-5"/>
          <w:sz w:val="18"/>
          <w:shd w:val="clear" w:color="auto" w:fill="DBE3F3"/>
        </w:rPr>
        <w:t xml:space="preserve"> </w:t>
      </w:r>
      <w:r>
        <w:rPr>
          <w:rFonts w:ascii="Century Gothic"/>
          <w:color w:val="231F20"/>
          <w:sz w:val="18"/>
          <w:shd w:val="clear" w:color="auto" w:fill="DBE3F3"/>
        </w:rPr>
        <w:t>efficacy</w:t>
      </w:r>
      <w:r>
        <w:rPr>
          <w:rFonts w:ascii="Century Gothic"/>
          <w:color w:val="231F20"/>
          <w:spacing w:val="-5"/>
          <w:sz w:val="18"/>
          <w:shd w:val="clear" w:color="auto" w:fill="DBE3F3"/>
        </w:rPr>
        <w:t xml:space="preserve"> </w:t>
      </w:r>
      <w:r>
        <w:rPr>
          <w:rFonts w:ascii="Century Gothic"/>
          <w:color w:val="231F20"/>
          <w:sz w:val="18"/>
          <w:shd w:val="clear" w:color="auto" w:fill="DBE3F3"/>
        </w:rPr>
        <w:t>requirements</w:t>
      </w:r>
      <w:r>
        <w:rPr>
          <w:rFonts w:ascii="Century Gothic"/>
          <w:color w:val="231F20"/>
          <w:spacing w:val="-5"/>
          <w:sz w:val="18"/>
          <w:shd w:val="clear" w:color="auto" w:fill="DBE3F3"/>
        </w:rPr>
        <w:t xml:space="preserve"> </w:t>
      </w:r>
      <w:r>
        <w:rPr>
          <w:rFonts w:ascii="Century Gothic"/>
          <w:color w:val="231F20"/>
          <w:sz w:val="18"/>
          <w:shd w:val="clear" w:color="auto" w:fill="DBE3F3"/>
        </w:rPr>
        <w:t>for</w:t>
      </w:r>
      <w:r>
        <w:rPr>
          <w:rFonts w:ascii="Century Gothic"/>
          <w:color w:val="231F20"/>
          <w:spacing w:val="-5"/>
          <w:sz w:val="18"/>
          <w:shd w:val="clear" w:color="auto" w:fill="DBE3F3"/>
        </w:rPr>
        <w:t xml:space="preserve"> </w:t>
      </w:r>
      <w:r>
        <w:rPr>
          <w:rFonts w:ascii="Century Gothic"/>
          <w:color w:val="231F20"/>
          <w:sz w:val="18"/>
          <w:shd w:val="clear" w:color="auto" w:fill="DBE3F3"/>
        </w:rPr>
        <w:t>product</w:t>
      </w:r>
      <w:r>
        <w:rPr>
          <w:rFonts w:ascii="Century Gothic"/>
          <w:color w:val="231F20"/>
          <w:spacing w:val="-5"/>
          <w:sz w:val="18"/>
          <w:shd w:val="clear" w:color="auto" w:fill="DBE3F3"/>
        </w:rPr>
        <w:t xml:space="preserve"> </w:t>
      </w:r>
      <w:r>
        <w:rPr>
          <w:rFonts w:ascii="Century Gothic"/>
          <w:color w:val="231F20"/>
          <w:spacing w:val="-2"/>
          <w:sz w:val="18"/>
          <w:shd w:val="clear" w:color="auto" w:fill="DBE3F3"/>
        </w:rPr>
        <w:t>classes</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5097"/>
        <w:gridCol w:w="5097"/>
      </w:tblGrid>
      <w:tr w:rsidR="00A86D60">
        <w:trPr>
          <w:trHeight w:val="366"/>
        </w:trPr>
        <w:tc>
          <w:tcPr>
            <w:tcW w:w="5097"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PROPOSED</w:t>
            </w:r>
            <w:r>
              <w:rPr>
                <w:rFonts w:ascii="Century Gothic"/>
                <w:b/>
                <w:color w:val="FFFFFF"/>
                <w:spacing w:val="-11"/>
                <w:sz w:val="19"/>
              </w:rPr>
              <w:t xml:space="preserve"> </w:t>
            </w:r>
            <w:r>
              <w:rPr>
                <w:rFonts w:ascii="Century Gothic"/>
                <w:b/>
                <w:color w:val="FFFFFF"/>
                <w:spacing w:val="-2"/>
                <w:sz w:val="19"/>
              </w:rPr>
              <w:t>DETERMINATION</w:t>
            </w:r>
          </w:p>
        </w:tc>
        <w:tc>
          <w:tcPr>
            <w:tcW w:w="5097"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CURRENT</w:t>
            </w:r>
            <w:r>
              <w:rPr>
                <w:rFonts w:ascii="Century Gothic"/>
                <w:b/>
                <w:color w:val="FFFFFF"/>
                <w:spacing w:val="-9"/>
                <w:sz w:val="19"/>
              </w:rPr>
              <w:t xml:space="preserve"> </w:t>
            </w:r>
            <w:r>
              <w:rPr>
                <w:rFonts w:ascii="Century Gothic"/>
                <w:b/>
                <w:color w:val="FFFFFF"/>
                <w:sz w:val="19"/>
              </w:rPr>
              <w:t>DETERMINATION</w:t>
            </w:r>
            <w:r>
              <w:rPr>
                <w:rFonts w:ascii="Century Gothic"/>
                <w:b/>
                <w:color w:val="FFFFFF"/>
                <w:spacing w:val="-7"/>
                <w:sz w:val="19"/>
              </w:rPr>
              <w:t xml:space="preserve"> </w:t>
            </w:r>
            <w:r>
              <w:rPr>
                <w:rFonts w:ascii="Century Gothic"/>
                <w:b/>
                <w:color w:val="FFFFFF"/>
                <w:spacing w:val="-2"/>
                <w:sz w:val="19"/>
              </w:rPr>
              <w:t>(2016)</w:t>
            </w:r>
          </w:p>
        </w:tc>
      </w:tr>
      <w:tr w:rsidR="00A86D60">
        <w:trPr>
          <w:trHeight w:val="1255"/>
        </w:trPr>
        <w:tc>
          <w:tcPr>
            <w:tcW w:w="5097" w:type="dxa"/>
            <w:tcBorders>
              <w:top w:val="nil"/>
            </w:tcBorders>
          </w:tcPr>
          <w:p w:rsidR="00A86D60" w:rsidRDefault="00243037">
            <w:pPr>
              <w:pStyle w:val="TableParagraph"/>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1</w:t>
            </w:r>
          </w:p>
          <w:p w:rsidR="00A86D60" w:rsidRDefault="00243037">
            <w:pPr>
              <w:pStyle w:val="TableParagraph"/>
              <w:tabs>
                <w:tab w:val="left" w:pos="3145"/>
                <w:tab w:val="left" w:pos="3863"/>
              </w:tabs>
              <w:spacing w:before="146" w:line="290" w:lineRule="exact"/>
              <w:ind w:left="0" w:right="768"/>
              <w:jc w:val="right"/>
              <w:rPr>
                <w:sz w:val="19"/>
              </w:rPr>
            </w:pPr>
            <w:r>
              <w:rPr>
                <w:color w:val="231F20"/>
                <w:w w:val="115"/>
                <w:sz w:val="19"/>
              </w:rPr>
              <w:t>Mean</w:t>
            </w:r>
            <w:r>
              <w:rPr>
                <w:color w:val="231F20"/>
                <w:spacing w:val="-7"/>
                <w:w w:val="115"/>
                <w:sz w:val="19"/>
              </w:rPr>
              <w:t xml:space="preserve"> </w:t>
            </w:r>
            <w:r>
              <w:rPr>
                <w:color w:val="231F20"/>
                <w:w w:val="115"/>
                <w:sz w:val="19"/>
              </w:rPr>
              <w:t>value</w:t>
            </w:r>
            <w:r>
              <w:rPr>
                <w:color w:val="231F20"/>
                <w:spacing w:val="-7"/>
                <w:w w:val="115"/>
                <w:sz w:val="19"/>
              </w:rPr>
              <w:t xml:space="preserve"> </w:t>
            </w:r>
            <w:r>
              <w:rPr>
                <w:color w:val="231F20"/>
                <w:w w:val="115"/>
                <w:sz w:val="19"/>
              </w:rPr>
              <w:t>of</w:t>
            </w:r>
            <w:r>
              <w:rPr>
                <w:color w:val="231F20"/>
                <w:spacing w:val="-7"/>
                <w:w w:val="115"/>
                <w:sz w:val="19"/>
              </w:rPr>
              <w:t xml:space="preserve"> </w:t>
            </w:r>
            <w:r>
              <w:rPr>
                <w:color w:val="231F20"/>
                <w:w w:val="115"/>
                <w:sz w:val="19"/>
              </w:rPr>
              <w:t>initial</w:t>
            </w:r>
            <w:r>
              <w:rPr>
                <w:color w:val="231F20"/>
                <w:spacing w:val="-7"/>
                <w:w w:val="115"/>
                <w:sz w:val="19"/>
              </w:rPr>
              <w:t xml:space="preserve"> </w:t>
            </w:r>
            <w:r>
              <w:rPr>
                <w:color w:val="231F20"/>
                <w:w w:val="115"/>
                <w:sz w:val="19"/>
              </w:rPr>
              <w:t>efficacy</w:t>
            </w:r>
            <w:r>
              <w:rPr>
                <w:color w:val="231F20"/>
                <w:spacing w:val="-7"/>
                <w:w w:val="115"/>
                <w:sz w:val="19"/>
              </w:rPr>
              <w:t xml:space="preserve"> </w:t>
            </w:r>
            <w:r>
              <w:rPr>
                <w:color w:val="231F20"/>
                <w:w w:val="115"/>
                <w:sz w:val="19"/>
              </w:rPr>
              <w:t>≥</w:t>
            </w:r>
            <w:r>
              <w:rPr>
                <w:color w:val="231F20"/>
                <w:spacing w:val="27"/>
                <w:w w:val="115"/>
                <w:sz w:val="19"/>
              </w:rPr>
              <w:t xml:space="preserve"> </w:t>
            </w:r>
            <w:r>
              <w:rPr>
                <w:color w:val="231F20"/>
                <w:position w:val="10"/>
                <w:sz w:val="19"/>
                <w:u w:val="single" w:color="231F20"/>
              </w:rPr>
              <w:tab/>
            </w:r>
            <w:r>
              <w:rPr>
                <w:color w:val="231F20"/>
                <w:spacing w:val="-10"/>
                <w:w w:val="115"/>
                <w:position w:val="10"/>
                <w:sz w:val="19"/>
                <w:u w:val="single" w:color="231F20"/>
              </w:rPr>
              <w:t>1</w:t>
            </w:r>
            <w:r>
              <w:rPr>
                <w:color w:val="231F20"/>
                <w:position w:val="10"/>
                <w:sz w:val="19"/>
                <w:u w:val="single" w:color="231F20"/>
              </w:rPr>
              <w:tab/>
            </w:r>
          </w:p>
          <w:p w:rsidR="00A86D60" w:rsidRDefault="00243037">
            <w:pPr>
              <w:pStyle w:val="TableParagraph"/>
              <w:spacing w:before="0" w:line="269" w:lineRule="exact"/>
              <w:ind w:left="0" w:right="769"/>
              <w:jc w:val="right"/>
              <w:rPr>
                <w:sz w:val="19"/>
              </w:rPr>
            </w:pPr>
            <w:r>
              <w:rPr>
                <w:color w:val="231F20"/>
                <w:w w:val="110"/>
                <w:position w:val="12"/>
                <w:sz w:val="19"/>
                <w:u w:val="single" w:color="231F20"/>
              </w:rPr>
              <w:t>0.24</w:t>
            </w:r>
            <w:r>
              <w:rPr>
                <w:color w:val="231F20"/>
                <w:spacing w:val="-6"/>
                <w:w w:val="110"/>
                <w:position w:val="12"/>
                <w:sz w:val="19"/>
              </w:rPr>
              <w:t xml:space="preserve"> </w:t>
            </w:r>
            <w:r>
              <w:rPr>
                <w:color w:val="231F20"/>
                <w:w w:val="110"/>
                <w:sz w:val="19"/>
              </w:rPr>
              <w:t>+</w:t>
            </w:r>
            <w:r>
              <w:rPr>
                <w:color w:val="231F20"/>
                <w:spacing w:val="-6"/>
                <w:w w:val="110"/>
                <w:sz w:val="19"/>
              </w:rPr>
              <w:t xml:space="preserve"> </w:t>
            </w:r>
            <w:r>
              <w:rPr>
                <w:color w:val="231F20"/>
                <w:spacing w:val="-2"/>
                <w:w w:val="110"/>
                <w:sz w:val="19"/>
              </w:rPr>
              <w:t>0.0103</w:t>
            </w:r>
          </w:p>
          <w:p w:rsidR="00A86D60" w:rsidRDefault="00243037">
            <w:pPr>
              <w:pStyle w:val="TableParagraph"/>
              <w:spacing w:before="0" w:line="181" w:lineRule="exact"/>
              <w:ind w:left="3158" w:right="1689"/>
              <w:jc w:val="center"/>
              <w:rPr>
                <w:rFonts w:ascii="Arial" w:hAnsi="Arial"/>
                <w:i/>
                <w:sz w:val="19"/>
              </w:rPr>
            </w:pPr>
            <w:r>
              <w:rPr>
                <w:color w:val="231F20"/>
                <w:spacing w:val="-5"/>
                <w:sz w:val="19"/>
              </w:rPr>
              <w:t>√</w:t>
            </w:r>
            <w:r>
              <w:rPr>
                <w:rFonts w:ascii="Arial" w:hAnsi="Arial"/>
                <w:i/>
                <w:color w:val="231F20"/>
                <w:spacing w:val="-5"/>
                <w:sz w:val="19"/>
              </w:rPr>
              <w:t>L</w:t>
            </w:r>
          </w:p>
        </w:tc>
        <w:tc>
          <w:tcPr>
            <w:tcW w:w="5097" w:type="dxa"/>
            <w:tcBorders>
              <w:top w:val="nil"/>
            </w:tcBorders>
          </w:tcPr>
          <w:p w:rsidR="00A86D60" w:rsidRDefault="00243037">
            <w:pPr>
              <w:pStyle w:val="TableParagraph"/>
              <w:spacing w:before="77" w:line="405" w:lineRule="auto"/>
              <w:ind w:right="1967"/>
              <w:rPr>
                <w:sz w:val="19"/>
              </w:rPr>
            </w:pPr>
            <w:r>
              <w:rPr>
                <w:color w:val="231F20"/>
                <w:w w:val="110"/>
                <w:sz w:val="19"/>
              </w:rPr>
              <w:t>Product</w:t>
            </w:r>
            <w:r>
              <w:rPr>
                <w:color w:val="231F20"/>
                <w:spacing w:val="-9"/>
                <w:w w:val="110"/>
                <w:sz w:val="19"/>
              </w:rPr>
              <w:t xml:space="preserve"> </w:t>
            </w:r>
            <w:r>
              <w:rPr>
                <w:color w:val="231F20"/>
                <w:w w:val="110"/>
                <w:sz w:val="19"/>
              </w:rPr>
              <w:t>classes</w:t>
            </w:r>
            <w:r>
              <w:rPr>
                <w:color w:val="231F20"/>
                <w:spacing w:val="-9"/>
                <w:w w:val="110"/>
                <w:sz w:val="19"/>
              </w:rPr>
              <w:t xml:space="preserve"> </w:t>
            </w:r>
            <w:r>
              <w:rPr>
                <w:color w:val="231F20"/>
                <w:w w:val="110"/>
                <w:sz w:val="19"/>
              </w:rPr>
              <w:t>1,</w:t>
            </w:r>
            <w:r>
              <w:rPr>
                <w:color w:val="231F20"/>
                <w:spacing w:val="-9"/>
                <w:w w:val="110"/>
                <w:sz w:val="19"/>
              </w:rPr>
              <w:t xml:space="preserve"> </w:t>
            </w:r>
            <w:r>
              <w:rPr>
                <w:color w:val="231F20"/>
                <w:w w:val="110"/>
                <w:sz w:val="19"/>
              </w:rPr>
              <w:t>3,</w:t>
            </w:r>
            <w:r>
              <w:rPr>
                <w:color w:val="231F20"/>
                <w:spacing w:val="-9"/>
                <w:w w:val="110"/>
                <w:sz w:val="19"/>
              </w:rPr>
              <w:t xml:space="preserve"> </w:t>
            </w:r>
            <w:r>
              <w:rPr>
                <w:color w:val="231F20"/>
                <w:w w:val="110"/>
                <w:sz w:val="19"/>
              </w:rPr>
              <w:t>4,</w:t>
            </w:r>
            <w:r>
              <w:rPr>
                <w:color w:val="231F20"/>
                <w:spacing w:val="-9"/>
                <w:w w:val="110"/>
                <w:sz w:val="19"/>
              </w:rPr>
              <w:t xml:space="preserve"> </w:t>
            </w:r>
            <w:r>
              <w:rPr>
                <w:color w:val="231F20"/>
                <w:w w:val="110"/>
                <w:sz w:val="19"/>
              </w:rPr>
              <w:t>5</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 xml:space="preserve">6 </w:t>
            </w:r>
            <w:r>
              <w:rPr>
                <w:color w:val="231F20"/>
                <w:w w:val="115"/>
                <w:sz w:val="19"/>
              </w:rPr>
              <w:t>Mean value of initial efficacy</w:t>
            </w:r>
          </w:p>
          <w:p w:rsidR="00A86D60" w:rsidRDefault="00243037">
            <w:pPr>
              <w:pStyle w:val="TableParagraph"/>
              <w:spacing w:before="2"/>
              <w:rPr>
                <w:sz w:val="19"/>
              </w:rPr>
            </w:pPr>
            <w:r>
              <w:rPr>
                <w:color w:val="231F20"/>
                <w:w w:val="110"/>
                <w:sz w:val="19"/>
              </w:rPr>
              <w:t>≥</w:t>
            </w:r>
            <w:r>
              <w:rPr>
                <w:color w:val="231F20"/>
                <w:spacing w:val="-14"/>
                <w:w w:val="110"/>
                <w:sz w:val="19"/>
              </w:rPr>
              <w:t xml:space="preserve"> </w:t>
            </w:r>
            <w:r>
              <w:rPr>
                <w:color w:val="231F20"/>
                <w:w w:val="110"/>
                <w:sz w:val="19"/>
              </w:rPr>
              <w:t>2.8</w:t>
            </w:r>
            <w:r>
              <w:rPr>
                <w:color w:val="231F20"/>
                <w:spacing w:val="-13"/>
                <w:w w:val="110"/>
                <w:sz w:val="19"/>
              </w:rPr>
              <w:t xml:space="preserve"> </w:t>
            </w:r>
            <w:r>
              <w:rPr>
                <w:color w:val="231F20"/>
                <w:w w:val="110"/>
                <w:sz w:val="19"/>
              </w:rPr>
              <w:t>×</w:t>
            </w:r>
            <w:r>
              <w:rPr>
                <w:color w:val="231F20"/>
                <w:spacing w:val="-14"/>
                <w:w w:val="110"/>
                <w:sz w:val="19"/>
              </w:rPr>
              <w:t xml:space="preserve"> </w:t>
            </w:r>
            <w:r>
              <w:rPr>
                <w:color w:val="231F20"/>
                <w:w w:val="110"/>
                <w:sz w:val="19"/>
              </w:rPr>
              <w:t>ln</w:t>
            </w:r>
            <w:r>
              <w:rPr>
                <w:color w:val="231F20"/>
                <w:spacing w:val="-13"/>
                <w:w w:val="110"/>
                <w:sz w:val="19"/>
              </w:rPr>
              <w:t xml:space="preserve"> </w:t>
            </w:r>
            <w:r>
              <w:rPr>
                <w:color w:val="231F20"/>
                <w:w w:val="110"/>
                <w:sz w:val="19"/>
              </w:rPr>
              <w:t>L</w:t>
            </w:r>
            <w:r>
              <w:rPr>
                <w:color w:val="231F20"/>
                <w:spacing w:val="-14"/>
                <w:w w:val="110"/>
                <w:sz w:val="19"/>
              </w:rPr>
              <w:t xml:space="preserve"> </w:t>
            </w:r>
            <w:r>
              <w:rPr>
                <w:color w:val="231F20"/>
                <w:w w:val="110"/>
                <w:sz w:val="19"/>
              </w:rPr>
              <w:t>–</w:t>
            </w:r>
            <w:r>
              <w:rPr>
                <w:color w:val="231F20"/>
                <w:spacing w:val="-13"/>
                <w:w w:val="110"/>
                <w:sz w:val="19"/>
              </w:rPr>
              <w:t xml:space="preserve"> </w:t>
            </w:r>
            <w:r>
              <w:rPr>
                <w:color w:val="231F20"/>
                <w:spacing w:val="-5"/>
                <w:w w:val="110"/>
                <w:sz w:val="19"/>
              </w:rPr>
              <w:t>4.0</w:t>
            </w:r>
          </w:p>
        </w:tc>
      </w:tr>
      <w:tr w:rsidR="00A86D60">
        <w:trPr>
          <w:trHeight w:val="1103"/>
        </w:trPr>
        <w:tc>
          <w:tcPr>
            <w:tcW w:w="5097" w:type="dxa"/>
          </w:tcPr>
          <w:p w:rsidR="00A86D60" w:rsidRDefault="00243037">
            <w:pPr>
              <w:pStyle w:val="TableParagraph"/>
              <w:spacing w:before="67"/>
              <w:rPr>
                <w:rFonts w:ascii="Calibri"/>
                <w:b/>
                <w:sz w:val="19"/>
              </w:rPr>
            </w:pPr>
            <w:r>
              <w:rPr>
                <w:rFonts w:ascii="Calibri"/>
                <w:b/>
                <w:color w:val="231F20"/>
                <w:w w:val="110"/>
                <w:sz w:val="19"/>
              </w:rPr>
              <w:t>Product</w:t>
            </w:r>
            <w:r>
              <w:rPr>
                <w:rFonts w:ascii="Calibri"/>
                <w:b/>
                <w:color w:val="231F20"/>
                <w:spacing w:val="-5"/>
                <w:w w:val="110"/>
                <w:sz w:val="19"/>
              </w:rPr>
              <w:t xml:space="preserve"> </w:t>
            </w:r>
            <w:r>
              <w:rPr>
                <w:rFonts w:ascii="Calibri"/>
                <w:b/>
                <w:color w:val="231F20"/>
                <w:w w:val="110"/>
                <w:sz w:val="19"/>
              </w:rPr>
              <w:t>class</w:t>
            </w:r>
            <w:r>
              <w:rPr>
                <w:rFonts w:ascii="Calibri"/>
                <w:b/>
                <w:color w:val="231F20"/>
                <w:spacing w:val="-5"/>
                <w:w w:val="110"/>
                <w:sz w:val="19"/>
              </w:rPr>
              <w:t xml:space="preserve"> </w:t>
            </w:r>
            <w:r>
              <w:rPr>
                <w:rFonts w:ascii="Calibri"/>
                <w:b/>
                <w:color w:val="231F20"/>
                <w:spacing w:val="-10"/>
                <w:w w:val="110"/>
                <w:sz w:val="19"/>
              </w:rPr>
              <w:t>2</w:t>
            </w:r>
          </w:p>
          <w:p w:rsidR="00A86D60" w:rsidRDefault="00243037">
            <w:pPr>
              <w:pStyle w:val="TableParagraph"/>
              <w:spacing w:before="146"/>
              <w:rPr>
                <w:sz w:val="19"/>
              </w:rPr>
            </w:pPr>
            <w:r>
              <w:rPr>
                <w:color w:val="231F20"/>
                <w:w w:val="115"/>
                <w:sz w:val="19"/>
              </w:rPr>
              <w:t>Mean</w:t>
            </w:r>
            <w:r>
              <w:rPr>
                <w:color w:val="231F20"/>
                <w:spacing w:val="-12"/>
                <w:w w:val="115"/>
                <w:sz w:val="19"/>
              </w:rPr>
              <w:t xml:space="preserve"> </w:t>
            </w:r>
            <w:r>
              <w:rPr>
                <w:color w:val="231F20"/>
                <w:w w:val="115"/>
                <w:sz w:val="19"/>
              </w:rPr>
              <w:t>value</w:t>
            </w:r>
            <w:r>
              <w:rPr>
                <w:color w:val="231F20"/>
                <w:spacing w:val="-11"/>
                <w:w w:val="115"/>
                <w:sz w:val="19"/>
              </w:rPr>
              <w:t xml:space="preserve"> </w:t>
            </w:r>
            <w:r>
              <w:rPr>
                <w:color w:val="231F20"/>
                <w:w w:val="115"/>
                <w:sz w:val="19"/>
              </w:rPr>
              <w:t>of</w:t>
            </w:r>
            <w:r>
              <w:rPr>
                <w:color w:val="231F20"/>
                <w:spacing w:val="-12"/>
                <w:w w:val="115"/>
                <w:sz w:val="19"/>
              </w:rPr>
              <w:t xml:space="preserve"> </w:t>
            </w:r>
            <w:r>
              <w:rPr>
                <w:color w:val="231F20"/>
                <w:w w:val="115"/>
                <w:sz w:val="19"/>
              </w:rPr>
              <w:t>initial</w:t>
            </w:r>
            <w:r>
              <w:rPr>
                <w:color w:val="231F20"/>
                <w:spacing w:val="-11"/>
                <w:w w:val="115"/>
                <w:sz w:val="19"/>
              </w:rPr>
              <w:t xml:space="preserve"> </w:t>
            </w:r>
            <w:r>
              <w:rPr>
                <w:color w:val="231F20"/>
                <w:spacing w:val="-2"/>
                <w:w w:val="115"/>
                <w:sz w:val="19"/>
              </w:rPr>
              <w:t>efficacy</w:t>
            </w:r>
          </w:p>
          <w:p w:rsidR="00A86D60" w:rsidRDefault="00243037">
            <w:pPr>
              <w:pStyle w:val="TableParagraph"/>
              <w:spacing w:before="151"/>
              <w:rPr>
                <w:sz w:val="19"/>
              </w:rPr>
            </w:pPr>
            <w:r>
              <w:rPr>
                <w:color w:val="231F20"/>
                <w:w w:val="105"/>
                <w:sz w:val="19"/>
              </w:rPr>
              <w:t>≥</w:t>
            </w:r>
            <w:r>
              <w:rPr>
                <w:color w:val="231F20"/>
                <w:spacing w:val="-8"/>
                <w:w w:val="105"/>
                <w:sz w:val="19"/>
              </w:rPr>
              <w:t xml:space="preserve"> </w:t>
            </w:r>
            <w:r>
              <w:rPr>
                <w:color w:val="231F20"/>
                <w:w w:val="105"/>
                <w:sz w:val="19"/>
              </w:rPr>
              <w:t>2.8</w:t>
            </w:r>
            <w:r>
              <w:rPr>
                <w:color w:val="231F20"/>
                <w:spacing w:val="-7"/>
                <w:w w:val="105"/>
                <w:sz w:val="19"/>
              </w:rPr>
              <w:t xml:space="preserve"> </w:t>
            </w:r>
            <w:r>
              <w:rPr>
                <w:color w:val="231F20"/>
                <w:w w:val="105"/>
                <w:sz w:val="19"/>
              </w:rPr>
              <w:t>×</w:t>
            </w:r>
            <w:r>
              <w:rPr>
                <w:color w:val="231F20"/>
                <w:spacing w:val="-8"/>
                <w:w w:val="105"/>
                <w:sz w:val="19"/>
              </w:rPr>
              <w:t xml:space="preserve"> </w:t>
            </w:r>
            <w:r>
              <w:rPr>
                <w:color w:val="231F20"/>
                <w:w w:val="105"/>
                <w:sz w:val="19"/>
              </w:rPr>
              <w:t>ln</w:t>
            </w:r>
            <w:r>
              <w:rPr>
                <w:rFonts w:ascii="Arial" w:hAnsi="Arial"/>
                <w:i/>
                <w:color w:val="231F20"/>
                <w:w w:val="105"/>
                <w:sz w:val="19"/>
              </w:rPr>
              <w:t>L</w:t>
            </w:r>
            <w:r>
              <w:rPr>
                <w:rFonts w:ascii="Arial" w:hAnsi="Arial"/>
                <w:i/>
                <w:color w:val="231F20"/>
                <w:spacing w:val="-9"/>
                <w:w w:val="105"/>
                <w:sz w:val="19"/>
              </w:rPr>
              <w:t xml:space="preserve"> </w:t>
            </w:r>
            <w:r>
              <w:rPr>
                <w:color w:val="231F20"/>
                <w:w w:val="105"/>
                <w:sz w:val="19"/>
              </w:rPr>
              <w:t>—</w:t>
            </w:r>
            <w:r>
              <w:rPr>
                <w:color w:val="231F20"/>
                <w:spacing w:val="-8"/>
                <w:w w:val="105"/>
                <w:sz w:val="19"/>
              </w:rPr>
              <w:t xml:space="preserve"> </w:t>
            </w:r>
            <w:r>
              <w:rPr>
                <w:color w:val="231F20"/>
                <w:spacing w:val="-5"/>
                <w:w w:val="105"/>
                <w:sz w:val="19"/>
              </w:rPr>
              <w:t>4.0</w:t>
            </w:r>
          </w:p>
        </w:tc>
        <w:tc>
          <w:tcPr>
            <w:tcW w:w="5097" w:type="dxa"/>
          </w:tcPr>
          <w:p w:rsidR="00A86D60" w:rsidRDefault="00243037">
            <w:pPr>
              <w:pStyle w:val="TableParagraph"/>
              <w:rPr>
                <w:sz w:val="19"/>
              </w:rPr>
            </w:pPr>
            <w:r>
              <w:rPr>
                <w:color w:val="231F20"/>
                <w:spacing w:val="-2"/>
                <w:w w:val="110"/>
                <w:sz w:val="19"/>
              </w:rPr>
              <w:t>Product</w:t>
            </w:r>
            <w:r>
              <w:rPr>
                <w:color w:val="231F20"/>
                <w:spacing w:val="-4"/>
                <w:w w:val="110"/>
                <w:sz w:val="19"/>
              </w:rPr>
              <w:t xml:space="preserve"> </w:t>
            </w:r>
            <w:r>
              <w:rPr>
                <w:color w:val="231F20"/>
                <w:spacing w:val="-2"/>
                <w:w w:val="110"/>
                <w:sz w:val="19"/>
              </w:rPr>
              <w:t>class</w:t>
            </w:r>
            <w:r>
              <w:rPr>
                <w:color w:val="231F20"/>
                <w:spacing w:val="-3"/>
                <w:w w:val="110"/>
                <w:sz w:val="19"/>
              </w:rPr>
              <w:t xml:space="preserve"> </w:t>
            </w:r>
            <w:r>
              <w:rPr>
                <w:color w:val="231F20"/>
                <w:spacing w:val="-10"/>
                <w:w w:val="110"/>
                <w:sz w:val="19"/>
              </w:rPr>
              <w:t>2</w:t>
            </w:r>
          </w:p>
          <w:p w:rsidR="00A86D60" w:rsidRDefault="00243037">
            <w:pPr>
              <w:pStyle w:val="TableParagraph"/>
              <w:spacing w:before="153"/>
              <w:rPr>
                <w:sz w:val="19"/>
              </w:rPr>
            </w:pPr>
            <w:r>
              <w:rPr>
                <w:color w:val="231F20"/>
                <w:w w:val="115"/>
                <w:sz w:val="19"/>
              </w:rPr>
              <w:t>Mean</w:t>
            </w:r>
            <w:r>
              <w:rPr>
                <w:color w:val="231F20"/>
                <w:spacing w:val="-12"/>
                <w:w w:val="115"/>
                <w:sz w:val="19"/>
              </w:rPr>
              <w:t xml:space="preserve"> </w:t>
            </w:r>
            <w:r>
              <w:rPr>
                <w:color w:val="231F20"/>
                <w:w w:val="115"/>
                <w:sz w:val="19"/>
              </w:rPr>
              <w:t>value</w:t>
            </w:r>
            <w:r>
              <w:rPr>
                <w:color w:val="231F20"/>
                <w:spacing w:val="-11"/>
                <w:w w:val="115"/>
                <w:sz w:val="19"/>
              </w:rPr>
              <w:t xml:space="preserve"> </w:t>
            </w:r>
            <w:r>
              <w:rPr>
                <w:color w:val="231F20"/>
                <w:w w:val="115"/>
                <w:sz w:val="19"/>
              </w:rPr>
              <w:t>of</w:t>
            </w:r>
            <w:r>
              <w:rPr>
                <w:color w:val="231F20"/>
                <w:spacing w:val="-12"/>
                <w:w w:val="115"/>
                <w:sz w:val="19"/>
              </w:rPr>
              <w:t xml:space="preserve"> </w:t>
            </w:r>
            <w:r>
              <w:rPr>
                <w:color w:val="231F20"/>
                <w:w w:val="115"/>
                <w:sz w:val="19"/>
              </w:rPr>
              <w:t>initial</w:t>
            </w:r>
            <w:r>
              <w:rPr>
                <w:color w:val="231F20"/>
                <w:spacing w:val="-11"/>
                <w:w w:val="115"/>
                <w:sz w:val="19"/>
              </w:rPr>
              <w:t xml:space="preserve"> </w:t>
            </w:r>
            <w:r>
              <w:rPr>
                <w:color w:val="231F20"/>
                <w:spacing w:val="-2"/>
                <w:w w:val="115"/>
                <w:sz w:val="19"/>
              </w:rPr>
              <w:t>efficacy</w:t>
            </w:r>
          </w:p>
          <w:p w:rsidR="00A86D60" w:rsidRDefault="00243037">
            <w:pPr>
              <w:pStyle w:val="TableParagraph"/>
              <w:spacing w:before="153"/>
              <w:rPr>
                <w:sz w:val="19"/>
              </w:rPr>
            </w:pPr>
            <w:r>
              <w:rPr>
                <w:color w:val="231F20"/>
                <w:w w:val="110"/>
                <w:sz w:val="19"/>
              </w:rPr>
              <w:t>≥</w:t>
            </w:r>
            <w:r>
              <w:rPr>
                <w:color w:val="231F20"/>
                <w:spacing w:val="-14"/>
                <w:w w:val="110"/>
                <w:sz w:val="19"/>
              </w:rPr>
              <w:t xml:space="preserve"> </w:t>
            </w:r>
            <w:r>
              <w:rPr>
                <w:color w:val="231F20"/>
                <w:w w:val="110"/>
                <w:sz w:val="19"/>
              </w:rPr>
              <w:t>0.95</w:t>
            </w:r>
            <w:r>
              <w:rPr>
                <w:color w:val="231F20"/>
                <w:spacing w:val="-14"/>
                <w:w w:val="110"/>
                <w:sz w:val="19"/>
              </w:rPr>
              <w:t xml:space="preserve"> </w:t>
            </w:r>
            <w:r>
              <w:rPr>
                <w:color w:val="231F20"/>
                <w:w w:val="110"/>
                <w:sz w:val="19"/>
              </w:rPr>
              <w:t>x</w:t>
            </w:r>
            <w:r>
              <w:rPr>
                <w:color w:val="231F20"/>
                <w:spacing w:val="-14"/>
                <w:w w:val="110"/>
                <w:sz w:val="19"/>
              </w:rPr>
              <w:t xml:space="preserve"> </w:t>
            </w:r>
            <w:r>
              <w:rPr>
                <w:color w:val="231F20"/>
                <w:w w:val="110"/>
                <w:sz w:val="19"/>
              </w:rPr>
              <w:t>(2.8</w:t>
            </w:r>
            <w:r>
              <w:rPr>
                <w:color w:val="231F20"/>
                <w:spacing w:val="-13"/>
                <w:w w:val="110"/>
                <w:sz w:val="19"/>
              </w:rPr>
              <w:t xml:space="preserve"> </w:t>
            </w:r>
            <w:r>
              <w:rPr>
                <w:color w:val="231F20"/>
                <w:w w:val="110"/>
                <w:sz w:val="19"/>
              </w:rPr>
              <w:t>×</w:t>
            </w:r>
            <w:r>
              <w:rPr>
                <w:color w:val="231F20"/>
                <w:spacing w:val="-14"/>
                <w:w w:val="110"/>
                <w:sz w:val="19"/>
              </w:rPr>
              <w:t xml:space="preserve"> </w:t>
            </w:r>
            <w:r>
              <w:rPr>
                <w:color w:val="231F20"/>
                <w:w w:val="110"/>
                <w:sz w:val="19"/>
              </w:rPr>
              <w:t>ln</w:t>
            </w:r>
            <w:r>
              <w:rPr>
                <w:color w:val="231F20"/>
                <w:spacing w:val="-14"/>
                <w:w w:val="110"/>
                <w:sz w:val="19"/>
              </w:rPr>
              <w:t xml:space="preserve"> </w:t>
            </w:r>
            <w:r>
              <w:rPr>
                <w:color w:val="231F20"/>
                <w:w w:val="110"/>
                <w:sz w:val="19"/>
              </w:rPr>
              <w:t>L</w:t>
            </w:r>
            <w:r>
              <w:rPr>
                <w:color w:val="231F20"/>
                <w:spacing w:val="-13"/>
                <w:w w:val="110"/>
                <w:sz w:val="19"/>
              </w:rPr>
              <w:t xml:space="preserve"> </w:t>
            </w:r>
            <w:r>
              <w:rPr>
                <w:color w:val="231F20"/>
                <w:w w:val="110"/>
                <w:sz w:val="19"/>
              </w:rPr>
              <w:t>–</w:t>
            </w:r>
            <w:r>
              <w:rPr>
                <w:color w:val="231F20"/>
                <w:spacing w:val="-14"/>
                <w:w w:val="110"/>
                <w:sz w:val="19"/>
              </w:rPr>
              <w:t xml:space="preserve"> </w:t>
            </w:r>
            <w:r>
              <w:rPr>
                <w:color w:val="231F20"/>
                <w:spacing w:val="-4"/>
                <w:w w:val="110"/>
                <w:sz w:val="19"/>
              </w:rPr>
              <w:t>4.0)</w:t>
            </w:r>
          </w:p>
        </w:tc>
      </w:tr>
      <w:tr w:rsidR="00A86D60">
        <w:trPr>
          <w:trHeight w:val="1103"/>
        </w:trPr>
        <w:tc>
          <w:tcPr>
            <w:tcW w:w="5097" w:type="dxa"/>
          </w:tcPr>
          <w:p w:rsidR="00A86D60" w:rsidRDefault="00A86D60">
            <w:pPr>
              <w:pStyle w:val="TableParagraph"/>
              <w:spacing w:before="0"/>
              <w:ind w:left="0"/>
              <w:rPr>
                <w:rFonts w:ascii="Times New Roman"/>
                <w:sz w:val="18"/>
              </w:rPr>
            </w:pPr>
          </w:p>
        </w:tc>
        <w:tc>
          <w:tcPr>
            <w:tcW w:w="5097" w:type="dxa"/>
          </w:tcPr>
          <w:p w:rsidR="00A86D60" w:rsidRDefault="00243037">
            <w:pPr>
              <w:pStyle w:val="TableParagraph"/>
              <w:rPr>
                <w:sz w:val="19"/>
              </w:rPr>
            </w:pPr>
            <w:r>
              <w:rPr>
                <w:color w:val="231F20"/>
                <w:spacing w:val="-2"/>
                <w:w w:val="110"/>
                <w:sz w:val="19"/>
              </w:rPr>
              <w:t>Product</w:t>
            </w:r>
            <w:r>
              <w:rPr>
                <w:color w:val="231F20"/>
                <w:spacing w:val="-4"/>
                <w:w w:val="110"/>
                <w:sz w:val="19"/>
              </w:rPr>
              <w:t xml:space="preserve"> </w:t>
            </w:r>
            <w:r>
              <w:rPr>
                <w:color w:val="231F20"/>
                <w:spacing w:val="-2"/>
                <w:w w:val="110"/>
                <w:sz w:val="19"/>
              </w:rPr>
              <w:t>class</w:t>
            </w:r>
            <w:r>
              <w:rPr>
                <w:color w:val="231F20"/>
                <w:spacing w:val="-3"/>
                <w:w w:val="110"/>
                <w:sz w:val="19"/>
              </w:rPr>
              <w:t xml:space="preserve"> </w:t>
            </w:r>
            <w:r>
              <w:rPr>
                <w:color w:val="231F20"/>
                <w:spacing w:val="-10"/>
                <w:w w:val="110"/>
                <w:sz w:val="19"/>
              </w:rPr>
              <w:t>7</w:t>
            </w:r>
          </w:p>
          <w:p w:rsidR="00A86D60" w:rsidRDefault="00243037">
            <w:pPr>
              <w:pStyle w:val="TableParagraph"/>
              <w:spacing w:before="153"/>
              <w:rPr>
                <w:sz w:val="19"/>
              </w:rPr>
            </w:pPr>
            <w:r>
              <w:rPr>
                <w:color w:val="231F20"/>
                <w:w w:val="115"/>
                <w:sz w:val="19"/>
              </w:rPr>
              <w:t>Mean</w:t>
            </w:r>
            <w:r>
              <w:rPr>
                <w:color w:val="231F20"/>
                <w:spacing w:val="-12"/>
                <w:w w:val="115"/>
                <w:sz w:val="19"/>
              </w:rPr>
              <w:t xml:space="preserve"> </w:t>
            </w:r>
            <w:r>
              <w:rPr>
                <w:color w:val="231F20"/>
                <w:w w:val="115"/>
                <w:sz w:val="19"/>
              </w:rPr>
              <w:t>value</w:t>
            </w:r>
            <w:r>
              <w:rPr>
                <w:color w:val="231F20"/>
                <w:spacing w:val="-11"/>
                <w:w w:val="115"/>
                <w:sz w:val="19"/>
              </w:rPr>
              <w:t xml:space="preserve"> </w:t>
            </w:r>
            <w:r>
              <w:rPr>
                <w:color w:val="231F20"/>
                <w:w w:val="115"/>
                <w:sz w:val="19"/>
              </w:rPr>
              <w:t>of</w:t>
            </w:r>
            <w:r>
              <w:rPr>
                <w:color w:val="231F20"/>
                <w:spacing w:val="-12"/>
                <w:w w:val="115"/>
                <w:sz w:val="19"/>
              </w:rPr>
              <w:t xml:space="preserve"> </w:t>
            </w:r>
            <w:r>
              <w:rPr>
                <w:color w:val="231F20"/>
                <w:w w:val="115"/>
                <w:sz w:val="19"/>
              </w:rPr>
              <w:t>initial</w:t>
            </w:r>
            <w:r>
              <w:rPr>
                <w:color w:val="231F20"/>
                <w:spacing w:val="-11"/>
                <w:w w:val="115"/>
                <w:sz w:val="19"/>
              </w:rPr>
              <w:t xml:space="preserve"> </w:t>
            </w:r>
            <w:r>
              <w:rPr>
                <w:color w:val="231F20"/>
                <w:spacing w:val="-2"/>
                <w:w w:val="115"/>
                <w:sz w:val="19"/>
              </w:rPr>
              <w:t>efficacy</w:t>
            </w:r>
          </w:p>
          <w:p w:rsidR="00A86D60" w:rsidRDefault="00243037">
            <w:pPr>
              <w:pStyle w:val="TableParagraph"/>
              <w:spacing w:before="153"/>
              <w:rPr>
                <w:sz w:val="19"/>
              </w:rPr>
            </w:pPr>
            <w:r>
              <w:rPr>
                <w:color w:val="231F20"/>
                <w:w w:val="110"/>
                <w:sz w:val="19"/>
              </w:rPr>
              <w:t>≥</w:t>
            </w:r>
            <w:r>
              <w:rPr>
                <w:color w:val="231F20"/>
                <w:spacing w:val="-14"/>
                <w:w w:val="110"/>
                <w:sz w:val="19"/>
              </w:rPr>
              <w:t xml:space="preserve"> </w:t>
            </w:r>
            <w:r>
              <w:rPr>
                <w:color w:val="231F20"/>
                <w:w w:val="110"/>
                <w:sz w:val="19"/>
              </w:rPr>
              <w:t>2.8</w:t>
            </w:r>
            <w:r>
              <w:rPr>
                <w:color w:val="231F20"/>
                <w:spacing w:val="-13"/>
                <w:w w:val="110"/>
                <w:sz w:val="19"/>
              </w:rPr>
              <w:t xml:space="preserve"> </w:t>
            </w:r>
            <w:r>
              <w:rPr>
                <w:color w:val="231F20"/>
                <w:w w:val="110"/>
                <w:sz w:val="19"/>
              </w:rPr>
              <w:t>×</w:t>
            </w:r>
            <w:r>
              <w:rPr>
                <w:color w:val="231F20"/>
                <w:spacing w:val="-14"/>
                <w:w w:val="110"/>
                <w:sz w:val="19"/>
              </w:rPr>
              <w:t xml:space="preserve"> </w:t>
            </w:r>
            <w:r>
              <w:rPr>
                <w:color w:val="231F20"/>
                <w:w w:val="110"/>
                <w:sz w:val="19"/>
              </w:rPr>
              <w:t>ln</w:t>
            </w:r>
            <w:r>
              <w:rPr>
                <w:color w:val="231F20"/>
                <w:spacing w:val="-13"/>
                <w:w w:val="110"/>
                <w:sz w:val="19"/>
              </w:rPr>
              <w:t xml:space="preserve"> </w:t>
            </w:r>
            <w:r>
              <w:rPr>
                <w:color w:val="231F20"/>
                <w:w w:val="110"/>
                <w:sz w:val="19"/>
              </w:rPr>
              <w:t>L</w:t>
            </w:r>
            <w:r>
              <w:rPr>
                <w:color w:val="231F20"/>
                <w:spacing w:val="-14"/>
                <w:w w:val="110"/>
                <w:sz w:val="19"/>
              </w:rPr>
              <w:t xml:space="preserve"> </w:t>
            </w:r>
            <w:r>
              <w:rPr>
                <w:color w:val="231F20"/>
                <w:w w:val="110"/>
                <w:sz w:val="19"/>
              </w:rPr>
              <w:t>–</w:t>
            </w:r>
            <w:r>
              <w:rPr>
                <w:color w:val="231F20"/>
                <w:spacing w:val="-13"/>
                <w:w w:val="110"/>
                <w:sz w:val="19"/>
              </w:rPr>
              <w:t xml:space="preserve"> </w:t>
            </w:r>
            <w:r>
              <w:rPr>
                <w:color w:val="231F20"/>
                <w:spacing w:val="-5"/>
                <w:w w:val="110"/>
                <w:sz w:val="19"/>
              </w:rPr>
              <w:t>4.0</w:t>
            </w:r>
          </w:p>
        </w:tc>
      </w:tr>
    </w:tbl>
    <w:p w:rsidR="00A86D60" w:rsidRDefault="00243037">
      <w:pPr>
        <w:pStyle w:val="BodyText"/>
        <w:spacing w:before="114"/>
        <w:ind w:left="110"/>
      </w:pPr>
      <w:proofErr w:type="gramStart"/>
      <w:r>
        <w:rPr>
          <w:color w:val="231F20"/>
          <w:w w:val="110"/>
        </w:rPr>
        <w:t>where</w:t>
      </w:r>
      <w:proofErr w:type="gramEnd"/>
      <w:r>
        <w:rPr>
          <w:color w:val="231F20"/>
          <w:spacing w:val="-5"/>
          <w:w w:val="110"/>
        </w:rPr>
        <w:t xml:space="preserve"> </w:t>
      </w:r>
      <w:r>
        <w:rPr>
          <w:rFonts w:ascii="Calibri"/>
          <w:b/>
          <w:color w:val="231F20"/>
          <w:w w:val="110"/>
        </w:rPr>
        <w:t>L</w:t>
      </w:r>
      <w:r>
        <w:rPr>
          <w:rFonts w:ascii="Calibri"/>
          <w:b/>
          <w:color w:val="231F20"/>
          <w:spacing w:val="7"/>
          <w:w w:val="110"/>
        </w:rPr>
        <w:t xml:space="preserve"> </w:t>
      </w:r>
      <w:r>
        <w:rPr>
          <w:color w:val="231F20"/>
          <w:w w:val="110"/>
        </w:rPr>
        <w:t>is</w:t>
      </w:r>
      <w:r>
        <w:rPr>
          <w:color w:val="231F20"/>
          <w:spacing w:val="-5"/>
          <w:w w:val="110"/>
        </w:rPr>
        <w:t xml:space="preserve"> </w:t>
      </w:r>
      <w:r>
        <w:rPr>
          <w:color w:val="231F20"/>
          <w:w w:val="110"/>
        </w:rPr>
        <w:t>the</w:t>
      </w:r>
      <w:r>
        <w:rPr>
          <w:color w:val="231F20"/>
          <w:spacing w:val="-4"/>
          <w:w w:val="110"/>
        </w:rPr>
        <w:t xml:space="preserve"> </w:t>
      </w:r>
      <w:r>
        <w:rPr>
          <w:color w:val="231F20"/>
          <w:w w:val="110"/>
        </w:rPr>
        <w:t>mean</w:t>
      </w:r>
      <w:r>
        <w:rPr>
          <w:color w:val="231F20"/>
          <w:spacing w:val="-4"/>
          <w:w w:val="110"/>
        </w:rPr>
        <w:t xml:space="preserve"> </w:t>
      </w:r>
      <w:r>
        <w:rPr>
          <w:color w:val="231F20"/>
          <w:w w:val="110"/>
        </w:rPr>
        <w:t>measured</w:t>
      </w:r>
      <w:r>
        <w:rPr>
          <w:color w:val="231F20"/>
          <w:spacing w:val="-5"/>
          <w:w w:val="110"/>
        </w:rPr>
        <w:t xml:space="preserve"> </w:t>
      </w:r>
      <w:r>
        <w:rPr>
          <w:color w:val="231F20"/>
          <w:w w:val="110"/>
        </w:rPr>
        <w:t>initial</w:t>
      </w:r>
      <w:r>
        <w:rPr>
          <w:color w:val="231F20"/>
          <w:spacing w:val="-4"/>
          <w:w w:val="110"/>
        </w:rPr>
        <w:t xml:space="preserve"> </w:t>
      </w:r>
      <w:r>
        <w:rPr>
          <w:color w:val="231F20"/>
          <w:w w:val="110"/>
        </w:rPr>
        <w:t>luminous</w:t>
      </w:r>
      <w:r>
        <w:rPr>
          <w:color w:val="231F20"/>
          <w:spacing w:val="-5"/>
          <w:w w:val="110"/>
        </w:rPr>
        <w:t xml:space="preserve"> </w:t>
      </w:r>
      <w:r>
        <w:rPr>
          <w:color w:val="231F20"/>
          <w:w w:val="110"/>
        </w:rPr>
        <w:t>flux</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products</w:t>
      </w:r>
      <w:r>
        <w:rPr>
          <w:color w:val="231F20"/>
          <w:spacing w:val="-4"/>
          <w:w w:val="110"/>
        </w:rPr>
        <w:t xml:space="preserve"> </w:t>
      </w:r>
      <w:r>
        <w:rPr>
          <w:color w:val="231F20"/>
          <w:w w:val="110"/>
        </w:rPr>
        <w:t>in</w:t>
      </w:r>
      <w:r>
        <w:rPr>
          <w:color w:val="231F20"/>
          <w:spacing w:val="-4"/>
          <w:w w:val="110"/>
        </w:rPr>
        <w:t xml:space="preserve"> </w:t>
      </w:r>
      <w:r>
        <w:rPr>
          <w:color w:val="231F20"/>
          <w:spacing w:val="-2"/>
          <w:w w:val="110"/>
        </w:rPr>
        <w:t>lumens.</w:t>
      </w:r>
    </w:p>
    <w:p w:rsidR="00A86D60" w:rsidRDefault="00243037">
      <w:pPr>
        <w:pStyle w:val="BodyText"/>
        <w:spacing w:before="146"/>
        <w:ind w:left="110"/>
      </w:pPr>
      <w:r>
        <w:rPr>
          <w:color w:val="231F20"/>
          <w:w w:val="110"/>
        </w:rPr>
        <w:t>Table</w:t>
      </w:r>
      <w:r>
        <w:rPr>
          <w:color w:val="231F20"/>
          <w:spacing w:val="-13"/>
          <w:w w:val="110"/>
        </w:rPr>
        <w:t xml:space="preserve"> </w:t>
      </w:r>
      <w:r>
        <w:rPr>
          <w:color w:val="231F20"/>
          <w:w w:val="110"/>
        </w:rPr>
        <w:t>9</w:t>
      </w:r>
      <w:r>
        <w:rPr>
          <w:color w:val="231F20"/>
          <w:spacing w:val="-12"/>
          <w:w w:val="110"/>
        </w:rPr>
        <w:t xml:space="preserve"> </w:t>
      </w:r>
      <w:r>
        <w:rPr>
          <w:color w:val="231F20"/>
          <w:w w:val="110"/>
        </w:rPr>
        <w:t>specifies</w:t>
      </w:r>
      <w:r>
        <w:rPr>
          <w:color w:val="231F20"/>
          <w:spacing w:val="-12"/>
          <w:w w:val="110"/>
        </w:rPr>
        <w:t xml:space="preserve"> </w:t>
      </w:r>
      <w:r>
        <w:rPr>
          <w:color w:val="231F20"/>
          <w:w w:val="110"/>
        </w:rPr>
        <w:t>testing</w:t>
      </w:r>
      <w:r>
        <w:rPr>
          <w:color w:val="231F20"/>
          <w:spacing w:val="-12"/>
          <w:w w:val="110"/>
        </w:rPr>
        <w:t xml:space="preserve"> </w:t>
      </w:r>
      <w:r>
        <w:rPr>
          <w:color w:val="231F20"/>
          <w:w w:val="110"/>
        </w:rPr>
        <w:t>requirements,</w:t>
      </w:r>
      <w:r>
        <w:rPr>
          <w:color w:val="231F20"/>
          <w:spacing w:val="-12"/>
          <w:w w:val="110"/>
        </w:rPr>
        <w:t xml:space="preserve"> </w:t>
      </w:r>
      <w:r>
        <w:rPr>
          <w:color w:val="231F20"/>
          <w:w w:val="110"/>
        </w:rPr>
        <w:t>in</w:t>
      </w:r>
      <w:r>
        <w:rPr>
          <w:color w:val="231F20"/>
          <w:spacing w:val="-12"/>
          <w:w w:val="110"/>
        </w:rPr>
        <w:t xml:space="preserve"> </w:t>
      </w:r>
      <w:r>
        <w:rPr>
          <w:color w:val="231F20"/>
          <w:w w:val="110"/>
        </w:rPr>
        <w:t>order</w:t>
      </w:r>
      <w:r>
        <w:rPr>
          <w:color w:val="231F20"/>
          <w:spacing w:val="-13"/>
          <w:w w:val="110"/>
        </w:rPr>
        <w:t xml:space="preserve"> </w:t>
      </w:r>
      <w:r>
        <w:rPr>
          <w:color w:val="231F20"/>
          <w:w w:val="110"/>
        </w:rPr>
        <w:t>to</w:t>
      </w:r>
      <w:r>
        <w:rPr>
          <w:color w:val="231F20"/>
          <w:spacing w:val="-12"/>
          <w:w w:val="110"/>
        </w:rPr>
        <w:t xml:space="preserve"> </w:t>
      </w:r>
      <w:r>
        <w:rPr>
          <w:color w:val="231F20"/>
          <w:w w:val="110"/>
        </w:rPr>
        <w:t>determine</w:t>
      </w:r>
      <w:r>
        <w:rPr>
          <w:color w:val="231F20"/>
          <w:spacing w:val="-12"/>
          <w:w w:val="110"/>
        </w:rPr>
        <w:t xml:space="preserve"> </w:t>
      </w:r>
      <w:r>
        <w:rPr>
          <w:color w:val="231F20"/>
          <w:w w:val="110"/>
        </w:rPr>
        <w:t>whether</w:t>
      </w:r>
      <w:r>
        <w:rPr>
          <w:color w:val="231F20"/>
          <w:spacing w:val="-12"/>
          <w:w w:val="110"/>
        </w:rPr>
        <w:t xml:space="preserve"> </w:t>
      </w:r>
      <w:r>
        <w:rPr>
          <w:color w:val="231F20"/>
          <w:w w:val="110"/>
        </w:rPr>
        <w:t>products</w:t>
      </w:r>
      <w:r>
        <w:rPr>
          <w:color w:val="231F20"/>
          <w:spacing w:val="-12"/>
          <w:w w:val="110"/>
        </w:rPr>
        <w:t xml:space="preserve"> </w:t>
      </w:r>
      <w:r>
        <w:rPr>
          <w:color w:val="231F20"/>
          <w:w w:val="110"/>
        </w:rPr>
        <w:t>meet</w:t>
      </w:r>
      <w:r>
        <w:rPr>
          <w:color w:val="231F20"/>
          <w:spacing w:val="-12"/>
          <w:w w:val="110"/>
        </w:rPr>
        <w:t xml:space="preserve"> </w:t>
      </w:r>
      <w:r>
        <w:rPr>
          <w:color w:val="231F20"/>
          <w:w w:val="110"/>
        </w:rPr>
        <w:t>the</w:t>
      </w:r>
      <w:r>
        <w:rPr>
          <w:color w:val="231F20"/>
          <w:spacing w:val="-12"/>
          <w:w w:val="110"/>
        </w:rPr>
        <w:t xml:space="preserve"> </w:t>
      </w:r>
      <w:r>
        <w:rPr>
          <w:color w:val="231F20"/>
          <w:w w:val="110"/>
        </w:rPr>
        <w:t>above</w:t>
      </w:r>
      <w:r>
        <w:rPr>
          <w:color w:val="231F20"/>
          <w:spacing w:val="-13"/>
          <w:w w:val="110"/>
        </w:rPr>
        <w:t xml:space="preserve"> </w:t>
      </w:r>
      <w:r>
        <w:rPr>
          <w:color w:val="231F20"/>
          <w:spacing w:val="-2"/>
          <w:w w:val="110"/>
        </w:rPr>
        <w:t>requirements.</w:t>
      </w:r>
    </w:p>
    <w:p w:rsidR="00A86D60" w:rsidRDefault="00A86D60">
      <w:pPr>
        <w:pStyle w:val="BodyText"/>
        <w:spacing w:before="4"/>
        <w:rPr>
          <w:sz w:val="32"/>
        </w:rPr>
      </w:pPr>
    </w:p>
    <w:p w:rsidR="00A86D60" w:rsidRDefault="00243037">
      <w:pPr>
        <w:tabs>
          <w:tab w:val="left" w:pos="10315"/>
        </w:tabs>
        <w:ind w:left="110"/>
        <w:rPr>
          <w:rFonts w:ascii="Century Gothic"/>
          <w:sz w:val="18"/>
        </w:rPr>
      </w:pPr>
      <w:r>
        <w:rPr>
          <w:rFonts w:ascii="Century Gothic"/>
          <w:b/>
          <w:color w:val="231F20"/>
          <w:spacing w:val="-2"/>
          <w:sz w:val="18"/>
          <w:shd w:val="clear" w:color="auto" w:fill="DBE3F3"/>
        </w:rPr>
        <w:t xml:space="preserve"> </w:t>
      </w:r>
      <w:r>
        <w:rPr>
          <w:rFonts w:ascii="Century Gothic"/>
          <w:b/>
          <w:color w:val="231F20"/>
          <w:sz w:val="18"/>
          <w:shd w:val="clear" w:color="auto" w:fill="DBE3F3"/>
        </w:rPr>
        <w:t>Table</w:t>
      </w:r>
      <w:r>
        <w:rPr>
          <w:rFonts w:ascii="Century Gothic"/>
          <w:b/>
          <w:color w:val="231F20"/>
          <w:spacing w:val="-6"/>
          <w:sz w:val="18"/>
          <w:shd w:val="clear" w:color="auto" w:fill="DBE3F3"/>
        </w:rPr>
        <w:t xml:space="preserve"> </w:t>
      </w:r>
      <w:r>
        <w:rPr>
          <w:rFonts w:ascii="Century Gothic"/>
          <w:b/>
          <w:color w:val="231F20"/>
          <w:sz w:val="18"/>
          <w:shd w:val="clear" w:color="auto" w:fill="DBE3F3"/>
        </w:rPr>
        <w:t>9.</w:t>
      </w:r>
      <w:r>
        <w:rPr>
          <w:rFonts w:ascii="Century Gothic"/>
          <w:b/>
          <w:color w:val="231F20"/>
          <w:spacing w:val="-6"/>
          <w:sz w:val="18"/>
          <w:shd w:val="clear" w:color="auto" w:fill="DBE3F3"/>
        </w:rPr>
        <w:t xml:space="preserve"> </w:t>
      </w:r>
      <w:r>
        <w:rPr>
          <w:rFonts w:ascii="Century Gothic"/>
          <w:color w:val="231F20"/>
          <w:sz w:val="18"/>
          <w:shd w:val="clear" w:color="auto" w:fill="DBE3F3"/>
        </w:rPr>
        <w:t>Testing</w:t>
      </w:r>
      <w:r>
        <w:rPr>
          <w:rFonts w:ascii="Century Gothic"/>
          <w:color w:val="231F20"/>
          <w:spacing w:val="-6"/>
          <w:sz w:val="18"/>
          <w:shd w:val="clear" w:color="auto" w:fill="DBE3F3"/>
        </w:rPr>
        <w:t xml:space="preserve"> </w:t>
      </w:r>
      <w:r>
        <w:rPr>
          <w:rFonts w:ascii="Century Gothic"/>
          <w:color w:val="231F20"/>
          <w:spacing w:val="-2"/>
          <w:sz w:val="18"/>
          <w:shd w:val="clear" w:color="auto" w:fill="DBE3F3"/>
        </w:rPr>
        <w:t>requirements</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5097"/>
        <w:gridCol w:w="5097"/>
      </w:tblGrid>
      <w:tr w:rsidR="00A86D60">
        <w:trPr>
          <w:trHeight w:val="366"/>
        </w:trPr>
        <w:tc>
          <w:tcPr>
            <w:tcW w:w="5097"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PROPOSED</w:t>
            </w:r>
            <w:r>
              <w:rPr>
                <w:rFonts w:ascii="Century Gothic"/>
                <w:b/>
                <w:color w:val="FFFFFF"/>
                <w:spacing w:val="-11"/>
                <w:sz w:val="19"/>
              </w:rPr>
              <w:t xml:space="preserve"> </w:t>
            </w:r>
            <w:r>
              <w:rPr>
                <w:rFonts w:ascii="Century Gothic"/>
                <w:b/>
                <w:color w:val="FFFFFF"/>
                <w:spacing w:val="-2"/>
                <w:sz w:val="19"/>
              </w:rPr>
              <w:t>DETERMINATION</w:t>
            </w:r>
          </w:p>
        </w:tc>
        <w:tc>
          <w:tcPr>
            <w:tcW w:w="5097" w:type="dxa"/>
            <w:tcBorders>
              <w:left w:val="nil"/>
              <w:bottom w:val="nil"/>
              <w:right w:val="nil"/>
            </w:tcBorders>
            <w:shd w:val="clear" w:color="auto" w:fill="07713C"/>
          </w:tcPr>
          <w:p w:rsidR="00A86D60" w:rsidRDefault="00243037">
            <w:pPr>
              <w:pStyle w:val="TableParagraph"/>
              <w:spacing w:before="62"/>
              <w:ind w:left="118"/>
              <w:rPr>
                <w:rFonts w:ascii="Century Gothic"/>
                <w:b/>
                <w:sz w:val="19"/>
              </w:rPr>
            </w:pPr>
            <w:r>
              <w:rPr>
                <w:rFonts w:ascii="Century Gothic"/>
                <w:b/>
                <w:color w:val="FFFFFF"/>
                <w:sz w:val="19"/>
              </w:rPr>
              <w:t>CURRENT</w:t>
            </w:r>
            <w:r>
              <w:rPr>
                <w:rFonts w:ascii="Century Gothic"/>
                <w:b/>
                <w:color w:val="FFFFFF"/>
                <w:spacing w:val="-9"/>
                <w:sz w:val="19"/>
              </w:rPr>
              <w:t xml:space="preserve"> </w:t>
            </w:r>
            <w:r>
              <w:rPr>
                <w:rFonts w:ascii="Century Gothic"/>
                <w:b/>
                <w:color w:val="FFFFFF"/>
                <w:sz w:val="19"/>
              </w:rPr>
              <w:t>DETERMINATION</w:t>
            </w:r>
            <w:r>
              <w:rPr>
                <w:rFonts w:ascii="Century Gothic"/>
                <w:b/>
                <w:color w:val="FFFFFF"/>
                <w:spacing w:val="-7"/>
                <w:sz w:val="19"/>
              </w:rPr>
              <w:t xml:space="preserve"> </w:t>
            </w:r>
            <w:r>
              <w:rPr>
                <w:rFonts w:ascii="Century Gothic"/>
                <w:b/>
                <w:color w:val="FFFFFF"/>
                <w:spacing w:val="-2"/>
                <w:sz w:val="19"/>
              </w:rPr>
              <w:t>(2016)</w:t>
            </w:r>
          </w:p>
        </w:tc>
      </w:tr>
      <w:tr w:rsidR="00A86D60">
        <w:trPr>
          <w:trHeight w:val="881"/>
        </w:trPr>
        <w:tc>
          <w:tcPr>
            <w:tcW w:w="5097" w:type="dxa"/>
            <w:tcBorders>
              <w:top w:val="nil"/>
            </w:tcBorders>
          </w:tcPr>
          <w:p w:rsidR="00A86D60" w:rsidRDefault="00243037">
            <w:pPr>
              <w:pStyle w:val="TableParagraph"/>
              <w:spacing w:before="77" w:line="283" w:lineRule="auto"/>
              <w:ind w:right="559"/>
              <w:jc w:val="both"/>
              <w:rPr>
                <w:sz w:val="19"/>
              </w:rPr>
            </w:pPr>
            <w:r>
              <w:rPr>
                <w:color w:val="231F20"/>
                <w:w w:val="110"/>
                <w:sz w:val="19"/>
              </w:rPr>
              <w:t>Product</w:t>
            </w:r>
            <w:r>
              <w:rPr>
                <w:color w:val="231F20"/>
                <w:spacing w:val="-15"/>
                <w:w w:val="110"/>
                <w:sz w:val="19"/>
              </w:rPr>
              <w:t xml:space="preserve"> </w:t>
            </w:r>
            <w:r>
              <w:rPr>
                <w:color w:val="231F20"/>
                <w:w w:val="110"/>
                <w:sz w:val="19"/>
              </w:rPr>
              <w:t>tests</w:t>
            </w:r>
            <w:r>
              <w:rPr>
                <w:color w:val="231F20"/>
                <w:spacing w:val="-15"/>
                <w:w w:val="110"/>
                <w:sz w:val="19"/>
              </w:rPr>
              <w:t xml:space="preserve"> </w:t>
            </w:r>
            <w:r>
              <w:rPr>
                <w:color w:val="231F20"/>
                <w:w w:val="110"/>
                <w:sz w:val="19"/>
              </w:rPr>
              <w:t>must</w:t>
            </w:r>
            <w:r>
              <w:rPr>
                <w:color w:val="231F20"/>
                <w:spacing w:val="-14"/>
                <w:w w:val="110"/>
                <w:sz w:val="19"/>
              </w:rPr>
              <w:t xml:space="preserve"> </w:t>
            </w:r>
            <w:r>
              <w:rPr>
                <w:color w:val="231F20"/>
                <w:w w:val="110"/>
                <w:sz w:val="19"/>
              </w:rPr>
              <w:t>be</w:t>
            </w:r>
            <w:r>
              <w:rPr>
                <w:color w:val="231F20"/>
                <w:spacing w:val="-15"/>
                <w:w w:val="110"/>
                <w:sz w:val="19"/>
              </w:rPr>
              <w:t xml:space="preserve"> </w:t>
            </w:r>
            <w:r>
              <w:rPr>
                <w:color w:val="231F20"/>
                <w:w w:val="110"/>
                <w:sz w:val="19"/>
              </w:rPr>
              <w:t>conducted</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accordance</w:t>
            </w:r>
            <w:r>
              <w:rPr>
                <w:color w:val="231F20"/>
                <w:spacing w:val="-14"/>
                <w:w w:val="110"/>
                <w:sz w:val="19"/>
              </w:rPr>
              <w:t xml:space="preserve"> </w:t>
            </w:r>
            <w:r>
              <w:rPr>
                <w:color w:val="231F20"/>
                <w:w w:val="110"/>
                <w:sz w:val="19"/>
              </w:rPr>
              <w:t>with the</w:t>
            </w:r>
            <w:r>
              <w:rPr>
                <w:color w:val="231F20"/>
                <w:spacing w:val="-10"/>
                <w:w w:val="110"/>
                <w:sz w:val="19"/>
              </w:rPr>
              <w:t xml:space="preserve"> </w:t>
            </w:r>
            <w:r>
              <w:rPr>
                <w:color w:val="231F20"/>
                <w:w w:val="110"/>
                <w:sz w:val="19"/>
              </w:rPr>
              <w:t>requirements</w:t>
            </w:r>
            <w:r>
              <w:rPr>
                <w:color w:val="231F20"/>
                <w:spacing w:val="-10"/>
                <w:w w:val="110"/>
                <w:sz w:val="19"/>
              </w:rPr>
              <w:t xml:space="preserve"> </w:t>
            </w:r>
            <w:r>
              <w:rPr>
                <w:color w:val="231F20"/>
                <w:w w:val="110"/>
                <w:sz w:val="19"/>
              </w:rPr>
              <w:t>mentioned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section</w:t>
            </w:r>
            <w:r>
              <w:rPr>
                <w:color w:val="231F20"/>
                <w:spacing w:val="-10"/>
                <w:w w:val="110"/>
                <w:sz w:val="19"/>
              </w:rPr>
              <w:t xml:space="preserve"> </w:t>
            </w:r>
            <w:r>
              <w:rPr>
                <w:color w:val="231F20"/>
                <w:w w:val="110"/>
                <w:sz w:val="19"/>
              </w:rPr>
              <w:t>2</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 xml:space="preserve">AS/NZS </w:t>
            </w:r>
            <w:r>
              <w:rPr>
                <w:color w:val="231F20"/>
                <w:spacing w:val="-2"/>
                <w:w w:val="110"/>
                <w:sz w:val="19"/>
              </w:rPr>
              <w:t>4934.1:2014</w:t>
            </w:r>
          </w:p>
        </w:tc>
        <w:tc>
          <w:tcPr>
            <w:tcW w:w="5097" w:type="dxa"/>
            <w:tcBorders>
              <w:top w:val="nil"/>
            </w:tcBorders>
          </w:tcPr>
          <w:p w:rsidR="00A86D60" w:rsidRDefault="00243037">
            <w:pPr>
              <w:pStyle w:val="TableParagraph"/>
              <w:spacing w:before="77" w:line="283" w:lineRule="auto"/>
              <w:ind w:right="559"/>
              <w:jc w:val="both"/>
              <w:rPr>
                <w:sz w:val="19"/>
              </w:rPr>
            </w:pPr>
            <w:r>
              <w:rPr>
                <w:color w:val="231F20"/>
                <w:w w:val="110"/>
                <w:sz w:val="19"/>
              </w:rPr>
              <w:t>Product</w:t>
            </w:r>
            <w:r>
              <w:rPr>
                <w:color w:val="231F20"/>
                <w:spacing w:val="-15"/>
                <w:w w:val="110"/>
                <w:sz w:val="19"/>
              </w:rPr>
              <w:t xml:space="preserve"> </w:t>
            </w:r>
            <w:r>
              <w:rPr>
                <w:color w:val="231F20"/>
                <w:w w:val="110"/>
                <w:sz w:val="19"/>
              </w:rPr>
              <w:t>tests</w:t>
            </w:r>
            <w:r>
              <w:rPr>
                <w:color w:val="231F20"/>
                <w:spacing w:val="-15"/>
                <w:w w:val="110"/>
                <w:sz w:val="19"/>
              </w:rPr>
              <w:t xml:space="preserve"> </w:t>
            </w:r>
            <w:r>
              <w:rPr>
                <w:color w:val="231F20"/>
                <w:w w:val="110"/>
                <w:sz w:val="19"/>
              </w:rPr>
              <w:t>must</w:t>
            </w:r>
            <w:r>
              <w:rPr>
                <w:color w:val="231F20"/>
                <w:spacing w:val="-14"/>
                <w:w w:val="110"/>
                <w:sz w:val="19"/>
              </w:rPr>
              <w:t xml:space="preserve"> </w:t>
            </w:r>
            <w:r>
              <w:rPr>
                <w:color w:val="231F20"/>
                <w:w w:val="110"/>
                <w:sz w:val="19"/>
              </w:rPr>
              <w:t>be</w:t>
            </w:r>
            <w:r>
              <w:rPr>
                <w:color w:val="231F20"/>
                <w:spacing w:val="-15"/>
                <w:w w:val="110"/>
                <w:sz w:val="19"/>
              </w:rPr>
              <w:t xml:space="preserve"> </w:t>
            </w:r>
            <w:r>
              <w:rPr>
                <w:color w:val="231F20"/>
                <w:w w:val="110"/>
                <w:sz w:val="19"/>
              </w:rPr>
              <w:t>conducted</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accordance</w:t>
            </w:r>
            <w:r>
              <w:rPr>
                <w:color w:val="231F20"/>
                <w:spacing w:val="-14"/>
                <w:w w:val="110"/>
                <w:sz w:val="19"/>
              </w:rPr>
              <w:t xml:space="preserve"> </w:t>
            </w:r>
            <w:r>
              <w:rPr>
                <w:color w:val="231F20"/>
                <w:w w:val="110"/>
                <w:sz w:val="19"/>
              </w:rPr>
              <w:t>with the</w:t>
            </w:r>
            <w:r>
              <w:rPr>
                <w:color w:val="231F20"/>
                <w:spacing w:val="-10"/>
                <w:w w:val="110"/>
                <w:sz w:val="19"/>
              </w:rPr>
              <w:t xml:space="preserve"> </w:t>
            </w:r>
            <w:r>
              <w:rPr>
                <w:color w:val="231F20"/>
                <w:w w:val="110"/>
                <w:sz w:val="19"/>
              </w:rPr>
              <w:t>requirements</w:t>
            </w:r>
            <w:r>
              <w:rPr>
                <w:color w:val="231F20"/>
                <w:spacing w:val="-10"/>
                <w:w w:val="110"/>
                <w:sz w:val="19"/>
              </w:rPr>
              <w:t xml:space="preserve"> </w:t>
            </w:r>
            <w:r>
              <w:rPr>
                <w:color w:val="231F20"/>
                <w:w w:val="110"/>
                <w:sz w:val="19"/>
              </w:rPr>
              <w:t>mentioned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section</w:t>
            </w:r>
            <w:r>
              <w:rPr>
                <w:color w:val="231F20"/>
                <w:spacing w:val="-10"/>
                <w:w w:val="110"/>
                <w:sz w:val="19"/>
              </w:rPr>
              <w:t xml:space="preserve"> </w:t>
            </w:r>
            <w:r>
              <w:rPr>
                <w:color w:val="231F20"/>
                <w:w w:val="110"/>
                <w:sz w:val="19"/>
              </w:rPr>
              <w:t>2</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 xml:space="preserve">AS/NZS </w:t>
            </w:r>
            <w:r>
              <w:rPr>
                <w:color w:val="231F20"/>
                <w:spacing w:val="-2"/>
                <w:w w:val="110"/>
                <w:sz w:val="19"/>
              </w:rPr>
              <w:t>4934.1:2014</w:t>
            </w:r>
          </w:p>
        </w:tc>
      </w:tr>
      <w:tr w:rsidR="00A86D60">
        <w:trPr>
          <w:trHeight w:val="1136"/>
        </w:trPr>
        <w:tc>
          <w:tcPr>
            <w:tcW w:w="5097" w:type="dxa"/>
          </w:tcPr>
          <w:p w:rsidR="00A86D60" w:rsidRDefault="00243037">
            <w:pPr>
              <w:pStyle w:val="TableParagraph"/>
              <w:spacing w:line="283" w:lineRule="auto"/>
              <w:ind w:right="137"/>
              <w:rPr>
                <w:sz w:val="19"/>
              </w:rPr>
            </w:pPr>
            <w:r>
              <w:rPr>
                <w:color w:val="231F20"/>
                <w:w w:val="110"/>
                <w:sz w:val="19"/>
              </w:rPr>
              <w:t>A</w:t>
            </w:r>
            <w:r>
              <w:rPr>
                <w:color w:val="231F20"/>
                <w:spacing w:val="-15"/>
                <w:w w:val="110"/>
                <w:sz w:val="19"/>
              </w:rPr>
              <w:t xml:space="preserve"> </w:t>
            </w:r>
            <w:r>
              <w:rPr>
                <w:color w:val="231F20"/>
                <w:w w:val="110"/>
                <w:sz w:val="19"/>
              </w:rPr>
              <w:t>test</w:t>
            </w:r>
            <w:r>
              <w:rPr>
                <w:color w:val="231F20"/>
                <w:spacing w:val="-15"/>
                <w:w w:val="110"/>
                <w:sz w:val="19"/>
              </w:rPr>
              <w:t xml:space="preserve"> </w:t>
            </w:r>
            <w:r>
              <w:rPr>
                <w:color w:val="231F20"/>
                <w:w w:val="110"/>
                <w:sz w:val="19"/>
              </w:rPr>
              <w:t>report</w:t>
            </w:r>
            <w:r>
              <w:rPr>
                <w:color w:val="231F20"/>
                <w:spacing w:val="-14"/>
                <w:w w:val="110"/>
                <w:sz w:val="19"/>
              </w:rPr>
              <w:t xml:space="preserve"> </w:t>
            </w:r>
            <w:r>
              <w:rPr>
                <w:color w:val="231F20"/>
                <w:w w:val="110"/>
                <w:sz w:val="19"/>
              </w:rPr>
              <w:t>must</w:t>
            </w:r>
            <w:r>
              <w:rPr>
                <w:color w:val="231F20"/>
                <w:spacing w:val="-15"/>
                <w:w w:val="110"/>
                <w:sz w:val="19"/>
              </w:rPr>
              <w:t xml:space="preserve"> </w:t>
            </w:r>
            <w:r>
              <w:rPr>
                <w:color w:val="231F20"/>
                <w:w w:val="110"/>
                <w:sz w:val="19"/>
              </w:rPr>
              <w:t>show</w:t>
            </w:r>
            <w:r>
              <w:rPr>
                <w:color w:val="231F20"/>
                <w:spacing w:val="-14"/>
                <w:w w:val="110"/>
                <w:sz w:val="19"/>
              </w:rPr>
              <w:t xml:space="preserve"> </w:t>
            </w:r>
            <w:r>
              <w:rPr>
                <w:color w:val="231F20"/>
                <w:w w:val="110"/>
                <w:sz w:val="19"/>
              </w:rPr>
              <w:t>conformance</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AS</w:t>
            </w:r>
            <w:r>
              <w:rPr>
                <w:color w:val="231F20"/>
                <w:spacing w:val="-15"/>
                <w:w w:val="110"/>
                <w:sz w:val="19"/>
              </w:rPr>
              <w:t xml:space="preserve"> </w:t>
            </w:r>
            <w:r>
              <w:rPr>
                <w:color w:val="231F20"/>
                <w:w w:val="110"/>
                <w:sz w:val="19"/>
              </w:rPr>
              <w:t>4934.2:2021 in accordance with AS/NZS 4934.1:2014 for each model tested. The test report must contain the applicable information</w:t>
            </w:r>
            <w:r>
              <w:rPr>
                <w:color w:val="231F20"/>
                <w:spacing w:val="-8"/>
                <w:w w:val="110"/>
                <w:sz w:val="19"/>
              </w:rPr>
              <w:t xml:space="preserve"> </w:t>
            </w:r>
            <w:r>
              <w:rPr>
                <w:color w:val="231F20"/>
                <w:w w:val="110"/>
                <w:sz w:val="19"/>
              </w:rPr>
              <w:t>mentioned</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Appendix</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4934.2:2021</w:t>
            </w:r>
          </w:p>
        </w:tc>
        <w:tc>
          <w:tcPr>
            <w:tcW w:w="5097" w:type="dxa"/>
          </w:tcPr>
          <w:p w:rsidR="00A86D60" w:rsidRDefault="00243037">
            <w:pPr>
              <w:pStyle w:val="TableParagraph"/>
              <w:rPr>
                <w:sz w:val="19"/>
              </w:rPr>
            </w:pPr>
            <w:r>
              <w:rPr>
                <w:color w:val="231F20"/>
                <w:w w:val="110"/>
                <w:sz w:val="19"/>
              </w:rPr>
              <w:t>No</w:t>
            </w:r>
            <w:r>
              <w:rPr>
                <w:color w:val="231F20"/>
                <w:spacing w:val="-13"/>
                <w:w w:val="110"/>
                <w:sz w:val="19"/>
              </w:rPr>
              <w:t xml:space="preserve"> </w:t>
            </w:r>
            <w:r>
              <w:rPr>
                <w:color w:val="231F20"/>
                <w:w w:val="110"/>
                <w:sz w:val="19"/>
              </w:rPr>
              <w:t>specific</w:t>
            </w:r>
            <w:r>
              <w:rPr>
                <w:color w:val="231F20"/>
                <w:spacing w:val="-13"/>
                <w:w w:val="110"/>
                <w:sz w:val="19"/>
              </w:rPr>
              <w:t xml:space="preserve"> </w:t>
            </w:r>
            <w:r>
              <w:rPr>
                <w:color w:val="231F20"/>
                <w:w w:val="110"/>
                <w:sz w:val="19"/>
              </w:rPr>
              <w:t>mention</w:t>
            </w:r>
            <w:r>
              <w:rPr>
                <w:color w:val="231F20"/>
                <w:spacing w:val="-13"/>
                <w:w w:val="110"/>
                <w:sz w:val="19"/>
              </w:rPr>
              <w:t xml:space="preserve"> </w:t>
            </w:r>
            <w:r>
              <w:rPr>
                <w:color w:val="231F20"/>
                <w:w w:val="110"/>
                <w:sz w:val="19"/>
              </w:rPr>
              <w:t>on</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format</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test</w:t>
            </w:r>
            <w:r>
              <w:rPr>
                <w:color w:val="231F20"/>
                <w:spacing w:val="-12"/>
                <w:w w:val="110"/>
                <w:sz w:val="19"/>
              </w:rPr>
              <w:t xml:space="preserve"> </w:t>
            </w:r>
            <w:r>
              <w:rPr>
                <w:color w:val="231F20"/>
                <w:spacing w:val="-2"/>
                <w:w w:val="110"/>
                <w:sz w:val="19"/>
              </w:rPr>
              <w:t>report</w:t>
            </w:r>
          </w:p>
        </w:tc>
      </w:tr>
      <w:tr w:rsidR="00A86D60">
        <w:trPr>
          <w:trHeight w:val="1510"/>
        </w:trPr>
        <w:tc>
          <w:tcPr>
            <w:tcW w:w="5097" w:type="dxa"/>
          </w:tcPr>
          <w:p w:rsidR="00A86D60" w:rsidRDefault="00243037">
            <w:pPr>
              <w:pStyle w:val="TableParagraph"/>
              <w:spacing w:line="283" w:lineRule="auto"/>
              <w:ind w:right="233"/>
              <w:rPr>
                <w:sz w:val="19"/>
              </w:rPr>
            </w:pPr>
            <w:r>
              <w:rPr>
                <w:color w:val="231F20"/>
                <w:w w:val="110"/>
                <w:sz w:val="19"/>
              </w:rPr>
              <w:t>Test measurements must only be recorded following the</w:t>
            </w:r>
            <w:r>
              <w:rPr>
                <w:color w:val="231F20"/>
                <w:spacing w:val="-9"/>
                <w:w w:val="110"/>
                <w:sz w:val="19"/>
              </w:rPr>
              <w:t xml:space="preserve"> </w:t>
            </w:r>
            <w:r>
              <w:rPr>
                <w:color w:val="231F20"/>
                <w:w w:val="110"/>
                <w:sz w:val="19"/>
              </w:rPr>
              <w:t>required</w:t>
            </w:r>
            <w:r>
              <w:rPr>
                <w:color w:val="231F20"/>
                <w:spacing w:val="-9"/>
                <w:w w:val="110"/>
                <w:sz w:val="19"/>
              </w:rPr>
              <w:t xml:space="preserve"> </w:t>
            </w:r>
            <w:r>
              <w:rPr>
                <w:color w:val="231F20"/>
                <w:w w:val="110"/>
                <w:sz w:val="19"/>
              </w:rPr>
              <w:t>duration</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ageing,</w:t>
            </w:r>
            <w:r>
              <w:rPr>
                <w:color w:val="231F20"/>
                <w:spacing w:val="-9"/>
                <w:w w:val="110"/>
                <w:sz w:val="19"/>
              </w:rPr>
              <w:t xml:space="preserve"> </w:t>
            </w:r>
            <w:r>
              <w:rPr>
                <w:color w:val="231F20"/>
                <w:w w:val="110"/>
                <w:sz w:val="19"/>
              </w:rPr>
              <w:t>which</w:t>
            </w:r>
            <w:r>
              <w:rPr>
                <w:color w:val="231F20"/>
                <w:spacing w:val="-9"/>
                <w:w w:val="110"/>
                <w:sz w:val="19"/>
              </w:rPr>
              <w:t xml:space="preserve"> </w:t>
            </w:r>
            <w:r>
              <w:rPr>
                <w:color w:val="231F20"/>
                <w:w w:val="110"/>
                <w:sz w:val="19"/>
              </w:rPr>
              <w:t>is</w:t>
            </w:r>
            <w:r>
              <w:rPr>
                <w:color w:val="231F20"/>
                <w:spacing w:val="-9"/>
                <w:w w:val="110"/>
                <w:sz w:val="19"/>
              </w:rPr>
              <w:t xml:space="preserve"> </w:t>
            </w:r>
            <w:r>
              <w:rPr>
                <w:color w:val="231F20"/>
                <w:w w:val="110"/>
                <w:sz w:val="19"/>
              </w:rPr>
              <w:t>100</w:t>
            </w:r>
            <w:r>
              <w:rPr>
                <w:color w:val="231F20"/>
                <w:spacing w:val="-9"/>
                <w:w w:val="110"/>
                <w:sz w:val="19"/>
              </w:rPr>
              <w:t xml:space="preserve"> </w:t>
            </w:r>
            <w:r>
              <w:rPr>
                <w:color w:val="231F20"/>
                <w:w w:val="110"/>
                <w:sz w:val="19"/>
              </w:rPr>
              <w:t>±1</w:t>
            </w:r>
            <w:r>
              <w:rPr>
                <w:color w:val="231F20"/>
                <w:spacing w:val="-9"/>
                <w:w w:val="110"/>
                <w:sz w:val="19"/>
              </w:rPr>
              <w:t xml:space="preserve"> </w:t>
            </w:r>
            <w:r>
              <w:rPr>
                <w:color w:val="231F20"/>
                <w:w w:val="110"/>
                <w:sz w:val="19"/>
              </w:rPr>
              <w:t>hours</w:t>
            </w:r>
          </w:p>
          <w:p w:rsidR="00A86D60" w:rsidRDefault="00243037">
            <w:pPr>
              <w:pStyle w:val="TableParagraph"/>
              <w:spacing w:before="0"/>
              <w:rPr>
                <w:sz w:val="19"/>
              </w:rPr>
            </w:pPr>
            <w:proofErr w:type="gramStart"/>
            <w:r>
              <w:rPr>
                <w:color w:val="231F20"/>
                <w:w w:val="110"/>
                <w:sz w:val="19"/>
              </w:rPr>
              <w:t>unless</w:t>
            </w:r>
            <w:proofErr w:type="gramEnd"/>
            <w:r>
              <w:rPr>
                <w:color w:val="231F20"/>
                <w:spacing w:val="2"/>
                <w:w w:val="110"/>
                <w:sz w:val="19"/>
              </w:rPr>
              <w:t xml:space="preserve"> </w:t>
            </w:r>
            <w:r>
              <w:rPr>
                <w:color w:val="231F20"/>
                <w:w w:val="110"/>
                <w:sz w:val="19"/>
              </w:rPr>
              <w:t>the</w:t>
            </w:r>
            <w:r>
              <w:rPr>
                <w:color w:val="231F20"/>
                <w:spacing w:val="3"/>
                <w:w w:val="110"/>
                <w:sz w:val="19"/>
              </w:rPr>
              <w:t xml:space="preserve"> </w:t>
            </w:r>
            <w:r>
              <w:rPr>
                <w:color w:val="231F20"/>
                <w:w w:val="110"/>
                <w:sz w:val="19"/>
              </w:rPr>
              <w:t>lamp</w:t>
            </w:r>
            <w:r>
              <w:rPr>
                <w:color w:val="231F20"/>
                <w:spacing w:val="3"/>
                <w:w w:val="110"/>
                <w:sz w:val="19"/>
              </w:rPr>
              <w:t xml:space="preserve"> </w:t>
            </w:r>
            <w:r>
              <w:rPr>
                <w:color w:val="231F20"/>
                <w:w w:val="110"/>
                <w:sz w:val="19"/>
              </w:rPr>
              <w:t>manufacturer</w:t>
            </w:r>
            <w:r>
              <w:rPr>
                <w:color w:val="231F20"/>
                <w:spacing w:val="3"/>
                <w:w w:val="110"/>
                <w:sz w:val="19"/>
              </w:rPr>
              <w:t xml:space="preserve"> </w:t>
            </w:r>
            <w:r>
              <w:rPr>
                <w:color w:val="231F20"/>
                <w:w w:val="110"/>
                <w:sz w:val="19"/>
              </w:rPr>
              <w:t>specifies</w:t>
            </w:r>
            <w:r>
              <w:rPr>
                <w:color w:val="231F20"/>
                <w:spacing w:val="3"/>
                <w:w w:val="110"/>
                <w:sz w:val="19"/>
              </w:rPr>
              <w:t xml:space="preserve"> </w:t>
            </w:r>
            <w:r>
              <w:rPr>
                <w:color w:val="231F20"/>
                <w:w w:val="110"/>
                <w:sz w:val="19"/>
              </w:rPr>
              <w:t>a</w:t>
            </w:r>
            <w:r>
              <w:rPr>
                <w:color w:val="231F20"/>
                <w:spacing w:val="3"/>
                <w:w w:val="110"/>
                <w:sz w:val="19"/>
              </w:rPr>
              <w:t xml:space="preserve"> </w:t>
            </w:r>
            <w:r>
              <w:rPr>
                <w:color w:val="231F20"/>
                <w:w w:val="110"/>
                <w:sz w:val="19"/>
              </w:rPr>
              <w:t>lesser</w:t>
            </w:r>
            <w:r>
              <w:rPr>
                <w:color w:val="231F20"/>
                <w:spacing w:val="2"/>
                <w:w w:val="110"/>
                <w:sz w:val="19"/>
              </w:rPr>
              <w:t xml:space="preserve"> </w:t>
            </w:r>
            <w:r>
              <w:rPr>
                <w:color w:val="231F20"/>
                <w:spacing w:val="-2"/>
                <w:w w:val="110"/>
                <w:sz w:val="19"/>
              </w:rPr>
              <w:t>duration.</w:t>
            </w:r>
          </w:p>
          <w:p w:rsidR="00A86D60" w:rsidRDefault="00243037">
            <w:pPr>
              <w:pStyle w:val="TableParagraph"/>
              <w:spacing w:before="153" w:line="283" w:lineRule="auto"/>
              <w:ind w:right="233"/>
              <w:rPr>
                <w:sz w:val="19"/>
              </w:rPr>
            </w:pPr>
            <w:r>
              <w:rPr>
                <w:color w:val="231F20"/>
                <w:w w:val="110"/>
                <w:sz w:val="19"/>
              </w:rPr>
              <w:t>Lamps</w:t>
            </w:r>
            <w:r>
              <w:rPr>
                <w:color w:val="231F20"/>
                <w:spacing w:val="-8"/>
                <w:w w:val="110"/>
                <w:sz w:val="19"/>
              </w:rPr>
              <w:t xml:space="preserve"> </w:t>
            </w:r>
            <w:r>
              <w:rPr>
                <w:color w:val="231F20"/>
                <w:w w:val="110"/>
                <w:sz w:val="19"/>
              </w:rPr>
              <w:t>that</w:t>
            </w:r>
            <w:r>
              <w:rPr>
                <w:color w:val="231F20"/>
                <w:spacing w:val="-8"/>
                <w:w w:val="110"/>
                <w:sz w:val="19"/>
              </w:rPr>
              <w:t xml:space="preserve"> </w:t>
            </w:r>
            <w:r>
              <w:rPr>
                <w:color w:val="231F20"/>
                <w:w w:val="110"/>
                <w:sz w:val="19"/>
              </w:rPr>
              <w:t>fail</w:t>
            </w:r>
            <w:r>
              <w:rPr>
                <w:color w:val="231F20"/>
                <w:spacing w:val="-8"/>
                <w:w w:val="110"/>
                <w:sz w:val="19"/>
              </w:rPr>
              <w:t xml:space="preserve"> </w:t>
            </w:r>
            <w:r>
              <w:rPr>
                <w:color w:val="231F20"/>
                <w:w w:val="110"/>
                <w:sz w:val="19"/>
              </w:rPr>
              <w:t>prior</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100</w:t>
            </w:r>
            <w:r>
              <w:rPr>
                <w:color w:val="231F20"/>
                <w:spacing w:val="-8"/>
                <w:w w:val="110"/>
                <w:sz w:val="19"/>
              </w:rPr>
              <w:t xml:space="preserve"> </w:t>
            </w:r>
            <w:r>
              <w:rPr>
                <w:color w:val="231F20"/>
                <w:w w:val="110"/>
                <w:sz w:val="19"/>
              </w:rPr>
              <w:t>hours</w:t>
            </w:r>
            <w:r>
              <w:rPr>
                <w:color w:val="231F20"/>
                <w:spacing w:val="-8"/>
                <w:w w:val="110"/>
                <w:sz w:val="19"/>
              </w:rPr>
              <w:t xml:space="preserve"> </w:t>
            </w:r>
            <w:r>
              <w:rPr>
                <w:color w:val="231F20"/>
                <w:w w:val="110"/>
                <w:sz w:val="19"/>
              </w:rPr>
              <w:t>must</w:t>
            </w:r>
            <w:r>
              <w:rPr>
                <w:color w:val="231F20"/>
                <w:spacing w:val="-8"/>
                <w:w w:val="110"/>
                <w:sz w:val="19"/>
              </w:rPr>
              <w:t xml:space="preserve"> </w:t>
            </w:r>
            <w:r>
              <w:rPr>
                <w:color w:val="231F20"/>
                <w:w w:val="110"/>
                <w:sz w:val="19"/>
              </w:rPr>
              <w:t>not</w:t>
            </w:r>
            <w:r>
              <w:rPr>
                <w:color w:val="231F20"/>
                <w:spacing w:val="-8"/>
                <w:w w:val="110"/>
                <w:sz w:val="19"/>
              </w:rPr>
              <w:t xml:space="preserve"> </w:t>
            </w:r>
            <w:r>
              <w:rPr>
                <w:color w:val="231F20"/>
                <w:w w:val="110"/>
                <w:sz w:val="19"/>
              </w:rPr>
              <w:t>be</w:t>
            </w:r>
            <w:r>
              <w:rPr>
                <w:color w:val="231F20"/>
                <w:spacing w:val="-8"/>
                <w:w w:val="110"/>
                <w:sz w:val="19"/>
              </w:rPr>
              <w:t xml:space="preserve"> </w:t>
            </w:r>
            <w:r>
              <w:rPr>
                <w:color w:val="231F20"/>
                <w:w w:val="110"/>
                <w:sz w:val="19"/>
              </w:rPr>
              <w:t xml:space="preserve">included </w:t>
            </w:r>
            <w:r>
              <w:rPr>
                <w:color w:val="231F20"/>
                <w:w w:val="115"/>
                <w:sz w:val="19"/>
              </w:rPr>
              <w:t>in</w:t>
            </w:r>
            <w:r>
              <w:rPr>
                <w:color w:val="231F20"/>
                <w:spacing w:val="-10"/>
                <w:w w:val="115"/>
                <w:sz w:val="19"/>
              </w:rPr>
              <w:t xml:space="preserve"> </w:t>
            </w:r>
            <w:r>
              <w:rPr>
                <w:color w:val="231F20"/>
                <w:w w:val="115"/>
                <w:sz w:val="19"/>
              </w:rPr>
              <w:t>the</w:t>
            </w:r>
            <w:r>
              <w:rPr>
                <w:color w:val="231F20"/>
                <w:spacing w:val="-10"/>
                <w:w w:val="115"/>
                <w:sz w:val="19"/>
              </w:rPr>
              <w:t xml:space="preserve"> </w:t>
            </w:r>
            <w:r>
              <w:rPr>
                <w:color w:val="231F20"/>
                <w:w w:val="115"/>
                <w:sz w:val="19"/>
              </w:rPr>
              <w:t>mean</w:t>
            </w:r>
            <w:r>
              <w:rPr>
                <w:color w:val="231F20"/>
                <w:spacing w:val="-10"/>
                <w:w w:val="115"/>
                <w:sz w:val="19"/>
              </w:rPr>
              <w:t xml:space="preserve"> </w:t>
            </w:r>
            <w:r>
              <w:rPr>
                <w:color w:val="231F20"/>
                <w:w w:val="115"/>
                <w:sz w:val="19"/>
              </w:rPr>
              <w:t>and</w:t>
            </w:r>
            <w:r>
              <w:rPr>
                <w:color w:val="231F20"/>
                <w:spacing w:val="-10"/>
                <w:w w:val="115"/>
                <w:sz w:val="19"/>
              </w:rPr>
              <w:t xml:space="preserve"> </w:t>
            </w:r>
            <w:r>
              <w:rPr>
                <w:color w:val="231F20"/>
                <w:w w:val="115"/>
                <w:sz w:val="19"/>
              </w:rPr>
              <w:t>must</w:t>
            </w:r>
            <w:r>
              <w:rPr>
                <w:color w:val="231F20"/>
                <w:spacing w:val="-10"/>
                <w:w w:val="115"/>
                <w:sz w:val="19"/>
              </w:rPr>
              <w:t xml:space="preserve"> </w:t>
            </w:r>
            <w:r>
              <w:rPr>
                <w:color w:val="231F20"/>
                <w:w w:val="115"/>
                <w:sz w:val="19"/>
              </w:rPr>
              <w:t>be</w:t>
            </w:r>
            <w:r>
              <w:rPr>
                <w:color w:val="231F20"/>
                <w:spacing w:val="-10"/>
                <w:w w:val="115"/>
                <w:sz w:val="19"/>
              </w:rPr>
              <w:t xml:space="preserve"> </w:t>
            </w:r>
            <w:r>
              <w:rPr>
                <w:color w:val="231F20"/>
                <w:w w:val="115"/>
                <w:sz w:val="19"/>
              </w:rPr>
              <w:t>replaced</w:t>
            </w:r>
            <w:r>
              <w:rPr>
                <w:color w:val="231F20"/>
                <w:spacing w:val="-10"/>
                <w:w w:val="115"/>
                <w:sz w:val="19"/>
              </w:rPr>
              <w:t xml:space="preserve"> </w:t>
            </w:r>
            <w:r>
              <w:rPr>
                <w:color w:val="231F20"/>
                <w:w w:val="115"/>
                <w:sz w:val="19"/>
              </w:rPr>
              <w:t>with</w:t>
            </w:r>
            <w:r>
              <w:rPr>
                <w:color w:val="231F20"/>
                <w:spacing w:val="-10"/>
                <w:w w:val="115"/>
                <w:sz w:val="19"/>
              </w:rPr>
              <w:t xml:space="preserve"> </w:t>
            </w:r>
            <w:r>
              <w:rPr>
                <w:color w:val="231F20"/>
                <w:w w:val="115"/>
                <w:sz w:val="19"/>
              </w:rPr>
              <w:t>another</w:t>
            </w:r>
            <w:r>
              <w:rPr>
                <w:color w:val="231F20"/>
                <w:spacing w:val="-10"/>
                <w:w w:val="115"/>
                <w:sz w:val="19"/>
              </w:rPr>
              <w:t xml:space="preserve"> </w:t>
            </w:r>
            <w:r>
              <w:rPr>
                <w:color w:val="231F20"/>
                <w:w w:val="115"/>
                <w:sz w:val="19"/>
              </w:rPr>
              <w:t>lamp.</w:t>
            </w:r>
          </w:p>
        </w:tc>
        <w:tc>
          <w:tcPr>
            <w:tcW w:w="5097" w:type="dxa"/>
          </w:tcPr>
          <w:p w:rsidR="00A86D60" w:rsidRDefault="00243037">
            <w:pPr>
              <w:pStyle w:val="TableParagraph"/>
              <w:rPr>
                <w:sz w:val="19"/>
              </w:rPr>
            </w:pPr>
            <w:r>
              <w:rPr>
                <w:color w:val="231F20"/>
                <w:w w:val="110"/>
                <w:sz w:val="19"/>
              </w:rPr>
              <w:t>The</w:t>
            </w:r>
            <w:r>
              <w:rPr>
                <w:color w:val="231F20"/>
                <w:spacing w:val="-7"/>
                <w:w w:val="110"/>
                <w:sz w:val="19"/>
              </w:rPr>
              <w:t xml:space="preserve"> </w:t>
            </w:r>
            <w:r>
              <w:rPr>
                <w:color w:val="231F20"/>
                <w:w w:val="110"/>
                <w:sz w:val="19"/>
              </w:rPr>
              <w:t>required</w:t>
            </w:r>
            <w:r>
              <w:rPr>
                <w:color w:val="231F20"/>
                <w:spacing w:val="-7"/>
                <w:w w:val="110"/>
                <w:sz w:val="19"/>
              </w:rPr>
              <w:t xml:space="preserve"> </w:t>
            </w:r>
            <w:r>
              <w:rPr>
                <w:color w:val="231F20"/>
                <w:w w:val="110"/>
                <w:sz w:val="19"/>
              </w:rPr>
              <w:t>duration</w:t>
            </w:r>
            <w:r>
              <w:rPr>
                <w:color w:val="231F20"/>
                <w:spacing w:val="-6"/>
                <w:w w:val="110"/>
                <w:sz w:val="19"/>
              </w:rPr>
              <w:t xml:space="preserve"> </w:t>
            </w:r>
            <w:r>
              <w:rPr>
                <w:color w:val="231F20"/>
                <w:w w:val="110"/>
                <w:sz w:val="19"/>
              </w:rPr>
              <w:t>for</w:t>
            </w:r>
            <w:r>
              <w:rPr>
                <w:color w:val="231F20"/>
                <w:spacing w:val="-7"/>
                <w:w w:val="110"/>
                <w:sz w:val="19"/>
              </w:rPr>
              <w:t xml:space="preserve"> </w:t>
            </w:r>
            <w:r>
              <w:rPr>
                <w:color w:val="231F20"/>
                <w:w w:val="110"/>
                <w:sz w:val="19"/>
              </w:rPr>
              <w:t>ageing</w:t>
            </w:r>
            <w:r>
              <w:rPr>
                <w:color w:val="231F20"/>
                <w:spacing w:val="-7"/>
                <w:w w:val="110"/>
                <w:sz w:val="19"/>
              </w:rPr>
              <w:t xml:space="preserve"> </w:t>
            </w:r>
            <w:r>
              <w:rPr>
                <w:color w:val="231F20"/>
                <w:w w:val="110"/>
                <w:sz w:val="19"/>
              </w:rPr>
              <w:t>is</w:t>
            </w:r>
            <w:r>
              <w:rPr>
                <w:color w:val="231F20"/>
                <w:spacing w:val="-6"/>
                <w:w w:val="110"/>
                <w:sz w:val="19"/>
              </w:rPr>
              <w:t xml:space="preserve"> </w:t>
            </w:r>
            <w:r>
              <w:rPr>
                <w:color w:val="231F20"/>
                <w:w w:val="110"/>
                <w:sz w:val="19"/>
              </w:rPr>
              <w:t>100</w:t>
            </w:r>
            <w:r>
              <w:rPr>
                <w:color w:val="231F20"/>
                <w:spacing w:val="-7"/>
                <w:w w:val="110"/>
                <w:sz w:val="19"/>
              </w:rPr>
              <w:t xml:space="preserve"> </w:t>
            </w:r>
            <w:r>
              <w:rPr>
                <w:color w:val="231F20"/>
                <w:spacing w:val="-2"/>
                <w:w w:val="110"/>
                <w:sz w:val="19"/>
              </w:rPr>
              <w:t>hours.</w:t>
            </w:r>
          </w:p>
          <w:p w:rsidR="00A86D60" w:rsidRDefault="00243037">
            <w:pPr>
              <w:pStyle w:val="TableParagraph"/>
              <w:spacing w:before="153" w:line="283" w:lineRule="auto"/>
              <w:ind w:right="233"/>
              <w:rPr>
                <w:sz w:val="19"/>
              </w:rPr>
            </w:pPr>
            <w:r>
              <w:rPr>
                <w:color w:val="231F20"/>
                <w:w w:val="110"/>
                <w:sz w:val="19"/>
              </w:rPr>
              <w:t>Lamps</w:t>
            </w:r>
            <w:r>
              <w:rPr>
                <w:color w:val="231F20"/>
                <w:spacing w:val="-8"/>
                <w:w w:val="110"/>
                <w:sz w:val="19"/>
              </w:rPr>
              <w:t xml:space="preserve"> </w:t>
            </w:r>
            <w:r>
              <w:rPr>
                <w:color w:val="231F20"/>
                <w:w w:val="110"/>
                <w:sz w:val="19"/>
              </w:rPr>
              <w:t>that</w:t>
            </w:r>
            <w:r>
              <w:rPr>
                <w:color w:val="231F20"/>
                <w:spacing w:val="-8"/>
                <w:w w:val="110"/>
                <w:sz w:val="19"/>
              </w:rPr>
              <w:t xml:space="preserve"> </w:t>
            </w:r>
            <w:r>
              <w:rPr>
                <w:color w:val="231F20"/>
                <w:w w:val="110"/>
                <w:sz w:val="19"/>
              </w:rPr>
              <w:t>fail</w:t>
            </w:r>
            <w:r>
              <w:rPr>
                <w:color w:val="231F20"/>
                <w:spacing w:val="-8"/>
                <w:w w:val="110"/>
                <w:sz w:val="19"/>
              </w:rPr>
              <w:t xml:space="preserve"> </w:t>
            </w:r>
            <w:r>
              <w:rPr>
                <w:color w:val="231F20"/>
                <w:w w:val="110"/>
                <w:sz w:val="19"/>
              </w:rPr>
              <w:t>prior</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100</w:t>
            </w:r>
            <w:r>
              <w:rPr>
                <w:color w:val="231F20"/>
                <w:spacing w:val="-8"/>
                <w:w w:val="110"/>
                <w:sz w:val="19"/>
              </w:rPr>
              <w:t xml:space="preserve"> </w:t>
            </w:r>
            <w:r>
              <w:rPr>
                <w:color w:val="231F20"/>
                <w:w w:val="110"/>
                <w:sz w:val="19"/>
              </w:rPr>
              <w:t>hours</w:t>
            </w:r>
            <w:r>
              <w:rPr>
                <w:color w:val="231F20"/>
                <w:spacing w:val="-8"/>
                <w:w w:val="110"/>
                <w:sz w:val="19"/>
              </w:rPr>
              <w:t xml:space="preserve"> </w:t>
            </w:r>
            <w:r>
              <w:rPr>
                <w:color w:val="231F20"/>
                <w:w w:val="110"/>
                <w:sz w:val="19"/>
              </w:rPr>
              <w:t>must</w:t>
            </w:r>
            <w:r>
              <w:rPr>
                <w:color w:val="231F20"/>
                <w:spacing w:val="-8"/>
                <w:w w:val="110"/>
                <w:sz w:val="19"/>
              </w:rPr>
              <w:t xml:space="preserve"> </w:t>
            </w:r>
            <w:r>
              <w:rPr>
                <w:color w:val="231F20"/>
                <w:w w:val="110"/>
                <w:sz w:val="19"/>
              </w:rPr>
              <w:t>not</w:t>
            </w:r>
            <w:r>
              <w:rPr>
                <w:color w:val="231F20"/>
                <w:spacing w:val="-8"/>
                <w:w w:val="110"/>
                <w:sz w:val="19"/>
              </w:rPr>
              <w:t xml:space="preserve"> </w:t>
            </w:r>
            <w:r>
              <w:rPr>
                <w:color w:val="231F20"/>
                <w:w w:val="110"/>
                <w:sz w:val="19"/>
              </w:rPr>
              <w:t>be</w:t>
            </w:r>
            <w:r>
              <w:rPr>
                <w:color w:val="231F20"/>
                <w:spacing w:val="-8"/>
                <w:w w:val="110"/>
                <w:sz w:val="19"/>
              </w:rPr>
              <w:t xml:space="preserve"> </w:t>
            </w:r>
            <w:r>
              <w:rPr>
                <w:color w:val="231F20"/>
                <w:w w:val="110"/>
                <w:sz w:val="19"/>
              </w:rPr>
              <w:t xml:space="preserve">included </w:t>
            </w:r>
            <w:r>
              <w:rPr>
                <w:color w:val="231F20"/>
                <w:w w:val="115"/>
                <w:sz w:val="19"/>
              </w:rPr>
              <w:t>in the calculation of the mean.</w:t>
            </w:r>
          </w:p>
        </w:tc>
      </w:tr>
      <w:tr w:rsidR="00A86D60">
        <w:trPr>
          <w:trHeight w:val="356"/>
        </w:trPr>
        <w:tc>
          <w:tcPr>
            <w:tcW w:w="5097" w:type="dxa"/>
          </w:tcPr>
          <w:p w:rsidR="00A86D60" w:rsidRDefault="00243037">
            <w:pPr>
              <w:pStyle w:val="TableParagraph"/>
              <w:rPr>
                <w:sz w:val="19"/>
              </w:rPr>
            </w:pPr>
            <w:r>
              <w:rPr>
                <w:color w:val="231F20"/>
                <w:w w:val="110"/>
                <w:sz w:val="19"/>
              </w:rPr>
              <w:t>The</w:t>
            </w:r>
            <w:r>
              <w:rPr>
                <w:color w:val="231F20"/>
                <w:spacing w:val="-3"/>
                <w:w w:val="110"/>
                <w:sz w:val="19"/>
              </w:rPr>
              <w:t xml:space="preserve"> </w:t>
            </w:r>
            <w:r>
              <w:rPr>
                <w:color w:val="231F20"/>
                <w:w w:val="110"/>
                <w:sz w:val="19"/>
              </w:rPr>
              <w:t>minimum</w:t>
            </w:r>
            <w:r>
              <w:rPr>
                <w:color w:val="231F20"/>
                <w:spacing w:val="-3"/>
                <w:w w:val="110"/>
                <w:sz w:val="19"/>
              </w:rPr>
              <w:t xml:space="preserve"> </w:t>
            </w:r>
            <w:r>
              <w:rPr>
                <w:color w:val="231F20"/>
                <w:w w:val="110"/>
                <w:sz w:val="19"/>
              </w:rPr>
              <w:t>sample</w:t>
            </w:r>
            <w:r>
              <w:rPr>
                <w:color w:val="231F20"/>
                <w:spacing w:val="-2"/>
                <w:w w:val="110"/>
                <w:sz w:val="19"/>
              </w:rPr>
              <w:t xml:space="preserve"> </w:t>
            </w:r>
            <w:r>
              <w:rPr>
                <w:color w:val="231F20"/>
                <w:w w:val="110"/>
                <w:sz w:val="19"/>
              </w:rPr>
              <w:t>size</w:t>
            </w:r>
            <w:r>
              <w:rPr>
                <w:color w:val="231F20"/>
                <w:spacing w:val="-3"/>
                <w:w w:val="110"/>
                <w:sz w:val="19"/>
              </w:rPr>
              <w:t xml:space="preserve"> </w:t>
            </w:r>
            <w:r>
              <w:rPr>
                <w:color w:val="231F20"/>
                <w:w w:val="110"/>
                <w:sz w:val="19"/>
              </w:rPr>
              <w:t>is</w:t>
            </w:r>
            <w:r>
              <w:rPr>
                <w:color w:val="231F20"/>
                <w:spacing w:val="-2"/>
                <w:w w:val="110"/>
                <w:sz w:val="19"/>
              </w:rPr>
              <w:t xml:space="preserve"> </w:t>
            </w:r>
            <w:r>
              <w:rPr>
                <w:color w:val="231F20"/>
                <w:w w:val="110"/>
                <w:sz w:val="19"/>
              </w:rPr>
              <w:t>10</w:t>
            </w:r>
            <w:r>
              <w:rPr>
                <w:color w:val="231F20"/>
                <w:spacing w:val="-3"/>
                <w:w w:val="110"/>
                <w:sz w:val="19"/>
              </w:rPr>
              <w:t xml:space="preserve"> </w:t>
            </w:r>
            <w:r>
              <w:rPr>
                <w:color w:val="231F20"/>
                <w:spacing w:val="-2"/>
                <w:w w:val="110"/>
                <w:sz w:val="19"/>
              </w:rPr>
              <w:t>units.</w:t>
            </w:r>
          </w:p>
        </w:tc>
        <w:tc>
          <w:tcPr>
            <w:tcW w:w="5097" w:type="dxa"/>
          </w:tcPr>
          <w:p w:rsidR="00A86D60" w:rsidRDefault="00243037">
            <w:pPr>
              <w:pStyle w:val="TableParagraph"/>
              <w:rPr>
                <w:sz w:val="19"/>
              </w:rPr>
            </w:pPr>
            <w:r>
              <w:rPr>
                <w:color w:val="231F20"/>
                <w:w w:val="110"/>
                <w:sz w:val="19"/>
              </w:rPr>
              <w:t>The</w:t>
            </w:r>
            <w:r>
              <w:rPr>
                <w:color w:val="231F20"/>
                <w:spacing w:val="-3"/>
                <w:w w:val="110"/>
                <w:sz w:val="19"/>
              </w:rPr>
              <w:t xml:space="preserve"> </w:t>
            </w:r>
            <w:r>
              <w:rPr>
                <w:color w:val="231F20"/>
                <w:w w:val="110"/>
                <w:sz w:val="19"/>
              </w:rPr>
              <w:t>minimum</w:t>
            </w:r>
            <w:r>
              <w:rPr>
                <w:color w:val="231F20"/>
                <w:spacing w:val="-3"/>
                <w:w w:val="110"/>
                <w:sz w:val="19"/>
              </w:rPr>
              <w:t xml:space="preserve"> </w:t>
            </w:r>
            <w:r>
              <w:rPr>
                <w:color w:val="231F20"/>
                <w:w w:val="110"/>
                <w:sz w:val="19"/>
              </w:rPr>
              <w:t>sample</w:t>
            </w:r>
            <w:r>
              <w:rPr>
                <w:color w:val="231F20"/>
                <w:spacing w:val="-2"/>
                <w:w w:val="110"/>
                <w:sz w:val="19"/>
              </w:rPr>
              <w:t xml:space="preserve"> </w:t>
            </w:r>
            <w:r>
              <w:rPr>
                <w:color w:val="231F20"/>
                <w:w w:val="110"/>
                <w:sz w:val="19"/>
              </w:rPr>
              <w:t>size</w:t>
            </w:r>
            <w:r>
              <w:rPr>
                <w:color w:val="231F20"/>
                <w:spacing w:val="-3"/>
                <w:w w:val="110"/>
                <w:sz w:val="19"/>
              </w:rPr>
              <w:t xml:space="preserve"> </w:t>
            </w:r>
            <w:r>
              <w:rPr>
                <w:color w:val="231F20"/>
                <w:w w:val="110"/>
                <w:sz w:val="19"/>
              </w:rPr>
              <w:t>is</w:t>
            </w:r>
            <w:r>
              <w:rPr>
                <w:color w:val="231F20"/>
                <w:spacing w:val="-2"/>
                <w:w w:val="110"/>
                <w:sz w:val="19"/>
              </w:rPr>
              <w:t xml:space="preserve"> </w:t>
            </w:r>
            <w:r>
              <w:rPr>
                <w:color w:val="231F20"/>
                <w:w w:val="110"/>
                <w:sz w:val="19"/>
              </w:rPr>
              <w:t>10</w:t>
            </w:r>
            <w:r>
              <w:rPr>
                <w:color w:val="231F20"/>
                <w:spacing w:val="-3"/>
                <w:w w:val="110"/>
                <w:sz w:val="19"/>
              </w:rPr>
              <w:t xml:space="preserve"> </w:t>
            </w:r>
            <w:r>
              <w:rPr>
                <w:color w:val="231F20"/>
                <w:spacing w:val="-2"/>
                <w:w w:val="110"/>
                <w:sz w:val="19"/>
              </w:rPr>
              <w:t>units.</w:t>
            </w:r>
          </w:p>
        </w:tc>
      </w:tr>
    </w:tbl>
    <w:p w:rsidR="00A86D60" w:rsidRDefault="00243037">
      <w:pPr>
        <w:pStyle w:val="BodyText"/>
        <w:spacing w:before="120" w:line="283" w:lineRule="auto"/>
        <w:ind w:left="110" w:right="248"/>
      </w:pPr>
      <w:r>
        <w:rPr>
          <w:color w:val="231F20"/>
          <w:w w:val="110"/>
        </w:rPr>
        <w:t>The</w:t>
      </w:r>
      <w:r>
        <w:rPr>
          <w:color w:val="231F20"/>
          <w:spacing w:val="-15"/>
          <w:w w:val="110"/>
        </w:rPr>
        <w:t xml:space="preserve"> </w:t>
      </w:r>
      <w:r>
        <w:rPr>
          <w:color w:val="231F20"/>
          <w:w w:val="110"/>
        </w:rPr>
        <w:t>proposed</w:t>
      </w:r>
      <w:r>
        <w:rPr>
          <w:color w:val="231F20"/>
          <w:spacing w:val="-15"/>
          <w:w w:val="110"/>
        </w:rPr>
        <w:t xml:space="preserve"> </w:t>
      </w:r>
      <w:r>
        <w:rPr>
          <w:color w:val="231F20"/>
          <w:w w:val="110"/>
        </w:rPr>
        <w:t>Determination</w:t>
      </w:r>
      <w:r>
        <w:rPr>
          <w:color w:val="231F20"/>
          <w:spacing w:val="-14"/>
          <w:w w:val="110"/>
        </w:rPr>
        <w:t xml:space="preserve"> </w:t>
      </w:r>
      <w:r>
        <w:rPr>
          <w:color w:val="231F20"/>
          <w:w w:val="110"/>
        </w:rPr>
        <w:t>specifies</w:t>
      </w:r>
      <w:r>
        <w:rPr>
          <w:color w:val="231F20"/>
          <w:spacing w:val="-15"/>
          <w:w w:val="110"/>
        </w:rPr>
        <w:t xml:space="preserve"> </w:t>
      </w:r>
      <w:r>
        <w:rPr>
          <w:color w:val="231F20"/>
          <w:w w:val="110"/>
        </w:rPr>
        <w:t>the</w:t>
      </w:r>
      <w:r>
        <w:rPr>
          <w:color w:val="231F20"/>
          <w:spacing w:val="-14"/>
          <w:w w:val="110"/>
        </w:rPr>
        <w:t xml:space="preserve"> </w:t>
      </w:r>
      <w:r>
        <w:rPr>
          <w:color w:val="231F20"/>
          <w:w w:val="110"/>
        </w:rPr>
        <w:t>format</w:t>
      </w:r>
      <w:r>
        <w:rPr>
          <w:color w:val="231F20"/>
          <w:spacing w:val="-15"/>
          <w:w w:val="110"/>
        </w:rPr>
        <w:t xml:space="preserve"> </w:t>
      </w:r>
      <w:r>
        <w:rPr>
          <w:color w:val="231F20"/>
          <w:w w:val="110"/>
        </w:rPr>
        <w:t>of</w:t>
      </w:r>
      <w:r>
        <w:rPr>
          <w:color w:val="231F20"/>
          <w:spacing w:val="-14"/>
          <w:w w:val="110"/>
        </w:rPr>
        <w:t xml:space="preserve"> </w:t>
      </w:r>
      <w:r>
        <w:rPr>
          <w:color w:val="231F20"/>
          <w:w w:val="110"/>
        </w:rPr>
        <w:t>the</w:t>
      </w:r>
      <w:r>
        <w:rPr>
          <w:color w:val="231F20"/>
          <w:spacing w:val="-15"/>
          <w:w w:val="110"/>
        </w:rPr>
        <w:t xml:space="preserve"> </w:t>
      </w:r>
      <w:r>
        <w:rPr>
          <w:color w:val="231F20"/>
          <w:w w:val="110"/>
        </w:rPr>
        <w:t>test</w:t>
      </w:r>
      <w:r>
        <w:rPr>
          <w:color w:val="231F20"/>
          <w:spacing w:val="-14"/>
          <w:w w:val="110"/>
        </w:rPr>
        <w:t xml:space="preserve"> </w:t>
      </w:r>
      <w:r>
        <w:rPr>
          <w:color w:val="231F20"/>
          <w:w w:val="110"/>
        </w:rPr>
        <w:t>report</w:t>
      </w:r>
      <w:r>
        <w:rPr>
          <w:color w:val="231F20"/>
          <w:spacing w:val="-15"/>
          <w:w w:val="110"/>
        </w:rPr>
        <w:t xml:space="preserve"> </w:t>
      </w:r>
      <w:r>
        <w:rPr>
          <w:color w:val="231F20"/>
          <w:w w:val="110"/>
        </w:rPr>
        <w:t>whereas</w:t>
      </w:r>
      <w:r>
        <w:rPr>
          <w:color w:val="231F20"/>
          <w:spacing w:val="-14"/>
          <w:w w:val="110"/>
        </w:rPr>
        <w:t xml:space="preserve"> </w:t>
      </w:r>
      <w:r>
        <w:rPr>
          <w:color w:val="231F20"/>
          <w:w w:val="110"/>
        </w:rPr>
        <w:t>the</w:t>
      </w:r>
      <w:r>
        <w:rPr>
          <w:color w:val="231F20"/>
          <w:spacing w:val="-15"/>
          <w:w w:val="110"/>
        </w:rPr>
        <w:t xml:space="preserve"> </w:t>
      </w:r>
      <w:r>
        <w:rPr>
          <w:color w:val="231F20"/>
          <w:w w:val="110"/>
        </w:rPr>
        <w:t>current</w:t>
      </w:r>
      <w:r>
        <w:rPr>
          <w:color w:val="231F20"/>
          <w:spacing w:val="-14"/>
          <w:w w:val="110"/>
        </w:rPr>
        <w:t xml:space="preserve"> </w:t>
      </w:r>
      <w:r>
        <w:rPr>
          <w:color w:val="231F20"/>
          <w:w w:val="110"/>
        </w:rPr>
        <w:t>Determination</w:t>
      </w:r>
      <w:r>
        <w:rPr>
          <w:color w:val="231F20"/>
          <w:spacing w:val="-15"/>
          <w:w w:val="110"/>
        </w:rPr>
        <w:t xml:space="preserve"> </w:t>
      </w:r>
      <w:r>
        <w:rPr>
          <w:color w:val="231F20"/>
          <w:w w:val="110"/>
        </w:rPr>
        <w:t>(2016)</w:t>
      </w:r>
      <w:r>
        <w:rPr>
          <w:color w:val="231F20"/>
          <w:spacing w:val="-14"/>
          <w:w w:val="110"/>
        </w:rPr>
        <w:t xml:space="preserve"> </w:t>
      </w:r>
      <w:r>
        <w:rPr>
          <w:color w:val="231F20"/>
          <w:w w:val="110"/>
        </w:rPr>
        <w:t>does</w:t>
      </w:r>
      <w:r>
        <w:rPr>
          <w:color w:val="231F20"/>
          <w:spacing w:val="-15"/>
          <w:w w:val="110"/>
        </w:rPr>
        <w:t xml:space="preserve"> </w:t>
      </w:r>
      <w:r>
        <w:rPr>
          <w:color w:val="231F20"/>
          <w:w w:val="110"/>
        </w:rPr>
        <w:t>not specify the format of the test report.</w:t>
      </w:r>
    </w:p>
    <w:p w:rsidR="00A86D60" w:rsidRDefault="00A86D60">
      <w:pPr>
        <w:spacing w:line="283" w:lineRule="auto"/>
        <w:sectPr w:rsidR="00A86D60">
          <w:headerReference w:type="even" r:id="rId172"/>
          <w:headerReference w:type="default" r:id="rId173"/>
          <w:footerReference w:type="even" r:id="rId174"/>
          <w:footerReference w:type="default" r:id="rId175"/>
          <w:pgSz w:w="11910" w:h="16840"/>
          <w:pgMar w:top="1460" w:right="740" w:bottom="640" w:left="740" w:header="620" w:footer="454" w:gutter="0"/>
          <w:pgNumType w:start="29"/>
          <w:cols w:space="720"/>
        </w:sectPr>
      </w:pPr>
    </w:p>
    <w:p w:rsidR="00A86D60" w:rsidRDefault="00A86D60">
      <w:pPr>
        <w:pStyle w:val="BodyText"/>
        <w:spacing w:before="9"/>
        <w:rPr>
          <w:sz w:val="9"/>
        </w:rPr>
      </w:pPr>
    </w:p>
    <w:p w:rsidR="00A86D60" w:rsidRDefault="00243037">
      <w:pPr>
        <w:pStyle w:val="Heading3"/>
        <w:spacing w:before="90"/>
        <w:ind w:left="110" w:firstLine="0"/>
      </w:pPr>
      <w:r>
        <w:rPr>
          <w:color w:val="07713C"/>
        </w:rPr>
        <w:t>E2.</w:t>
      </w:r>
      <w:r>
        <w:rPr>
          <w:color w:val="07713C"/>
          <w:spacing w:val="-4"/>
        </w:rPr>
        <w:t xml:space="preserve"> </w:t>
      </w:r>
      <w:r>
        <w:rPr>
          <w:color w:val="07713C"/>
        </w:rPr>
        <w:t>GEMS</w:t>
      </w:r>
      <w:r>
        <w:rPr>
          <w:color w:val="07713C"/>
          <w:spacing w:val="-3"/>
        </w:rPr>
        <w:t xml:space="preserve"> </w:t>
      </w:r>
      <w:r>
        <w:rPr>
          <w:color w:val="07713C"/>
        </w:rPr>
        <w:t>labelling</w:t>
      </w:r>
      <w:r>
        <w:rPr>
          <w:color w:val="07713C"/>
          <w:spacing w:val="-3"/>
        </w:rPr>
        <w:t xml:space="preserve"> </w:t>
      </w:r>
      <w:r>
        <w:rPr>
          <w:color w:val="07713C"/>
        </w:rPr>
        <w:t>requirements</w:t>
      </w:r>
      <w:r>
        <w:rPr>
          <w:color w:val="07713C"/>
          <w:spacing w:val="-3"/>
        </w:rPr>
        <w:t xml:space="preserve"> </w:t>
      </w:r>
      <w:r>
        <w:rPr>
          <w:color w:val="07713C"/>
        </w:rPr>
        <w:t>for</w:t>
      </w:r>
      <w:r>
        <w:rPr>
          <w:color w:val="07713C"/>
          <w:spacing w:val="-4"/>
        </w:rPr>
        <w:t xml:space="preserve"> </w:t>
      </w:r>
      <w:r>
        <w:rPr>
          <w:color w:val="07713C"/>
        </w:rPr>
        <w:t>Incandescent</w:t>
      </w:r>
      <w:r>
        <w:rPr>
          <w:color w:val="07713C"/>
          <w:spacing w:val="-3"/>
        </w:rPr>
        <w:t xml:space="preserve"> </w:t>
      </w:r>
      <w:r>
        <w:rPr>
          <w:color w:val="07713C"/>
          <w:spacing w:val="-2"/>
        </w:rPr>
        <w:t>lamps</w:t>
      </w:r>
    </w:p>
    <w:p w:rsidR="00A86D60" w:rsidRDefault="00243037">
      <w:pPr>
        <w:pStyle w:val="BodyText"/>
        <w:spacing w:before="135" w:line="283" w:lineRule="auto"/>
        <w:ind w:left="110" w:right="295"/>
      </w:pPr>
      <w:r>
        <w:rPr>
          <w:color w:val="231F20"/>
          <w:w w:val="110"/>
        </w:rPr>
        <w:t>Both</w:t>
      </w:r>
      <w:r>
        <w:rPr>
          <w:color w:val="231F20"/>
          <w:spacing w:val="-9"/>
          <w:w w:val="110"/>
        </w:rPr>
        <w:t xml:space="preserve"> </w:t>
      </w:r>
      <w:r>
        <w:rPr>
          <w:color w:val="231F20"/>
          <w:w w:val="110"/>
        </w:rPr>
        <w:t>the</w:t>
      </w:r>
      <w:r>
        <w:rPr>
          <w:color w:val="231F20"/>
          <w:spacing w:val="-9"/>
          <w:w w:val="110"/>
        </w:rPr>
        <w:t xml:space="preserve"> </w:t>
      </w:r>
      <w:r>
        <w:rPr>
          <w:color w:val="231F20"/>
          <w:w w:val="110"/>
        </w:rPr>
        <w:t>current</w:t>
      </w:r>
      <w:r>
        <w:rPr>
          <w:color w:val="231F20"/>
          <w:spacing w:val="-9"/>
          <w:w w:val="110"/>
        </w:rPr>
        <w:t xml:space="preserve"> </w:t>
      </w:r>
      <w:r>
        <w:rPr>
          <w:color w:val="231F20"/>
          <w:w w:val="110"/>
        </w:rPr>
        <w:t>and</w:t>
      </w:r>
      <w:r>
        <w:rPr>
          <w:color w:val="231F20"/>
          <w:spacing w:val="-9"/>
          <w:w w:val="110"/>
        </w:rPr>
        <w:t xml:space="preserve"> </w:t>
      </w:r>
      <w:r>
        <w:rPr>
          <w:color w:val="231F20"/>
          <w:w w:val="110"/>
        </w:rPr>
        <w:t>previous</w:t>
      </w:r>
      <w:r>
        <w:rPr>
          <w:color w:val="231F20"/>
          <w:spacing w:val="-9"/>
          <w:w w:val="110"/>
        </w:rPr>
        <w:t xml:space="preserve"> </w:t>
      </w:r>
      <w:r>
        <w:rPr>
          <w:color w:val="231F20"/>
          <w:w w:val="110"/>
        </w:rPr>
        <w:t>Determinations</w:t>
      </w:r>
      <w:r>
        <w:rPr>
          <w:color w:val="231F20"/>
          <w:spacing w:val="-9"/>
          <w:w w:val="110"/>
        </w:rPr>
        <w:t xml:space="preserve"> </w:t>
      </w:r>
      <w:r>
        <w:rPr>
          <w:color w:val="231F20"/>
          <w:w w:val="110"/>
        </w:rPr>
        <w:t>pertaining</w:t>
      </w:r>
      <w:r>
        <w:rPr>
          <w:color w:val="231F20"/>
          <w:spacing w:val="-9"/>
          <w:w w:val="110"/>
        </w:rPr>
        <w:t xml:space="preserve"> </w:t>
      </w:r>
      <w:r>
        <w:rPr>
          <w:color w:val="231F20"/>
          <w:w w:val="110"/>
        </w:rPr>
        <w:t>to</w:t>
      </w:r>
      <w:r>
        <w:rPr>
          <w:color w:val="231F20"/>
          <w:spacing w:val="-9"/>
          <w:w w:val="110"/>
        </w:rPr>
        <w:t xml:space="preserve"> </w:t>
      </w:r>
      <w:r>
        <w:rPr>
          <w:color w:val="231F20"/>
          <w:w w:val="110"/>
        </w:rPr>
        <w:t>Incandescent</w:t>
      </w:r>
      <w:r>
        <w:rPr>
          <w:color w:val="231F20"/>
          <w:spacing w:val="-9"/>
          <w:w w:val="110"/>
        </w:rPr>
        <w:t xml:space="preserve"> </w:t>
      </w:r>
      <w:r>
        <w:rPr>
          <w:color w:val="231F20"/>
          <w:w w:val="110"/>
        </w:rPr>
        <w:t>lamps</w:t>
      </w:r>
      <w:r>
        <w:rPr>
          <w:color w:val="231F20"/>
          <w:spacing w:val="-9"/>
          <w:w w:val="110"/>
        </w:rPr>
        <w:t xml:space="preserve"> </w:t>
      </w:r>
      <w:r>
        <w:rPr>
          <w:color w:val="231F20"/>
          <w:w w:val="110"/>
        </w:rPr>
        <w:t>require</w:t>
      </w:r>
      <w:r>
        <w:rPr>
          <w:color w:val="231F20"/>
          <w:spacing w:val="-9"/>
          <w:w w:val="110"/>
        </w:rPr>
        <w:t xml:space="preserve"> </w:t>
      </w:r>
      <w:r>
        <w:rPr>
          <w:color w:val="231F20"/>
          <w:w w:val="110"/>
        </w:rPr>
        <w:t>following</w:t>
      </w:r>
      <w:r>
        <w:rPr>
          <w:color w:val="231F20"/>
          <w:spacing w:val="-9"/>
          <w:w w:val="110"/>
        </w:rPr>
        <w:t xml:space="preserve"> </w:t>
      </w:r>
      <w:r>
        <w:rPr>
          <w:color w:val="231F20"/>
          <w:w w:val="110"/>
        </w:rPr>
        <w:t>information</w:t>
      </w:r>
      <w:r>
        <w:rPr>
          <w:color w:val="231F20"/>
          <w:spacing w:val="-9"/>
          <w:w w:val="110"/>
        </w:rPr>
        <w:t xml:space="preserve"> </w:t>
      </w:r>
      <w:r>
        <w:rPr>
          <w:color w:val="231F20"/>
          <w:w w:val="110"/>
        </w:rPr>
        <w:t>marked on all lamp packaging</w:t>
      </w:r>
    </w:p>
    <w:p w:rsidR="00A86D60" w:rsidRDefault="00243037">
      <w:pPr>
        <w:pStyle w:val="ListParagraph"/>
        <w:numPr>
          <w:ilvl w:val="2"/>
          <w:numId w:val="17"/>
        </w:numPr>
        <w:tabs>
          <w:tab w:val="left" w:pos="394"/>
        </w:tabs>
        <w:spacing w:before="114"/>
        <w:rPr>
          <w:sz w:val="19"/>
        </w:rPr>
      </w:pPr>
      <w:r>
        <w:rPr>
          <w:color w:val="231F20"/>
          <w:w w:val="110"/>
          <w:sz w:val="19"/>
        </w:rPr>
        <w:t>Light</w:t>
      </w:r>
      <w:r>
        <w:rPr>
          <w:color w:val="231F20"/>
          <w:spacing w:val="-6"/>
          <w:w w:val="110"/>
          <w:sz w:val="19"/>
        </w:rPr>
        <w:t xml:space="preserve"> </w:t>
      </w:r>
      <w:r>
        <w:rPr>
          <w:color w:val="231F20"/>
          <w:w w:val="110"/>
          <w:sz w:val="19"/>
        </w:rPr>
        <w:t>output</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spacing w:val="-2"/>
          <w:w w:val="110"/>
          <w:sz w:val="19"/>
        </w:rPr>
        <w:t>lumens</w:t>
      </w:r>
    </w:p>
    <w:p w:rsidR="00A86D60" w:rsidRDefault="00243037">
      <w:pPr>
        <w:pStyle w:val="ListParagraph"/>
        <w:numPr>
          <w:ilvl w:val="2"/>
          <w:numId w:val="17"/>
        </w:numPr>
        <w:tabs>
          <w:tab w:val="left" w:pos="394"/>
        </w:tabs>
        <w:spacing w:before="110"/>
        <w:rPr>
          <w:sz w:val="19"/>
        </w:rPr>
      </w:pPr>
      <w:r>
        <w:rPr>
          <w:color w:val="231F20"/>
          <w:sz w:val="19"/>
        </w:rPr>
        <w:t>Power</w:t>
      </w:r>
      <w:r>
        <w:rPr>
          <w:color w:val="231F20"/>
          <w:spacing w:val="10"/>
          <w:sz w:val="19"/>
        </w:rPr>
        <w:t xml:space="preserve"> </w:t>
      </w:r>
      <w:r>
        <w:rPr>
          <w:color w:val="231F20"/>
          <w:sz w:val="19"/>
        </w:rPr>
        <w:t>in</w:t>
      </w:r>
      <w:r>
        <w:rPr>
          <w:color w:val="231F20"/>
          <w:spacing w:val="11"/>
          <w:sz w:val="19"/>
        </w:rPr>
        <w:t xml:space="preserve"> </w:t>
      </w:r>
      <w:r>
        <w:rPr>
          <w:color w:val="231F20"/>
          <w:spacing w:val="-2"/>
          <w:sz w:val="19"/>
        </w:rPr>
        <w:t>watts</w:t>
      </w:r>
    </w:p>
    <w:p w:rsidR="00A86D60" w:rsidRDefault="00243037">
      <w:pPr>
        <w:pStyle w:val="ListParagraph"/>
        <w:numPr>
          <w:ilvl w:val="2"/>
          <w:numId w:val="17"/>
        </w:numPr>
        <w:tabs>
          <w:tab w:val="left" w:pos="394"/>
        </w:tabs>
        <w:rPr>
          <w:sz w:val="19"/>
        </w:rPr>
      </w:pPr>
      <w:r>
        <w:rPr>
          <w:color w:val="231F20"/>
          <w:w w:val="110"/>
          <w:sz w:val="19"/>
        </w:rPr>
        <w:t>Median</w:t>
      </w:r>
      <w:r>
        <w:rPr>
          <w:color w:val="231F20"/>
          <w:spacing w:val="-4"/>
          <w:w w:val="110"/>
          <w:sz w:val="19"/>
        </w:rPr>
        <w:t xml:space="preserve"> </w:t>
      </w:r>
      <w:r>
        <w:rPr>
          <w:color w:val="231F20"/>
          <w:w w:val="110"/>
          <w:sz w:val="19"/>
        </w:rPr>
        <w:t>life:</w:t>
      </w:r>
      <w:r>
        <w:rPr>
          <w:color w:val="231F20"/>
          <w:spacing w:val="-3"/>
          <w:w w:val="110"/>
          <w:sz w:val="19"/>
        </w:rPr>
        <w:t xml:space="preserve"> </w:t>
      </w:r>
      <w:r>
        <w:rPr>
          <w:color w:val="231F20"/>
          <w:w w:val="110"/>
          <w:sz w:val="19"/>
        </w:rPr>
        <w:t>rounded</w:t>
      </w:r>
      <w:r>
        <w:rPr>
          <w:color w:val="231F20"/>
          <w:spacing w:val="-3"/>
          <w:w w:val="110"/>
          <w:sz w:val="19"/>
        </w:rPr>
        <w:t xml:space="preserve"> </w:t>
      </w:r>
      <w:r>
        <w:rPr>
          <w:color w:val="231F20"/>
          <w:w w:val="110"/>
          <w:sz w:val="19"/>
        </w:rPr>
        <w:t>to</w:t>
      </w:r>
      <w:r>
        <w:rPr>
          <w:color w:val="231F20"/>
          <w:spacing w:val="-4"/>
          <w:w w:val="110"/>
          <w:sz w:val="19"/>
        </w:rPr>
        <w:t xml:space="preserve"> </w:t>
      </w:r>
      <w:r>
        <w:rPr>
          <w:color w:val="231F20"/>
          <w:w w:val="110"/>
          <w:sz w:val="19"/>
        </w:rPr>
        <w:t>nearest</w:t>
      </w:r>
      <w:r>
        <w:rPr>
          <w:color w:val="231F20"/>
          <w:spacing w:val="-3"/>
          <w:w w:val="110"/>
          <w:sz w:val="19"/>
        </w:rPr>
        <w:t xml:space="preserve"> </w:t>
      </w:r>
      <w:r>
        <w:rPr>
          <w:color w:val="231F20"/>
          <w:w w:val="110"/>
          <w:sz w:val="19"/>
        </w:rPr>
        <w:t>100</w:t>
      </w:r>
      <w:r>
        <w:rPr>
          <w:color w:val="231F20"/>
          <w:spacing w:val="-3"/>
          <w:w w:val="110"/>
          <w:sz w:val="19"/>
        </w:rPr>
        <w:t xml:space="preserve"> </w:t>
      </w:r>
      <w:r>
        <w:rPr>
          <w:color w:val="231F20"/>
          <w:spacing w:val="-5"/>
          <w:w w:val="110"/>
          <w:sz w:val="19"/>
        </w:rPr>
        <w:t>h.</w:t>
      </w:r>
    </w:p>
    <w:p w:rsidR="00A86D60" w:rsidRDefault="00243037">
      <w:pPr>
        <w:pStyle w:val="BodyText"/>
        <w:spacing w:before="39"/>
        <w:ind w:left="393"/>
      </w:pPr>
      <w:r>
        <w:rPr>
          <w:color w:val="231F20"/>
          <w:w w:val="110"/>
        </w:rPr>
        <w:t>(In</w:t>
      </w:r>
      <w:r>
        <w:rPr>
          <w:color w:val="231F20"/>
          <w:spacing w:val="-14"/>
          <w:w w:val="110"/>
        </w:rPr>
        <w:t xml:space="preserve"> </w:t>
      </w:r>
      <w:r>
        <w:rPr>
          <w:color w:val="231F20"/>
          <w:w w:val="110"/>
        </w:rPr>
        <w:t>the</w:t>
      </w:r>
      <w:r>
        <w:rPr>
          <w:color w:val="231F20"/>
          <w:spacing w:val="-14"/>
          <w:w w:val="110"/>
        </w:rPr>
        <w:t xml:space="preserve"> </w:t>
      </w:r>
      <w:r>
        <w:rPr>
          <w:color w:val="231F20"/>
          <w:w w:val="110"/>
        </w:rPr>
        <w:t>current</w:t>
      </w:r>
      <w:r>
        <w:rPr>
          <w:color w:val="231F20"/>
          <w:spacing w:val="-13"/>
          <w:w w:val="110"/>
        </w:rPr>
        <w:t xml:space="preserve"> </w:t>
      </w:r>
      <w:r>
        <w:rPr>
          <w:color w:val="231F20"/>
          <w:w w:val="110"/>
        </w:rPr>
        <w:t>Determination</w:t>
      </w:r>
      <w:r>
        <w:rPr>
          <w:color w:val="231F20"/>
          <w:spacing w:val="-14"/>
          <w:w w:val="110"/>
        </w:rPr>
        <w:t xml:space="preserve"> </w:t>
      </w:r>
      <w:r>
        <w:rPr>
          <w:color w:val="231F20"/>
          <w:w w:val="110"/>
        </w:rPr>
        <w:t>(2016),</w:t>
      </w:r>
      <w:r>
        <w:rPr>
          <w:color w:val="231F20"/>
          <w:spacing w:val="-14"/>
          <w:w w:val="110"/>
        </w:rPr>
        <w:t xml:space="preserve"> </w:t>
      </w:r>
      <w:r>
        <w:rPr>
          <w:color w:val="231F20"/>
          <w:w w:val="110"/>
        </w:rPr>
        <w:t>the</w:t>
      </w:r>
      <w:r>
        <w:rPr>
          <w:color w:val="231F20"/>
          <w:spacing w:val="-13"/>
          <w:w w:val="110"/>
        </w:rPr>
        <w:t xml:space="preserve"> </w:t>
      </w:r>
      <w:r>
        <w:rPr>
          <w:color w:val="231F20"/>
          <w:w w:val="110"/>
        </w:rPr>
        <w:t>medium</w:t>
      </w:r>
      <w:r>
        <w:rPr>
          <w:color w:val="231F20"/>
          <w:spacing w:val="-14"/>
          <w:w w:val="110"/>
        </w:rPr>
        <w:t xml:space="preserve"> </w:t>
      </w:r>
      <w:r>
        <w:rPr>
          <w:color w:val="231F20"/>
          <w:w w:val="110"/>
        </w:rPr>
        <w:t>life</w:t>
      </w:r>
      <w:r>
        <w:rPr>
          <w:color w:val="231F20"/>
          <w:spacing w:val="-14"/>
          <w:w w:val="110"/>
        </w:rPr>
        <w:t xml:space="preserve"> </w:t>
      </w:r>
      <w:r>
        <w:rPr>
          <w:color w:val="231F20"/>
          <w:w w:val="110"/>
        </w:rPr>
        <w:t>is</w:t>
      </w:r>
      <w:r>
        <w:rPr>
          <w:color w:val="231F20"/>
          <w:spacing w:val="-13"/>
          <w:w w:val="110"/>
        </w:rPr>
        <w:t xml:space="preserve"> </w:t>
      </w:r>
      <w:r>
        <w:rPr>
          <w:color w:val="231F20"/>
          <w:w w:val="110"/>
        </w:rPr>
        <w:t>worded</w:t>
      </w:r>
      <w:r>
        <w:rPr>
          <w:color w:val="231F20"/>
          <w:spacing w:val="-14"/>
          <w:w w:val="110"/>
        </w:rPr>
        <w:t xml:space="preserve"> </w:t>
      </w:r>
      <w:r>
        <w:rPr>
          <w:color w:val="231F20"/>
          <w:w w:val="110"/>
        </w:rPr>
        <w:t>as</w:t>
      </w:r>
      <w:r>
        <w:rPr>
          <w:color w:val="231F20"/>
          <w:spacing w:val="-13"/>
          <w:w w:val="110"/>
        </w:rPr>
        <w:t xml:space="preserve"> </w:t>
      </w:r>
      <w:r>
        <w:rPr>
          <w:color w:val="231F20"/>
          <w:w w:val="110"/>
        </w:rPr>
        <w:t>the</w:t>
      </w:r>
      <w:r>
        <w:rPr>
          <w:color w:val="231F20"/>
          <w:spacing w:val="-14"/>
          <w:w w:val="110"/>
        </w:rPr>
        <w:t xml:space="preserve"> </w:t>
      </w:r>
      <w:r>
        <w:rPr>
          <w:color w:val="231F20"/>
          <w:w w:val="110"/>
        </w:rPr>
        <w:t>‘Average</w:t>
      </w:r>
      <w:r>
        <w:rPr>
          <w:color w:val="231F20"/>
          <w:spacing w:val="-14"/>
          <w:w w:val="110"/>
        </w:rPr>
        <w:t xml:space="preserve"> </w:t>
      </w:r>
      <w:r>
        <w:rPr>
          <w:color w:val="231F20"/>
          <w:w w:val="110"/>
        </w:rPr>
        <w:t>lamp</w:t>
      </w:r>
      <w:r>
        <w:rPr>
          <w:color w:val="231F20"/>
          <w:spacing w:val="-13"/>
          <w:w w:val="110"/>
        </w:rPr>
        <w:t xml:space="preserve"> </w:t>
      </w:r>
      <w:r>
        <w:rPr>
          <w:color w:val="231F20"/>
          <w:spacing w:val="-2"/>
          <w:w w:val="110"/>
        </w:rPr>
        <w:t>lifetime’)</w:t>
      </w:r>
    </w:p>
    <w:p w:rsidR="00A86D60" w:rsidRDefault="00A86D60">
      <w:pPr>
        <w:pStyle w:val="BodyText"/>
        <w:spacing w:before="9"/>
        <w:rPr>
          <w:sz w:val="25"/>
        </w:rPr>
      </w:pPr>
    </w:p>
    <w:p w:rsidR="00A86D60" w:rsidRDefault="00243037">
      <w:pPr>
        <w:pStyle w:val="Heading4"/>
        <w:spacing w:line="249" w:lineRule="auto"/>
        <w:ind w:left="110" w:firstLine="0"/>
      </w:pPr>
      <w:r>
        <w:rPr>
          <w:color w:val="07713C"/>
        </w:rPr>
        <w:t>Testing</w:t>
      </w:r>
      <w:r>
        <w:rPr>
          <w:color w:val="07713C"/>
          <w:spacing w:val="-4"/>
        </w:rPr>
        <w:t xml:space="preserve"> </w:t>
      </w:r>
      <w:r>
        <w:rPr>
          <w:color w:val="07713C"/>
        </w:rPr>
        <w:t>requirements:</w:t>
      </w:r>
      <w:r>
        <w:rPr>
          <w:color w:val="07713C"/>
          <w:spacing w:val="-4"/>
        </w:rPr>
        <w:t xml:space="preserve"> </w:t>
      </w:r>
      <w:r>
        <w:rPr>
          <w:color w:val="07713C"/>
        </w:rPr>
        <w:t>In</w:t>
      </w:r>
      <w:r>
        <w:rPr>
          <w:color w:val="07713C"/>
          <w:spacing w:val="-4"/>
        </w:rPr>
        <w:t xml:space="preserve"> </w:t>
      </w:r>
      <w:r>
        <w:rPr>
          <w:color w:val="07713C"/>
        </w:rPr>
        <w:t>order</w:t>
      </w:r>
      <w:r>
        <w:rPr>
          <w:color w:val="07713C"/>
          <w:spacing w:val="-4"/>
        </w:rPr>
        <w:t xml:space="preserve"> </w:t>
      </w:r>
      <w:r>
        <w:rPr>
          <w:color w:val="07713C"/>
        </w:rPr>
        <w:t>to</w:t>
      </w:r>
      <w:r>
        <w:rPr>
          <w:color w:val="07713C"/>
          <w:spacing w:val="-4"/>
        </w:rPr>
        <w:t xml:space="preserve"> </w:t>
      </w:r>
      <w:r>
        <w:rPr>
          <w:color w:val="07713C"/>
        </w:rPr>
        <w:t>determine</w:t>
      </w:r>
      <w:r>
        <w:rPr>
          <w:color w:val="07713C"/>
          <w:spacing w:val="-4"/>
        </w:rPr>
        <w:t xml:space="preserve"> </w:t>
      </w:r>
      <w:r>
        <w:rPr>
          <w:color w:val="07713C"/>
        </w:rPr>
        <w:t>whether</w:t>
      </w:r>
      <w:r>
        <w:rPr>
          <w:color w:val="07713C"/>
          <w:spacing w:val="-4"/>
        </w:rPr>
        <w:t xml:space="preserve"> </w:t>
      </w:r>
      <w:r>
        <w:rPr>
          <w:color w:val="07713C"/>
        </w:rPr>
        <w:t>products</w:t>
      </w:r>
      <w:r>
        <w:rPr>
          <w:color w:val="07713C"/>
          <w:spacing w:val="-4"/>
        </w:rPr>
        <w:t xml:space="preserve"> </w:t>
      </w:r>
      <w:r>
        <w:rPr>
          <w:color w:val="07713C"/>
        </w:rPr>
        <w:t>included</w:t>
      </w:r>
      <w:r>
        <w:rPr>
          <w:color w:val="07713C"/>
          <w:spacing w:val="-4"/>
        </w:rPr>
        <w:t xml:space="preserve"> </w:t>
      </w:r>
      <w:r>
        <w:rPr>
          <w:color w:val="07713C"/>
        </w:rPr>
        <w:t>meet</w:t>
      </w:r>
      <w:r>
        <w:rPr>
          <w:color w:val="07713C"/>
          <w:spacing w:val="-4"/>
        </w:rPr>
        <w:t xml:space="preserve"> </w:t>
      </w:r>
      <w:r>
        <w:rPr>
          <w:color w:val="07713C"/>
        </w:rPr>
        <w:t>the</w:t>
      </w:r>
      <w:r>
        <w:rPr>
          <w:color w:val="07713C"/>
          <w:spacing w:val="-4"/>
        </w:rPr>
        <w:t xml:space="preserve"> </w:t>
      </w:r>
      <w:r>
        <w:rPr>
          <w:color w:val="07713C"/>
        </w:rPr>
        <w:t xml:space="preserve">above </w:t>
      </w:r>
      <w:r>
        <w:rPr>
          <w:color w:val="07713C"/>
          <w:spacing w:val="-2"/>
        </w:rPr>
        <w:t>requirements</w:t>
      </w:r>
    </w:p>
    <w:p w:rsidR="00A86D60" w:rsidRDefault="00243037">
      <w:pPr>
        <w:pStyle w:val="BodyText"/>
        <w:spacing w:before="137" w:line="283" w:lineRule="auto"/>
        <w:ind w:left="110" w:right="126"/>
      </w:pPr>
      <w:r>
        <w:rPr>
          <w:color w:val="231F20"/>
          <w:w w:val="110"/>
        </w:rPr>
        <w:t>Both</w:t>
      </w:r>
      <w:r>
        <w:rPr>
          <w:color w:val="231F20"/>
          <w:spacing w:val="-8"/>
          <w:w w:val="110"/>
        </w:rPr>
        <w:t xml:space="preserve"> </w:t>
      </w:r>
      <w:r>
        <w:rPr>
          <w:color w:val="231F20"/>
          <w:w w:val="110"/>
        </w:rPr>
        <w:t>Determinations</w:t>
      </w:r>
      <w:r>
        <w:rPr>
          <w:color w:val="231F20"/>
          <w:spacing w:val="-8"/>
          <w:w w:val="110"/>
        </w:rPr>
        <w:t xml:space="preserve"> </w:t>
      </w:r>
      <w:r>
        <w:rPr>
          <w:color w:val="231F20"/>
          <w:w w:val="110"/>
        </w:rPr>
        <w:t>prescribe</w:t>
      </w:r>
      <w:r>
        <w:rPr>
          <w:color w:val="231F20"/>
          <w:spacing w:val="-8"/>
          <w:w w:val="110"/>
        </w:rPr>
        <w:t xml:space="preserve"> </w:t>
      </w:r>
      <w:r>
        <w:rPr>
          <w:color w:val="231F20"/>
          <w:w w:val="110"/>
        </w:rPr>
        <w:t>that</w:t>
      </w:r>
      <w:r>
        <w:rPr>
          <w:color w:val="231F20"/>
          <w:spacing w:val="-8"/>
          <w:w w:val="110"/>
        </w:rPr>
        <w:t xml:space="preserve"> </w:t>
      </w:r>
      <w:r>
        <w:rPr>
          <w:color w:val="231F20"/>
          <w:w w:val="110"/>
        </w:rPr>
        <w:t>tests</w:t>
      </w:r>
      <w:r>
        <w:rPr>
          <w:color w:val="231F20"/>
          <w:spacing w:val="-8"/>
          <w:w w:val="110"/>
        </w:rPr>
        <w:t xml:space="preserve"> </w:t>
      </w:r>
      <w:r>
        <w:rPr>
          <w:color w:val="231F20"/>
          <w:w w:val="110"/>
        </w:rPr>
        <w:t>for</w:t>
      </w:r>
      <w:r>
        <w:rPr>
          <w:color w:val="231F20"/>
          <w:spacing w:val="-8"/>
          <w:w w:val="110"/>
        </w:rPr>
        <w:t xml:space="preserve"> </w:t>
      </w:r>
      <w:r>
        <w:rPr>
          <w:color w:val="231F20"/>
          <w:w w:val="110"/>
        </w:rPr>
        <w:t>the</w:t>
      </w:r>
      <w:r>
        <w:rPr>
          <w:color w:val="231F20"/>
          <w:spacing w:val="-8"/>
          <w:w w:val="110"/>
        </w:rPr>
        <w:t xml:space="preserve"> </w:t>
      </w:r>
      <w:r>
        <w:rPr>
          <w:color w:val="231F20"/>
          <w:w w:val="110"/>
        </w:rPr>
        <w:t>products</w:t>
      </w:r>
      <w:r>
        <w:rPr>
          <w:color w:val="231F20"/>
          <w:spacing w:val="-8"/>
          <w:w w:val="110"/>
        </w:rPr>
        <w:t xml:space="preserve"> </w:t>
      </w:r>
      <w:r>
        <w:rPr>
          <w:color w:val="231F20"/>
          <w:w w:val="110"/>
        </w:rPr>
        <w:t>identified</w:t>
      </w:r>
      <w:r>
        <w:rPr>
          <w:color w:val="231F20"/>
          <w:spacing w:val="-8"/>
          <w:w w:val="110"/>
        </w:rPr>
        <w:t xml:space="preserve"> </w:t>
      </w:r>
      <w:r>
        <w:rPr>
          <w:color w:val="231F20"/>
          <w:w w:val="110"/>
        </w:rPr>
        <w:t>in</w:t>
      </w:r>
      <w:r>
        <w:rPr>
          <w:color w:val="231F20"/>
          <w:spacing w:val="-8"/>
          <w:w w:val="110"/>
        </w:rPr>
        <w:t xml:space="preserve"> </w:t>
      </w:r>
      <w:r>
        <w:rPr>
          <w:color w:val="231F20"/>
          <w:w w:val="110"/>
        </w:rPr>
        <w:t>all</w:t>
      </w:r>
      <w:r>
        <w:rPr>
          <w:color w:val="231F20"/>
          <w:spacing w:val="-8"/>
          <w:w w:val="110"/>
        </w:rPr>
        <w:t xml:space="preserve"> </w:t>
      </w:r>
      <w:r>
        <w:rPr>
          <w:color w:val="231F20"/>
          <w:w w:val="110"/>
        </w:rPr>
        <w:t>categories</w:t>
      </w:r>
      <w:r>
        <w:rPr>
          <w:color w:val="231F20"/>
          <w:spacing w:val="-8"/>
          <w:w w:val="110"/>
        </w:rPr>
        <w:t xml:space="preserve"> </w:t>
      </w:r>
      <w:r>
        <w:rPr>
          <w:color w:val="231F20"/>
          <w:w w:val="110"/>
        </w:rPr>
        <w:t>must</w:t>
      </w:r>
      <w:r>
        <w:rPr>
          <w:color w:val="231F20"/>
          <w:spacing w:val="-8"/>
          <w:w w:val="110"/>
        </w:rPr>
        <w:t xml:space="preserve"> </w:t>
      </w:r>
      <w:r>
        <w:rPr>
          <w:color w:val="231F20"/>
          <w:w w:val="110"/>
        </w:rPr>
        <w:t>be</w:t>
      </w:r>
      <w:r>
        <w:rPr>
          <w:color w:val="231F20"/>
          <w:spacing w:val="-8"/>
          <w:w w:val="110"/>
        </w:rPr>
        <w:t xml:space="preserve"> </w:t>
      </w:r>
      <w:r>
        <w:rPr>
          <w:color w:val="231F20"/>
          <w:w w:val="110"/>
        </w:rPr>
        <w:t>conducted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 with the requirements mentioned in section 2 of AS/NZS 4934.1:2014</w:t>
      </w:r>
    </w:p>
    <w:p w:rsidR="00A86D60" w:rsidRDefault="00A86D60">
      <w:pPr>
        <w:pStyle w:val="BodyText"/>
        <w:spacing w:before="3"/>
        <w:rPr>
          <w:sz w:val="22"/>
        </w:rPr>
      </w:pPr>
    </w:p>
    <w:p w:rsidR="00A86D60" w:rsidRDefault="00243037">
      <w:pPr>
        <w:pStyle w:val="Heading3"/>
        <w:ind w:left="110" w:firstLine="0"/>
      </w:pPr>
      <w:r>
        <w:rPr>
          <w:color w:val="07713C"/>
        </w:rPr>
        <w:t>E3.</w:t>
      </w:r>
      <w:r>
        <w:rPr>
          <w:color w:val="07713C"/>
          <w:spacing w:val="-2"/>
        </w:rPr>
        <w:t xml:space="preserve"> </w:t>
      </w:r>
      <w:r>
        <w:rPr>
          <w:color w:val="07713C"/>
        </w:rPr>
        <w:t>Other</w:t>
      </w:r>
      <w:r>
        <w:rPr>
          <w:color w:val="07713C"/>
          <w:spacing w:val="-1"/>
        </w:rPr>
        <w:t xml:space="preserve"> </w:t>
      </w:r>
      <w:r>
        <w:rPr>
          <w:color w:val="07713C"/>
        </w:rPr>
        <w:t>GEMS</w:t>
      </w:r>
      <w:r>
        <w:rPr>
          <w:color w:val="07713C"/>
          <w:spacing w:val="-1"/>
        </w:rPr>
        <w:t xml:space="preserve"> </w:t>
      </w:r>
      <w:r>
        <w:rPr>
          <w:color w:val="07713C"/>
          <w:spacing w:val="-2"/>
        </w:rPr>
        <w:t>requirements</w:t>
      </w:r>
    </w:p>
    <w:p w:rsidR="00A86D60" w:rsidRDefault="00243037">
      <w:pPr>
        <w:pStyle w:val="BodyText"/>
        <w:spacing w:before="135"/>
        <w:ind w:left="110"/>
      </w:pPr>
      <w:r>
        <w:rPr>
          <w:color w:val="231F20"/>
          <w:w w:val="110"/>
        </w:rPr>
        <w:t>Both</w:t>
      </w:r>
      <w:r>
        <w:rPr>
          <w:color w:val="231F20"/>
          <w:spacing w:val="-14"/>
          <w:w w:val="110"/>
        </w:rPr>
        <w:t xml:space="preserve"> </w:t>
      </w:r>
      <w:r>
        <w:rPr>
          <w:color w:val="231F20"/>
          <w:w w:val="110"/>
        </w:rPr>
        <w:t>Determinations</w:t>
      </w:r>
      <w:r>
        <w:rPr>
          <w:color w:val="231F20"/>
          <w:spacing w:val="-13"/>
          <w:w w:val="110"/>
        </w:rPr>
        <w:t xml:space="preserve"> </w:t>
      </w:r>
      <w:r>
        <w:rPr>
          <w:color w:val="231F20"/>
          <w:w w:val="110"/>
        </w:rPr>
        <w:t>prescribe</w:t>
      </w:r>
      <w:r>
        <w:rPr>
          <w:color w:val="231F20"/>
          <w:spacing w:val="-14"/>
          <w:w w:val="110"/>
        </w:rPr>
        <w:t xml:space="preserve"> </w:t>
      </w:r>
      <w:r>
        <w:rPr>
          <w:color w:val="231F20"/>
          <w:w w:val="110"/>
        </w:rPr>
        <w:t>the</w:t>
      </w:r>
      <w:r>
        <w:rPr>
          <w:color w:val="231F20"/>
          <w:spacing w:val="-13"/>
          <w:w w:val="110"/>
        </w:rPr>
        <w:t xml:space="preserve"> </w:t>
      </w:r>
      <w:r>
        <w:rPr>
          <w:color w:val="231F20"/>
          <w:w w:val="110"/>
        </w:rPr>
        <w:t>following</w:t>
      </w:r>
      <w:r>
        <w:rPr>
          <w:color w:val="231F20"/>
          <w:spacing w:val="-13"/>
          <w:w w:val="110"/>
        </w:rPr>
        <w:t xml:space="preserve"> </w:t>
      </w:r>
      <w:r>
        <w:rPr>
          <w:color w:val="231F20"/>
          <w:w w:val="110"/>
        </w:rPr>
        <w:t>conditions</w:t>
      </w:r>
      <w:r>
        <w:rPr>
          <w:color w:val="231F20"/>
          <w:spacing w:val="-14"/>
          <w:w w:val="110"/>
        </w:rPr>
        <w:t xml:space="preserve"> </w:t>
      </w:r>
      <w:r>
        <w:rPr>
          <w:color w:val="231F20"/>
          <w:w w:val="110"/>
        </w:rPr>
        <w:t>for</w:t>
      </w:r>
      <w:r>
        <w:rPr>
          <w:color w:val="231F20"/>
          <w:spacing w:val="-13"/>
          <w:w w:val="110"/>
        </w:rPr>
        <w:t xml:space="preserve"> </w:t>
      </w:r>
      <w:r>
        <w:rPr>
          <w:color w:val="231F20"/>
          <w:w w:val="110"/>
        </w:rPr>
        <w:t>all</w:t>
      </w:r>
      <w:r>
        <w:rPr>
          <w:color w:val="231F20"/>
          <w:spacing w:val="-13"/>
          <w:w w:val="110"/>
        </w:rPr>
        <w:t xml:space="preserve"> </w:t>
      </w:r>
      <w:r>
        <w:rPr>
          <w:color w:val="231F20"/>
          <w:w w:val="110"/>
        </w:rPr>
        <w:t>the</w:t>
      </w:r>
      <w:r>
        <w:rPr>
          <w:color w:val="231F20"/>
          <w:spacing w:val="-14"/>
          <w:w w:val="110"/>
        </w:rPr>
        <w:t xml:space="preserve"> </w:t>
      </w:r>
      <w:r>
        <w:rPr>
          <w:color w:val="231F20"/>
          <w:w w:val="110"/>
        </w:rPr>
        <w:t>product</w:t>
      </w:r>
      <w:r>
        <w:rPr>
          <w:color w:val="231F20"/>
          <w:spacing w:val="-13"/>
          <w:w w:val="110"/>
        </w:rPr>
        <w:t xml:space="preserve"> </w:t>
      </w:r>
      <w:r>
        <w:rPr>
          <w:color w:val="231F20"/>
          <w:spacing w:val="-2"/>
          <w:w w:val="110"/>
        </w:rPr>
        <w:t>types,</w:t>
      </w:r>
    </w:p>
    <w:p w:rsidR="00A86D60" w:rsidRDefault="00243037">
      <w:pPr>
        <w:pStyle w:val="ListParagraph"/>
        <w:numPr>
          <w:ilvl w:val="0"/>
          <w:numId w:val="11"/>
        </w:numPr>
        <w:tabs>
          <w:tab w:val="left" w:pos="394"/>
        </w:tabs>
        <w:spacing w:before="153" w:line="283" w:lineRule="auto"/>
        <w:ind w:right="310"/>
        <w:rPr>
          <w:sz w:val="19"/>
        </w:rPr>
      </w:pPr>
      <w:r>
        <w:rPr>
          <w:color w:val="231F20"/>
          <w:w w:val="110"/>
          <w:sz w:val="19"/>
        </w:rPr>
        <w:t xml:space="preserve">Lumen maintenance factor (when measured at 75% of rated median life, the mean lumen maintenance factor must </w:t>
      </w:r>
      <w:r>
        <w:rPr>
          <w:color w:val="231F20"/>
          <w:w w:val="115"/>
          <w:sz w:val="19"/>
        </w:rPr>
        <w:t>be at least 80%)</w:t>
      </w:r>
    </w:p>
    <w:p w:rsidR="00A86D60" w:rsidRDefault="00243037">
      <w:pPr>
        <w:pStyle w:val="ListParagraph"/>
        <w:numPr>
          <w:ilvl w:val="0"/>
          <w:numId w:val="11"/>
        </w:numPr>
        <w:tabs>
          <w:tab w:val="left" w:pos="394"/>
        </w:tabs>
        <w:spacing w:before="71"/>
        <w:rPr>
          <w:sz w:val="19"/>
        </w:rPr>
      </w:pPr>
      <w:r>
        <w:rPr>
          <w:color w:val="231F20"/>
          <w:w w:val="110"/>
          <w:sz w:val="19"/>
        </w:rPr>
        <w:t>Median</w:t>
      </w:r>
      <w:r>
        <w:rPr>
          <w:color w:val="231F20"/>
          <w:spacing w:val="9"/>
          <w:w w:val="110"/>
          <w:sz w:val="19"/>
        </w:rPr>
        <w:t xml:space="preserve"> </w:t>
      </w:r>
      <w:r>
        <w:rPr>
          <w:color w:val="231F20"/>
          <w:w w:val="110"/>
          <w:sz w:val="19"/>
        </w:rPr>
        <w:t>life</w:t>
      </w:r>
      <w:r>
        <w:rPr>
          <w:color w:val="231F20"/>
          <w:spacing w:val="9"/>
          <w:w w:val="110"/>
          <w:sz w:val="19"/>
        </w:rPr>
        <w:t xml:space="preserve"> </w:t>
      </w:r>
      <w:r>
        <w:rPr>
          <w:color w:val="231F20"/>
          <w:w w:val="110"/>
          <w:sz w:val="19"/>
        </w:rPr>
        <w:t>(minimum</w:t>
      </w:r>
      <w:r>
        <w:rPr>
          <w:color w:val="231F20"/>
          <w:spacing w:val="10"/>
          <w:w w:val="110"/>
          <w:sz w:val="19"/>
        </w:rPr>
        <w:t xml:space="preserve"> </w:t>
      </w:r>
      <w:r>
        <w:rPr>
          <w:color w:val="231F20"/>
          <w:w w:val="110"/>
          <w:sz w:val="19"/>
        </w:rPr>
        <w:t>2000</w:t>
      </w:r>
      <w:r>
        <w:rPr>
          <w:color w:val="231F20"/>
          <w:spacing w:val="9"/>
          <w:w w:val="110"/>
          <w:sz w:val="19"/>
        </w:rPr>
        <w:t xml:space="preserve"> </w:t>
      </w:r>
      <w:r>
        <w:rPr>
          <w:color w:val="231F20"/>
          <w:spacing w:val="-2"/>
          <w:w w:val="110"/>
          <w:sz w:val="19"/>
        </w:rPr>
        <w:t>hours)</w:t>
      </w:r>
    </w:p>
    <w:p w:rsidR="00A86D60" w:rsidRDefault="00243037">
      <w:pPr>
        <w:pStyle w:val="BodyText"/>
        <w:spacing w:before="153"/>
        <w:ind w:left="110"/>
      </w:pPr>
      <w:r>
        <w:rPr>
          <w:color w:val="231F20"/>
          <w:w w:val="110"/>
        </w:rPr>
        <w:t>In</w:t>
      </w:r>
      <w:r>
        <w:rPr>
          <w:color w:val="231F20"/>
          <w:spacing w:val="-14"/>
          <w:w w:val="110"/>
        </w:rPr>
        <w:t xml:space="preserve"> </w:t>
      </w:r>
      <w:r>
        <w:rPr>
          <w:color w:val="231F20"/>
          <w:w w:val="110"/>
        </w:rPr>
        <w:t>addition,</w:t>
      </w:r>
      <w:r>
        <w:rPr>
          <w:color w:val="231F20"/>
          <w:spacing w:val="-14"/>
          <w:w w:val="110"/>
        </w:rPr>
        <w:t xml:space="preserve"> </w:t>
      </w:r>
      <w:r>
        <w:rPr>
          <w:color w:val="231F20"/>
          <w:w w:val="110"/>
        </w:rPr>
        <w:t>the</w:t>
      </w:r>
      <w:r>
        <w:rPr>
          <w:color w:val="231F20"/>
          <w:spacing w:val="-13"/>
          <w:w w:val="110"/>
        </w:rPr>
        <w:t xml:space="preserve"> </w:t>
      </w:r>
      <w:r>
        <w:rPr>
          <w:color w:val="231F20"/>
          <w:w w:val="110"/>
        </w:rPr>
        <w:t>proposed</w:t>
      </w:r>
      <w:r>
        <w:rPr>
          <w:color w:val="231F20"/>
          <w:spacing w:val="-14"/>
          <w:w w:val="110"/>
        </w:rPr>
        <w:t xml:space="preserve"> </w:t>
      </w:r>
      <w:r>
        <w:rPr>
          <w:color w:val="231F20"/>
          <w:w w:val="110"/>
        </w:rPr>
        <w:t>Determination</w:t>
      </w:r>
      <w:r>
        <w:rPr>
          <w:color w:val="231F20"/>
          <w:spacing w:val="-13"/>
          <w:w w:val="110"/>
        </w:rPr>
        <w:t xml:space="preserve"> </w:t>
      </w:r>
      <w:r>
        <w:rPr>
          <w:color w:val="231F20"/>
          <w:spacing w:val="-2"/>
          <w:w w:val="110"/>
        </w:rPr>
        <w:t>prescribes:</w:t>
      </w:r>
    </w:p>
    <w:p w:rsidR="00A86D60" w:rsidRDefault="00243037">
      <w:pPr>
        <w:pStyle w:val="ListParagraph"/>
        <w:numPr>
          <w:ilvl w:val="0"/>
          <w:numId w:val="10"/>
        </w:numPr>
        <w:tabs>
          <w:tab w:val="left" w:pos="338"/>
        </w:tabs>
        <w:spacing w:before="153" w:line="283" w:lineRule="auto"/>
        <w:ind w:right="1346"/>
        <w:rPr>
          <w:sz w:val="19"/>
        </w:rPr>
      </w:pPr>
      <w:r>
        <w:rPr>
          <w:color w:val="231F20"/>
          <w:w w:val="110"/>
          <w:sz w:val="19"/>
        </w:rPr>
        <w:t>Products</w:t>
      </w:r>
      <w:r>
        <w:rPr>
          <w:color w:val="231F20"/>
          <w:spacing w:val="-4"/>
          <w:w w:val="110"/>
          <w:sz w:val="19"/>
        </w:rPr>
        <w:t xml:space="preserve"> </w:t>
      </w:r>
      <w:r>
        <w:rPr>
          <w:color w:val="231F20"/>
          <w:w w:val="110"/>
          <w:sz w:val="19"/>
        </w:rPr>
        <w:t>in</w:t>
      </w:r>
      <w:r>
        <w:rPr>
          <w:color w:val="231F20"/>
          <w:spacing w:val="-4"/>
          <w:w w:val="110"/>
          <w:sz w:val="19"/>
        </w:rPr>
        <w:t xml:space="preserve"> </w:t>
      </w:r>
      <w:r>
        <w:rPr>
          <w:color w:val="231F20"/>
          <w:w w:val="110"/>
          <w:sz w:val="19"/>
        </w:rPr>
        <w:t>product</w:t>
      </w:r>
      <w:r>
        <w:rPr>
          <w:color w:val="231F20"/>
          <w:spacing w:val="-4"/>
          <w:w w:val="110"/>
          <w:sz w:val="19"/>
        </w:rPr>
        <w:t xml:space="preserve"> </w:t>
      </w:r>
      <w:r>
        <w:rPr>
          <w:color w:val="231F20"/>
          <w:w w:val="110"/>
          <w:sz w:val="19"/>
        </w:rPr>
        <w:t>class</w:t>
      </w:r>
      <w:r>
        <w:rPr>
          <w:color w:val="231F20"/>
          <w:spacing w:val="-4"/>
          <w:w w:val="110"/>
          <w:sz w:val="19"/>
        </w:rPr>
        <w:t xml:space="preserve"> </w:t>
      </w:r>
      <w:r>
        <w:rPr>
          <w:color w:val="231F20"/>
          <w:w w:val="110"/>
          <w:sz w:val="19"/>
        </w:rPr>
        <w:t>2</w:t>
      </w:r>
      <w:r>
        <w:rPr>
          <w:color w:val="231F20"/>
          <w:spacing w:val="-4"/>
          <w:w w:val="110"/>
          <w:sz w:val="19"/>
        </w:rPr>
        <w:t xml:space="preserve"> </w:t>
      </w:r>
      <w:r>
        <w:rPr>
          <w:color w:val="231F20"/>
          <w:w w:val="110"/>
          <w:sz w:val="19"/>
        </w:rPr>
        <w:t>must</w:t>
      </w:r>
      <w:r>
        <w:rPr>
          <w:color w:val="231F20"/>
          <w:spacing w:val="-4"/>
          <w:w w:val="110"/>
          <w:sz w:val="19"/>
        </w:rPr>
        <w:t xml:space="preserve"> </w:t>
      </w:r>
      <w:r>
        <w:rPr>
          <w:color w:val="231F20"/>
          <w:w w:val="110"/>
          <w:sz w:val="19"/>
        </w:rPr>
        <w:t>satisfy</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maximum</w:t>
      </w:r>
      <w:r>
        <w:rPr>
          <w:color w:val="231F20"/>
          <w:spacing w:val="-4"/>
          <w:w w:val="110"/>
          <w:sz w:val="19"/>
        </w:rPr>
        <w:t xml:space="preserve"> </w:t>
      </w:r>
      <w:r>
        <w:rPr>
          <w:color w:val="231F20"/>
          <w:w w:val="110"/>
          <w:sz w:val="19"/>
        </w:rPr>
        <w:t>wattage</w:t>
      </w:r>
      <w:r>
        <w:rPr>
          <w:color w:val="231F20"/>
          <w:spacing w:val="-4"/>
          <w:w w:val="110"/>
          <w:sz w:val="19"/>
        </w:rPr>
        <w:t xml:space="preserve"> </w:t>
      </w:r>
      <w:r>
        <w:rPr>
          <w:color w:val="231F20"/>
          <w:w w:val="110"/>
          <w:sz w:val="19"/>
        </w:rPr>
        <w:t>requirements</w:t>
      </w:r>
      <w:r>
        <w:rPr>
          <w:color w:val="231F20"/>
          <w:spacing w:val="-4"/>
          <w:w w:val="110"/>
          <w:sz w:val="19"/>
        </w:rPr>
        <w:t xml:space="preserve"> </w:t>
      </w:r>
      <w:r>
        <w:rPr>
          <w:color w:val="231F20"/>
          <w:w w:val="110"/>
          <w:sz w:val="19"/>
        </w:rPr>
        <w:t>mentioned</w:t>
      </w:r>
      <w:r>
        <w:rPr>
          <w:color w:val="231F20"/>
          <w:spacing w:val="-4"/>
          <w:w w:val="110"/>
          <w:sz w:val="19"/>
        </w:rPr>
        <w:t xml:space="preserve"> </w:t>
      </w:r>
      <w:r>
        <w:rPr>
          <w:color w:val="231F20"/>
          <w:w w:val="110"/>
          <w:sz w:val="19"/>
        </w:rPr>
        <w:t>in</w:t>
      </w:r>
      <w:r>
        <w:rPr>
          <w:color w:val="231F20"/>
          <w:spacing w:val="-4"/>
          <w:w w:val="110"/>
          <w:sz w:val="19"/>
        </w:rPr>
        <w:t xml:space="preserve"> </w:t>
      </w:r>
      <w:r>
        <w:rPr>
          <w:color w:val="231F20"/>
          <w:w w:val="110"/>
          <w:sz w:val="19"/>
        </w:rPr>
        <w:t>clause</w:t>
      </w:r>
      <w:r>
        <w:rPr>
          <w:color w:val="231F20"/>
          <w:spacing w:val="-4"/>
          <w:w w:val="110"/>
          <w:sz w:val="19"/>
        </w:rPr>
        <w:t xml:space="preserve"> </w:t>
      </w:r>
      <w:r>
        <w:rPr>
          <w:color w:val="231F20"/>
          <w:w w:val="110"/>
          <w:sz w:val="19"/>
        </w:rPr>
        <w:t>2.6</w:t>
      </w:r>
      <w:r>
        <w:rPr>
          <w:color w:val="231F20"/>
          <w:spacing w:val="-4"/>
          <w:w w:val="110"/>
          <w:sz w:val="19"/>
        </w:rPr>
        <w:t xml:space="preserve"> </w:t>
      </w:r>
      <w:r>
        <w:rPr>
          <w:color w:val="231F20"/>
          <w:w w:val="110"/>
          <w:sz w:val="19"/>
        </w:rPr>
        <w:t xml:space="preserve">of </w:t>
      </w:r>
      <w:r>
        <w:rPr>
          <w:color w:val="231F20"/>
          <w:w w:val="115"/>
          <w:sz w:val="19"/>
        </w:rPr>
        <w:t>AS</w:t>
      </w:r>
      <w:r>
        <w:rPr>
          <w:color w:val="231F20"/>
          <w:spacing w:val="-8"/>
          <w:w w:val="115"/>
          <w:sz w:val="19"/>
        </w:rPr>
        <w:t xml:space="preserve"> </w:t>
      </w:r>
      <w:r>
        <w:rPr>
          <w:color w:val="231F20"/>
          <w:w w:val="115"/>
          <w:sz w:val="19"/>
        </w:rPr>
        <w:t>4934.2:2021.</w:t>
      </w:r>
    </w:p>
    <w:p w:rsidR="00A86D60" w:rsidRDefault="00243037">
      <w:pPr>
        <w:pStyle w:val="BodyText"/>
        <w:spacing w:before="114"/>
        <w:ind w:left="110"/>
      </w:pPr>
      <w:r>
        <w:rPr>
          <w:color w:val="231F20"/>
        </w:rPr>
        <w:t>Whereas</w:t>
      </w:r>
      <w:r>
        <w:rPr>
          <w:color w:val="231F20"/>
          <w:spacing w:val="42"/>
        </w:rPr>
        <w:t xml:space="preserve"> </w:t>
      </w:r>
      <w:r>
        <w:rPr>
          <w:color w:val="231F20"/>
        </w:rPr>
        <w:t>the</w:t>
      </w:r>
      <w:r>
        <w:rPr>
          <w:color w:val="231F20"/>
          <w:spacing w:val="42"/>
        </w:rPr>
        <w:t xml:space="preserve"> </w:t>
      </w:r>
      <w:r>
        <w:rPr>
          <w:color w:val="231F20"/>
        </w:rPr>
        <w:t>current</w:t>
      </w:r>
      <w:r>
        <w:rPr>
          <w:color w:val="231F20"/>
          <w:spacing w:val="42"/>
        </w:rPr>
        <w:t xml:space="preserve"> </w:t>
      </w:r>
      <w:r>
        <w:rPr>
          <w:color w:val="231F20"/>
        </w:rPr>
        <w:t>Determination</w:t>
      </w:r>
      <w:r>
        <w:rPr>
          <w:color w:val="231F20"/>
          <w:spacing w:val="42"/>
        </w:rPr>
        <w:t xml:space="preserve"> </w:t>
      </w:r>
      <w:r>
        <w:rPr>
          <w:color w:val="231F20"/>
        </w:rPr>
        <w:t>(2016)</w:t>
      </w:r>
      <w:r>
        <w:rPr>
          <w:color w:val="231F20"/>
          <w:spacing w:val="42"/>
        </w:rPr>
        <w:t xml:space="preserve"> </w:t>
      </w:r>
      <w:r>
        <w:rPr>
          <w:color w:val="231F20"/>
          <w:spacing w:val="-2"/>
        </w:rPr>
        <w:t>prescribes:</w:t>
      </w:r>
    </w:p>
    <w:p w:rsidR="00A86D60" w:rsidRDefault="00243037">
      <w:pPr>
        <w:pStyle w:val="ListParagraph"/>
        <w:numPr>
          <w:ilvl w:val="0"/>
          <w:numId w:val="10"/>
        </w:numPr>
        <w:tabs>
          <w:tab w:val="left" w:pos="338"/>
        </w:tabs>
        <w:spacing w:before="153" w:line="283" w:lineRule="auto"/>
        <w:ind w:right="168"/>
        <w:rPr>
          <w:sz w:val="19"/>
        </w:rPr>
      </w:pPr>
      <w:r>
        <w:rPr>
          <w:color w:val="231F20"/>
          <w:w w:val="110"/>
          <w:sz w:val="19"/>
        </w:rPr>
        <w:t>For</w:t>
      </w:r>
      <w:r>
        <w:rPr>
          <w:color w:val="231F20"/>
          <w:spacing w:val="-10"/>
          <w:w w:val="110"/>
          <w:sz w:val="19"/>
        </w:rPr>
        <w:t xml:space="preserve"> </w:t>
      </w:r>
      <w:r>
        <w:rPr>
          <w:color w:val="231F20"/>
          <w:w w:val="110"/>
          <w:sz w:val="19"/>
        </w:rPr>
        <w:t>subsection</w:t>
      </w:r>
      <w:r>
        <w:rPr>
          <w:color w:val="231F20"/>
          <w:spacing w:val="-10"/>
          <w:w w:val="110"/>
          <w:sz w:val="19"/>
        </w:rPr>
        <w:t xml:space="preserve"> </w:t>
      </w:r>
      <w:r>
        <w:rPr>
          <w:color w:val="231F20"/>
          <w:w w:val="110"/>
          <w:sz w:val="19"/>
        </w:rPr>
        <w:t>24(2)and</w:t>
      </w:r>
      <w:r>
        <w:rPr>
          <w:color w:val="231F20"/>
          <w:spacing w:val="-10"/>
          <w:w w:val="110"/>
          <w:sz w:val="19"/>
        </w:rPr>
        <w:t xml:space="preserve"> </w:t>
      </w:r>
      <w:r>
        <w:rPr>
          <w:color w:val="231F20"/>
          <w:w w:val="110"/>
          <w:sz w:val="19"/>
        </w:rPr>
        <w:t>paragraph</w:t>
      </w:r>
      <w:r>
        <w:rPr>
          <w:color w:val="231F20"/>
          <w:spacing w:val="-10"/>
          <w:w w:val="110"/>
          <w:sz w:val="19"/>
        </w:rPr>
        <w:t xml:space="preserve"> </w:t>
      </w:r>
      <w:r>
        <w:rPr>
          <w:color w:val="231F20"/>
          <w:w w:val="110"/>
          <w:sz w:val="19"/>
        </w:rPr>
        <w:t>27</w:t>
      </w:r>
      <w:r>
        <w:rPr>
          <w:color w:val="231F20"/>
          <w:spacing w:val="-10"/>
          <w:w w:val="110"/>
          <w:sz w:val="19"/>
        </w:rPr>
        <w:t xml:space="preserve"> </w:t>
      </w:r>
      <w:r>
        <w:rPr>
          <w:color w:val="231F20"/>
          <w:w w:val="110"/>
          <w:sz w:val="19"/>
        </w:rPr>
        <w:t>(1)</w:t>
      </w:r>
      <w:r>
        <w:rPr>
          <w:color w:val="231F20"/>
          <w:spacing w:val="-10"/>
          <w:w w:val="110"/>
          <w:sz w:val="19"/>
        </w:rPr>
        <w:t xml:space="preserve"> </w:t>
      </w:r>
      <w:r>
        <w:rPr>
          <w:color w:val="231F20"/>
          <w:w w:val="110"/>
          <w:sz w:val="19"/>
        </w:rPr>
        <w:t>(b)</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Act,</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specified</w:t>
      </w:r>
      <w:r>
        <w:rPr>
          <w:color w:val="231F20"/>
          <w:spacing w:val="-10"/>
          <w:w w:val="110"/>
          <w:sz w:val="19"/>
        </w:rPr>
        <w:t xml:space="preserve"> </w:t>
      </w:r>
      <w:r>
        <w:rPr>
          <w:color w:val="231F20"/>
          <w:w w:val="110"/>
          <w:sz w:val="19"/>
        </w:rPr>
        <w:t>requirements</w:t>
      </w:r>
      <w:r>
        <w:rPr>
          <w:color w:val="231F20"/>
          <w:spacing w:val="-10"/>
          <w:w w:val="110"/>
          <w:sz w:val="19"/>
        </w:rPr>
        <w:t xml:space="preserve"> </w:t>
      </w:r>
      <w:r>
        <w:rPr>
          <w:color w:val="231F20"/>
          <w:w w:val="110"/>
          <w:sz w:val="19"/>
        </w:rPr>
        <w:t>relating</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performance</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 product in product class 7 are,</w:t>
      </w:r>
    </w:p>
    <w:p w:rsidR="00A86D60" w:rsidRDefault="00243037">
      <w:pPr>
        <w:pStyle w:val="ListParagraph"/>
        <w:numPr>
          <w:ilvl w:val="1"/>
          <w:numId w:val="10"/>
        </w:numPr>
        <w:tabs>
          <w:tab w:val="left" w:pos="621"/>
        </w:tabs>
        <w:spacing w:before="113"/>
        <w:rPr>
          <w:sz w:val="19"/>
        </w:rPr>
      </w:pPr>
      <w:r>
        <w:rPr>
          <w:color w:val="231F20"/>
          <w:w w:val="110"/>
          <w:sz w:val="19"/>
        </w:rPr>
        <w:t>The</w:t>
      </w:r>
      <w:r>
        <w:rPr>
          <w:color w:val="231F20"/>
          <w:spacing w:val="-11"/>
          <w:w w:val="110"/>
          <w:sz w:val="19"/>
        </w:rPr>
        <w:t xml:space="preserve"> </w:t>
      </w:r>
      <w:r>
        <w:rPr>
          <w:color w:val="231F20"/>
          <w:w w:val="110"/>
          <w:sz w:val="19"/>
        </w:rPr>
        <w:t>requirements</w:t>
      </w:r>
      <w:r>
        <w:rPr>
          <w:color w:val="231F20"/>
          <w:spacing w:val="-11"/>
          <w:w w:val="110"/>
          <w:sz w:val="19"/>
        </w:rPr>
        <w:t xml:space="preserve"> </w:t>
      </w:r>
      <w:r>
        <w:rPr>
          <w:color w:val="231F20"/>
          <w:w w:val="110"/>
          <w:sz w:val="19"/>
        </w:rPr>
        <w:t>mentioned</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Table</w:t>
      </w:r>
      <w:r>
        <w:rPr>
          <w:color w:val="231F20"/>
          <w:spacing w:val="-11"/>
          <w:w w:val="110"/>
          <w:sz w:val="19"/>
        </w:rPr>
        <w:t xml:space="preserve"> </w:t>
      </w:r>
      <w:r>
        <w:rPr>
          <w:color w:val="231F20"/>
          <w:w w:val="110"/>
          <w:sz w:val="19"/>
        </w:rPr>
        <w:t>1</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subsection</w:t>
      </w:r>
      <w:r>
        <w:rPr>
          <w:color w:val="231F20"/>
          <w:spacing w:val="-11"/>
          <w:w w:val="110"/>
          <w:sz w:val="19"/>
        </w:rPr>
        <w:t xml:space="preserve"> </w:t>
      </w:r>
      <w:r>
        <w:rPr>
          <w:color w:val="231F20"/>
          <w:w w:val="110"/>
          <w:sz w:val="19"/>
        </w:rPr>
        <w:t>8(1)</w:t>
      </w:r>
      <w:r>
        <w:rPr>
          <w:color w:val="231F20"/>
          <w:spacing w:val="-11"/>
          <w:w w:val="110"/>
          <w:sz w:val="19"/>
        </w:rPr>
        <w:t xml:space="preserve"> </w:t>
      </w:r>
      <w:r>
        <w:rPr>
          <w:color w:val="231F20"/>
          <w:spacing w:val="-5"/>
          <w:w w:val="110"/>
          <w:sz w:val="19"/>
        </w:rPr>
        <w:t>and</w:t>
      </w:r>
    </w:p>
    <w:p w:rsidR="00A86D60" w:rsidRDefault="00243037">
      <w:pPr>
        <w:pStyle w:val="ListParagraph"/>
        <w:numPr>
          <w:ilvl w:val="1"/>
          <w:numId w:val="10"/>
        </w:numPr>
        <w:tabs>
          <w:tab w:val="left" w:pos="621"/>
        </w:tabs>
        <w:rPr>
          <w:sz w:val="19"/>
        </w:rPr>
      </w:pPr>
      <w:r>
        <w:rPr>
          <w:color w:val="231F20"/>
          <w:w w:val="110"/>
          <w:sz w:val="19"/>
        </w:rPr>
        <w:t>The</w:t>
      </w:r>
      <w:r>
        <w:rPr>
          <w:color w:val="231F20"/>
          <w:spacing w:val="-3"/>
          <w:w w:val="110"/>
          <w:sz w:val="19"/>
        </w:rPr>
        <w:t xml:space="preserve"> </w:t>
      </w:r>
      <w:r>
        <w:rPr>
          <w:color w:val="231F20"/>
          <w:w w:val="110"/>
          <w:sz w:val="19"/>
        </w:rPr>
        <w:t>maximum</w:t>
      </w:r>
      <w:r>
        <w:rPr>
          <w:color w:val="231F20"/>
          <w:spacing w:val="-3"/>
          <w:w w:val="110"/>
          <w:sz w:val="19"/>
        </w:rPr>
        <w:t xml:space="preserve"> </w:t>
      </w:r>
      <w:r>
        <w:rPr>
          <w:color w:val="231F20"/>
          <w:w w:val="110"/>
          <w:sz w:val="19"/>
        </w:rPr>
        <w:t>wattage</w:t>
      </w:r>
      <w:r>
        <w:rPr>
          <w:color w:val="231F20"/>
          <w:spacing w:val="-2"/>
          <w:w w:val="110"/>
          <w:sz w:val="19"/>
        </w:rPr>
        <w:t xml:space="preserve"> </w:t>
      </w:r>
      <w:r>
        <w:rPr>
          <w:color w:val="231F20"/>
          <w:w w:val="110"/>
          <w:sz w:val="19"/>
        </w:rPr>
        <w:t>requirements</w:t>
      </w:r>
      <w:r>
        <w:rPr>
          <w:color w:val="231F20"/>
          <w:spacing w:val="-3"/>
          <w:w w:val="110"/>
          <w:sz w:val="19"/>
        </w:rPr>
        <w:t xml:space="preserve"> </w:t>
      </w:r>
      <w:r>
        <w:rPr>
          <w:color w:val="231F20"/>
          <w:w w:val="110"/>
          <w:sz w:val="19"/>
        </w:rPr>
        <w:t>in</w:t>
      </w:r>
      <w:r>
        <w:rPr>
          <w:color w:val="231F20"/>
          <w:spacing w:val="-2"/>
          <w:w w:val="110"/>
          <w:sz w:val="19"/>
        </w:rPr>
        <w:t xml:space="preserve"> </w:t>
      </w:r>
      <w:r>
        <w:rPr>
          <w:color w:val="231F20"/>
          <w:w w:val="110"/>
          <w:sz w:val="19"/>
        </w:rPr>
        <w:t>the</w:t>
      </w:r>
      <w:r>
        <w:rPr>
          <w:color w:val="231F20"/>
          <w:spacing w:val="-3"/>
          <w:w w:val="110"/>
          <w:sz w:val="19"/>
        </w:rPr>
        <w:t xml:space="preserve"> </w:t>
      </w:r>
      <w:r>
        <w:rPr>
          <w:color w:val="231F20"/>
          <w:w w:val="110"/>
          <w:sz w:val="19"/>
        </w:rPr>
        <w:t>clause</w:t>
      </w:r>
      <w:r>
        <w:rPr>
          <w:color w:val="231F20"/>
          <w:spacing w:val="-3"/>
          <w:w w:val="110"/>
          <w:sz w:val="19"/>
        </w:rPr>
        <w:t xml:space="preserve"> </w:t>
      </w:r>
      <w:r>
        <w:rPr>
          <w:color w:val="231F20"/>
          <w:w w:val="110"/>
          <w:sz w:val="19"/>
        </w:rPr>
        <w:t>4.4</w:t>
      </w:r>
      <w:r>
        <w:rPr>
          <w:color w:val="231F20"/>
          <w:spacing w:val="-2"/>
          <w:w w:val="110"/>
          <w:sz w:val="19"/>
        </w:rPr>
        <w:t xml:space="preserve"> </w:t>
      </w:r>
      <w:r>
        <w:rPr>
          <w:color w:val="231F20"/>
          <w:w w:val="110"/>
          <w:sz w:val="19"/>
        </w:rPr>
        <w:t>of</w:t>
      </w:r>
      <w:r>
        <w:rPr>
          <w:color w:val="231F20"/>
          <w:spacing w:val="-3"/>
          <w:w w:val="110"/>
          <w:sz w:val="19"/>
        </w:rPr>
        <w:t xml:space="preserve"> </w:t>
      </w:r>
      <w:r>
        <w:rPr>
          <w:color w:val="231F20"/>
          <w:w w:val="110"/>
          <w:sz w:val="19"/>
        </w:rPr>
        <w:t>AS4934.2-</w:t>
      </w:r>
      <w:r>
        <w:rPr>
          <w:color w:val="231F20"/>
          <w:spacing w:val="-4"/>
          <w:w w:val="110"/>
          <w:sz w:val="19"/>
        </w:rPr>
        <w:t>2011</w:t>
      </w:r>
    </w:p>
    <w:p w:rsidR="00A86D60" w:rsidRDefault="00A86D60">
      <w:pPr>
        <w:pStyle w:val="BodyText"/>
        <w:spacing w:before="8"/>
        <w:rPr>
          <w:sz w:val="25"/>
        </w:rPr>
      </w:pPr>
    </w:p>
    <w:p w:rsidR="00A86D60" w:rsidRDefault="00243037">
      <w:pPr>
        <w:pStyle w:val="Heading4"/>
        <w:spacing w:line="249" w:lineRule="auto"/>
        <w:ind w:left="110" w:firstLine="0"/>
      </w:pPr>
      <w:r>
        <w:rPr>
          <w:color w:val="07713C"/>
        </w:rPr>
        <w:t>Testing</w:t>
      </w:r>
      <w:r>
        <w:rPr>
          <w:color w:val="07713C"/>
          <w:spacing w:val="-4"/>
        </w:rPr>
        <w:t xml:space="preserve"> </w:t>
      </w:r>
      <w:r>
        <w:rPr>
          <w:color w:val="07713C"/>
        </w:rPr>
        <w:t>requirements:</w:t>
      </w:r>
      <w:r>
        <w:rPr>
          <w:color w:val="07713C"/>
          <w:spacing w:val="-4"/>
        </w:rPr>
        <w:t xml:space="preserve"> </w:t>
      </w:r>
      <w:r>
        <w:rPr>
          <w:color w:val="07713C"/>
        </w:rPr>
        <w:t>In</w:t>
      </w:r>
      <w:r>
        <w:rPr>
          <w:color w:val="07713C"/>
          <w:spacing w:val="-4"/>
        </w:rPr>
        <w:t xml:space="preserve"> </w:t>
      </w:r>
      <w:r>
        <w:rPr>
          <w:color w:val="07713C"/>
        </w:rPr>
        <w:t>order</w:t>
      </w:r>
      <w:r>
        <w:rPr>
          <w:color w:val="07713C"/>
          <w:spacing w:val="-4"/>
        </w:rPr>
        <w:t xml:space="preserve"> </w:t>
      </w:r>
      <w:r>
        <w:rPr>
          <w:color w:val="07713C"/>
        </w:rPr>
        <w:t>to</w:t>
      </w:r>
      <w:r>
        <w:rPr>
          <w:color w:val="07713C"/>
          <w:spacing w:val="-4"/>
        </w:rPr>
        <w:t xml:space="preserve"> </w:t>
      </w:r>
      <w:r>
        <w:rPr>
          <w:color w:val="07713C"/>
        </w:rPr>
        <w:t>determine</w:t>
      </w:r>
      <w:r>
        <w:rPr>
          <w:color w:val="07713C"/>
          <w:spacing w:val="-4"/>
        </w:rPr>
        <w:t xml:space="preserve"> </w:t>
      </w:r>
      <w:r>
        <w:rPr>
          <w:color w:val="07713C"/>
        </w:rPr>
        <w:t>whether</w:t>
      </w:r>
      <w:r>
        <w:rPr>
          <w:color w:val="07713C"/>
          <w:spacing w:val="-4"/>
        </w:rPr>
        <w:t xml:space="preserve"> </w:t>
      </w:r>
      <w:r>
        <w:rPr>
          <w:color w:val="07713C"/>
        </w:rPr>
        <w:t>products</w:t>
      </w:r>
      <w:r>
        <w:rPr>
          <w:color w:val="07713C"/>
          <w:spacing w:val="-4"/>
        </w:rPr>
        <w:t xml:space="preserve"> </w:t>
      </w:r>
      <w:r>
        <w:rPr>
          <w:color w:val="07713C"/>
        </w:rPr>
        <w:t>included</w:t>
      </w:r>
      <w:r>
        <w:rPr>
          <w:color w:val="07713C"/>
          <w:spacing w:val="-4"/>
        </w:rPr>
        <w:t xml:space="preserve"> </w:t>
      </w:r>
      <w:r>
        <w:rPr>
          <w:color w:val="07713C"/>
        </w:rPr>
        <w:t>meet</w:t>
      </w:r>
      <w:r>
        <w:rPr>
          <w:color w:val="07713C"/>
          <w:spacing w:val="-4"/>
        </w:rPr>
        <w:t xml:space="preserve"> </w:t>
      </w:r>
      <w:r>
        <w:rPr>
          <w:color w:val="07713C"/>
        </w:rPr>
        <w:t>the</w:t>
      </w:r>
      <w:r>
        <w:rPr>
          <w:color w:val="07713C"/>
          <w:spacing w:val="-4"/>
        </w:rPr>
        <w:t xml:space="preserve"> </w:t>
      </w:r>
      <w:r>
        <w:rPr>
          <w:color w:val="07713C"/>
        </w:rPr>
        <w:t xml:space="preserve">above </w:t>
      </w:r>
      <w:r>
        <w:rPr>
          <w:color w:val="07713C"/>
          <w:spacing w:val="-2"/>
        </w:rPr>
        <w:t>requirements</w:t>
      </w:r>
    </w:p>
    <w:p w:rsidR="00A86D60" w:rsidRDefault="00243037">
      <w:pPr>
        <w:pStyle w:val="BodyText"/>
        <w:spacing w:before="137" w:line="283" w:lineRule="auto"/>
        <w:ind w:left="110" w:right="126"/>
      </w:pPr>
      <w:r>
        <w:rPr>
          <w:color w:val="231F20"/>
          <w:w w:val="110"/>
        </w:rPr>
        <w:t>Both</w:t>
      </w:r>
      <w:r>
        <w:rPr>
          <w:color w:val="231F20"/>
          <w:spacing w:val="-8"/>
          <w:w w:val="110"/>
        </w:rPr>
        <w:t xml:space="preserve"> </w:t>
      </w:r>
      <w:r>
        <w:rPr>
          <w:color w:val="231F20"/>
          <w:w w:val="110"/>
        </w:rPr>
        <w:t>Determinations</w:t>
      </w:r>
      <w:r>
        <w:rPr>
          <w:color w:val="231F20"/>
          <w:spacing w:val="-8"/>
          <w:w w:val="110"/>
        </w:rPr>
        <w:t xml:space="preserve"> </w:t>
      </w:r>
      <w:r>
        <w:rPr>
          <w:color w:val="231F20"/>
          <w:w w:val="110"/>
        </w:rPr>
        <w:t>prescribe</w:t>
      </w:r>
      <w:r>
        <w:rPr>
          <w:color w:val="231F20"/>
          <w:spacing w:val="-8"/>
          <w:w w:val="110"/>
        </w:rPr>
        <w:t xml:space="preserve"> </w:t>
      </w:r>
      <w:r>
        <w:rPr>
          <w:color w:val="231F20"/>
          <w:w w:val="110"/>
        </w:rPr>
        <w:t>that</w:t>
      </w:r>
      <w:r>
        <w:rPr>
          <w:color w:val="231F20"/>
          <w:spacing w:val="-8"/>
          <w:w w:val="110"/>
        </w:rPr>
        <w:t xml:space="preserve"> </w:t>
      </w:r>
      <w:r>
        <w:rPr>
          <w:color w:val="231F20"/>
          <w:w w:val="110"/>
        </w:rPr>
        <w:t>tests</w:t>
      </w:r>
      <w:r>
        <w:rPr>
          <w:color w:val="231F20"/>
          <w:spacing w:val="-8"/>
          <w:w w:val="110"/>
        </w:rPr>
        <w:t xml:space="preserve"> </w:t>
      </w:r>
      <w:r>
        <w:rPr>
          <w:color w:val="231F20"/>
          <w:w w:val="110"/>
        </w:rPr>
        <w:t>for</w:t>
      </w:r>
      <w:r>
        <w:rPr>
          <w:color w:val="231F20"/>
          <w:spacing w:val="-8"/>
          <w:w w:val="110"/>
        </w:rPr>
        <w:t xml:space="preserve"> </w:t>
      </w:r>
      <w:r>
        <w:rPr>
          <w:color w:val="231F20"/>
          <w:w w:val="110"/>
        </w:rPr>
        <w:t>the</w:t>
      </w:r>
      <w:r>
        <w:rPr>
          <w:color w:val="231F20"/>
          <w:spacing w:val="-8"/>
          <w:w w:val="110"/>
        </w:rPr>
        <w:t xml:space="preserve"> </w:t>
      </w:r>
      <w:r>
        <w:rPr>
          <w:color w:val="231F20"/>
          <w:w w:val="110"/>
        </w:rPr>
        <w:t>products</w:t>
      </w:r>
      <w:r>
        <w:rPr>
          <w:color w:val="231F20"/>
          <w:spacing w:val="-8"/>
          <w:w w:val="110"/>
        </w:rPr>
        <w:t xml:space="preserve"> </w:t>
      </w:r>
      <w:r>
        <w:rPr>
          <w:color w:val="231F20"/>
          <w:w w:val="110"/>
        </w:rPr>
        <w:t>identified</w:t>
      </w:r>
      <w:r>
        <w:rPr>
          <w:color w:val="231F20"/>
          <w:spacing w:val="-8"/>
          <w:w w:val="110"/>
        </w:rPr>
        <w:t xml:space="preserve"> </w:t>
      </w:r>
      <w:r>
        <w:rPr>
          <w:color w:val="231F20"/>
          <w:w w:val="110"/>
        </w:rPr>
        <w:t>in</w:t>
      </w:r>
      <w:r>
        <w:rPr>
          <w:color w:val="231F20"/>
          <w:spacing w:val="-8"/>
          <w:w w:val="110"/>
        </w:rPr>
        <w:t xml:space="preserve"> </w:t>
      </w:r>
      <w:r>
        <w:rPr>
          <w:color w:val="231F20"/>
          <w:w w:val="110"/>
        </w:rPr>
        <w:t>all</w:t>
      </w:r>
      <w:r>
        <w:rPr>
          <w:color w:val="231F20"/>
          <w:spacing w:val="-8"/>
          <w:w w:val="110"/>
        </w:rPr>
        <w:t xml:space="preserve"> </w:t>
      </w:r>
      <w:r>
        <w:rPr>
          <w:color w:val="231F20"/>
          <w:w w:val="110"/>
        </w:rPr>
        <w:t>categories</w:t>
      </w:r>
      <w:r>
        <w:rPr>
          <w:color w:val="231F20"/>
          <w:spacing w:val="-8"/>
          <w:w w:val="110"/>
        </w:rPr>
        <w:t xml:space="preserve"> </w:t>
      </w:r>
      <w:r>
        <w:rPr>
          <w:color w:val="231F20"/>
          <w:w w:val="110"/>
        </w:rPr>
        <w:t>must</w:t>
      </w:r>
      <w:r>
        <w:rPr>
          <w:color w:val="231F20"/>
          <w:spacing w:val="-8"/>
          <w:w w:val="110"/>
        </w:rPr>
        <w:t xml:space="preserve"> </w:t>
      </w:r>
      <w:r>
        <w:rPr>
          <w:color w:val="231F20"/>
          <w:w w:val="110"/>
        </w:rPr>
        <w:t>be</w:t>
      </w:r>
      <w:r>
        <w:rPr>
          <w:color w:val="231F20"/>
          <w:spacing w:val="-8"/>
          <w:w w:val="110"/>
        </w:rPr>
        <w:t xml:space="preserve"> </w:t>
      </w:r>
      <w:r>
        <w:rPr>
          <w:color w:val="231F20"/>
          <w:w w:val="110"/>
        </w:rPr>
        <w:t>conducted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 with the requirements mentioned in section 2 of AS/NZS 4934.1:2014.</w:t>
      </w:r>
    </w:p>
    <w:p w:rsidR="00A86D60" w:rsidRDefault="00243037">
      <w:pPr>
        <w:pStyle w:val="BodyText"/>
        <w:spacing w:before="114"/>
        <w:ind w:left="110"/>
      </w:pPr>
      <w:r>
        <w:rPr>
          <w:color w:val="231F20"/>
          <w:w w:val="110"/>
        </w:rPr>
        <w:t>In</w:t>
      </w:r>
      <w:r>
        <w:rPr>
          <w:color w:val="231F20"/>
          <w:spacing w:val="-10"/>
          <w:w w:val="110"/>
        </w:rPr>
        <w:t xml:space="preserve"> </w:t>
      </w:r>
      <w:r>
        <w:rPr>
          <w:color w:val="231F20"/>
          <w:w w:val="110"/>
        </w:rPr>
        <w:t>addition,</w:t>
      </w:r>
      <w:r>
        <w:rPr>
          <w:color w:val="231F20"/>
          <w:spacing w:val="-10"/>
          <w:w w:val="110"/>
        </w:rPr>
        <w:t xml:space="preserve"> </w:t>
      </w:r>
      <w:r>
        <w:rPr>
          <w:color w:val="231F20"/>
          <w:w w:val="110"/>
        </w:rPr>
        <w:t>the</w:t>
      </w:r>
      <w:r>
        <w:rPr>
          <w:color w:val="231F20"/>
          <w:spacing w:val="-9"/>
          <w:w w:val="110"/>
        </w:rPr>
        <w:t xml:space="preserve"> </w:t>
      </w:r>
      <w:r>
        <w:rPr>
          <w:color w:val="231F20"/>
          <w:w w:val="110"/>
        </w:rPr>
        <w:t>proposed</w:t>
      </w:r>
      <w:r>
        <w:rPr>
          <w:color w:val="231F20"/>
          <w:spacing w:val="-10"/>
          <w:w w:val="110"/>
        </w:rPr>
        <w:t xml:space="preserve"> </w:t>
      </w:r>
      <w:r>
        <w:rPr>
          <w:color w:val="231F20"/>
          <w:w w:val="110"/>
        </w:rPr>
        <w:t>Determination</w:t>
      </w:r>
      <w:r>
        <w:rPr>
          <w:color w:val="231F20"/>
          <w:spacing w:val="-10"/>
          <w:w w:val="110"/>
        </w:rPr>
        <w:t xml:space="preserve"> </w:t>
      </w:r>
      <w:r>
        <w:rPr>
          <w:color w:val="231F20"/>
          <w:w w:val="110"/>
        </w:rPr>
        <w:t>prescribes</w:t>
      </w:r>
      <w:r>
        <w:rPr>
          <w:color w:val="231F20"/>
          <w:spacing w:val="-9"/>
          <w:w w:val="110"/>
        </w:rPr>
        <w:t xml:space="preserve"> </w:t>
      </w:r>
      <w:r>
        <w:rPr>
          <w:color w:val="231F20"/>
          <w:w w:val="110"/>
        </w:rPr>
        <w:t>the</w:t>
      </w:r>
      <w:r>
        <w:rPr>
          <w:color w:val="231F20"/>
          <w:spacing w:val="-10"/>
          <w:w w:val="110"/>
        </w:rPr>
        <w:t xml:space="preserve"> </w:t>
      </w:r>
      <w:r>
        <w:rPr>
          <w:color w:val="231F20"/>
          <w:w w:val="110"/>
        </w:rPr>
        <w:t>following</w:t>
      </w:r>
      <w:r>
        <w:rPr>
          <w:color w:val="231F20"/>
          <w:spacing w:val="-9"/>
          <w:w w:val="110"/>
        </w:rPr>
        <w:t xml:space="preserve"> </w:t>
      </w:r>
      <w:r>
        <w:rPr>
          <w:color w:val="231F20"/>
          <w:w w:val="110"/>
        </w:rPr>
        <w:t>requirements</w:t>
      </w:r>
      <w:r>
        <w:rPr>
          <w:color w:val="231F20"/>
          <w:spacing w:val="-10"/>
          <w:w w:val="110"/>
        </w:rPr>
        <w:t xml:space="preserve"> </w:t>
      </w:r>
      <w:r>
        <w:rPr>
          <w:color w:val="231F20"/>
          <w:w w:val="110"/>
        </w:rPr>
        <w:t>as</w:t>
      </w:r>
      <w:r>
        <w:rPr>
          <w:color w:val="231F20"/>
          <w:spacing w:val="-10"/>
          <w:w w:val="110"/>
        </w:rPr>
        <w:t xml:space="preserve"> </w:t>
      </w:r>
      <w:r>
        <w:rPr>
          <w:color w:val="231F20"/>
          <w:spacing w:val="-4"/>
          <w:w w:val="110"/>
        </w:rPr>
        <w:t>well.</w:t>
      </w:r>
    </w:p>
    <w:p w:rsidR="00A86D60" w:rsidRDefault="00243037">
      <w:pPr>
        <w:pStyle w:val="ListParagraph"/>
        <w:numPr>
          <w:ilvl w:val="0"/>
          <w:numId w:val="9"/>
        </w:numPr>
        <w:tabs>
          <w:tab w:val="left" w:pos="394"/>
        </w:tabs>
        <w:spacing w:before="153"/>
        <w:rPr>
          <w:sz w:val="19"/>
        </w:rPr>
      </w:pPr>
      <w:proofErr w:type="gramStart"/>
      <w:r>
        <w:rPr>
          <w:color w:val="231F20"/>
          <w:w w:val="110"/>
          <w:sz w:val="19"/>
        </w:rPr>
        <w:t>lamps</w:t>
      </w:r>
      <w:proofErr w:type="gramEnd"/>
      <w:r>
        <w:rPr>
          <w:color w:val="231F20"/>
          <w:spacing w:val="1"/>
          <w:w w:val="110"/>
          <w:sz w:val="19"/>
        </w:rPr>
        <w:t xml:space="preserve"> </w:t>
      </w:r>
      <w:r>
        <w:rPr>
          <w:color w:val="231F20"/>
          <w:w w:val="110"/>
          <w:sz w:val="19"/>
        </w:rPr>
        <w:t>that</w:t>
      </w:r>
      <w:r>
        <w:rPr>
          <w:color w:val="231F20"/>
          <w:spacing w:val="2"/>
          <w:w w:val="110"/>
          <w:sz w:val="19"/>
        </w:rPr>
        <w:t xml:space="preserve"> </w:t>
      </w:r>
      <w:r>
        <w:rPr>
          <w:color w:val="231F20"/>
          <w:w w:val="110"/>
          <w:sz w:val="19"/>
        </w:rPr>
        <w:t>fail</w:t>
      </w:r>
      <w:r>
        <w:rPr>
          <w:color w:val="231F20"/>
          <w:spacing w:val="2"/>
          <w:w w:val="110"/>
          <w:sz w:val="19"/>
        </w:rPr>
        <w:t xml:space="preserve"> </w:t>
      </w:r>
      <w:r>
        <w:rPr>
          <w:color w:val="231F20"/>
          <w:w w:val="110"/>
          <w:sz w:val="19"/>
        </w:rPr>
        <w:t>prior</w:t>
      </w:r>
      <w:r>
        <w:rPr>
          <w:color w:val="231F20"/>
          <w:spacing w:val="2"/>
          <w:w w:val="110"/>
          <w:sz w:val="19"/>
        </w:rPr>
        <w:t xml:space="preserve"> </w:t>
      </w:r>
      <w:r>
        <w:rPr>
          <w:color w:val="231F20"/>
          <w:w w:val="110"/>
          <w:sz w:val="19"/>
        </w:rPr>
        <w:t>to</w:t>
      </w:r>
      <w:r>
        <w:rPr>
          <w:color w:val="231F20"/>
          <w:spacing w:val="2"/>
          <w:w w:val="110"/>
          <w:sz w:val="19"/>
        </w:rPr>
        <w:t xml:space="preserve"> </w:t>
      </w:r>
      <w:r>
        <w:rPr>
          <w:color w:val="231F20"/>
          <w:w w:val="110"/>
          <w:sz w:val="19"/>
        </w:rPr>
        <w:t>75%</w:t>
      </w:r>
      <w:r>
        <w:rPr>
          <w:color w:val="231F20"/>
          <w:spacing w:val="2"/>
          <w:w w:val="110"/>
          <w:sz w:val="19"/>
        </w:rPr>
        <w:t xml:space="preserve"> </w:t>
      </w:r>
      <w:r>
        <w:rPr>
          <w:color w:val="231F20"/>
          <w:w w:val="110"/>
          <w:sz w:val="19"/>
        </w:rPr>
        <w:t>of</w:t>
      </w:r>
      <w:r>
        <w:rPr>
          <w:color w:val="231F20"/>
          <w:spacing w:val="2"/>
          <w:w w:val="110"/>
          <w:sz w:val="19"/>
        </w:rPr>
        <w:t xml:space="preserve"> </w:t>
      </w:r>
      <w:r>
        <w:rPr>
          <w:color w:val="231F20"/>
          <w:w w:val="110"/>
          <w:sz w:val="19"/>
        </w:rPr>
        <w:t>rated</w:t>
      </w:r>
      <w:r>
        <w:rPr>
          <w:color w:val="231F20"/>
          <w:spacing w:val="2"/>
          <w:w w:val="110"/>
          <w:sz w:val="19"/>
        </w:rPr>
        <w:t xml:space="preserve"> </w:t>
      </w:r>
      <w:r>
        <w:rPr>
          <w:color w:val="231F20"/>
          <w:w w:val="110"/>
          <w:sz w:val="19"/>
        </w:rPr>
        <w:t>median</w:t>
      </w:r>
      <w:r>
        <w:rPr>
          <w:color w:val="231F20"/>
          <w:spacing w:val="2"/>
          <w:w w:val="110"/>
          <w:sz w:val="19"/>
        </w:rPr>
        <w:t xml:space="preserve"> </w:t>
      </w:r>
      <w:r>
        <w:rPr>
          <w:color w:val="231F20"/>
          <w:w w:val="110"/>
          <w:sz w:val="19"/>
        </w:rPr>
        <w:t>life</w:t>
      </w:r>
      <w:r>
        <w:rPr>
          <w:color w:val="231F20"/>
          <w:spacing w:val="2"/>
          <w:w w:val="110"/>
          <w:sz w:val="19"/>
        </w:rPr>
        <w:t xml:space="preserve"> </w:t>
      </w:r>
      <w:r>
        <w:rPr>
          <w:color w:val="231F20"/>
          <w:w w:val="110"/>
          <w:sz w:val="19"/>
        </w:rPr>
        <w:t>must</w:t>
      </w:r>
      <w:r>
        <w:rPr>
          <w:color w:val="231F20"/>
          <w:spacing w:val="2"/>
          <w:w w:val="110"/>
          <w:sz w:val="19"/>
        </w:rPr>
        <w:t xml:space="preserve"> </w:t>
      </w:r>
      <w:r>
        <w:rPr>
          <w:color w:val="231F20"/>
          <w:w w:val="110"/>
          <w:sz w:val="19"/>
        </w:rPr>
        <w:t>not</w:t>
      </w:r>
      <w:r>
        <w:rPr>
          <w:color w:val="231F20"/>
          <w:spacing w:val="2"/>
          <w:w w:val="110"/>
          <w:sz w:val="19"/>
        </w:rPr>
        <w:t xml:space="preserve"> </w:t>
      </w:r>
      <w:r>
        <w:rPr>
          <w:color w:val="231F20"/>
          <w:w w:val="110"/>
          <w:sz w:val="19"/>
        </w:rPr>
        <w:t>be</w:t>
      </w:r>
      <w:r>
        <w:rPr>
          <w:color w:val="231F20"/>
          <w:spacing w:val="2"/>
          <w:w w:val="110"/>
          <w:sz w:val="19"/>
        </w:rPr>
        <w:t xml:space="preserve"> </w:t>
      </w:r>
      <w:r>
        <w:rPr>
          <w:color w:val="231F20"/>
          <w:w w:val="110"/>
          <w:sz w:val="19"/>
        </w:rPr>
        <w:t>included</w:t>
      </w:r>
      <w:r>
        <w:rPr>
          <w:color w:val="231F20"/>
          <w:spacing w:val="2"/>
          <w:w w:val="110"/>
          <w:sz w:val="19"/>
        </w:rPr>
        <w:t xml:space="preserve"> </w:t>
      </w:r>
      <w:r>
        <w:rPr>
          <w:color w:val="231F20"/>
          <w:w w:val="110"/>
          <w:sz w:val="19"/>
        </w:rPr>
        <w:t>in</w:t>
      </w:r>
      <w:r>
        <w:rPr>
          <w:color w:val="231F20"/>
          <w:spacing w:val="2"/>
          <w:w w:val="110"/>
          <w:sz w:val="19"/>
        </w:rPr>
        <w:t xml:space="preserve"> </w:t>
      </w:r>
      <w:r>
        <w:rPr>
          <w:color w:val="231F20"/>
          <w:w w:val="110"/>
          <w:sz w:val="19"/>
        </w:rPr>
        <w:t>the</w:t>
      </w:r>
      <w:r>
        <w:rPr>
          <w:color w:val="231F20"/>
          <w:spacing w:val="2"/>
          <w:w w:val="110"/>
          <w:sz w:val="19"/>
        </w:rPr>
        <w:t xml:space="preserve"> </w:t>
      </w:r>
      <w:r>
        <w:rPr>
          <w:color w:val="231F20"/>
          <w:w w:val="110"/>
          <w:sz w:val="19"/>
        </w:rPr>
        <w:t>calculated</w:t>
      </w:r>
      <w:r>
        <w:rPr>
          <w:color w:val="231F20"/>
          <w:spacing w:val="2"/>
          <w:w w:val="110"/>
          <w:sz w:val="19"/>
        </w:rPr>
        <w:t xml:space="preserve"> </w:t>
      </w:r>
      <w:r>
        <w:rPr>
          <w:color w:val="231F20"/>
          <w:spacing w:val="-2"/>
          <w:w w:val="110"/>
          <w:sz w:val="19"/>
        </w:rPr>
        <w:t>mean.</w:t>
      </w:r>
    </w:p>
    <w:p w:rsidR="00A86D60" w:rsidRDefault="00243037">
      <w:pPr>
        <w:pStyle w:val="ListParagraph"/>
        <w:numPr>
          <w:ilvl w:val="0"/>
          <w:numId w:val="9"/>
        </w:numPr>
        <w:tabs>
          <w:tab w:val="left" w:pos="394"/>
        </w:tabs>
        <w:spacing w:before="110"/>
        <w:rPr>
          <w:sz w:val="19"/>
        </w:rPr>
      </w:pPr>
      <w:r>
        <w:rPr>
          <w:color w:val="231F20"/>
          <w:w w:val="110"/>
          <w:sz w:val="19"/>
        </w:rPr>
        <w:t>The</w:t>
      </w:r>
      <w:r>
        <w:rPr>
          <w:color w:val="231F20"/>
          <w:spacing w:val="-8"/>
          <w:w w:val="110"/>
          <w:sz w:val="19"/>
        </w:rPr>
        <w:t xml:space="preserve"> </w:t>
      </w:r>
      <w:r>
        <w:rPr>
          <w:color w:val="231F20"/>
          <w:w w:val="110"/>
          <w:sz w:val="19"/>
        </w:rPr>
        <w:t>minimum</w:t>
      </w:r>
      <w:r>
        <w:rPr>
          <w:color w:val="231F20"/>
          <w:spacing w:val="-8"/>
          <w:w w:val="110"/>
          <w:sz w:val="19"/>
        </w:rPr>
        <w:t xml:space="preserve"> </w:t>
      </w:r>
      <w:r>
        <w:rPr>
          <w:color w:val="231F20"/>
          <w:w w:val="110"/>
          <w:sz w:val="19"/>
        </w:rPr>
        <w:t>sample</w:t>
      </w:r>
      <w:r>
        <w:rPr>
          <w:color w:val="231F20"/>
          <w:spacing w:val="-8"/>
          <w:w w:val="110"/>
          <w:sz w:val="19"/>
        </w:rPr>
        <w:t xml:space="preserve"> </w:t>
      </w:r>
      <w:r>
        <w:rPr>
          <w:color w:val="231F20"/>
          <w:w w:val="110"/>
          <w:sz w:val="19"/>
        </w:rPr>
        <w:t>sizes</w:t>
      </w:r>
      <w:r>
        <w:rPr>
          <w:color w:val="231F20"/>
          <w:spacing w:val="-7"/>
          <w:w w:val="110"/>
          <w:sz w:val="19"/>
        </w:rPr>
        <w:t xml:space="preserve"> </w:t>
      </w:r>
      <w:r>
        <w:rPr>
          <w:color w:val="231F20"/>
          <w:w w:val="110"/>
          <w:sz w:val="19"/>
        </w:rPr>
        <w:t>required</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testing</w:t>
      </w:r>
      <w:r>
        <w:rPr>
          <w:color w:val="231F20"/>
          <w:spacing w:val="-7"/>
          <w:w w:val="110"/>
          <w:sz w:val="19"/>
        </w:rPr>
        <w:t xml:space="preserve"> </w:t>
      </w:r>
      <w:r>
        <w:rPr>
          <w:color w:val="231F20"/>
          <w:spacing w:val="-4"/>
          <w:w w:val="110"/>
          <w:sz w:val="19"/>
        </w:rPr>
        <w:t>are,</w:t>
      </w:r>
    </w:p>
    <w:p w:rsidR="00A86D60" w:rsidRDefault="00243037">
      <w:pPr>
        <w:pStyle w:val="ListParagraph"/>
        <w:numPr>
          <w:ilvl w:val="1"/>
          <w:numId w:val="9"/>
        </w:numPr>
        <w:tabs>
          <w:tab w:val="left" w:pos="621"/>
        </w:tabs>
        <w:spacing w:before="153"/>
        <w:ind w:hanging="228"/>
        <w:rPr>
          <w:sz w:val="19"/>
        </w:rPr>
      </w:pPr>
      <w:r>
        <w:rPr>
          <w:color w:val="231F20"/>
          <w:w w:val="110"/>
          <w:sz w:val="19"/>
        </w:rPr>
        <w:t>for</w:t>
      </w:r>
      <w:r>
        <w:rPr>
          <w:color w:val="231F20"/>
          <w:spacing w:val="-5"/>
          <w:w w:val="110"/>
          <w:sz w:val="19"/>
        </w:rPr>
        <w:t xml:space="preserve"> </w:t>
      </w:r>
      <w:r>
        <w:rPr>
          <w:color w:val="231F20"/>
          <w:w w:val="110"/>
          <w:sz w:val="19"/>
        </w:rPr>
        <w:t>lumen</w:t>
      </w:r>
      <w:r>
        <w:rPr>
          <w:color w:val="231F20"/>
          <w:spacing w:val="-4"/>
          <w:w w:val="110"/>
          <w:sz w:val="19"/>
        </w:rPr>
        <w:t xml:space="preserve"> </w:t>
      </w:r>
      <w:r>
        <w:rPr>
          <w:color w:val="231F20"/>
          <w:w w:val="110"/>
          <w:sz w:val="19"/>
        </w:rPr>
        <w:t>maintenance</w:t>
      </w:r>
      <w:r>
        <w:rPr>
          <w:color w:val="231F20"/>
          <w:spacing w:val="-4"/>
          <w:w w:val="110"/>
          <w:sz w:val="19"/>
        </w:rPr>
        <w:t xml:space="preserve"> </w:t>
      </w:r>
      <w:r>
        <w:rPr>
          <w:color w:val="231F20"/>
          <w:w w:val="110"/>
          <w:sz w:val="19"/>
        </w:rPr>
        <w:t>factor—</w:t>
      </w:r>
      <w:r>
        <w:rPr>
          <w:color w:val="231F20"/>
          <w:spacing w:val="-5"/>
          <w:w w:val="110"/>
          <w:sz w:val="19"/>
        </w:rPr>
        <w:t>10;</w:t>
      </w:r>
    </w:p>
    <w:p w:rsidR="00A86D60" w:rsidRDefault="00243037">
      <w:pPr>
        <w:pStyle w:val="ListParagraph"/>
        <w:numPr>
          <w:ilvl w:val="1"/>
          <w:numId w:val="9"/>
        </w:numPr>
        <w:tabs>
          <w:tab w:val="left" w:pos="621"/>
        </w:tabs>
        <w:ind w:hanging="228"/>
        <w:rPr>
          <w:sz w:val="19"/>
        </w:rPr>
      </w:pPr>
      <w:r>
        <w:rPr>
          <w:color w:val="231F20"/>
          <w:w w:val="110"/>
          <w:sz w:val="19"/>
        </w:rPr>
        <w:t>for minimum</w:t>
      </w:r>
      <w:r>
        <w:rPr>
          <w:color w:val="231F20"/>
          <w:spacing w:val="1"/>
          <w:w w:val="110"/>
          <w:sz w:val="19"/>
        </w:rPr>
        <w:t xml:space="preserve"> </w:t>
      </w:r>
      <w:r>
        <w:rPr>
          <w:color w:val="231F20"/>
          <w:w w:val="110"/>
          <w:sz w:val="19"/>
        </w:rPr>
        <w:t>median</w:t>
      </w:r>
      <w:r>
        <w:rPr>
          <w:color w:val="231F20"/>
          <w:spacing w:val="1"/>
          <w:w w:val="110"/>
          <w:sz w:val="19"/>
        </w:rPr>
        <w:t xml:space="preserve"> </w:t>
      </w:r>
      <w:r>
        <w:rPr>
          <w:color w:val="231F20"/>
          <w:w w:val="110"/>
          <w:sz w:val="19"/>
        </w:rPr>
        <w:t>life—</w:t>
      </w:r>
      <w:r>
        <w:rPr>
          <w:color w:val="231F20"/>
          <w:spacing w:val="-5"/>
          <w:w w:val="110"/>
          <w:sz w:val="19"/>
        </w:rPr>
        <w:t>20;</w:t>
      </w:r>
    </w:p>
    <w:p w:rsidR="00A86D60" w:rsidRDefault="00243037">
      <w:pPr>
        <w:pStyle w:val="ListParagraph"/>
        <w:numPr>
          <w:ilvl w:val="1"/>
          <w:numId w:val="9"/>
        </w:numPr>
        <w:tabs>
          <w:tab w:val="left" w:pos="621"/>
        </w:tabs>
        <w:spacing w:before="110"/>
        <w:ind w:hanging="228"/>
        <w:rPr>
          <w:sz w:val="19"/>
        </w:rPr>
      </w:pPr>
      <w:proofErr w:type="gramStart"/>
      <w:r>
        <w:rPr>
          <w:color w:val="231F20"/>
          <w:spacing w:val="-2"/>
          <w:w w:val="110"/>
          <w:sz w:val="19"/>
        </w:rPr>
        <w:t>for</w:t>
      </w:r>
      <w:proofErr w:type="gramEnd"/>
      <w:r>
        <w:rPr>
          <w:color w:val="231F20"/>
          <w:spacing w:val="2"/>
          <w:w w:val="110"/>
          <w:sz w:val="19"/>
        </w:rPr>
        <w:t xml:space="preserve"> </w:t>
      </w:r>
      <w:r>
        <w:rPr>
          <w:color w:val="231F20"/>
          <w:spacing w:val="-2"/>
          <w:w w:val="110"/>
          <w:sz w:val="19"/>
        </w:rPr>
        <w:t>maximum</w:t>
      </w:r>
      <w:r>
        <w:rPr>
          <w:color w:val="231F20"/>
          <w:spacing w:val="3"/>
          <w:w w:val="110"/>
          <w:sz w:val="19"/>
        </w:rPr>
        <w:t xml:space="preserve"> </w:t>
      </w:r>
      <w:r>
        <w:rPr>
          <w:color w:val="231F20"/>
          <w:spacing w:val="-2"/>
          <w:w w:val="110"/>
          <w:sz w:val="19"/>
        </w:rPr>
        <w:t>wattage—</w:t>
      </w:r>
      <w:r>
        <w:rPr>
          <w:color w:val="231F20"/>
          <w:spacing w:val="-5"/>
          <w:w w:val="110"/>
          <w:sz w:val="19"/>
        </w:rPr>
        <w:t>10.</w:t>
      </w:r>
    </w:p>
    <w:p w:rsidR="00A86D60" w:rsidRDefault="00A86D60">
      <w:pPr>
        <w:rPr>
          <w:sz w:val="19"/>
        </w:rPr>
        <w:sectPr w:rsidR="00A86D60">
          <w:pgSz w:w="11910" w:h="16840"/>
          <w:pgMar w:top="1460" w:right="740" w:bottom="640" w:left="740" w:header="620" w:footer="454" w:gutter="0"/>
          <w:cols w:space="720"/>
        </w:sectPr>
      </w:pPr>
    </w:p>
    <w:p w:rsidR="00A86D60" w:rsidRDefault="00243037">
      <w:pPr>
        <w:pStyle w:val="Heading1"/>
      </w:pPr>
      <w:bookmarkStart w:id="23" w:name="Attachment_F:_Ecodesign_requirements-ene"/>
      <w:bookmarkEnd w:id="23"/>
      <w:r>
        <w:rPr>
          <w:color w:val="07713C"/>
        </w:rPr>
        <w:lastRenderedPageBreak/>
        <w:t>Ecodesign</w:t>
      </w:r>
      <w:r>
        <w:rPr>
          <w:color w:val="07713C"/>
          <w:spacing w:val="-2"/>
        </w:rPr>
        <w:t xml:space="preserve"> </w:t>
      </w:r>
      <w:r>
        <w:rPr>
          <w:color w:val="07713C"/>
        </w:rPr>
        <w:t>requirements—energy</w:t>
      </w:r>
      <w:r>
        <w:rPr>
          <w:color w:val="07713C"/>
          <w:spacing w:val="-2"/>
        </w:rPr>
        <w:t xml:space="preserve"> efficiency</w:t>
      </w:r>
    </w:p>
    <w:p w:rsidR="00A86D60" w:rsidRDefault="00243037">
      <w:pPr>
        <w:pStyle w:val="Heading3"/>
        <w:spacing w:before="311"/>
        <w:ind w:left="110" w:firstLine="0"/>
      </w:pPr>
      <w:r>
        <w:rPr>
          <w:color w:val="07713C"/>
        </w:rPr>
        <w:t>Minimum</w:t>
      </w:r>
      <w:r>
        <w:rPr>
          <w:color w:val="07713C"/>
          <w:spacing w:val="-10"/>
        </w:rPr>
        <w:t xml:space="preserve"> </w:t>
      </w:r>
      <w:r>
        <w:rPr>
          <w:color w:val="07713C"/>
        </w:rPr>
        <w:t>required</w:t>
      </w:r>
      <w:r>
        <w:rPr>
          <w:color w:val="07713C"/>
          <w:spacing w:val="-8"/>
        </w:rPr>
        <w:t xml:space="preserve"> </w:t>
      </w:r>
      <w:r>
        <w:rPr>
          <w:color w:val="07713C"/>
        </w:rPr>
        <w:t>efficacy</w:t>
      </w:r>
      <w:r>
        <w:rPr>
          <w:color w:val="07713C"/>
          <w:spacing w:val="-8"/>
        </w:rPr>
        <w:t xml:space="preserve"> </w:t>
      </w:r>
      <w:r>
        <w:rPr>
          <w:color w:val="07713C"/>
        </w:rPr>
        <w:t>of</w:t>
      </w:r>
      <w:r>
        <w:rPr>
          <w:color w:val="07713C"/>
          <w:spacing w:val="-8"/>
        </w:rPr>
        <w:t xml:space="preserve"> </w:t>
      </w:r>
      <w:r>
        <w:rPr>
          <w:color w:val="07713C"/>
        </w:rPr>
        <w:t>an</w:t>
      </w:r>
      <w:r>
        <w:rPr>
          <w:color w:val="07713C"/>
          <w:spacing w:val="-9"/>
        </w:rPr>
        <w:t xml:space="preserve"> </w:t>
      </w:r>
      <w:r>
        <w:rPr>
          <w:color w:val="07713C"/>
        </w:rPr>
        <w:t>LED</w:t>
      </w:r>
      <w:r>
        <w:rPr>
          <w:color w:val="07713C"/>
          <w:spacing w:val="-8"/>
        </w:rPr>
        <w:t xml:space="preserve"> </w:t>
      </w:r>
      <w:r>
        <w:rPr>
          <w:color w:val="07713C"/>
          <w:spacing w:val="-4"/>
        </w:rPr>
        <w:t>lamp</w:t>
      </w:r>
    </w:p>
    <w:p w:rsidR="00A86D60" w:rsidRDefault="00243037">
      <w:pPr>
        <w:pStyle w:val="ListParagraph"/>
        <w:numPr>
          <w:ilvl w:val="0"/>
          <w:numId w:val="8"/>
        </w:numPr>
        <w:tabs>
          <w:tab w:val="left" w:pos="394"/>
        </w:tabs>
        <w:spacing w:before="133"/>
        <w:rPr>
          <w:sz w:val="19"/>
        </w:rPr>
      </w:pPr>
      <w:r>
        <w:rPr>
          <w:color w:val="231F20"/>
          <w:w w:val="110"/>
          <w:sz w:val="19"/>
        </w:rPr>
        <w:t>The</w:t>
      </w:r>
      <w:r>
        <w:rPr>
          <w:color w:val="231F20"/>
          <w:spacing w:val="-14"/>
          <w:w w:val="110"/>
          <w:sz w:val="19"/>
        </w:rPr>
        <w:t xml:space="preserve"> </w:t>
      </w:r>
      <w:r>
        <w:rPr>
          <w:color w:val="231F20"/>
          <w:w w:val="110"/>
          <w:sz w:val="19"/>
        </w:rPr>
        <w:t>efficacy</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an</w:t>
      </w:r>
      <w:r>
        <w:rPr>
          <w:color w:val="231F20"/>
          <w:spacing w:val="-14"/>
          <w:w w:val="110"/>
          <w:sz w:val="19"/>
        </w:rPr>
        <w:t xml:space="preserve"> </w:t>
      </w:r>
      <w:r>
        <w:rPr>
          <w:color w:val="231F20"/>
          <w:w w:val="110"/>
          <w:sz w:val="19"/>
        </w:rPr>
        <w:t>LED</w:t>
      </w:r>
      <w:r>
        <w:rPr>
          <w:color w:val="231F20"/>
          <w:spacing w:val="-14"/>
          <w:w w:val="110"/>
          <w:sz w:val="19"/>
        </w:rPr>
        <w:t xml:space="preserve"> </w:t>
      </w:r>
      <w:r>
        <w:rPr>
          <w:color w:val="231F20"/>
          <w:w w:val="110"/>
          <w:sz w:val="19"/>
        </w:rPr>
        <w:t>lamp</w:t>
      </w:r>
      <w:r>
        <w:rPr>
          <w:color w:val="231F20"/>
          <w:spacing w:val="-14"/>
          <w:w w:val="110"/>
          <w:sz w:val="19"/>
        </w:rPr>
        <w:t xml:space="preserve"> </w:t>
      </w:r>
      <w:r>
        <w:rPr>
          <w:color w:val="231F20"/>
          <w:w w:val="110"/>
          <w:sz w:val="19"/>
        </w:rPr>
        <w:t>(</w:t>
      </w:r>
      <w:r>
        <w:rPr>
          <w:rFonts w:ascii="Arial" w:hAnsi="Arial"/>
          <w:i/>
          <w:color w:val="231F20"/>
          <w:w w:val="110"/>
          <w:sz w:val="19"/>
        </w:rPr>
        <w:t>η</w:t>
      </w:r>
      <w:r>
        <w:rPr>
          <w:rFonts w:ascii="Arial" w:hAnsi="Arial"/>
          <w:i/>
          <w:color w:val="231F20"/>
          <w:w w:val="110"/>
          <w:position w:val="-5"/>
          <w:sz w:val="11"/>
        </w:rPr>
        <w:t>lamp</w:t>
      </w:r>
      <w:r>
        <w:rPr>
          <w:color w:val="231F20"/>
          <w:w w:val="110"/>
          <w:sz w:val="19"/>
        </w:rPr>
        <w:t>)</w:t>
      </w:r>
      <w:r>
        <w:rPr>
          <w:color w:val="231F20"/>
          <w:spacing w:val="-14"/>
          <w:w w:val="110"/>
          <w:sz w:val="19"/>
        </w:rPr>
        <w:t xml:space="preserve"> </w:t>
      </w:r>
      <w:r>
        <w:rPr>
          <w:color w:val="231F20"/>
          <w:w w:val="110"/>
          <w:sz w:val="19"/>
        </w:rPr>
        <w:t>must</w:t>
      </w:r>
      <w:r>
        <w:rPr>
          <w:color w:val="231F20"/>
          <w:spacing w:val="-14"/>
          <w:w w:val="110"/>
          <w:sz w:val="19"/>
        </w:rPr>
        <w:t xml:space="preserve"> </w:t>
      </w:r>
      <w:r>
        <w:rPr>
          <w:color w:val="231F20"/>
          <w:w w:val="110"/>
          <w:sz w:val="19"/>
        </w:rPr>
        <w:t>not</w:t>
      </w:r>
      <w:r>
        <w:rPr>
          <w:color w:val="231F20"/>
          <w:spacing w:val="-14"/>
          <w:w w:val="110"/>
          <w:sz w:val="19"/>
        </w:rPr>
        <w:t xml:space="preserve"> </w:t>
      </w:r>
      <w:r>
        <w:rPr>
          <w:color w:val="231F20"/>
          <w:w w:val="110"/>
          <w:sz w:val="19"/>
        </w:rPr>
        <w:t>be</w:t>
      </w:r>
      <w:r>
        <w:rPr>
          <w:color w:val="231F20"/>
          <w:spacing w:val="-14"/>
          <w:w w:val="110"/>
          <w:sz w:val="19"/>
        </w:rPr>
        <w:t xml:space="preserve"> </w:t>
      </w:r>
      <w:r>
        <w:rPr>
          <w:color w:val="231F20"/>
          <w:w w:val="110"/>
          <w:sz w:val="19"/>
        </w:rPr>
        <w:t>less</w:t>
      </w:r>
      <w:r>
        <w:rPr>
          <w:color w:val="231F20"/>
          <w:spacing w:val="-14"/>
          <w:w w:val="110"/>
          <w:sz w:val="19"/>
        </w:rPr>
        <w:t xml:space="preserve"> </w:t>
      </w:r>
      <w:r>
        <w:rPr>
          <w:color w:val="231F20"/>
          <w:w w:val="110"/>
          <w:sz w:val="19"/>
        </w:rPr>
        <w:t>than</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minimum</w:t>
      </w:r>
      <w:r>
        <w:rPr>
          <w:color w:val="231F20"/>
          <w:spacing w:val="-14"/>
          <w:w w:val="110"/>
          <w:sz w:val="19"/>
        </w:rPr>
        <w:t xml:space="preserve"> </w:t>
      </w:r>
      <w:r>
        <w:rPr>
          <w:color w:val="231F20"/>
          <w:w w:val="110"/>
          <w:sz w:val="19"/>
        </w:rPr>
        <w:t>required</w:t>
      </w:r>
      <w:r>
        <w:rPr>
          <w:color w:val="231F20"/>
          <w:spacing w:val="-14"/>
          <w:w w:val="110"/>
          <w:sz w:val="19"/>
        </w:rPr>
        <w:t xml:space="preserve"> </w:t>
      </w:r>
      <w:r>
        <w:rPr>
          <w:color w:val="231F20"/>
          <w:w w:val="110"/>
          <w:sz w:val="19"/>
        </w:rPr>
        <w:t>efficacy</w:t>
      </w:r>
      <w:r>
        <w:rPr>
          <w:color w:val="231F20"/>
          <w:spacing w:val="-14"/>
          <w:w w:val="110"/>
          <w:sz w:val="19"/>
        </w:rPr>
        <w:t xml:space="preserve"> </w:t>
      </w:r>
      <w:r>
        <w:rPr>
          <w:rFonts w:ascii="Arial" w:hAnsi="Arial"/>
          <w:i/>
          <w:color w:val="231F20"/>
          <w:w w:val="110"/>
          <w:sz w:val="19"/>
        </w:rPr>
        <w:t>η</w:t>
      </w:r>
      <w:proofErr w:type="spellStart"/>
      <w:r>
        <w:rPr>
          <w:rFonts w:ascii="Arial" w:hAnsi="Arial"/>
          <w:i/>
          <w:color w:val="231F20"/>
          <w:w w:val="110"/>
          <w:position w:val="-5"/>
          <w:sz w:val="11"/>
        </w:rPr>
        <w:t>lamp.min</w:t>
      </w:r>
      <w:proofErr w:type="spellEnd"/>
      <w:r>
        <w:rPr>
          <w:rFonts w:ascii="Arial" w:hAnsi="Arial"/>
          <w:i/>
          <w:color w:val="231F20"/>
          <w:spacing w:val="10"/>
          <w:w w:val="110"/>
          <w:position w:val="-5"/>
          <w:sz w:val="11"/>
        </w:rPr>
        <w:t xml:space="preserve"> </w:t>
      </w:r>
      <w:r>
        <w:rPr>
          <w:color w:val="231F20"/>
          <w:w w:val="110"/>
          <w:sz w:val="19"/>
        </w:rPr>
        <w:t>(in</w:t>
      </w:r>
      <w:r>
        <w:rPr>
          <w:color w:val="231F20"/>
          <w:spacing w:val="-14"/>
          <w:w w:val="110"/>
          <w:sz w:val="19"/>
        </w:rPr>
        <w:t xml:space="preserve"> </w:t>
      </w:r>
      <w:r>
        <w:rPr>
          <w:color w:val="231F20"/>
          <w:spacing w:val="-2"/>
          <w:w w:val="110"/>
          <w:sz w:val="19"/>
        </w:rPr>
        <w:t>lm/W)</w:t>
      </w:r>
    </w:p>
    <w:p w:rsidR="00A86D60" w:rsidRDefault="00243037">
      <w:pPr>
        <w:pStyle w:val="BodyText"/>
        <w:spacing w:before="114" w:line="283" w:lineRule="auto"/>
        <w:ind w:left="110" w:right="126"/>
      </w:pPr>
      <w:r>
        <w:rPr>
          <w:color w:val="231F20"/>
          <w:w w:val="110"/>
        </w:rPr>
        <w:t>What</w:t>
      </w:r>
      <w:r>
        <w:rPr>
          <w:color w:val="231F20"/>
          <w:spacing w:val="-14"/>
          <w:w w:val="110"/>
        </w:rPr>
        <w:t xml:space="preserve"> </w:t>
      </w:r>
      <w:r>
        <w:rPr>
          <w:color w:val="231F20"/>
          <w:w w:val="110"/>
        </w:rPr>
        <w:t>is</w:t>
      </w:r>
      <w:r>
        <w:rPr>
          <w:color w:val="231F20"/>
          <w:spacing w:val="-14"/>
          <w:w w:val="110"/>
        </w:rPr>
        <w:t xml:space="preserve"> </w:t>
      </w:r>
      <w:r>
        <w:rPr>
          <w:color w:val="231F20"/>
          <w:w w:val="110"/>
        </w:rPr>
        <w:t>Efficacy</w:t>
      </w:r>
      <w:r>
        <w:rPr>
          <w:color w:val="231F20"/>
          <w:spacing w:val="-14"/>
          <w:w w:val="110"/>
        </w:rPr>
        <w:t xml:space="preserve"> </w:t>
      </w:r>
      <w:r>
        <w:rPr>
          <w:color w:val="231F20"/>
          <w:w w:val="110"/>
        </w:rPr>
        <w:t>of</w:t>
      </w:r>
      <w:r>
        <w:rPr>
          <w:color w:val="231F20"/>
          <w:spacing w:val="-14"/>
          <w:w w:val="110"/>
        </w:rPr>
        <w:t xml:space="preserve"> </w:t>
      </w:r>
      <w:r>
        <w:rPr>
          <w:color w:val="231F20"/>
          <w:w w:val="110"/>
        </w:rPr>
        <w:t>a</w:t>
      </w:r>
      <w:r>
        <w:rPr>
          <w:color w:val="231F20"/>
          <w:spacing w:val="-14"/>
          <w:w w:val="110"/>
        </w:rPr>
        <w:t xml:space="preserve"> </w:t>
      </w:r>
      <w:r>
        <w:rPr>
          <w:color w:val="231F20"/>
          <w:w w:val="110"/>
        </w:rPr>
        <w:t>lamp?</w:t>
      </w:r>
      <w:r>
        <w:rPr>
          <w:color w:val="231F20"/>
          <w:spacing w:val="-14"/>
          <w:w w:val="110"/>
        </w:rPr>
        <w:t xml:space="preserve"> </w:t>
      </w:r>
      <w:r>
        <w:rPr>
          <w:color w:val="231F20"/>
          <w:w w:val="110"/>
        </w:rPr>
        <w:t>This</w:t>
      </w:r>
      <w:r>
        <w:rPr>
          <w:color w:val="231F20"/>
          <w:spacing w:val="-14"/>
          <w:w w:val="110"/>
        </w:rPr>
        <w:t xml:space="preserve"> </w:t>
      </w:r>
      <w:r>
        <w:rPr>
          <w:color w:val="231F20"/>
          <w:w w:val="110"/>
        </w:rPr>
        <w:t>is</w:t>
      </w:r>
      <w:r>
        <w:rPr>
          <w:color w:val="231F20"/>
          <w:spacing w:val="-14"/>
          <w:w w:val="110"/>
        </w:rPr>
        <w:t xml:space="preserve"> </w:t>
      </w:r>
      <w:r>
        <w:rPr>
          <w:color w:val="231F20"/>
          <w:w w:val="110"/>
        </w:rPr>
        <w:t>calculated</w:t>
      </w:r>
      <w:r>
        <w:rPr>
          <w:color w:val="231F20"/>
          <w:spacing w:val="-14"/>
          <w:w w:val="110"/>
        </w:rPr>
        <w:t xml:space="preserve"> </w:t>
      </w:r>
      <w:r>
        <w:rPr>
          <w:color w:val="231F20"/>
          <w:w w:val="110"/>
        </w:rPr>
        <w:t>by</w:t>
      </w:r>
      <w:r>
        <w:rPr>
          <w:color w:val="231F20"/>
          <w:spacing w:val="-14"/>
          <w:w w:val="110"/>
        </w:rPr>
        <w:t xml:space="preserve"> </w:t>
      </w:r>
      <w:r>
        <w:rPr>
          <w:color w:val="231F20"/>
          <w:w w:val="110"/>
        </w:rPr>
        <w:t>dividing</w:t>
      </w:r>
      <w:r>
        <w:rPr>
          <w:color w:val="231F20"/>
          <w:spacing w:val="-14"/>
          <w:w w:val="110"/>
        </w:rPr>
        <w:t xml:space="preserve"> </w:t>
      </w:r>
      <w:r>
        <w:rPr>
          <w:color w:val="231F20"/>
          <w:w w:val="110"/>
        </w:rPr>
        <w:t>the</w:t>
      </w:r>
      <w:r>
        <w:rPr>
          <w:color w:val="231F20"/>
          <w:spacing w:val="-14"/>
          <w:w w:val="110"/>
        </w:rPr>
        <w:t xml:space="preserve"> </w:t>
      </w:r>
      <w:r>
        <w:rPr>
          <w:color w:val="231F20"/>
          <w:w w:val="110"/>
        </w:rPr>
        <w:t>total</w:t>
      </w:r>
      <w:r>
        <w:rPr>
          <w:color w:val="231F20"/>
          <w:spacing w:val="-14"/>
          <w:w w:val="110"/>
        </w:rPr>
        <w:t xml:space="preserve"> </w:t>
      </w:r>
      <w:r>
        <w:rPr>
          <w:color w:val="231F20"/>
          <w:w w:val="110"/>
        </w:rPr>
        <w:t>light</w:t>
      </w:r>
      <w:r>
        <w:rPr>
          <w:color w:val="231F20"/>
          <w:spacing w:val="-14"/>
          <w:w w:val="110"/>
        </w:rPr>
        <w:t xml:space="preserve"> </w:t>
      </w:r>
      <w:r>
        <w:rPr>
          <w:color w:val="231F20"/>
          <w:w w:val="110"/>
        </w:rPr>
        <w:t>output</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lamp</w:t>
      </w:r>
      <w:r>
        <w:rPr>
          <w:color w:val="231F20"/>
          <w:spacing w:val="-14"/>
          <w:w w:val="110"/>
        </w:rPr>
        <w:t xml:space="preserve"> </w:t>
      </w:r>
      <w:r>
        <w:rPr>
          <w:color w:val="231F20"/>
          <w:w w:val="110"/>
        </w:rPr>
        <w:t>by</w:t>
      </w:r>
      <w:r>
        <w:rPr>
          <w:color w:val="231F20"/>
          <w:spacing w:val="-14"/>
          <w:w w:val="110"/>
        </w:rPr>
        <w:t xml:space="preserve"> </w:t>
      </w:r>
      <w:r>
        <w:rPr>
          <w:color w:val="231F20"/>
          <w:w w:val="110"/>
        </w:rPr>
        <w:t>its</w:t>
      </w:r>
      <w:r>
        <w:rPr>
          <w:color w:val="231F20"/>
          <w:spacing w:val="-14"/>
          <w:w w:val="110"/>
        </w:rPr>
        <w:t xml:space="preserve"> </w:t>
      </w:r>
      <w:r>
        <w:rPr>
          <w:color w:val="231F20"/>
          <w:w w:val="110"/>
        </w:rPr>
        <w:t>total</w:t>
      </w:r>
      <w:r>
        <w:rPr>
          <w:color w:val="231F20"/>
          <w:spacing w:val="-14"/>
          <w:w w:val="110"/>
        </w:rPr>
        <w:t xml:space="preserve"> </w:t>
      </w:r>
      <w:r>
        <w:rPr>
          <w:color w:val="231F20"/>
          <w:w w:val="110"/>
        </w:rPr>
        <w:t>power</w:t>
      </w:r>
      <w:r>
        <w:rPr>
          <w:color w:val="231F20"/>
          <w:spacing w:val="-14"/>
          <w:w w:val="110"/>
        </w:rPr>
        <w:t xml:space="preserve"> </w:t>
      </w:r>
      <w:r>
        <w:rPr>
          <w:color w:val="231F20"/>
          <w:w w:val="110"/>
        </w:rPr>
        <w:t>consumption. The</w:t>
      </w:r>
      <w:r>
        <w:rPr>
          <w:color w:val="231F20"/>
          <w:spacing w:val="-13"/>
          <w:w w:val="110"/>
        </w:rPr>
        <w:t xml:space="preserve"> </w:t>
      </w:r>
      <w:r>
        <w:rPr>
          <w:color w:val="231F20"/>
          <w:w w:val="110"/>
        </w:rPr>
        <w:t>units</w:t>
      </w:r>
      <w:r>
        <w:rPr>
          <w:color w:val="231F20"/>
          <w:spacing w:val="-13"/>
          <w:w w:val="110"/>
        </w:rPr>
        <w:t xml:space="preserve"> </w:t>
      </w:r>
      <w:r>
        <w:rPr>
          <w:color w:val="231F20"/>
          <w:w w:val="110"/>
        </w:rPr>
        <w:t>are</w:t>
      </w:r>
      <w:r>
        <w:rPr>
          <w:color w:val="231F20"/>
          <w:spacing w:val="-13"/>
          <w:w w:val="110"/>
        </w:rPr>
        <w:t xml:space="preserve"> </w:t>
      </w:r>
      <w:r>
        <w:rPr>
          <w:color w:val="231F20"/>
          <w:w w:val="110"/>
        </w:rPr>
        <w:t>lumens</w:t>
      </w:r>
      <w:r>
        <w:rPr>
          <w:color w:val="231F20"/>
          <w:spacing w:val="-13"/>
          <w:w w:val="110"/>
        </w:rPr>
        <w:t xml:space="preserve"> </w:t>
      </w:r>
      <w:r>
        <w:rPr>
          <w:color w:val="231F20"/>
          <w:w w:val="110"/>
        </w:rPr>
        <w:t>per</w:t>
      </w:r>
      <w:r>
        <w:rPr>
          <w:color w:val="231F20"/>
          <w:spacing w:val="-13"/>
          <w:w w:val="110"/>
        </w:rPr>
        <w:t xml:space="preserve"> </w:t>
      </w:r>
      <w:r>
        <w:rPr>
          <w:color w:val="231F20"/>
          <w:w w:val="110"/>
        </w:rPr>
        <w:t>watt</w:t>
      </w:r>
      <w:r>
        <w:rPr>
          <w:color w:val="231F20"/>
          <w:spacing w:val="-13"/>
          <w:w w:val="110"/>
        </w:rPr>
        <w:t xml:space="preserve"> </w:t>
      </w:r>
      <w:r>
        <w:rPr>
          <w:color w:val="231F20"/>
          <w:w w:val="110"/>
        </w:rPr>
        <w:t>(lm/W).</w:t>
      </w:r>
      <w:r>
        <w:rPr>
          <w:color w:val="231F20"/>
          <w:spacing w:val="-13"/>
          <w:w w:val="110"/>
        </w:rPr>
        <w:t xml:space="preserve"> </w:t>
      </w:r>
      <w:r>
        <w:rPr>
          <w:color w:val="231F20"/>
          <w:w w:val="110"/>
        </w:rPr>
        <w:t>The</w:t>
      </w:r>
      <w:r>
        <w:rPr>
          <w:color w:val="231F20"/>
          <w:spacing w:val="-13"/>
          <w:w w:val="110"/>
        </w:rPr>
        <w:t xml:space="preserve"> </w:t>
      </w:r>
      <w:r>
        <w:rPr>
          <w:color w:val="231F20"/>
          <w:w w:val="110"/>
        </w:rPr>
        <w:t>higher</w:t>
      </w:r>
      <w:r>
        <w:rPr>
          <w:color w:val="231F20"/>
          <w:spacing w:val="-13"/>
          <w:w w:val="110"/>
        </w:rPr>
        <w:t xml:space="preserve"> </w:t>
      </w:r>
      <w:r>
        <w:rPr>
          <w:color w:val="231F20"/>
          <w:w w:val="110"/>
        </w:rPr>
        <w:t>the</w:t>
      </w:r>
      <w:r>
        <w:rPr>
          <w:color w:val="231F20"/>
          <w:spacing w:val="-13"/>
          <w:w w:val="110"/>
        </w:rPr>
        <w:t xml:space="preserve"> </w:t>
      </w:r>
      <w:r>
        <w:rPr>
          <w:color w:val="231F20"/>
          <w:w w:val="110"/>
        </w:rPr>
        <w:t>efficacy</w:t>
      </w:r>
      <w:r>
        <w:rPr>
          <w:color w:val="231F20"/>
          <w:spacing w:val="-13"/>
          <w:w w:val="110"/>
        </w:rPr>
        <w:t xml:space="preserve"> </w:t>
      </w:r>
      <w:r>
        <w:rPr>
          <w:color w:val="231F20"/>
          <w:w w:val="110"/>
        </w:rPr>
        <w:t>value,</w:t>
      </w:r>
      <w:r>
        <w:rPr>
          <w:color w:val="231F20"/>
          <w:spacing w:val="-13"/>
          <w:w w:val="110"/>
        </w:rPr>
        <w:t xml:space="preserve"> </w:t>
      </w:r>
      <w:r>
        <w:rPr>
          <w:color w:val="231F20"/>
          <w:w w:val="110"/>
        </w:rPr>
        <w:t>the</w:t>
      </w:r>
      <w:r>
        <w:rPr>
          <w:color w:val="231F20"/>
          <w:spacing w:val="-13"/>
          <w:w w:val="110"/>
        </w:rPr>
        <w:t xml:space="preserve"> </w:t>
      </w:r>
      <w:r>
        <w:rPr>
          <w:color w:val="231F20"/>
          <w:w w:val="110"/>
        </w:rPr>
        <w:t>more</w:t>
      </w:r>
      <w:r>
        <w:rPr>
          <w:color w:val="231F20"/>
          <w:spacing w:val="-13"/>
          <w:w w:val="110"/>
        </w:rPr>
        <w:t xml:space="preserve"> </w:t>
      </w:r>
      <w:r>
        <w:rPr>
          <w:color w:val="231F20"/>
          <w:w w:val="110"/>
        </w:rPr>
        <w:t>energy-efficient</w:t>
      </w:r>
      <w:r>
        <w:rPr>
          <w:color w:val="231F20"/>
          <w:spacing w:val="-13"/>
          <w:w w:val="110"/>
        </w:rPr>
        <w:t xml:space="preserve"> </w:t>
      </w:r>
      <w:r>
        <w:rPr>
          <w:color w:val="231F20"/>
          <w:w w:val="110"/>
        </w:rPr>
        <w:t>the</w:t>
      </w:r>
      <w:r>
        <w:rPr>
          <w:color w:val="231F20"/>
          <w:spacing w:val="-13"/>
          <w:w w:val="110"/>
        </w:rPr>
        <w:t xml:space="preserve"> </w:t>
      </w:r>
      <w:r>
        <w:rPr>
          <w:color w:val="231F20"/>
          <w:w w:val="110"/>
        </w:rPr>
        <w:t>lighting</w:t>
      </w:r>
      <w:r>
        <w:rPr>
          <w:color w:val="231F20"/>
          <w:spacing w:val="-13"/>
          <w:w w:val="110"/>
        </w:rPr>
        <w:t xml:space="preserve"> </w:t>
      </w:r>
      <w:r>
        <w:rPr>
          <w:color w:val="231F20"/>
          <w:w w:val="110"/>
        </w:rPr>
        <w:t>product.</w:t>
      </w:r>
    </w:p>
    <w:p w:rsidR="00A86D60" w:rsidRDefault="00243037">
      <w:pPr>
        <w:pStyle w:val="BodyText"/>
        <w:spacing w:before="113"/>
        <w:ind w:left="110"/>
      </w:pPr>
      <w:r>
        <w:rPr>
          <w:color w:val="231F20"/>
          <w:w w:val="110"/>
        </w:rPr>
        <w:t>Why</w:t>
      </w:r>
      <w:r>
        <w:rPr>
          <w:color w:val="231F20"/>
          <w:spacing w:val="-8"/>
          <w:w w:val="110"/>
        </w:rPr>
        <w:t xml:space="preserve"> </w:t>
      </w:r>
      <w:r>
        <w:rPr>
          <w:color w:val="231F20"/>
          <w:w w:val="110"/>
        </w:rPr>
        <w:t>is</w:t>
      </w:r>
      <w:r>
        <w:rPr>
          <w:color w:val="231F20"/>
          <w:spacing w:val="-8"/>
          <w:w w:val="110"/>
        </w:rPr>
        <w:t xml:space="preserve"> </w:t>
      </w:r>
      <w:r>
        <w:rPr>
          <w:color w:val="231F20"/>
          <w:w w:val="110"/>
        </w:rPr>
        <w:t>it</w:t>
      </w:r>
      <w:r>
        <w:rPr>
          <w:color w:val="231F20"/>
          <w:spacing w:val="-8"/>
          <w:w w:val="110"/>
        </w:rPr>
        <w:t xml:space="preserve"> </w:t>
      </w:r>
      <w:r>
        <w:rPr>
          <w:color w:val="231F20"/>
          <w:w w:val="110"/>
        </w:rPr>
        <w:t>included?</w:t>
      </w:r>
      <w:r>
        <w:rPr>
          <w:color w:val="231F20"/>
          <w:spacing w:val="-8"/>
          <w:w w:val="110"/>
        </w:rPr>
        <w:t xml:space="preserve"> </w:t>
      </w:r>
      <w:r>
        <w:rPr>
          <w:color w:val="231F20"/>
          <w:w w:val="110"/>
        </w:rPr>
        <w:t>This</w:t>
      </w:r>
      <w:r>
        <w:rPr>
          <w:color w:val="231F20"/>
          <w:spacing w:val="-7"/>
          <w:w w:val="110"/>
        </w:rPr>
        <w:t xml:space="preserve"> </w:t>
      </w:r>
      <w:r>
        <w:rPr>
          <w:color w:val="231F20"/>
          <w:w w:val="110"/>
        </w:rPr>
        <w:t>criterion</w:t>
      </w:r>
      <w:r>
        <w:rPr>
          <w:color w:val="231F20"/>
          <w:spacing w:val="-8"/>
          <w:w w:val="110"/>
        </w:rPr>
        <w:t xml:space="preserve"> </w:t>
      </w:r>
      <w:r>
        <w:rPr>
          <w:color w:val="231F20"/>
          <w:w w:val="110"/>
        </w:rPr>
        <w:t>is</w:t>
      </w:r>
      <w:r>
        <w:rPr>
          <w:color w:val="231F20"/>
          <w:spacing w:val="-8"/>
          <w:w w:val="110"/>
        </w:rPr>
        <w:t xml:space="preserve"> </w:t>
      </w:r>
      <w:r>
        <w:rPr>
          <w:color w:val="231F20"/>
          <w:w w:val="110"/>
        </w:rPr>
        <w:t>of</w:t>
      </w:r>
      <w:r>
        <w:rPr>
          <w:color w:val="231F20"/>
          <w:spacing w:val="-8"/>
          <w:w w:val="110"/>
        </w:rPr>
        <w:t xml:space="preserve"> </w:t>
      </w:r>
      <w:r>
        <w:rPr>
          <w:color w:val="231F20"/>
          <w:w w:val="110"/>
        </w:rPr>
        <w:t>highest</w:t>
      </w:r>
      <w:r>
        <w:rPr>
          <w:color w:val="231F20"/>
          <w:spacing w:val="-8"/>
          <w:w w:val="110"/>
        </w:rPr>
        <w:t xml:space="preserve"> </w:t>
      </w:r>
      <w:r>
        <w:rPr>
          <w:color w:val="231F20"/>
          <w:w w:val="110"/>
        </w:rPr>
        <w:t>importance</w:t>
      </w:r>
      <w:r>
        <w:rPr>
          <w:color w:val="231F20"/>
          <w:spacing w:val="-7"/>
          <w:w w:val="110"/>
        </w:rPr>
        <w:t xml:space="preserve"> </w:t>
      </w:r>
      <w:r>
        <w:rPr>
          <w:color w:val="231F20"/>
          <w:w w:val="110"/>
        </w:rPr>
        <w:t>for</w:t>
      </w:r>
      <w:r>
        <w:rPr>
          <w:color w:val="231F20"/>
          <w:spacing w:val="-8"/>
          <w:w w:val="110"/>
        </w:rPr>
        <w:t xml:space="preserve"> </w:t>
      </w:r>
      <w:r>
        <w:rPr>
          <w:color w:val="231F20"/>
          <w:w w:val="110"/>
        </w:rPr>
        <w:t>the</w:t>
      </w:r>
      <w:r>
        <w:rPr>
          <w:color w:val="231F20"/>
          <w:spacing w:val="-8"/>
          <w:w w:val="110"/>
        </w:rPr>
        <w:t xml:space="preserve"> </w:t>
      </w:r>
      <w:r>
        <w:rPr>
          <w:color w:val="231F20"/>
          <w:w w:val="110"/>
        </w:rPr>
        <w:t>consumer</w:t>
      </w:r>
      <w:r>
        <w:rPr>
          <w:color w:val="231F20"/>
          <w:spacing w:val="-8"/>
          <w:w w:val="110"/>
        </w:rPr>
        <w:t xml:space="preserve"> </w:t>
      </w:r>
      <w:r>
        <w:rPr>
          <w:color w:val="231F20"/>
          <w:w w:val="110"/>
        </w:rPr>
        <w:t>and</w:t>
      </w:r>
      <w:r>
        <w:rPr>
          <w:color w:val="231F20"/>
          <w:spacing w:val="-7"/>
          <w:w w:val="110"/>
        </w:rPr>
        <w:t xml:space="preserve"> </w:t>
      </w:r>
      <w:r>
        <w:rPr>
          <w:color w:val="231F20"/>
          <w:w w:val="110"/>
        </w:rPr>
        <w:t>society</w:t>
      </w:r>
      <w:r>
        <w:rPr>
          <w:color w:val="231F20"/>
          <w:spacing w:val="-8"/>
          <w:w w:val="110"/>
        </w:rPr>
        <w:t xml:space="preserve"> </w:t>
      </w:r>
      <w:r>
        <w:rPr>
          <w:color w:val="231F20"/>
          <w:w w:val="110"/>
        </w:rPr>
        <w:t>to</w:t>
      </w:r>
      <w:r>
        <w:rPr>
          <w:color w:val="231F20"/>
          <w:spacing w:val="-8"/>
          <w:w w:val="110"/>
        </w:rPr>
        <w:t xml:space="preserve"> </w:t>
      </w:r>
      <w:r>
        <w:rPr>
          <w:color w:val="231F20"/>
          <w:w w:val="110"/>
        </w:rPr>
        <w:t>save</w:t>
      </w:r>
      <w:r>
        <w:rPr>
          <w:color w:val="231F20"/>
          <w:spacing w:val="-8"/>
          <w:w w:val="110"/>
        </w:rPr>
        <w:t xml:space="preserve"> </w:t>
      </w:r>
      <w:r>
        <w:rPr>
          <w:color w:val="231F20"/>
          <w:w w:val="110"/>
        </w:rPr>
        <w:t>energy</w:t>
      </w:r>
      <w:r>
        <w:rPr>
          <w:color w:val="231F20"/>
          <w:spacing w:val="-8"/>
          <w:w w:val="110"/>
        </w:rPr>
        <w:t xml:space="preserve"> </w:t>
      </w:r>
      <w:r>
        <w:rPr>
          <w:color w:val="231F20"/>
          <w:w w:val="110"/>
        </w:rPr>
        <w:t>and</w:t>
      </w:r>
      <w:r>
        <w:rPr>
          <w:color w:val="231F20"/>
          <w:spacing w:val="-7"/>
          <w:w w:val="110"/>
        </w:rPr>
        <w:t xml:space="preserve"> </w:t>
      </w:r>
      <w:r>
        <w:rPr>
          <w:color w:val="231F20"/>
          <w:spacing w:val="-2"/>
          <w:w w:val="110"/>
        </w:rPr>
        <w:t>money.</w:t>
      </w:r>
    </w:p>
    <w:p w:rsidR="00A86D60" w:rsidRDefault="00243037">
      <w:pPr>
        <w:pStyle w:val="ListParagraph"/>
        <w:numPr>
          <w:ilvl w:val="0"/>
          <w:numId w:val="8"/>
        </w:numPr>
        <w:tabs>
          <w:tab w:val="left" w:pos="394"/>
        </w:tabs>
        <w:spacing w:before="149" w:line="273" w:lineRule="auto"/>
        <w:ind w:right="642"/>
        <w:rPr>
          <w:sz w:val="19"/>
        </w:rPr>
      </w:pPr>
      <w:r>
        <w:rPr>
          <w:color w:val="231F20"/>
          <w:w w:val="110"/>
          <w:sz w:val="19"/>
        </w:rPr>
        <w:t>The</w:t>
      </w:r>
      <w:r>
        <w:rPr>
          <w:color w:val="231F20"/>
          <w:spacing w:val="-11"/>
          <w:w w:val="110"/>
          <w:sz w:val="19"/>
        </w:rPr>
        <w:t xml:space="preserve"> </w:t>
      </w:r>
      <w:r>
        <w:rPr>
          <w:rFonts w:ascii="Calibri" w:hAnsi="Calibri"/>
          <w:b/>
          <w:i/>
          <w:color w:val="231F20"/>
          <w:w w:val="110"/>
          <w:sz w:val="19"/>
        </w:rPr>
        <w:t>minimum</w:t>
      </w:r>
      <w:r>
        <w:rPr>
          <w:rFonts w:ascii="Calibri" w:hAnsi="Calibri"/>
          <w:b/>
          <w:i/>
          <w:color w:val="231F20"/>
          <w:spacing w:val="-6"/>
          <w:w w:val="110"/>
          <w:sz w:val="19"/>
        </w:rPr>
        <w:t xml:space="preserve"> </w:t>
      </w:r>
      <w:r>
        <w:rPr>
          <w:rFonts w:ascii="Calibri" w:hAnsi="Calibri"/>
          <w:b/>
          <w:i/>
          <w:color w:val="231F20"/>
          <w:w w:val="110"/>
          <w:sz w:val="19"/>
        </w:rPr>
        <w:t>required</w:t>
      </w:r>
      <w:r>
        <w:rPr>
          <w:rFonts w:ascii="Calibri" w:hAnsi="Calibri"/>
          <w:b/>
          <w:i/>
          <w:color w:val="231F20"/>
          <w:spacing w:val="-6"/>
          <w:w w:val="110"/>
          <w:sz w:val="19"/>
        </w:rPr>
        <w:t xml:space="preserve"> </w:t>
      </w:r>
      <w:r>
        <w:rPr>
          <w:rFonts w:ascii="Calibri" w:hAnsi="Calibri"/>
          <w:b/>
          <w:i/>
          <w:color w:val="231F20"/>
          <w:w w:val="110"/>
          <w:sz w:val="19"/>
        </w:rPr>
        <w:t xml:space="preserve">efficacy </w:t>
      </w:r>
      <w:r>
        <w:rPr>
          <w:color w:val="231F20"/>
          <w:w w:val="110"/>
          <w:sz w:val="19"/>
        </w:rPr>
        <w:t>is</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function</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luminous</w:t>
      </w:r>
      <w:r>
        <w:rPr>
          <w:color w:val="231F20"/>
          <w:spacing w:val="-11"/>
          <w:w w:val="110"/>
          <w:sz w:val="19"/>
        </w:rPr>
        <w:t xml:space="preserve"> </w:t>
      </w:r>
      <w:r>
        <w:rPr>
          <w:color w:val="231F20"/>
          <w:w w:val="110"/>
          <w:sz w:val="19"/>
        </w:rPr>
        <w:t>flux</w:t>
      </w:r>
      <w:r>
        <w:rPr>
          <w:color w:val="231F20"/>
          <w:spacing w:val="-11"/>
          <w:w w:val="110"/>
          <w:sz w:val="19"/>
        </w:rPr>
        <w:t xml:space="preserve"> </w:t>
      </w:r>
      <w:r>
        <w:rPr>
          <w:rFonts w:ascii="Arial" w:hAnsi="Arial"/>
          <w:color w:val="231F20"/>
          <w:w w:val="110"/>
          <w:sz w:val="19"/>
        </w:rPr>
        <w:t>Φ</w:t>
      </w:r>
      <w:r>
        <w:rPr>
          <w:rFonts w:ascii="Arial" w:hAnsi="Arial"/>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lm)</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colour</w:t>
      </w:r>
      <w:r>
        <w:rPr>
          <w:color w:val="231F20"/>
          <w:spacing w:val="-11"/>
          <w:w w:val="110"/>
          <w:sz w:val="19"/>
        </w:rPr>
        <w:t xml:space="preserve"> </w:t>
      </w:r>
      <w:r>
        <w:rPr>
          <w:color w:val="231F20"/>
          <w:w w:val="110"/>
          <w:sz w:val="19"/>
        </w:rPr>
        <w:t>rendering</w:t>
      </w:r>
      <w:r>
        <w:rPr>
          <w:color w:val="231F20"/>
          <w:spacing w:val="-11"/>
          <w:w w:val="110"/>
          <w:sz w:val="19"/>
        </w:rPr>
        <w:t xml:space="preserve"> </w:t>
      </w:r>
      <w:r>
        <w:rPr>
          <w:color w:val="231F20"/>
          <w:w w:val="110"/>
          <w:sz w:val="19"/>
        </w:rPr>
        <w:t>index</w:t>
      </w:r>
      <w:r>
        <w:rPr>
          <w:color w:val="231F20"/>
          <w:spacing w:val="-11"/>
          <w:w w:val="110"/>
          <w:sz w:val="19"/>
        </w:rPr>
        <w:t xml:space="preserve"> </w:t>
      </w:r>
      <w:r>
        <w:rPr>
          <w:color w:val="231F20"/>
          <w:w w:val="110"/>
          <w:sz w:val="19"/>
        </w:rPr>
        <w:t>R</w:t>
      </w:r>
      <w:r>
        <w:rPr>
          <w:color w:val="231F20"/>
          <w:spacing w:val="-11"/>
          <w:w w:val="110"/>
          <w:sz w:val="19"/>
        </w:rPr>
        <w:t xml:space="preserve"> </w:t>
      </w:r>
      <w:r>
        <w:rPr>
          <w:color w:val="231F20"/>
          <w:w w:val="110"/>
          <w:sz w:val="19"/>
        </w:rPr>
        <w:t>(-), as</w:t>
      </w:r>
      <w:r>
        <w:rPr>
          <w:color w:val="231F20"/>
          <w:spacing w:val="-5"/>
          <w:w w:val="110"/>
          <w:sz w:val="19"/>
        </w:rPr>
        <w:t xml:space="preserve"> </w:t>
      </w:r>
      <w:r>
        <w:rPr>
          <w:color w:val="231F20"/>
          <w:w w:val="110"/>
          <w:sz w:val="19"/>
        </w:rPr>
        <w:t>follows:</w:t>
      </w:r>
    </w:p>
    <w:p w:rsidR="00A86D60" w:rsidRDefault="00243037">
      <w:pPr>
        <w:pStyle w:val="BodyText"/>
        <w:spacing w:before="122"/>
        <w:ind w:left="393"/>
      </w:pPr>
      <w:proofErr w:type="gramStart"/>
      <w:r>
        <w:rPr>
          <w:color w:val="231F20"/>
          <w:spacing w:val="-2"/>
          <w:w w:val="105"/>
        </w:rPr>
        <w:t>where</w:t>
      </w:r>
      <w:proofErr w:type="gramEnd"/>
      <w:r>
        <w:rPr>
          <w:color w:val="231F20"/>
          <w:spacing w:val="-2"/>
          <w:w w:val="105"/>
        </w:rPr>
        <w:t>:</w:t>
      </w:r>
    </w:p>
    <w:p w:rsidR="00A86D60" w:rsidRDefault="00243037">
      <w:pPr>
        <w:pStyle w:val="BodyText"/>
        <w:rPr>
          <w:sz w:val="13"/>
        </w:rPr>
      </w:pPr>
      <w:r>
        <w:rPr>
          <w:noProof/>
          <w:lang w:val="en-AU" w:eastAsia="en-AU"/>
        </w:rPr>
        <w:drawing>
          <wp:anchor distT="0" distB="0" distL="0" distR="0" simplePos="0" relativeHeight="69" behindDoc="0" locked="0" layoutInCell="1" allowOverlap="1">
            <wp:simplePos x="0" y="0"/>
            <wp:positionH relativeFrom="page">
              <wp:posOffset>2309771</wp:posOffset>
            </wp:positionH>
            <wp:positionV relativeFrom="paragraph">
              <wp:posOffset>110979</wp:posOffset>
            </wp:positionV>
            <wp:extent cx="2935615" cy="390144"/>
            <wp:effectExtent l="0" t="0" r="0" b="0"/>
            <wp:wrapTopAndBottom/>
            <wp:docPr id="35" name="image69.png"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9.png"/>
                    <pic:cNvPicPr/>
                  </pic:nvPicPr>
                  <pic:blipFill>
                    <a:blip r:embed="rId176" cstate="print"/>
                    <a:stretch>
                      <a:fillRect/>
                    </a:stretch>
                  </pic:blipFill>
                  <pic:spPr>
                    <a:xfrm>
                      <a:off x="0" y="0"/>
                      <a:ext cx="2935615" cy="390144"/>
                    </a:xfrm>
                    <a:prstGeom prst="rect">
                      <a:avLst/>
                    </a:prstGeom>
                  </pic:spPr>
                </pic:pic>
              </a:graphicData>
            </a:graphic>
          </wp:anchor>
        </w:drawing>
      </w:r>
    </w:p>
    <w:p w:rsidR="00A86D60" w:rsidRDefault="00A86D60">
      <w:pPr>
        <w:pStyle w:val="BodyText"/>
        <w:rPr>
          <w:sz w:val="22"/>
        </w:rPr>
      </w:pPr>
    </w:p>
    <w:p w:rsidR="00A86D60" w:rsidRDefault="00243037">
      <w:pPr>
        <w:pStyle w:val="BodyText"/>
        <w:spacing w:before="1"/>
        <w:ind w:left="393"/>
      </w:pPr>
      <w:proofErr w:type="gramStart"/>
      <w:r>
        <w:rPr>
          <w:rFonts w:ascii="Arial" w:hAnsi="Arial"/>
          <w:b/>
          <w:i/>
          <w:color w:val="231F20"/>
          <w:w w:val="110"/>
        </w:rPr>
        <w:t>η</w:t>
      </w:r>
      <w:proofErr w:type="gramEnd"/>
      <w:r>
        <w:rPr>
          <w:color w:val="231F20"/>
          <w:w w:val="110"/>
        </w:rPr>
        <w:t>,</w:t>
      </w:r>
      <w:r>
        <w:rPr>
          <w:color w:val="231F20"/>
          <w:spacing w:val="-5"/>
          <w:w w:val="110"/>
        </w:rPr>
        <w:t xml:space="preserve"> </w:t>
      </w:r>
      <w:r>
        <w:rPr>
          <w:color w:val="231F20"/>
          <w:w w:val="110"/>
        </w:rPr>
        <w:t>the</w:t>
      </w:r>
      <w:r>
        <w:rPr>
          <w:color w:val="231F20"/>
          <w:spacing w:val="-5"/>
          <w:w w:val="110"/>
        </w:rPr>
        <w:t xml:space="preserve"> </w:t>
      </w:r>
      <w:r>
        <w:rPr>
          <w:color w:val="231F20"/>
          <w:w w:val="110"/>
        </w:rPr>
        <w:t>threshold</w:t>
      </w:r>
      <w:r>
        <w:rPr>
          <w:color w:val="231F20"/>
          <w:spacing w:val="-4"/>
          <w:w w:val="110"/>
        </w:rPr>
        <w:t xml:space="preserve"> </w:t>
      </w:r>
      <w:r>
        <w:rPr>
          <w:color w:val="231F20"/>
          <w:w w:val="110"/>
        </w:rPr>
        <w:t>efficacy,</w:t>
      </w:r>
      <w:r>
        <w:rPr>
          <w:color w:val="231F20"/>
          <w:spacing w:val="-5"/>
          <w:w w:val="110"/>
        </w:rPr>
        <w:t xml:space="preserve"> </w:t>
      </w:r>
      <w:r>
        <w:rPr>
          <w:color w:val="231F20"/>
          <w:w w:val="110"/>
        </w:rPr>
        <w:t>is</w:t>
      </w:r>
      <w:r>
        <w:rPr>
          <w:color w:val="231F20"/>
          <w:spacing w:val="-5"/>
          <w:w w:val="110"/>
        </w:rPr>
        <w:t xml:space="preserve"> </w:t>
      </w:r>
      <w:r>
        <w:rPr>
          <w:color w:val="231F20"/>
          <w:w w:val="110"/>
        </w:rPr>
        <w:t>120</w:t>
      </w:r>
      <w:r>
        <w:rPr>
          <w:color w:val="231F20"/>
          <w:spacing w:val="-4"/>
          <w:w w:val="110"/>
        </w:rPr>
        <w:t xml:space="preserve"> </w:t>
      </w:r>
      <w:r>
        <w:rPr>
          <w:color w:val="231F20"/>
          <w:spacing w:val="-2"/>
          <w:w w:val="110"/>
        </w:rPr>
        <w:t>lm/W.</w:t>
      </w:r>
    </w:p>
    <w:p w:rsidR="00A86D60" w:rsidRDefault="00243037">
      <w:pPr>
        <w:pStyle w:val="BodyText"/>
        <w:spacing w:before="120"/>
        <w:ind w:left="393"/>
      </w:pPr>
      <w:r>
        <w:rPr>
          <w:rFonts w:ascii="Calibri"/>
          <w:b/>
          <w:i/>
          <w:color w:val="231F20"/>
          <w:w w:val="105"/>
        </w:rPr>
        <w:t>L</w:t>
      </w:r>
      <w:r>
        <w:rPr>
          <w:color w:val="231F20"/>
          <w:w w:val="105"/>
        </w:rPr>
        <w:t>,</w:t>
      </w:r>
      <w:r>
        <w:rPr>
          <w:color w:val="231F20"/>
          <w:spacing w:val="-6"/>
          <w:w w:val="105"/>
        </w:rPr>
        <w:t xml:space="preserve"> </w:t>
      </w:r>
      <w:r>
        <w:rPr>
          <w:color w:val="231F20"/>
          <w:w w:val="105"/>
        </w:rPr>
        <w:t>the</w:t>
      </w:r>
      <w:r>
        <w:rPr>
          <w:color w:val="231F20"/>
          <w:spacing w:val="-5"/>
          <w:w w:val="105"/>
        </w:rPr>
        <w:t xml:space="preserve"> </w:t>
      </w:r>
      <w:r>
        <w:rPr>
          <w:color w:val="231F20"/>
          <w:w w:val="105"/>
        </w:rPr>
        <w:t>end</w:t>
      </w:r>
      <w:r>
        <w:rPr>
          <w:color w:val="231F20"/>
          <w:spacing w:val="-5"/>
          <w:w w:val="105"/>
        </w:rPr>
        <w:t xml:space="preserve"> </w:t>
      </w:r>
      <w:r>
        <w:rPr>
          <w:color w:val="231F20"/>
          <w:w w:val="105"/>
        </w:rPr>
        <w:t>loss</w:t>
      </w:r>
      <w:r>
        <w:rPr>
          <w:color w:val="231F20"/>
          <w:spacing w:val="-5"/>
          <w:w w:val="105"/>
        </w:rPr>
        <w:t xml:space="preserve"> </w:t>
      </w:r>
      <w:r>
        <w:rPr>
          <w:color w:val="231F20"/>
          <w:w w:val="105"/>
        </w:rPr>
        <w:t>factor,</w:t>
      </w:r>
      <w:r>
        <w:rPr>
          <w:color w:val="231F20"/>
          <w:spacing w:val="-5"/>
          <w:w w:val="105"/>
        </w:rPr>
        <w:t xml:space="preserve"> </w:t>
      </w:r>
      <w:r>
        <w:rPr>
          <w:color w:val="231F20"/>
          <w:w w:val="105"/>
        </w:rPr>
        <w:t>is</w:t>
      </w:r>
      <w:r>
        <w:rPr>
          <w:color w:val="231F20"/>
          <w:spacing w:val="-5"/>
          <w:w w:val="105"/>
        </w:rPr>
        <w:t xml:space="preserve"> </w:t>
      </w:r>
      <w:r>
        <w:rPr>
          <w:color w:val="231F20"/>
          <w:w w:val="105"/>
        </w:rPr>
        <w:t>2.0</w:t>
      </w:r>
      <w:r>
        <w:rPr>
          <w:color w:val="231F20"/>
          <w:spacing w:val="-5"/>
          <w:w w:val="105"/>
        </w:rPr>
        <w:t xml:space="preserve"> </w:t>
      </w:r>
      <w:r>
        <w:rPr>
          <w:color w:val="231F20"/>
          <w:w w:val="105"/>
        </w:rPr>
        <w:t>W</w:t>
      </w:r>
      <w:r>
        <w:rPr>
          <w:color w:val="231F20"/>
          <w:spacing w:val="-5"/>
          <w:w w:val="105"/>
        </w:rPr>
        <w:t xml:space="preserve"> </w:t>
      </w:r>
      <w:r>
        <w:rPr>
          <w:color w:val="231F20"/>
          <w:w w:val="105"/>
        </w:rPr>
        <w:t>for</w:t>
      </w:r>
      <w:r>
        <w:rPr>
          <w:color w:val="231F20"/>
          <w:spacing w:val="-5"/>
          <w:w w:val="105"/>
        </w:rPr>
        <w:t xml:space="preserve"> </w:t>
      </w:r>
      <w:r>
        <w:rPr>
          <w:color w:val="231F20"/>
          <w:w w:val="105"/>
        </w:rPr>
        <w:t>a</w:t>
      </w:r>
      <w:r>
        <w:rPr>
          <w:color w:val="231F20"/>
          <w:spacing w:val="-5"/>
          <w:w w:val="105"/>
        </w:rPr>
        <w:t xml:space="preserve"> </w:t>
      </w:r>
      <w:r>
        <w:rPr>
          <w:color w:val="231F20"/>
          <w:w w:val="105"/>
        </w:rPr>
        <w:t>Connected</w:t>
      </w:r>
      <w:r>
        <w:rPr>
          <w:color w:val="231F20"/>
          <w:spacing w:val="-5"/>
          <w:w w:val="105"/>
        </w:rPr>
        <w:t xml:space="preserve"> </w:t>
      </w:r>
      <w:r>
        <w:rPr>
          <w:color w:val="231F20"/>
          <w:w w:val="105"/>
        </w:rPr>
        <w:t>LED</w:t>
      </w:r>
      <w:r>
        <w:rPr>
          <w:color w:val="231F20"/>
          <w:spacing w:val="-5"/>
          <w:w w:val="105"/>
        </w:rPr>
        <w:t xml:space="preserve"> </w:t>
      </w:r>
      <w:r>
        <w:rPr>
          <w:color w:val="231F20"/>
          <w:w w:val="105"/>
        </w:rPr>
        <w:t>Lamp</w:t>
      </w:r>
      <w:r>
        <w:rPr>
          <w:color w:val="231F20"/>
          <w:spacing w:val="-5"/>
          <w:w w:val="105"/>
        </w:rPr>
        <w:t xml:space="preserve"> </w:t>
      </w:r>
      <w:r>
        <w:rPr>
          <w:color w:val="231F20"/>
          <w:w w:val="105"/>
        </w:rPr>
        <w:t>(CLL)</w:t>
      </w:r>
      <w:r>
        <w:rPr>
          <w:color w:val="231F20"/>
          <w:spacing w:val="-5"/>
          <w:w w:val="105"/>
        </w:rPr>
        <w:t xml:space="preserve"> </w:t>
      </w:r>
      <w:r>
        <w:rPr>
          <w:color w:val="231F20"/>
          <w:w w:val="105"/>
        </w:rPr>
        <w:t>and</w:t>
      </w:r>
      <w:r>
        <w:rPr>
          <w:color w:val="231F20"/>
          <w:spacing w:val="-5"/>
          <w:w w:val="105"/>
        </w:rPr>
        <w:t xml:space="preserve"> </w:t>
      </w:r>
      <w:r>
        <w:rPr>
          <w:color w:val="231F20"/>
          <w:w w:val="105"/>
        </w:rPr>
        <w:t>1.5</w:t>
      </w:r>
      <w:r>
        <w:rPr>
          <w:color w:val="231F20"/>
          <w:spacing w:val="-5"/>
          <w:w w:val="105"/>
        </w:rPr>
        <w:t xml:space="preserve"> </w:t>
      </w:r>
      <w:r>
        <w:rPr>
          <w:color w:val="231F20"/>
          <w:w w:val="105"/>
        </w:rPr>
        <w:t>W</w:t>
      </w:r>
      <w:r>
        <w:rPr>
          <w:color w:val="231F20"/>
          <w:spacing w:val="-5"/>
          <w:w w:val="105"/>
        </w:rPr>
        <w:t xml:space="preserve"> </w:t>
      </w:r>
      <w:r>
        <w:rPr>
          <w:color w:val="231F20"/>
          <w:spacing w:val="-2"/>
          <w:w w:val="105"/>
        </w:rPr>
        <w:t>otherwise.</w:t>
      </w:r>
    </w:p>
    <w:p w:rsidR="00A86D60" w:rsidRDefault="00243037">
      <w:pPr>
        <w:pStyle w:val="BodyText"/>
        <w:spacing w:before="113"/>
        <w:ind w:left="393"/>
      </w:pPr>
      <w:r>
        <w:rPr>
          <w:rFonts w:ascii="Calibri"/>
          <w:b/>
          <w:i/>
          <w:color w:val="231F20"/>
          <w:w w:val="110"/>
        </w:rPr>
        <w:t>C</w:t>
      </w:r>
      <w:r>
        <w:rPr>
          <w:color w:val="231F20"/>
          <w:w w:val="110"/>
        </w:rPr>
        <w:t>,</w:t>
      </w:r>
      <w:r>
        <w:rPr>
          <w:color w:val="231F20"/>
          <w:spacing w:val="-14"/>
          <w:w w:val="110"/>
        </w:rPr>
        <w:t xml:space="preserve"> </w:t>
      </w:r>
      <w:r>
        <w:rPr>
          <w:color w:val="231F20"/>
          <w:w w:val="110"/>
        </w:rPr>
        <w:t>the</w:t>
      </w:r>
      <w:r>
        <w:rPr>
          <w:color w:val="231F20"/>
          <w:spacing w:val="-14"/>
          <w:w w:val="110"/>
        </w:rPr>
        <w:t xml:space="preserve"> </w:t>
      </w:r>
      <w:r>
        <w:rPr>
          <w:color w:val="231F20"/>
          <w:w w:val="110"/>
        </w:rPr>
        <w:t>correction</w:t>
      </w:r>
      <w:r>
        <w:rPr>
          <w:color w:val="231F20"/>
          <w:spacing w:val="-14"/>
          <w:w w:val="110"/>
        </w:rPr>
        <w:t xml:space="preserve"> </w:t>
      </w:r>
      <w:r>
        <w:rPr>
          <w:color w:val="231F20"/>
          <w:w w:val="110"/>
        </w:rPr>
        <w:t>factor,</w:t>
      </w:r>
      <w:r>
        <w:rPr>
          <w:color w:val="231F20"/>
          <w:spacing w:val="-14"/>
          <w:w w:val="110"/>
        </w:rPr>
        <w:t xml:space="preserve"> </w:t>
      </w:r>
      <w:r>
        <w:rPr>
          <w:color w:val="231F20"/>
          <w:w w:val="110"/>
        </w:rPr>
        <w:t>is</w:t>
      </w:r>
      <w:r>
        <w:rPr>
          <w:color w:val="231F20"/>
          <w:spacing w:val="-14"/>
          <w:w w:val="110"/>
        </w:rPr>
        <w:t xml:space="preserve"> </w:t>
      </w:r>
      <w:r>
        <w:rPr>
          <w:color w:val="231F20"/>
          <w:w w:val="110"/>
        </w:rPr>
        <w:t>defined</w:t>
      </w:r>
      <w:r>
        <w:rPr>
          <w:color w:val="231F20"/>
          <w:spacing w:val="-14"/>
          <w:w w:val="110"/>
        </w:rPr>
        <w:t xml:space="preserve"> </w:t>
      </w:r>
      <w:r>
        <w:rPr>
          <w:color w:val="231F20"/>
          <w:w w:val="110"/>
        </w:rPr>
        <w:t>in</w:t>
      </w:r>
      <w:r>
        <w:rPr>
          <w:color w:val="231F20"/>
          <w:spacing w:val="-14"/>
          <w:w w:val="110"/>
        </w:rPr>
        <w:t xml:space="preserve"> </w:t>
      </w:r>
      <w:r>
        <w:rPr>
          <w:color w:val="231F20"/>
          <w:spacing w:val="-2"/>
          <w:w w:val="110"/>
        </w:rPr>
        <w:t>subsection</w:t>
      </w:r>
    </w:p>
    <w:p w:rsidR="00A86D60" w:rsidRDefault="00243037">
      <w:pPr>
        <w:pStyle w:val="BodyText"/>
        <w:spacing w:before="113"/>
        <w:ind w:left="393"/>
      </w:pPr>
      <w:r>
        <w:rPr>
          <w:rFonts w:ascii="Calibri"/>
          <w:b/>
          <w:i/>
          <w:color w:val="231F20"/>
          <w:w w:val="110"/>
        </w:rPr>
        <w:t>F</w:t>
      </w:r>
      <w:r>
        <w:rPr>
          <w:color w:val="231F20"/>
          <w:w w:val="110"/>
        </w:rPr>
        <w:t>,</w:t>
      </w:r>
      <w:r>
        <w:rPr>
          <w:color w:val="231F20"/>
          <w:spacing w:val="-13"/>
          <w:w w:val="110"/>
        </w:rPr>
        <w:t xml:space="preserve"> </w:t>
      </w:r>
      <w:r>
        <w:rPr>
          <w:color w:val="231F20"/>
          <w:w w:val="110"/>
        </w:rPr>
        <w:t>the</w:t>
      </w:r>
      <w:r>
        <w:rPr>
          <w:color w:val="231F20"/>
          <w:spacing w:val="-12"/>
          <w:w w:val="110"/>
        </w:rPr>
        <w:t xml:space="preserve"> </w:t>
      </w:r>
      <w:r>
        <w:rPr>
          <w:color w:val="231F20"/>
          <w:w w:val="110"/>
        </w:rPr>
        <w:t>efficacy</w:t>
      </w:r>
      <w:r>
        <w:rPr>
          <w:color w:val="231F20"/>
          <w:spacing w:val="-12"/>
          <w:w w:val="110"/>
        </w:rPr>
        <w:t xml:space="preserve"> </w:t>
      </w:r>
      <w:r>
        <w:rPr>
          <w:color w:val="231F20"/>
          <w:w w:val="110"/>
        </w:rPr>
        <w:t>factor,</w:t>
      </w:r>
      <w:r>
        <w:rPr>
          <w:color w:val="231F20"/>
          <w:spacing w:val="-12"/>
          <w:w w:val="110"/>
        </w:rPr>
        <w:t xml:space="preserve"> </w:t>
      </w:r>
      <w:r>
        <w:rPr>
          <w:color w:val="231F20"/>
          <w:spacing w:val="-5"/>
          <w:w w:val="110"/>
        </w:rPr>
        <w:t>is:</w:t>
      </w:r>
    </w:p>
    <w:p w:rsidR="00A86D60" w:rsidRDefault="00243037">
      <w:pPr>
        <w:pStyle w:val="ListParagraph"/>
        <w:numPr>
          <w:ilvl w:val="1"/>
          <w:numId w:val="8"/>
        </w:numPr>
        <w:tabs>
          <w:tab w:val="left" w:pos="678"/>
        </w:tabs>
        <w:spacing w:before="118"/>
        <w:ind w:hanging="285"/>
        <w:rPr>
          <w:sz w:val="19"/>
        </w:rPr>
      </w:pPr>
      <w:r>
        <w:rPr>
          <w:color w:val="231F20"/>
          <w:sz w:val="19"/>
        </w:rPr>
        <w:t>for</w:t>
      </w:r>
      <w:r>
        <w:rPr>
          <w:color w:val="231F20"/>
          <w:spacing w:val="35"/>
          <w:sz w:val="19"/>
        </w:rPr>
        <w:t xml:space="preserve"> </w:t>
      </w:r>
      <w:r>
        <w:rPr>
          <w:color w:val="231F20"/>
          <w:sz w:val="19"/>
        </w:rPr>
        <w:t>non-directional</w:t>
      </w:r>
      <w:r>
        <w:rPr>
          <w:color w:val="231F20"/>
          <w:spacing w:val="37"/>
          <w:sz w:val="19"/>
        </w:rPr>
        <w:t xml:space="preserve"> </w:t>
      </w:r>
      <w:r>
        <w:rPr>
          <w:color w:val="231F20"/>
          <w:sz w:val="19"/>
        </w:rPr>
        <w:t>LED</w:t>
      </w:r>
      <w:r>
        <w:rPr>
          <w:color w:val="231F20"/>
          <w:spacing w:val="37"/>
          <w:sz w:val="19"/>
        </w:rPr>
        <w:t xml:space="preserve"> </w:t>
      </w:r>
      <w:r>
        <w:rPr>
          <w:color w:val="231F20"/>
          <w:sz w:val="19"/>
        </w:rPr>
        <w:t>lamps</w:t>
      </w:r>
      <w:r>
        <w:rPr>
          <w:color w:val="231F20"/>
          <w:spacing w:val="38"/>
          <w:sz w:val="19"/>
        </w:rPr>
        <w:t xml:space="preserve"> </w:t>
      </w:r>
      <w:r>
        <w:rPr>
          <w:color w:val="231F20"/>
          <w:sz w:val="19"/>
        </w:rPr>
        <w:t>(NDLL,</w:t>
      </w:r>
      <w:r>
        <w:rPr>
          <w:color w:val="231F20"/>
          <w:spacing w:val="37"/>
          <w:sz w:val="19"/>
        </w:rPr>
        <w:t xml:space="preserve"> </w:t>
      </w:r>
      <w:r>
        <w:rPr>
          <w:color w:val="231F20"/>
          <w:sz w:val="19"/>
        </w:rPr>
        <w:t>using</w:t>
      </w:r>
      <w:r>
        <w:rPr>
          <w:color w:val="231F20"/>
          <w:spacing w:val="37"/>
          <w:sz w:val="19"/>
        </w:rPr>
        <w:t xml:space="preserve"> </w:t>
      </w:r>
      <w:r>
        <w:rPr>
          <w:color w:val="231F20"/>
          <w:sz w:val="19"/>
        </w:rPr>
        <w:t>total</w:t>
      </w:r>
      <w:r>
        <w:rPr>
          <w:color w:val="231F20"/>
          <w:spacing w:val="37"/>
          <w:sz w:val="19"/>
        </w:rPr>
        <w:t xml:space="preserve"> </w:t>
      </w:r>
      <w:r>
        <w:rPr>
          <w:color w:val="231F20"/>
          <w:sz w:val="19"/>
        </w:rPr>
        <w:t>flux)—1.00;</w:t>
      </w:r>
      <w:r>
        <w:rPr>
          <w:color w:val="231F20"/>
          <w:spacing w:val="38"/>
          <w:sz w:val="19"/>
        </w:rPr>
        <w:t xml:space="preserve"> </w:t>
      </w:r>
      <w:r>
        <w:rPr>
          <w:color w:val="231F20"/>
          <w:spacing w:val="-5"/>
          <w:sz w:val="19"/>
        </w:rPr>
        <w:t>and</w:t>
      </w:r>
    </w:p>
    <w:p w:rsidR="00A86D60" w:rsidRDefault="00243037">
      <w:pPr>
        <w:pStyle w:val="ListParagraph"/>
        <w:numPr>
          <w:ilvl w:val="1"/>
          <w:numId w:val="8"/>
        </w:numPr>
        <w:tabs>
          <w:tab w:val="left" w:pos="678"/>
        </w:tabs>
        <w:spacing w:before="110"/>
        <w:ind w:hanging="285"/>
        <w:rPr>
          <w:sz w:val="19"/>
        </w:rPr>
      </w:pPr>
      <w:r>
        <w:rPr>
          <w:color w:val="231F20"/>
          <w:w w:val="105"/>
          <w:sz w:val="19"/>
        </w:rPr>
        <w:t>for</w:t>
      </w:r>
      <w:r>
        <w:rPr>
          <w:color w:val="231F20"/>
          <w:spacing w:val="9"/>
          <w:w w:val="105"/>
          <w:sz w:val="19"/>
        </w:rPr>
        <w:t xml:space="preserve"> </w:t>
      </w:r>
      <w:r>
        <w:rPr>
          <w:color w:val="231F20"/>
          <w:w w:val="105"/>
          <w:sz w:val="19"/>
        </w:rPr>
        <w:t>directional</w:t>
      </w:r>
      <w:r>
        <w:rPr>
          <w:color w:val="231F20"/>
          <w:spacing w:val="9"/>
          <w:w w:val="105"/>
          <w:sz w:val="19"/>
        </w:rPr>
        <w:t xml:space="preserve"> </w:t>
      </w:r>
      <w:r>
        <w:rPr>
          <w:color w:val="231F20"/>
          <w:w w:val="105"/>
          <w:sz w:val="19"/>
        </w:rPr>
        <w:t>LED</w:t>
      </w:r>
      <w:r>
        <w:rPr>
          <w:color w:val="231F20"/>
          <w:spacing w:val="9"/>
          <w:w w:val="105"/>
          <w:sz w:val="19"/>
        </w:rPr>
        <w:t xml:space="preserve"> </w:t>
      </w:r>
      <w:r>
        <w:rPr>
          <w:color w:val="231F20"/>
          <w:w w:val="105"/>
          <w:sz w:val="19"/>
        </w:rPr>
        <w:t>lamps</w:t>
      </w:r>
      <w:r>
        <w:rPr>
          <w:color w:val="231F20"/>
          <w:spacing w:val="9"/>
          <w:w w:val="105"/>
          <w:sz w:val="19"/>
        </w:rPr>
        <w:t xml:space="preserve"> </w:t>
      </w:r>
      <w:r>
        <w:rPr>
          <w:color w:val="231F20"/>
          <w:spacing w:val="-2"/>
          <w:w w:val="105"/>
          <w:sz w:val="19"/>
        </w:rPr>
        <w:t>(DLL):</w:t>
      </w:r>
    </w:p>
    <w:p w:rsidR="00A86D60" w:rsidRDefault="00243037">
      <w:pPr>
        <w:pStyle w:val="ListParagraph"/>
        <w:numPr>
          <w:ilvl w:val="2"/>
          <w:numId w:val="8"/>
        </w:numPr>
        <w:tabs>
          <w:tab w:val="left" w:pos="961"/>
        </w:tabs>
        <w:rPr>
          <w:sz w:val="19"/>
        </w:rPr>
      </w:pPr>
      <w:r>
        <w:rPr>
          <w:color w:val="231F20"/>
          <w:w w:val="110"/>
          <w:sz w:val="19"/>
        </w:rPr>
        <w:t>using</w:t>
      </w:r>
      <w:r>
        <w:rPr>
          <w:color w:val="231F20"/>
          <w:spacing w:val="-4"/>
          <w:w w:val="110"/>
          <w:sz w:val="19"/>
        </w:rPr>
        <w:t xml:space="preserve"> </w:t>
      </w:r>
      <w:r>
        <w:rPr>
          <w:color w:val="231F20"/>
          <w:w w:val="110"/>
          <w:sz w:val="19"/>
        </w:rPr>
        <w:t>flux</w:t>
      </w:r>
      <w:r>
        <w:rPr>
          <w:color w:val="231F20"/>
          <w:spacing w:val="-3"/>
          <w:w w:val="110"/>
          <w:sz w:val="19"/>
        </w:rPr>
        <w:t xml:space="preserve"> </w:t>
      </w:r>
      <w:r>
        <w:rPr>
          <w:color w:val="231F20"/>
          <w:w w:val="110"/>
          <w:sz w:val="19"/>
        </w:rPr>
        <w:t>in</w:t>
      </w:r>
      <w:r>
        <w:rPr>
          <w:color w:val="231F20"/>
          <w:spacing w:val="-4"/>
          <w:w w:val="110"/>
          <w:sz w:val="19"/>
        </w:rPr>
        <w:t xml:space="preserve"> </w:t>
      </w:r>
      <w:r>
        <w:rPr>
          <w:color w:val="231F20"/>
          <w:w w:val="110"/>
          <w:sz w:val="19"/>
        </w:rPr>
        <w:t>a</w:t>
      </w:r>
      <w:r>
        <w:rPr>
          <w:color w:val="231F20"/>
          <w:spacing w:val="-3"/>
          <w:w w:val="110"/>
          <w:sz w:val="19"/>
        </w:rPr>
        <w:t xml:space="preserve"> </w:t>
      </w:r>
      <w:r>
        <w:rPr>
          <w:color w:val="231F20"/>
          <w:w w:val="110"/>
          <w:sz w:val="19"/>
        </w:rPr>
        <w:t>cone</w:t>
      </w:r>
      <w:r>
        <w:rPr>
          <w:color w:val="231F20"/>
          <w:spacing w:val="-4"/>
          <w:w w:val="110"/>
          <w:sz w:val="19"/>
        </w:rPr>
        <w:t xml:space="preserve"> </w:t>
      </w:r>
      <w:r>
        <w:rPr>
          <w:color w:val="231F20"/>
          <w:w w:val="110"/>
          <w:sz w:val="19"/>
        </w:rPr>
        <w:t>with</w:t>
      </w:r>
      <w:r>
        <w:rPr>
          <w:color w:val="231F20"/>
          <w:spacing w:val="-3"/>
          <w:w w:val="110"/>
          <w:sz w:val="19"/>
        </w:rPr>
        <w:t xml:space="preserve"> </w:t>
      </w:r>
      <w:r>
        <w:rPr>
          <w:color w:val="231F20"/>
          <w:w w:val="110"/>
          <w:sz w:val="19"/>
        </w:rPr>
        <w:t>an</w:t>
      </w:r>
      <w:r>
        <w:rPr>
          <w:color w:val="231F20"/>
          <w:spacing w:val="-3"/>
          <w:w w:val="110"/>
          <w:sz w:val="19"/>
        </w:rPr>
        <w:t xml:space="preserve"> </w:t>
      </w:r>
      <w:r>
        <w:rPr>
          <w:color w:val="231F20"/>
          <w:w w:val="110"/>
          <w:sz w:val="19"/>
        </w:rPr>
        <w:t>angle</w:t>
      </w:r>
      <w:r>
        <w:rPr>
          <w:color w:val="231F20"/>
          <w:spacing w:val="-4"/>
          <w:w w:val="110"/>
          <w:sz w:val="19"/>
        </w:rPr>
        <w:t xml:space="preserve"> </w:t>
      </w:r>
      <w:r>
        <w:rPr>
          <w:color w:val="231F20"/>
          <w:w w:val="110"/>
          <w:sz w:val="19"/>
        </w:rPr>
        <w:t>of</w:t>
      </w:r>
      <w:r>
        <w:rPr>
          <w:color w:val="231F20"/>
          <w:spacing w:val="-3"/>
          <w:w w:val="110"/>
          <w:sz w:val="19"/>
        </w:rPr>
        <w:t xml:space="preserve"> </w:t>
      </w:r>
      <w:r>
        <w:rPr>
          <w:color w:val="231F20"/>
          <w:w w:val="110"/>
          <w:sz w:val="19"/>
        </w:rPr>
        <w:t>90°</w:t>
      </w:r>
      <w:r>
        <w:rPr>
          <w:color w:val="231F20"/>
          <w:spacing w:val="-4"/>
          <w:w w:val="110"/>
          <w:sz w:val="19"/>
        </w:rPr>
        <w:t xml:space="preserve"> </w:t>
      </w:r>
      <w:r>
        <w:rPr>
          <w:color w:val="231F20"/>
          <w:w w:val="110"/>
          <w:sz w:val="19"/>
        </w:rPr>
        <w:t>or</w:t>
      </w:r>
      <w:r>
        <w:rPr>
          <w:color w:val="231F20"/>
          <w:spacing w:val="-3"/>
          <w:w w:val="110"/>
          <w:sz w:val="19"/>
        </w:rPr>
        <w:t xml:space="preserve"> </w:t>
      </w:r>
      <w:r>
        <w:rPr>
          <w:color w:val="231F20"/>
          <w:w w:val="110"/>
          <w:sz w:val="19"/>
        </w:rPr>
        <w:t>120°—0.85;</w:t>
      </w:r>
      <w:r>
        <w:rPr>
          <w:color w:val="231F20"/>
          <w:spacing w:val="-4"/>
          <w:w w:val="110"/>
          <w:sz w:val="19"/>
        </w:rPr>
        <w:t xml:space="preserve"> </w:t>
      </w:r>
      <w:r>
        <w:rPr>
          <w:color w:val="231F20"/>
          <w:spacing w:val="-7"/>
          <w:w w:val="110"/>
          <w:sz w:val="19"/>
        </w:rPr>
        <w:t>or</w:t>
      </w:r>
    </w:p>
    <w:p w:rsidR="00A86D60" w:rsidRDefault="00243037">
      <w:pPr>
        <w:pStyle w:val="ListParagraph"/>
        <w:numPr>
          <w:ilvl w:val="2"/>
          <w:numId w:val="8"/>
        </w:numPr>
        <w:tabs>
          <w:tab w:val="left" w:pos="961"/>
        </w:tabs>
        <w:spacing w:before="110"/>
        <w:rPr>
          <w:sz w:val="19"/>
        </w:rPr>
      </w:pPr>
      <w:r>
        <w:rPr>
          <w:color w:val="231F20"/>
          <w:w w:val="110"/>
          <w:sz w:val="19"/>
        </w:rPr>
        <w:t>using</w:t>
      </w:r>
      <w:r>
        <w:rPr>
          <w:color w:val="231F20"/>
          <w:spacing w:val="-6"/>
          <w:w w:val="110"/>
          <w:sz w:val="19"/>
        </w:rPr>
        <w:t xml:space="preserve"> </w:t>
      </w:r>
      <w:r>
        <w:rPr>
          <w:color w:val="231F20"/>
          <w:w w:val="110"/>
          <w:sz w:val="19"/>
        </w:rPr>
        <w:t>measurement</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forward-facing</w:t>
      </w:r>
      <w:r>
        <w:rPr>
          <w:color w:val="231F20"/>
          <w:spacing w:val="-6"/>
          <w:w w:val="110"/>
          <w:sz w:val="19"/>
        </w:rPr>
        <w:t xml:space="preserve"> </w:t>
      </w:r>
      <w:r>
        <w:rPr>
          <w:color w:val="231F20"/>
          <w:w w:val="110"/>
          <w:sz w:val="19"/>
        </w:rPr>
        <w:t>lumens</w:t>
      </w:r>
      <w:r>
        <w:rPr>
          <w:color w:val="231F20"/>
          <w:spacing w:val="-5"/>
          <w:w w:val="110"/>
          <w:sz w:val="19"/>
        </w:rPr>
        <w:t xml:space="preserve"> </w:t>
      </w:r>
      <w:r>
        <w:rPr>
          <w:color w:val="231F20"/>
          <w:w w:val="110"/>
          <w:sz w:val="19"/>
        </w:rPr>
        <w:t>(corresponding</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a</w:t>
      </w:r>
      <w:r>
        <w:rPr>
          <w:color w:val="231F20"/>
          <w:spacing w:val="-5"/>
          <w:w w:val="110"/>
          <w:sz w:val="19"/>
        </w:rPr>
        <w:t xml:space="preserve"> </w:t>
      </w:r>
      <w:r>
        <w:rPr>
          <w:color w:val="231F20"/>
          <w:w w:val="110"/>
          <w:sz w:val="19"/>
        </w:rPr>
        <w:t>cone</w:t>
      </w:r>
      <w:r>
        <w:rPr>
          <w:color w:val="231F20"/>
          <w:spacing w:val="-5"/>
          <w:w w:val="110"/>
          <w:sz w:val="19"/>
        </w:rPr>
        <w:t xml:space="preserve"> </w:t>
      </w:r>
      <w:r>
        <w:rPr>
          <w:color w:val="231F20"/>
          <w:w w:val="110"/>
          <w:sz w:val="19"/>
        </w:rPr>
        <w:t>with</w:t>
      </w:r>
      <w:r>
        <w:rPr>
          <w:color w:val="231F20"/>
          <w:spacing w:val="-5"/>
          <w:w w:val="110"/>
          <w:sz w:val="19"/>
        </w:rPr>
        <w:t xml:space="preserve"> </w:t>
      </w:r>
      <w:r>
        <w:rPr>
          <w:color w:val="231F20"/>
          <w:w w:val="110"/>
          <w:sz w:val="19"/>
        </w:rPr>
        <w:t>an</w:t>
      </w:r>
      <w:r>
        <w:rPr>
          <w:color w:val="231F20"/>
          <w:spacing w:val="-6"/>
          <w:w w:val="110"/>
          <w:sz w:val="19"/>
        </w:rPr>
        <w:t xml:space="preserve"> </w:t>
      </w:r>
      <w:r>
        <w:rPr>
          <w:color w:val="231F20"/>
          <w:w w:val="110"/>
          <w:sz w:val="19"/>
        </w:rPr>
        <w:t>angle</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180°)—as</w:t>
      </w:r>
      <w:r>
        <w:rPr>
          <w:color w:val="231F20"/>
          <w:spacing w:val="-6"/>
          <w:w w:val="110"/>
          <w:sz w:val="19"/>
        </w:rPr>
        <w:t xml:space="preserve"> </w:t>
      </w:r>
      <w:r>
        <w:rPr>
          <w:color w:val="231F20"/>
          <w:spacing w:val="-2"/>
          <w:w w:val="110"/>
          <w:sz w:val="19"/>
        </w:rPr>
        <w:t>follows:</w:t>
      </w:r>
    </w:p>
    <w:p w:rsidR="00A86D60" w:rsidRDefault="00A86D60">
      <w:pPr>
        <w:pStyle w:val="BodyText"/>
        <w:spacing w:before="5" w:after="1"/>
        <w:rPr>
          <w:sz w:val="12"/>
        </w:rPr>
      </w:pPr>
    </w:p>
    <w:tbl>
      <w:tblPr>
        <w:tblW w:w="0" w:type="auto"/>
        <w:tblInd w:w="973"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2638"/>
        <w:gridCol w:w="2638"/>
      </w:tblGrid>
      <w:tr w:rsidR="00A86D60">
        <w:trPr>
          <w:trHeight w:val="332"/>
        </w:trPr>
        <w:tc>
          <w:tcPr>
            <w:tcW w:w="2638" w:type="dxa"/>
            <w:tcBorders>
              <w:left w:val="nil"/>
              <w:bottom w:val="nil"/>
              <w:right w:val="nil"/>
            </w:tcBorders>
            <w:shd w:val="clear" w:color="auto" w:fill="07713C"/>
          </w:tcPr>
          <w:p w:rsidR="00A86D60" w:rsidRDefault="00243037">
            <w:pPr>
              <w:pStyle w:val="TableParagraph"/>
              <w:spacing w:before="45"/>
              <w:ind w:left="489" w:right="479"/>
              <w:jc w:val="center"/>
              <w:rPr>
                <w:rFonts w:ascii="Century Gothic"/>
                <w:b/>
                <w:sz w:val="19"/>
              </w:rPr>
            </w:pPr>
            <w:r>
              <w:rPr>
                <w:rFonts w:ascii="Century Gothic"/>
                <w:b/>
                <w:color w:val="FFFFFF"/>
                <w:sz w:val="19"/>
              </w:rPr>
              <w:t xml:space="preserve">BEAM ANGLE </w:t>
            </w:r>
            <w:r>
              <w:rPr>
                <w:rFonts w:ascii="Century Gothic"/>
                <w:b/>
                <w:color w:val="FFFFFF"/>
                <w:spacing w:val="-4"/>
                <w:sz w:val="19"/>
              </w:rPr>
              <w:t>(BA)</w:t>
            </w:r>
          </w:p>
        </w:tc>
        <w:tc>
          <w:tcPr>
            <w:tcW w:w="2638" w:type="dxa"/>
            <w:tcBorders>
              <w:left w:val="nil"/>
              <w:bottom w:val="nil"/>
              <w:right w:val="nil"/>
            </w:tcBorders>
            <w:shd w:val="clear" w:color="auto" w:fill="07713C"/>
          </w:tcPr>
          <w:p w:rsidR="00A86D60" w:rsidRDefault="00243037">
            <w:pPr>
              <w:pStyle w:val="TableParagraph"/>
              <w:spacing w:before="45"/>
              <w:ind w:left="489" w:right="479"/>
              <w:jc w:val="center"/>
              <w:rPr>
                <w:rFonts w:ascii="Century Gothic"/>
                <w:b/>
                <w:sz w:val="19"/>
              </w:rPr>
            </w:pPr>
            <w:r>
              <w:rPr>
                <w:rFonts w:ascii="Century Gothic"/>
                <w:b/>
                <w:color w:val="FFFFFF"/>
                <w:sz w:val="19"/>
              </w:rPr>
              <w:t xml:space="preserve">F </w:t>
            </w:r>
            <w:r>
              <w:rPr>
                <w:rFonts w:ascii="Century Gothic"/>
                <w:b/>
                <w:color w:val="FFFFFF"/>
                <w:spacing w:val="-2"/>
                <w:sz w:val="19"/>
              </w:rPr>
              <w:t>VALUE</w:t>
            </w:r>
          </w:p>
        </w:tc>
      </w:tr>
      <w:tr w:rsidR="00A86D60">
        <w:trPr>
          <w:trHeight w:val="327"/>
        </w:trPr>
        <w:tc>
          <w:tcPr>
            <w:tcW w:w="2638" w:type="dxa"/>
            <w:tcBorders>
              <w:top w:val="nil"/>
            </w:tcBorders>
          </w:tcPr>
          <w:p w:rsidR="00A86D60" w:rsidRDefault="00243037">
            <w:pPr>
              <w:pStyle w:val="TableParagraph"/>
              <w:spacing w:before="60"/>
              <w:ind w:left="724" w:right="714"/>
              <w:jc w:val="center"/>
              <w:rPr>
                <w:sz w:val="19"/>
              </w:rPr>
            </w:pPr>
            <w:r>
              <w:rPr>
                <w:color w:val="231F20"/>
                <w:w w:val="105"/>
                <w:sz w:val="19"/>
              </w:rPr>
              <w:t>0</w:t>
            </w:r>
            <w:r>
              <w:rPr>
                <w:color w:val="231F20"/>
                <w:spacing w:val="-12"/>
                <w:w w:val="105"/>
                <w:sz w:val="19"/>
              </w:rPr>
              <w:t xml:space="preserve"> </w:t>
            </w:r>
            <w:r>
              <w:rPr>
                <w:color w:val="231F20"/>
                <w:w w:val="105"/>
                <w:sz w:val="19"/>
              </w:rPr>
              <w:t>&lt;</w:t>
            </w:r>
            <w:r>
              <w:rPr>
                <w:color w:val="231F20"/>
                <w:spacing w:val="-12"/>
                <w:w w:val="105"/>
                <w:sz w:val="19"/>
              </w:rPr>
              <w:t xml:space="preserve"> </w:t>
            </w:r>
            <w:r>
              <w:rPr>
                <w:color w:val="231F20"/>
                <w:w w:val="105"/>
                <w:sz w:val="19"/>
              </w:rPr>
              <w:t>BA</w:t>
            </w:r>
            <w:r>
              <w:rPr>
                <w:color w:val="231F20"/>
                <w:spacing w:val="-12"/>
                <w:w w:val="105"/>
                <w:sz w:val="19"/>
              </w:rPr>
              <w:t xml:space="preserve"> </w:t>
            </w:r>
            <w:r>
              <w:rPr>
                <w:color w:val="231F20"/>
                <w:w w:val="105"/>
                <w:sz w:val="19"/>
              </w:rPr>
              <w:t>&lt;</w:t>
            </w:r>
            <w:r>
              <w:rPr>
                <w:color w:val="231F20"/>
                <w:spacing w:val="-12"/>
                <w:w w:val="105"/>
                <w:sz w:val="19"/>
              </w:rPr>
              <w:t xml:space="preserve"> </w:t>
            </w:r>
            <w:r>
              <w:rPr>
                <w:color w:val="231F20"/>
                <w:spacing w:val="-5"/>
                <w:w w:val="105"/>
                <w:sz w:val="19"/>
              </w:rPr>
              <w:t>90</w:t>
            </w:r>
          </w:p>
        </w:tc>
        <w:tc>
          <w:tcPr>
            <w:tcW w:w="2638" w:type="dxa"/>
            <w:tcBorders>
              <w:top w:val="nil"/>
            </w:tcBorders>
          </w:tcPr>
          <w:p w:rsidR="00A86D60" w:rsidRDefault="00243037">
            <w:pPr>
              <w:pStyle w:val="TableParagraph"/>
              <w:spacing w:before="60"/>
              <w:ind w:left="724" w:right="714"/>
              <w:jc w:val="center"/>
              <w:rPr>
                <w:sz w:val="19"/>
              </w:rPr>
            </w:pPr>
            <w:r>
              <w:rPr>
                <w:color w:val="231F20"/>
                <w:spacing w:val="-4"/>
                <w:w w:val="115"/>
                <w:sz w:val="19"/>
              </w:rPr>
              <w:t>0.95</w:t>
            </w:r>
          </w:p>
        </w:tc>
      </w:tr>
      <w:tr w:rsidR="00A86D60">
        <w:trPr>
          <w:trHeight w:val="322"/>
        </w:trPr>
        <w:tc>
          <w:tcPr>
            <w:tcW w:w="2638" w:type="dxa"/>
          </w:tcPr>
          <w:p w:rsidR="00A86D60" w:rsidRDefault="00243037">
            <w:pPr>
              <w:pStyle w:val="TableParagraph"/>
              <w:spacing w:before="55"/>
              <w:ind w:left="724" w:right="714"/>
              <w:jc w:val="center"/>
              <w:rPr>
                <w:sz w:val="19"/>
              </w:rPr>
            </w:pPr>
            <w:r>
              <w:rPr>
                <w:color w:val="231F20"/>
                <w:w w:val="105"/>
                <w:sz w:val="19"/>
              </w:rPr>
              <w:t>90</w:t>
            </w:r>
            <w:r>
              <w:rPr>
                <w:color w:val="231F20"/>
                <w:spacing w:val="-9"/>
                <w:w w:val="105"/>
                <w:sz w:val="19"/>
              </w:rPr>
              <w:t xml:space="preserve"> </w:t>
            </w:r>
            <w:r>
              <w:rPr>
                <w:color w:val="231F20"/>
                <w:w w:val="105"/>
                <w:sz w:val="19"/>
              </w:rPr>
              <w:t>≤</w:t>
            </w:r>
            <w:r>
              <w:rPr>
                <w:color w:val="231F20"/>
                <w:spacing w:val="-8"/>
                <w:w w:val="105"/>
                <w:sz w:val="19"/>
              </w:rPr>
              <w:t xml:space="preserve"> </w:t>
            </w:r>
            <w:r>
              <w:rPr>
                <w:color w:val="231F20"/>
                <w:w w:val="105"/>
                <w:sz w:val="19"/>
              </w:rPr>
              <w:t>BA</w:t>
            </w:r>
            <w:r>
              <w:rPr>
                <w:color w:val="231F20"/>
                <w:spacing w:val="-9"/>
                <w:w w:val="105"/>
                <w:sz w:val="19"/>
              </w:rPr>
              <w:t xml:space="preserve"> </w:t>
            </w:r>
            <w:r>
              <w:rPr>
                <w:color w:val="231F20"/>
                <w:w w:val="105"/>
                <w:sz w:val="19"/>
              </w:rPr>
              <w:t>&lt;</w:t>
            </w:r>
            <w:r>
              <w:rPr>
                <w:color w:val="231F20"/>
                <w:spacing w:val="-8"/>
                <w:w w:val="105"/>
                <w:sz w:val="19"/>
              </w:rPr>
              <w:t xml:space="preserve"> </w:t>
            </w:r>
            <w:r>
              <w:rPr>
                <w:color w:val="231F20"/>
                <w:spacing w:val="-5"/>
                <w:w w:val="105"/>
                <w:sz w:val="19"/>
              </w:rPr>
              <w:t>120</w:t>
            </w:r>
          </w:p>
        </w:tc>
        <w:tc>
          <w:tcPr>
            <w:tcW w:w="2638" w:type="dxa"/>
          </w:tcPr>
          <w:p w:rsidR="00A86D60" w:rsidRDefault="00243037">
            <w:pPr>
              <w:pStyle w:val="TableParagraph"/>
              <w:spacing w:before="55"/>
              <w:ind w:left="724" w:right="714"/>
              <w:jc w:val="center"/>
              <w:rPr>
                <w:sz w:val="19"/>
              </w:rPr>
            </w:pPr>
            <w:r>
              <w:rPr>
                <w:color w:val="231F20"/>
                <w:spacing w:val="-4"/>
                <w:w w:val="115"/>
                <w:sz w:val="19"/>
              </w:rPr>
              <w:t>1.00</w:t>
            </w:r>
          </w:p>
        </w:tc>
      </w:tr>
    </w:tbl>
    <w:p w:rsidR="00A86D60" w:rsidRDefault="00243037">
      <w:pPr>
        <w:pStyle w:val="BodyText"/>
        <w:spacing w:before="114"/>
        <w:ind w:left="393"/>
      </w:pPr>
      <w:r>
        <w:rPr>
          <w:rFonts w:ascii="Calibri" w:hAnsi="Calibri"/>
          <w:b/>
          <w:i/>
          <w:color w:val="231F20"/>
        </w:rPr>
        <w:t>R</w:t>
      </w:r>
      <w:r>
        <w:rPr>
          <w:color w:val="231F20"/>
        </w:rPr>
        <w:t>,</w:t>
      </w:r>
      <w:r>
        <w:rPr>
          <w:color w:val="231F20"/>
          <w:spacing w:val="15"/>
        </w:rPr>
        <w:t xml:space="preserve"> </w:t>
      </w:r>
      <w:r>
        <w:rPr>
          <w:color w:val="231F20"/>
        </w:rPr>
        <w:t>the</w:t>
      </w:r>
      <w:r>
        <w:rPr>
          <w:color w:val="231F20"/>
          <w:spacing w:val="16"/>
        </w:rPr>
        <w:t xml:space="preserve"> </w:t>
      </w:r>
      <w:r>
        <w:rPr>
          <w:color w:val="231F20"/>
        </w:rPr>
        <w:t>CRI</w:t>
      </w:r>
      <w:r>
        <w:rPr>
          <w:color w:val="231F20"/>
          <w:spacing w:val="15"/>
        </w:rPr>
        <w:t xml:space="preserve"> </w:t>
      </w:r>
      <w:r>
        <w:rPr>
          <w:color w:val="231F20"/>
        </w:rPr>
        <w:t>factor,</w:t>
      </w:r>
      <w:r>
        <w:rPr>
          <w:color w:val="231F20"/>
          <w:spacing w:val="16"/>
        </w:rPr>
        <w:t xml:space="preserve"> </w:t>
      </w:r>
      <w:r>
        <w:rPr>
          <w:color w:val="231F20"/>
        </w:rPr>
        <w:t>is</w:t>
      </w:r>
      <w:r>
        <w:rPr>
          <w:color w:val="231F20"/>
          <w:spacing w:val="16"/>
        </w:rPr>
        <w:t xml:space="preserve"> </w:t>
      </w:r>
      <w:r>
        <w:rPr>
          <w:color w:val="231F20"/>
        </w:rPr>
        <w:t>(CRI+80)/160</w:t>
      </w:r>
      <w:r>
        <w:rPr>
          <w:color w:val="231F20"/>
          <w:spacing w:val="15"/>
        </w:rPr>
        <w:t xml:space="preserve"> </w:t>
      </w:r>
      <w:r>
        <w:rPr>
          <w:color w:val="231F20"/>
        </w:rPr>
        <w:t>for</w:t>
      </w:r>
      <w:r>
        <w:rPr>
          <w:color w:val="231F20"/>
          <w:spacing w:val="16"/>
        </w:rPr>
        <w:t xml:space="preserve"> </w:t>
      </w:r>
      <w:r>
        <w:rPr>
          <w:color w:val="231F20"/>
        </w:rPr>
        <w:t>CRI</w:t>
      </w:r>
      <w:r>
        <w:rPr>
          <w:color w:val="231F20"/>
          <w:spacing w:val="16"/>
        </w:rPr>
        <w:t xml:space="preserve"> </w:t>
      </w:r>
      <w:r>
        <w:rPr>
          <w:color w:val="231F20"/>
        </w:rPr>
        <w:t>≥</w:t>
      </w:r>
      <w:r>
        <w:rPr>
          <w:color w:val="231F20"/>
          <w:spacing w:val="15"/>
        </w:rPr>
        <w:t xml:space="preserve"> </w:t>
      </w:r>
      <w:r>
        <w:rPr>
          <w:color w:val="231F20"/>
        </w:rPr>
        <w:t>70,</w:t>
      </w:r>
      <w:r>
        <w:rPr>
          <w:color w:val="231F20"/>
          <w:spacing w:val="16"/>
        </w:rPr>
        <w:t xml:space="preserve"> </w:t>
      </w:r>
      <w:r>
        <w:rPr>
          <w:color w:val="231F20"/>
        </w:rPr>
        <w:t>with</w:t>
      </w:r>
      <w:r>
        <w:rPr>
          <w:color w:val="231F20"/>
          <w:spacing w:val="15"/>
        </w:rPr>
        <w:t xml:space="preserve"> </w:t>
      </w:r>
      <w:r>
        <w:rPr>
          <w:color w:val="231F20"/>
        </w:rPr>
        <w:t>both</w:t>
      </w:r>
      <w:r>
        <w:rPr>
          <w:color w:val="231F20"/>
          <w:spacing w:val="16"/>
        </w:rPr>
        <w:t xml:space="preserve"> </w:t>
      </w:r>
      <w:r>
        <w:rPr>
          <w:color w:val="231F20"/>
        </w:rPr>
        <w:t>R</w:t>
      </w:r>
      <w:r>
        <w:rPr>
          <w:color w:val="231F20"/>
          <w:spacing w:val="16"/>
        </w:rPr>
        <w:t xml:space="preserve"> </w:t>
      </w:r>
      <w:r>
        <w:rPr>
          <w:color w:val="231F20"/>
        </w:rPr>
        <w:t>and</w:t>
      </w:r>
      <w:r>
        <w:rPr>
          <w:color w:val="231F20"/>
          <w:spacing w:val="15"/>
        </w:rPr>
        <w:t xml:space="preserve"> </w:t>
      </w:r>
      <w:r>
        <w:rPr>
          <w:color w:val="231F20"/>
        </w:rPr>
        <w:t>CRI</w:t>
      </w:r>
      <w:r>
        <w:rPr>
          <w:color w:val="231F20"/>
          <w:spacing w:val="16"/>
        </w:rPr>
        <w:t xml:space="preserve"> </w:t>
      </w:r>
      <w:r>
        <w:rPr>
          <w:color w:val="231F20"/>
        </w:rPr>
        <w:t>rounded</w:t>
      </w:r>
      <w:r>
        <w:rPr>
          <w:color w:val="231F20"/>
          <w:spacing w:val="16"/>
        </w:rPr>
        <w:t xml:space="preserve"> </w:t>
      </w:r>
      <w:r>
        <w:rPr>
          <w:color w:val="231F20"/>
        </w:rPr>
        <w:t>to</w:t>
      </w:r>
      <w:r>
        <w:rPr>
          <w:color w:val="231F20"/>
          <w:spacing w:val="15"/>
        </w:rPr>
        <w:t xml:space="preserve"> </w:t>
      </w:r>
      <w:r>
        <w:rPr>
          <w:color w:val="231F20"/>
        </w:rPr>
        <w:t>two</w:t>
      </w:r>
      <w:r>
        <w:rPr>
          <w:color w:val="231F20"/>
          <w:spacing w:val="16"/>
        </w:rPr>
        <w:t xml:space="preserve"> </w:t>
      </w:r>
      <w:r>
        <w:rPr>
          <w:color w:val="231F20"/>
        </w:rPr>
        <w:t>decimal</w:t>
      </w:r>
      <w:r>
        <w:rPr>
          <w:color w:val="231F20"/>
          <w:spacing w:val="15"/>
        </w:rPr>
        <w:t xml:space="preserve"> </w:t>
      </w:r>
      <w:r>
        <w:rPr>
          <w:color w:val="231F20"/>
          <w:spacing w:val="-2"/>
        </w:rPr>
        <w:t>places.</w:t>
      </w:r>
    </w:p>
    <w:p w:rsidR="00A86D60" w:rsidRDefault="00243037">
      <w:pPr>
        <w:pStyle w:val="ListParagraph"/>
        <w:numPr>
          <w:ilvl w:val="0"/>
          <w:numId w:val="8"/>
        </w:numPr>
        <w:tabs>
          <w:tab w:val="left" w:pos="394"/>
        </w:tabs>
        <w:spacing w:before="146"/>
        <w:rPr>
          <w:sz w:val="19"/>
        </w:rPr>
      </w:pPr>
      <w:r>
        <w:rPr>
          <w:color w:val="231F20"/>
          <w:sz w:val="19"/>
        </w:rPr>
        <w:t>For</w:t>
      </w:r>
      <w:r>
        <w:rPr>
          <w:color w:val="231F20"/>
          <w:spacing w:val="23"/>
          <w:sz w:val="19"/>
        </w:rPr>
        <w:t xml:space="preserve"> </w:t>
      </w:r>
      <w:r>
        <w:rPr>
          <w:color w:val="231F20"/>
          <w:sz w:val="19"/>
        </w:rPr>
        <w:t>subsection</w:t>
      </w:r>
      <w:r>
        <w:rPr>
          <w:color w:val="231F20"/>
          <w:spacing w:val="23"/>
          <w:sz w:val="19"/>
        </w:rPr>
        <w:t xml:space="preserve"> </w:t>
      </w:r>
      <w:r>
        <w:rPr>
          <w:color w:val="231F20"/>
          <w:sz w:val="19"/>
        </w:rPr>
        <w:t>(2),</w:t>
      </w:r>
      <w:r>
        <w:rPr>
          <w:color w:val="231F20"/>
          <w:spacing w:val="24"/>
          <w:sz w:val="19"/>
        </w:rPr>
        <w:t xml:space="preserve"> </w:t>
      </w:r>
      <w:r>
        <w:rPr>
          <w:color w:val="231F20"/>
          <w:sz w:val="19"/>
        </w:rPr>
        <w:t>the</w:t>
      </w:r>
      <w:r>
        <w:rPr>
          <w:color w:val="231F20"/>
          <w:spacing w:val="23"/>
          <w:sz w:val="19"/>
        </w:rPr>
        <w:t xml:space="preserve"> </w:t>
      </w:r>
      <w:r>
        <w:rPr>
          <w:color w:val="231F20"/>
          <w:sz w:val="19"/>
        </w:rPr>
        <w:t>correction</w:t>
      </w:r>
      <w:r>
        <w:rPr>
          <w:color w:val="231F20"/>
          <w:spacing w:val="23"/>
          <w:sz w:val="19"/>
        </w:rPr>
        <w:t xml:space="preserve"> </w:t>
      </w:r>
      <w:r>
        <w:rPr>
          <w:color w:val="231F20"/>
          <w:sz w:val="19"/>
        </w:rPr>
        <w:t>factor</w:t>
      </w:r>
      <w:r>
        <w:rPr>
          <w:color w:val="231F20"/>
          <w:spacing w:val="24"/>
          <w:sz w:val="19"/>
        </w:rPr>
        <w:t xml:space="preserve"> </w:t>
      </w:r>
      <w:r>
        <w:rPr>
          <w:color w:val="231F20"/>
          <w:sz w:val="19"/>
        </w:rPr>
        <w:t>for</w:t>
      </w:r>
      <w:r>
        <w:rPr>
          <w:color w:val="231F20"/>
          <w:spacing w:val="23"/>
          <w:sz w:val="19"/>
        </w:rPr>
        <w:t xml:space="preserve"> </w:t>
      </w:r>
      <w:r>
        <w:rPr>
          <w:color w:val="231F20"/>
          <w:sz w:val="19"/>
        </w:rPr>
        <w:t>an</w:t>
      </w:r>
      <w:r>
        <w:rPr>
          <w:color w:val="231F20"/>
          <w:spacing w:val="23"/>
          <w:sz w:val="19"/>
        </w:rPr>
        <w:t xml:space="preserve"> </w:t>
      </w:r>
      <w:r>
        <w:rPr>
          <w:color w:val="231F20"/>
          <w:sz w:val="19"/>
        </w:rPr>
        <w:t>LED</w:t>
      </w:r>
      <w:r>
        <w:rPr>
          <w:color w:val="231F20"/>
          <w:spacing w:val="24"/>
          <w:sz w:val="19"/>
        </w:rPr>
        <w:t xml:space="preserve"> </w:t>
      </w:r>
      <w:r>
        <w:rPr>
          <w:color w:val="231F20"/>
          <w:sz w:val="19"/>
        </w:rPr>
        <w:t>lamp</w:t>
      </w:r>
      <w:r>
        <w:rPr>
          <w:color w:val="231F20"/>
          <w:spacing w:val="23"/>
          <w:sz w:val="19"/>
        </w:rPr>
        <w:t xml:space="preserve"> </w:t>
      </w:r>
      <w:r>
        <w:rPr>
          <w:color w:val="231F20"/>
          <w:sz w:val="19"/>
        </w:rPr>
        <w:t>is</w:t>
      </w:r>
      <w:r>
        <w:rPr>
          <w:color w:val="231F20"/>
          <w:spacing w:val="23"/>
          <w:sz w:val="19"/>
        </w:rPr>
        <w:t xml:space="preserve"> </w:t>
      </w:r>
      <w:r>
        <w:rPr>
          <w:color w:val="231F20"/>
          <w:sz w:val="19"/>
        </w:rPr>
        <w:t>the</w:t>
      </w:r>
      <w:r>
        <w:rPr>
          <w:color w:val="231F20"/>
          <w:spacing w:val="24"/>
          <w:sz w:val="19"/>
        </w:rPr>
        <w:t xml:space="preserve"> </w:t>
      </w:r>
      <w:r>
        <w:rPr>
          <w:color w:val="231F20"/>
          <w:sz w:val="19"/>
        </w:rPr>
        <w:t>sum</w:t>
      </w:r>
      <w:r>
        <w:rPr>
          <w:color w:val="231F20"/>
          <w:spacing w:val="23"/>
          <w:sz w:val="19"/>
        </w:rPr>
        <w:t xml:space="preserve"> </w:t>
      </w:r>
      <w:r>
        <w:rPr>
          <w:color w:val="231F20"/>
          <w:spacing w:val="-5"/>
          <w:sz w:val="19"/>
        </w:rPr>
        <w:t>of:</w:t>
      </w:r>
    </w:p>
    <w:p w:rsidR="00A86D60" w:rsidRDefault="00243037">
      <w:pPr>
        <w:pStyle w:val="ListParagraph"/>
        <w:numPr>
          <w:ilvl w:val="1"/>
          <w:numId w:val="8"/>
        </w:numPr>
        <w:tabs>
          <w:tab w:val="left" w:pos="678"/>
        </w:tabs>
        <w:ind w:hanging="285"/>
        <w:rPr>
          <w:sz w:val="19"/>
        </w:rPr>
      </w:pPr>
      <w:r>
        <w:rPr>
          <w:color w:val="231F20"/>
          <w:w w:val="110"/>
          <w:sz w:val="19"/>
        </w:rPr>
        <w:t>the</w:t>
      </w:r>
      <w:r>
        <w:rPr>
          <w:color w:val="231F20"/>
          <w:spacing w:val="-6"/>
          <w:w w:val="110"/>
          <w:sz w:val="19"/>
        </w:rPr>
        <w:t xml:space="preserve"> </w:t>
      </w:r>
      <w:r>
        <w:rPr>
          <w:color w:val="231F20"/>
          <w:w w:val="110"/>
          <w:sz w:val="19"/>
        </w:rPr>
        <w:t>basic</w:t>
      </w:r>
      <w:r>
        <w:rPr>
          <w:color w:val="231F20"/>
          <w:spacing w:val="-6"/>
          <w:w w:val="110"/>
          <w:sz w:val="19"/>
        </w:rPr>
        <w:t xml:space="preserve"> </w:t>
      </w:r>
      <w:r>
        <w:rPr>
          <w:color w:val="231F20"/>
          <w:w w:val="110"/>
          <w:sz w:val="19"/>
        </w:rPr>
        <w:t>C</w:t>
      </w:r>
      <w:r>
        <w:rPr>
          <w:color w:val="231F20"/>
          <w:spacing w:val="-6"/>
          <w:w w:val="110"/>
          <w:sz w:val="19"/>
        </w:rPr>
        <w:t xml:space="preserve"> </w:t>
      </w:r>
      <w:r>
        <w:rPr>
          <w:color w:val="231F20"/>
          <w:w w:val="110"/>
          <w:sz w:val="19"/>
        </w:rPr>
        <w:t>value</w:t>
      </w:r>
      <w:r>
        <w:rPr>
          <w:color w:val="231F20"/>
          <w:spacing w:val="-6"/>
          <w:w w:val="110"/>
          <w:sz w:val="19"/>
        </w:rPr>
        <w:t xml:space="preserve"> </w:t>
      </w:r>
      <w:r>
        <w:rPr>
          <w:color w:val="231F20"/>
          <w:w w:val="110"/>
          <w:sz w:val="19"/>
        </w:rPr>
        <w:t>for</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relevant</w:t>
      </w:r>
      <w:r>
        <w:rPr>
          <w:color w:val="231F20"/>
          <w:spacing w:val="-6"/>
          <w:w w:val="110"/>
          <w:sz w:val="19"/>
        </w:rPr>
        <w:t xml:space="preserve"> </w:t>
      </w:r>
      <w:r>
        <w:rPr>
          <w:color w:val="231F20"/>
          <w:w w:val="110"/>
          <w:sz w:val="19"/>
        </w:rPr>
        <w:t>type</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lamp;</w:t>
      </w:r>
      <w:r>
        <w:rPr>
          <w:color w:val="231F20"/>
          <w:spacing w:val="-5"/>
          <w:w w:val="110"/>
          <w:sz w:val="19"/>
        </w:rPr>
        <w:t xml:space="preserve"> and</w:t>
      </w:r>
    </w:p>
    <w:p w:rsidR="00A86D60" w:rsidRDefault="00243037">
      <w:pPr>
        <w:pStyle w:val="ListParagraph"/>
        <w:numPr>
          <w:ilvl w:val="1"/>
          <w:numId w:val="8"/>
        </w:numPr>
        <w:tabs>
          <w:tab w:val="left" w:pos="678"/>
        </w:tabs>
        <w:spacing w:before="110" w:line="283" w:lineRule="auto"/>
        <w:ind w:right="6789"/>
        <w:rPr>
          <w:sz w:val="19"/>
        </w:rPr>
      </w:pPr>
      <w:r>
        <w:rPr>
          <w:color w:val="231F20"/>
          <w:spacing w:val="-2"/>
          <w:w w:val="115"/>
          <w:sz w:val="19"/>
        </w:rPr>
        <w:t>each</w:t>
      </w:r>
      <w:r>
        <w:rPr>
          <w:color w:val="231F20"/>
          <w:spacing w:val="-8"/>
          <w:w w:val="115"/>
          <w:sz w:val="19"/>
        </w:rPr>
        <w:t xml:space="preserve"> </w:t>
      </w:r>
      <w:r>
        <w:rPr>
          <w:color w:val="231F20"/>
          <w:spacing w:val="-2"/>
          <w:w w:val="115"/>
          <w:sz w:val="19"/>
        </w:rPr>
        <w:t>applicable</w:t>
      </w:r>
      <w:r>
        <w:rPr>
          <w:color w:val="231F20"/>
          <w:spacing w:val="-8"/>
          <w:w w:val="115"/>
          <w:sz w:val="19"/>
        </w:rPr>
        <w:t xml:space="preserve"> </w:t>
      </w:r>
      <w:r>
        <w:rPr>
          <w:color w:val="231F20"/>
          <w:spacing w:val="-2"/>
          <w:w w:val="115"/>
          <w:sz w:val="19"/>
        </w:rPr>
        <w:t>additional</w:t>
      </w:r>
      <w:r>
        <w:rPr>
          <w:color w:val="231F20"/>
          <w:spacing w:val="-8"/>
          <w:w w:val="115"/>
          <w:sz w:val="19"/>
        </w:rPr>
        <w:t xml:space="preserve"> </w:t>
      </w:r>
      <w:r>
        <w:rPr>
          <w:color w:val="231F20"/>
          <w:spacing w:val="-2"/>
          <w:w w:val="115"/>
          <w:sz w:val="19"/>
        </w:rPr>
        <w:t>C</w:t>
      </w:r>
      <w:r>
        <w:rPr>
          <w:color w:val="231F20"/>
          <w:spacing w:val="-8"/>
          <w:w w:val="115"/>
          <w:sz w:val="19"/>
        </w:rPr>
        <w:t xml:space="preserve"> </w:t>
      </w:r>
      <w:r>
        <w:rPr>
          <w:color w:val="231F20"/>
          <w:spacing w:val="-2"/>
          <w:w w:val="115"/>
          <w:sz w:val="19"/>
        </w:rPr>
        <w:t xml:space="preserve">value; </w:t>
      </w:r>
      <w:r>
        <w:rPr>
          <w:color w:val="231F20"/>
          <w:w w:val="115"/>
          <w:sz w:val="19"/>
        </w:rPr>
        <w:t>as</w:t>
      </w:r>
      <w:r>
        <w:rPr>
          <w:color w:val="231F20"/>
          <w:spacing w:val="-16"/>
          <w:w w:val="115"/>
          <w:sz w:val="19"/>
        </w:rPr>
        <w:t xml:space="preserve"> </w:t>
      </w:r>
      <w:r>
        <w:rPr>
          <w:color w:val="231F20"/>
          <w:w w:val="115"/>
          <w:sz w:val="19"/>
        </w:rPr>
        <w:t>given</w:t>
      </w:r>
      <w:r>
        <w:rPr>
          <w:color w:val="231F20"/>
          <w:spacing w:val="-15"/>
          <w:w w:val="115"/>
          <w:sz w:val="19"/>
        </w:rPr>
        <w:t xml:space="preserve"> </w:t>
      </w:r>
      <w:r>
        <w:rPr>
          <w:color w:val="231F20"/>
          <w:w w:val="115"/>
          <w:sz w:val="19"/>
        </w:rPr>
        <w:t>by</w:t>
      </w:r>
      <w:r>
        <w:rPr>
          <w:color w:val="231F20"/>
          <w:spacing w:val="-15"/>
          <w:w w:val="115"/>
          <w:sz w:val="19"/>
        </w:rPr>
        <w:t xml:space="preserve"> </w:t>
      </w:r>
      <w:r>
        <w:rPr>
          <w:color w:val="231F20"/>
          <w:w w:val="115"/>
          <w:sz w:val="19"/>
        </w:rPr>
        <w:t>the</w:t>
      </w:r>
      <w:r>
        <w:rPr>
          <w:color w:val="231F20"/>
          <w:spacing w:val="-15"/>
          <w:w w:val="115"/>
          <w:sz w:val="19"/>
        </w:rPr>
        <w:t xml:space="preserve"> </w:t>
      </w:r>
      <w:r>
        <w:rPr>
          <w:color w:val="231F20"/>
          <w:w w:val="115"/>
          <w:sz w:val="19"/>
        </w:rPr>
        <w:t>following</w:t>
      </w:r>
      <w:r>
        <w:rPr>
          <w:color w:val="231F20"/>
          <w:spacing w:val="-15"/>
          <w:w w:val="115"/>
          <w:sz w:val="19"/>
        </w:rPr>
        <w:t xml:space="preserve"> </w:t>
      </w:r>
      <w:r>
        <w:rPr>
          <w:color w:val="231F20"/>
          <w:w w:val="115"/>
          <w:sz w:val="19"/>
        </w:rPr>
        <w:t>Table</w:t>
      </w:r>
      <w:r>
        <w:rPr>
          <w:color w:val="231F20"/>
          <w:spacing w:val="-16"/>
          <w:w w:val="115"/>
          <w:sz w:val="19"/>
        </w:rPr>
        <w:t xml:space="preserve"> </w:t>
      </w:r>
      <w:r>
        <w:rPr>
          <w:color w:val="231F20"/>
          <w:w w:val="115"/>
          <w:sz w:val="19"/>
        </w:rPr>
        <w:t>10:</w:t>
      </w:r>
    </w:p>
    <w:p w:rsidR="00A86D60" w:rsidRDefault="00A86D60">
      <w:pPr>
        <w:pStyle w:val="BodyText"/>
        <w:spacing w:before="11"/>
        <w:rPr>
          <w:sz w:val="28"/>
        </w:rPr>
      </w:pPr>
    </w:p>
    <w:p w:rsidR="00A86D60" w:rsidRDefault="00243037">
      <w:pPr>
        <w:tabs>
          <w:tab w:val="left" w:pos="10315"/>
        </w:tabs>
        <w:ind w:left="110"/>
        <w:rPr>
          <w:rFonts w:ascii="Century Gothic"/>
          <w:sz w:val="18"/>
        </w:rPr>
      </w:pPr>
      <w:r>
        <w:rPr>
          <w:rFonts w:ascii="Century Gothic"/>
          <w:b/>
          <w:color w:val="231F20"/>
          <w:spacing w:val="1"/>
          <w:sz w:val="18"/>
          <w:shd w:val="clear" w:color="auto" w:fill="DBE3F3"/>
        </w:rPr>
        <w:t xml:space="preserve"> </w:t>
      </w:r>
      <w:r>
        <w:rPr>
          <w:rFonts w:ascii="Century Gothic"/>
          <w:b/>
          <w:color w:val="231F20"/>
          <w:sz w:val="18"/>
          <w:shd w:val="clear" w:color="auto" w:fill="DBE3F3"/>
        </w:rPr>
        <w:t>Table</w:t>
      </w:r>
      <w:r>
        <w:rPr>
          <w:rFonts w:ascii="Century Gothic"/>
          <w:b/>
          <w:color w:val="231F20"/>
          <w:spacing w:val="-3"/>
          <w:sz w:val="18"/>
          <w:shd w:val="clear" w:color="auto" w:fill="DBE3F3"/>
        </w:rPr>
        <w:t xml:space="preserve"> </w:t>
      </w:r>
      <w:r>
        <w:rPr>
          <w:rFonts w:ascii="Century Gothic"/>
          <w:b/>
          <w:color w:val="231F20"/>
          <w:sz w:val="18"/>
          <w:shd w:val="clear" w:color="auto" w:fill="DBE3F3"/>
        </w:rPr>
        <w:t>10.</w:t>
      </w:r>
      <w:r>
        <w:rPr>
          <w:rFonts w:ascii="Century Gothic"/>
          <w:b/>
          <w:color w:val="231F20"/>
          <w:spacing w:val="-4"/>
          <w:sz w:val="18"/>
          <w:shd w:val="clear" w:color="auto" w:fill="DBE3F3"/>
        </w:rPr>
        <w:t xml:space="preserve"> </w:t>
      </w:r>
      <w:r>
        <w:rPr>
          <w:rFonts w:ascii="Century Gothic"/>
          <w:color w:val="231F20"/>
          <w:sz w:val="18"/>
          <w:shd w:val="clear" w:color="auto" w:fill="DBE3F3"/>
        </w:rPr>
        <w:t>Correction</w:t>
      </w:r>
      <w:r>
        <w:rPr>
          <w:rFonts w:ascii="Century Gothic"/>
          <w:color w:val="231F20"/>
          <w:spacing w:val="-3"/>
          <w:sz w:val="18"/>
          <w:shd w:val="clear" w:color="auto" w:fill="DBE3F3"/>
        </w:rPr>
        <w:t xml:space="preserve"> </w:t>
      </w:r>
      <w:r>
        <w:rPr>
          <w:rFonts w:ascii="Century Gothic"/>
          <w:color w:val="231F20"/>
          <w:spacing w:val="-2"/>
          <w:sz w:val="18"/>
          <w:shd w:val="clear" w:color="auto" w:fill="DBE3F3"/>
        </w:rPr>
        <w:t>factor</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5343"/>
        <w:gridCol w:w="4852"/>
      </w:tblGrid>
      <w:tr w:rsidR="00A86D60">
        <w:trPr>
          <w:trHeight w:val="332"/>
        </w:trPr>
        <w:tc>
          <w:tcPr>
            <w:tcW w:w="10195" w:type="dxa"/>
            <w:gridSpan w:val="2"/>
            <w:tcBorders>
              <w:left w:val="nil"/>
              <w:bottom w:val="nil"/>
              <w:right w:val="nil"/>
            </w:tcBorders>
            <w:shd w:val="clear" w:color="auto" w:fill="07713C"/>
          </w:tcPr>
          <w:p w:rsidR="00A86D60" w:rsidRDefault="00243037">
            <w:pPr>
              <w:pStyle w:val="TableParagraph"/>
              <w:spacing w:before="45"/>
              <w:ind w:left="118"/>
              <w:rPr>
                <w:rFonts w:ascii="Century Gothic"/>
                <w:b/>
                <w:sz w:val="19"/>
              </w:rPr>
            </w:pPr>
            <w:r>
              <w:rPr>
                <w:rFonts w:ascii="Century Gothic"/>
                <w:b/>
                <w:color w:val="FFFFFF"/>
                <w:sz w:val="19"/>
              </w:rPr>
              <w:t>CORRECTION</w:t>
            </w:r>
            <w:r>
              <w:rPr>
                <w:rFonts w:ascii="Century Gothic"/>
                <w:b/>
                <w:color w:val="FFFFFF"/>
                <w:spacing w:val="-7"/>
                <w:sz w:val="19"/>
              </w:rPr>
              <w:t xml:space="preserve"> </w:t>
            </w:r>
            <w:r>
              <w:rPr>
                <w:rFonts w:ascii="Century Gothic"/>
                <w:b/>
                <w:color w:val="FFFFFF"/>
                <w:sz w:val="19"/>
              </w:rPr>
              <w:t>FACTOR</w:t>
            </w:r>
            <w:r>
              <w:rPr>
                <w:rFonts w:ascii="Century Gothic"/>
                <w:b/>
                <w:color w:val="FFFFFF"/>
                <w:spacing w:val="-5"/>
                <w:sz w:val="19"/>
              </w:rPr>
              <w:t xml:space="preserve"> </w:t>
            </w:r>
            <w:r>
              <w:rPr>
                <w:rFonts w:ascii="Century Gothic"/>
                <w:b/>
                <w:color w:val="FFFFFF"/>
                <w:sz w:val="19"/>
              </w:rPr>
              <w:t>C</w:t>
            </w:r>
            <w:r>
              <w:rPr>
                <w:rFonts w:ascii="Century Gothic"/>
                <w:b/>
                <w:color w:val="FFFFFF"/>
                <w:spacing w:val="-4"/>
                <w:sz w:val="19"/>
              </w:rPr>
              <w:t xml:space="preserve"> </w:t>
            </w:r>
            <w:r>
              <w:rPr>
                <w:rFonts w:ascii="Century Gothic"/>
                <w:b/>
                <w:color w:val="FFFFFF"/>
                <w:sz w:val="19"/>
              </w:rPr>
              <w:t>FOR</w:t>
            </w:r>
            <w:r>
              <w:rPr>
                <w:rFonts w:ascii="Century Gothic"/>
                <w:b/>
                <w:color w:val="FFFFFF"/>
                <w:spacing w:val="-5"/>
                <w:sz w:val="19"/>
              </w:rPr>
              <w:t xml:space="preserve"> </w:t>
            </w:r>
            <w:r>
              <w:rPr>
                <w:rFonts w:ascii="Century Gothic"/>
                <w:b/>
                <w:color w:val="FFFFFF"/>
                <w:sz w:val="19"/>
              </w:rPr>
              <w:t>AN</w:t>
            </w:r>
            <w:r>
              <w:rPr>
                <w:rFonts w:ascii="Century Gothic"/>
                <w:b/>
                <w:color w:val="FFFFFF"/>
                <w:spacing w:val="-5"/>
                <w:sz w:val="19"/>
              </w:rPr>
              <w:t xml:space="preserve"> </w:t>
            </w:r>
            <w:r>
              <w:rPr>
                <w:rFonts w:ascii="Century Gothic"/>
                <w:b/>
                <w:color w:val="FFFFFF"/>
                <w:sz w:val="19"/>
              </w:rPr>
              <w:t>LED</w:t>
            </w:r>
            <w:r>
              <w:rPr>
                <w:rFonts w:ascii="Century Gothic"/>
                <w:b/>
                <w:color w:val="FFFFFF"/>
                <w:spacing w:val="-4"/>
                <w:sz w:val="19"/>
              </w:rPr>
              <w:t xml:space="preserve"> LAMP</w:t>
            </w:r>
          </w:p>
        </w:tc>
      </w:tr>
      <w:tr w:rsidR="00A86D60">
        <w:trPr>
          <w:trHeight w:val="327"/>
        </w:trPr>
        <w:tc>
          <w:tcPr>
            <w:tcW w:w="5343" w:type="dxa"/>
            <w:tcBorders>
              <w:top w:val="nil"/>
            </w:tcBorders>
            <w:shd w:val="clear" w:color="auto" w:fill="DDE7DB"/>
          </w:tcPr>
          <w:p w:rsidR="00A86D60" w:rsidRDefault="00243037">
            <w:pPr>
              <w:pStyle w:val="TableParagraph"/>
              <w:spacing w:before="55"/>
              <w:rPr>
                <w:rFonts w:ascii="Calibri"/>
                <w:b/>
                <w:sz w:val="19"/>
              </w:rPr>
            </w:pPr>
            <w:r>
              <w:rPr>
                <w:rFonts w:ascii="Calibri"/>
                <w:b/>
                <w:color w:val="231F20"/>
                <w:w w:val="110"/>
                <w:sz w:val="19"/>
              </w:rPr>
              <w:t>LED</w:t>
            </w:r>
            <w:r>
              <w:rPr>
                <w:rFonts w:ascii="Calibri"/>
                <w:b/>
                <w:color w:val="231F20"/>
                <w:spacing w:val="-5"/>
                <w:w w:val="110"/>
                <w:sz w:val="19"/>
              </w:rPr>
              <w:t xml:space="preserve"> </w:t>
            </w:r>
            <w:r>
              <w:rPr>
                <w:rFonts w:ascii="Calibri"/>
                <w:b/>
                <w:color w:val="231F20"/>
                <w:w w:val="110"/>
                <w:sz w:val="19"/>
              </w:rPr>
              <w:t>lamp</w:t>
            </w:r>
            <w:r>
              <w:rPr>
                <w:rFonts w:ascii="Calibri"/>
                <w:b/>
                <w:color w:val="231F20"/>
                <w:spacing w:val="-5"/>
                <w:w w:val="110"/>
                <w:sz w:val="19"/>
              </w:rPr>
              <w:t xml:space="preserve"> </w:t>
            </w:r>
            <w:r>
              <w:rPr>
                <w:rFonts w:ascii="Calibri"/>
                <w:b/>
                <w:color w:val="231F20"/>
                <w:spacing w:val="-4"/>
                <w:w w:val="110"/>
                <w:sz w:val="19"/>
              </w:rPr>
              <w:t>type</w:t>
            </w:r>
          </w:p>
        </w:tc>
        <w:tc>
          <w:tcPr>
            <w:tcW w:w="4852" w:type="dxa"/>
            <w:tcBorders>
              <w:top w:val="nil"/>
            </w:tcBorders>
            <w:shd w:val="clear" w:color="auto" w:fill="DDE7DB"/>
          </w:tcPr>
          <w:p w:rsidR="00A86D60" w:rsidRDefault="00243037">
            <w:pPr>
              <w:pStyle w:val="TableParagraph"/>
              <w:spacing w:before="55"/>
              <w:rPr>
                <w:rFonts w:ascii="Calibri"/>
                <w:b/>
                <w:sz w:val="19"/>
              </w:rPr>
            </w:pPr>
            <w:r>
              <w:rPr>
                <w:rFonts w:ascii="Calibri"/>
                <w:b/>
                <w:color w:val="231F20"/>
                <w:w w:val="110"/>
                <w:sz w:val="19"/>
              </w:rPr>
              <w:t>Basic</w:t>
            </w:r>
            <w:r>
              <w:rPr>
                <w:rFonts w:ascii="Calibri"/>
                <w:b/>
                <w:color w:val="231F20"/>
                <w:spacing w:val="-2"/>
                <w:w w:val="110"/>
                <w:sz w:val="19"/>
              </w:rPr>
              <w:t xml:space="preserve"> </w:t>
            </w:r>
            <w:r>
              <w:rPr>
                <w:rFonts w:ascii="Calibri"/>
                <w:b/>
                <w:color w:val="231F20"/>
                <w:w w:val="110"/>
                <w:sz w:val="19"/>
              </w:rPr>
              <w:t>C</w:t>
            </w:r>
            <w:r>
              <w:rPr>
                <w:rFonts w:ascii="Calibri"/>
                <w:b/>
                <w:color w:val="231F20"/>
                <w:spacing w:val="-1"/>
                <w:w w:val="110"/>
                <w:sz w:val="19"/>
              </w:rPr>
              <w:t xml:space="preserve"> </w:t>
            </w:r>
            <w:r>
              <w:rPr>
                <w:rFonts w:ascii="Calibri"/>
                <w:b/>
                <w:color w:val="231F20"/>
                <w:spacing w:val="-2"/>
                <w:w w:val="110"/>
                <w:sz w:val="19"/>
              </w:rPr>
              <w:t>value</w:t>
            </w:r>
          </w:p>
        </w:tc>
      </w:tr>
      <w:tr w:rsidR="00A86D60">
        <w:trPr>
          <w:trHeight w:val="322"/>
        </w:trPr>
        <w:tc>
          <w:tcPr>
            <w:tcW w:w="5343" w:type="dxa"/>
          </w:tcPr>
          <w:p w:rsidR="00A86D60" w:rsidRDefault="00243037">
            <w:pPr>
              <w:pStyle w:val="TableParagraph"/>
              <w:spacing w:before="55"/>
              <w:rPr>
                <w:sz w:val="19"/>
              </w:rPr>
            </w:pPr>
            <w:r>
              <w:rPr>
                <w:color w:val="231F20"/>
                <w:w w:val="105"/>
                <w:sz w:val="19"/>
              </w:rPr>
              <w:t>Non-directional</w:t>
            </w:r>
            <w:r>
              <w:rPr>
                <w:color w:val="231F20"/>
                <w:spacing w:val="1"/>
                <w:w w:val="105"/>
                <w:sz w:val="19"/>
              </w:rPr>
              <w:t xml:space="preserve"> </w:t>
            </w:r>
            <w:r>
              <w:rPr>
                <w:color w:val="231F20"/>
                <w:w w:val="105"/>
                <w:sz w:val="19"/>
              </w:rPr>
              <w:t>(NDLL)</w:t>
            </w:r>
            <w:r>
              <w:rPr>
                <w:color w:val="231F20"/>
                <w:spacing w:val="1"/>
                <w:w w:val="105"/>
                <w:sz w:val="19"/>
              </w:rPr>
              <w:t xml:space="preserve"> </w:t>
            </w:r>
            <w:r>
              <w:rPr>
                <w:color w:val="231F20"/>
                <w:w w:val="105"/>
                <w:sz w:val="19"/>
              </w:rPr>
              <w:t>not</w:t>
            </w:r>
            <w:r>
              <w:rPr>
                <w:color w:val="231F20"/>
                <w:spacing w:val="2"/>
                <w:w w:val="105"/>
                <w:sz w:val="19"/>
              </w:rPr>
              <w:t xml:space="preserve"> </w:t>
            </w:r>
            <w:r>
              <w:rPr>
                <w:color w:val="231F20"/>
                <w:w w:val="105"/>
                <w:sz w:val="19"/>
              </w:rPr>
              <w:t>operating</w:t>
            </w:r>
            <w:r>
              <w:rPr>
                <w:color w:val="231F20"/>
                <w:spacing w:val="1"/>
                <w:w w:val="105"/>
                <w:sz w:val="19"/>
              </w:rPr>
              <w:t xml:space="preserve"> </w:t>
            </w:r>
            <w:r>
              <w:rPr>
                <w:color w:val="231F20"/>
                <w:w w:val="105"/>
                <w:sz w:val="19"/>
              </w:rPr>
              <w:t>on</w:t>
            </w:r>
            <w:r>
              <w:rPr>
                <w:color w:val="231F20"/>
                <w:spacing w:val="1"/>
                <w:w w:val="105"/>
                <w:sz w:val="19"/>
              </w:rPr>
              <w:t xml:space="preserve"> </w:t>
            </w:r>
            <w:r>
              <w:rPr>
                <w:color w:val="231F20"/>
                <w:w w:val="105"/>
                <w:sz w:val="19"/>
              </w:rPr>
              <w:t>mains</w:t>
            </w:r>
            <w:r>
              <w:rPr>
                <w:color w:val="231F20"/>
                <w:spacing w:val="2"/>
                <w:w w:val="105"/>
                <w:sz w:val="19"/>
              </w:rPr>
              <w:t xml:space="preserve"> </w:t>
            </w:r>
            <w:r>
              <w:rPr>
                <w:color w:val="231F20"/>
                <w:spacing w:val="-2"/>
                <w:w w:val="105"/>
                <w:sz w:val="19"/>
              </w:rPr>
              <w:t>(NMLL)</w:t>
            </w:r>
          </w:p>
        </w:tc>
        <w:tc>
          <w:tcPr>
            <w:tcW w:w="4852" w:type="dxa"/>
          </w:tcPr>
          <w:p w:rsidR="00A86D60" w:rsidRDefault="00243037">
            <w:pPr>
              <w:pStyle w:val="TableParagraph"/>
              <w:spacing w:before="55"/>
              <w:rPr>
                <w:sz w:val="19"/>
              </w:rPr>
            </w:pPr>
            <w:r>
              <w:rPr>
                <w:color w:val="231F20"/>
                <w:spacing w:val="-4"/>
                <w:w w:val="115"/>
                <w:sz w:val="19"/>
              </w:rPr>
              <w:t>1.00</w:t>
            </w:r>
          </w:p>
        </w:tc>
      </w:tr>
      <w:tr w:rsidR="00A86D60">
        <w:trPr>
          <w:trHeight w:val="322"/>
        </w:trPr>
        <w:tc>
          <w:tcPr>
            <w:tcW w:w="5343" w:type="dxa"/>
          </w:tcPr>
          <w:p w:rsidR="00A86D60" w:rsidRDefault="00243037">
            <w:pPr>
              <w:pStyle w:val="TableParagraph"/>
              <w:spacing w:before="55"/>
              <w:rPr>
                <w:sz w:val="19"/>
              </w:rPr>
            </w:pPr>
            <w:r>
              <w:rPr>
                <w:color w:val="231F20"/>
                <w:w w:val="105"/>
                <w:sz w:val="19"/>
              </w:rPr>
              <w:t>Non-directional</w:t>
            </w:r>
            <w:r>
              <w:rPr>
                <w:color w:val="231F20"/>
                <w:spacing w:val="2"/>
                <w:w w:val="105"/>
                <w:sz w:val="19"/>
              </w:rPr>
              <w:t xml:space="preserve"> </w:t>
            </w:r>
            <w:r>
              <w:rPr>
                <w:color w:val="231F20"/>
                <w:w w:val="105"/>
                <w:sz w:val="19"/>
              </w:rPr>
              <w:t>(NDLL)</w:t>
            </w:r>
            <w:r>
              <w:rPr>
                <w:color w:val="231F20"/>
                <w:spacing w:val="2"/>
                <w:w w:val="105"/>
                <w:sz w:val="19"/>
              </w:rPr>
              <w:t xml:space="preserve"> </w:t>
            </w:r>
            <w:r>
              <w:rPr>
                <w:color w:val="231F20"/>
                <w:w w:val="105"/>
                <w:sz w:val="19"/>
              </w:rPr>
              <w:t>operating</w:t>
            </w:r>
            <w:r>
              <w:rPr>
                <w:color w:val="231F20"/>
                <w:spacing w:val="2"/>
                <w:w w:val="105"/>
                <w:sz w:val="19"/>
              </w:rPr>
              <w:t xml:space="preserve"> </w:t>
            </w:r>
            <w:r>
              <w:rPr>
                <w:color w:val="231F20"/>
                <w:w w:val="105"/>
                <w:sz w:val="19"/>
              </w:rPr>
              <w:t>on</w:t>
            </w:r>
            <w:r>
              <w:rPr>
                <w:color w:val="231F20"/>
                <w:spacing w:val="3"/>
                <w:w w:val="105"/>
                <w:sz w:val="19"/>
              </w:rPr>
              <w:t xml:space="preserve"> </w:t>
            </w:r>
            <w:r>
              <w:rPr>
                <w:color w:val="231F20"/>
                <w:w w:val="105"/>
                <w:sz w:val="19"/>
              </w:rPr>
              <w:t>mains</w:t>
            </w:r>
            <w:r>
              <w:rPr>
                <w:color w:val="231F20"/>
                <w:spacing w:val="2"/>
                <w:w w:val="105"/>
                <w:sz w:val="19"/>
              </w:rPr>
              <w:t xml:space="preserve"> </w:t>
            </w:r>
            <w:r>
              <w:rPr>
                <w:color w:val="231F20"/>
                <w:spacing w:val="-2"/>
                <w:w w:val="105"/>
                <w:sz w:val="19"/>
              </w:rPr>
              <w:t>(MLL)</w:t>
            </w:r>
          </w:p>
        </w:tc>
        <w:tc>
          <w:tcPr>
            <w:tcW w:w="4852" w:type="dxa"/>
          </w:tcPr>
          <w:p w:rsidR="00A86D60" w:rsidRDefault="00243037">
            <w:pPr>
              <w:pStyle w:val="TableParagraph"/>
              <w:spacing w:before="55"/>
              <w:rPr>
                <w:sz w:val="19"/>
              </w:rPr>
            </w:pPr>
            <w:r>
              <w:rPr>
                <w:color w:val="231F20"/>
                <w:spacing w:val="-4"/>
                <w:w w:val="115"/>
                <w:sz w:val="19"/>
              </w:rPr>
              <w:t>1.08</w:t>
            </w:r>
          </w:p>
        </w:tc>
      </w:tr>
      <w:tr w:rsidR="00A86D60">
        <w:trPr>
          <w:trHeight w:val="322"/>
        </w:trPr>
        <w:tc>
          <w:tcPr>
            <w:tcW w:w="5343" w:type="dxa"/>
          </w:tcPr>
          <w:p w:rsidR="00A86D60" w:rsidRDefault="00243037">
            <w:pPr>
              <w:pStyle w:val="TableParagraph"/>
              <w:spacing w:before="55"/>
              <w:rPr>
                <w:sz w:val="19"/>
              </w:rPr>
            </w:pPr>
            <w:r>
              <w:rPr>
                <w:color w:val="231F20"/>
                <w:w w:val="105"/>
                <w:sz w:val="19"/>
              </w:rPr>
              <w:t>Directional</w:t>
            </w:r>
            <w:r>
              <w:rPr>
                <w:color w:val="231F20"/>
                <w:spacing w:val="4"/>
                <w:w w:val="105"/>
                <w:sz w:val="19"/>
              </w:rPr>
              <w:t xml:space="preserve"> </w:t>
            </w:r>
            <w:r>
              <w:rPr>
                <w:color w:val="231F20"/>
                <w:w w:val="105"/>
                <w:sz w:val="19"/>
              </w:rPr>
              <w:t>(DLL)</w:t>
            </w:r>
            <w:r>
              <w:rPr>
                <w:color w:val="231F20"/>
                <w:spacing w:val="4"/>
                <w:w w:val="105"/>
                <w:sz w:val="19"/>
              </w:rPr>
              <w:t xml:space="preserve"> </w:t>
            </w:r>
            <w:r>
              <w:rPr>
                <w:color w:val="231F20"/>
                <w:w w:val="105"/>
                <w:sz w:val="19"/>
              </w:rPr>
              <w:t>not</w:t>
            </w:r>
            <w:r>
              <w:rPr>
                <w:color w:val="231F20"/>
                <w:spacing w:val="4"/>
                <w:w w:val="105"/>
                <w:sz w:val="19"/>
              </w:rPr>
              <w:t xml:space="preserve"> </w:t>
            </w:r>
            <w:r>
              <w:rPr>
                <w:color w:val="231F20"/>
                <w:w w:val="105"/>
                <w:sz w:val="19"/>
              </w:rPr>
              <w:t>operating</w:t>
            </w:r>
            <w:r>
              <w:rPr>
                <w:color w:val="231F20"/>
                <w:spacing w:val="4"/>
                <w:w w:val="105"/>
                <w:sz w:val="19"/>
              </w:rPr>
              <w:t xml:space="preserve"> </w:t>
            </w:r>
            <w:r>
              <w:rPr>
                <w:color w:val="231F20"/>
                <w:w w:val="105"/>
                <w:sz w:val="19"/>
              </w:rPr>
              <w:t>on</w:t>
            </w:r>
            <w:r>
              <w:rPr>
                <w:color w:val="231F20"/>
                <w:spacing w:val="4"/>
                <w:w w:val="105"/>
                <w:sz w:val="19"/>
              </w:rPr>
              <w:t xml:space="preserve"> </w:t>
            </w:r>
            <w:r>
              <w:rPr>
                <w:color w:val="231F20"/>
                <w:w w:val="105"/>
                <w:sz w:val="19"/>
              </w:rPr>
              <w:t>mains</w:t>
            </w:r>
            <w:r>
              <w:rPr>
                <w:color w:val="231F20"/>
                <w:spacing w:val="4"/>
                <w:w w:val="105"/>
                <w:sz w:val="19"/>
              </w:rPr>
              <w:t xml:space="preserve"> </w:t>
            </w:r>
            <w:r>
              <w:rPr>
                <w:color w:val="231F20"/>
                <w:spacing w:val="-2"/>
                <w:w w:val="105"/>
                <w:sz w:val="19"/>
              </w:rPr>
              <w:t>(NMLL)</w:t>
            </w:r>
          </w:p>
        </w:tc>
        <w:tc>
          <w:tcPr>
            <w:tcW w:w="4852" w:type="dxa"/>
          </w:tcPr>
          <w:p w:rsidR="00A86D60" w:rsidRDefault="00243037">
            <w:pPr>
              <w:pStyle w:val="TableParagraph"/>
              <w:spacing w:before="55"/>
              <w:rPr>
                <w:sz w:val="19"/>
              </w:rPr>
            </w:pPr>
            <w:r>
              <w:rPr>
                <w:color w:val="231F20"/>
                <w:spacing w:val="-4"/>
                <w:w w:val="115"/>
                <w:sz w:val="19"/>
              </w:rPr>
              <w:t>1.15</w:t>
            </w:r>
          </w:p>
        </w:tc>
      </w:tr>
      <w:tr w:rsidR="00A86D60">
        <w:trPr>
          <w:trHeight w:val="322"/>
        </w:trPr>
        <w:tc>
          <w:tcPr>
            <w:tcW w:w="5343" w:type="dxa"/>
          </w:tcPr>
          <w:p w:rsidR="00A86D60" w:rsidRDefault="00243037">
            <w:pPr>
              <w:pStyle w:val="TableParagraph"/>
              <w:spacing w:before="55"/>
              <w:rPr>
                <w:sz w:val="19"/>
              </w:rPr>
            </w:pPr>
            <w:r>
              <w:rPr>
                <w:color w:val="231F20"/>
                <w:w w:val="105"/>
                <w:sz w:val="19"/>
              </w:rPr>
              <w:t>Directional</w:t>
            </w:r>
            <w:r>
              <w:rPr>
                <w:color w:val="231F20"/>
                <w:spacing w:val="5"/>
                <w:w w:val="105"/>
                <w:sz w:val="19"/>
              </w:rPr>
              <w:t xml:space="preserve"> </w:t>
            </w:r>
            <w:r>
              <w:rPr>
                <w:color w:val="231F20"/>
                <w:w w:val="105"/>
                <w:sz w:val="19"/>
              </w:rPr>
              <w:t>(DLL)</w:t>
            </w:r>
            <w:r>
              <w:rPr>
                <w:color w:val="231F20"/>
                <w:spacing w:val="6"/>
                <w:w w:val="105"/>
                <w:sz w:val="19"/>
              </w:rPr>
              <w:t xml:space="preserve"> </w:t>
            </w:r>
            <w:r>
              <w:rPr>
                <w:color w:val="231F20"/>
                <w:w w:val="105"/>
                <w:sz w:val="19"/>
              </w:rPr>
              <w:t>operating</w:t>
            </w:r>
            <w:r>
              <w:rPr>
                <w:color w:val="231F20"/>
                <w:spacing w:val="5"/>
                <w:w w:val="105"/>
                <w:sz w:val="19"/>
              </w:rPr>
              <w:t xml:space="preserve"> </w:t>
            </w:r>
            <w:r>
              <w:rPr>
                <w:color w:val="231F20"/>
                <w:w w:val="105"/>
                <w:sz w:val="19"/>
              </w:rPr>
              <w:t>on</w:t>
            </w:r>
            <w:r>
              <w:rPr>
                <w:color w:val="231F20"/>
                <w:spacing w:val="6"/>
                <w:w w:val="105"/>
                <w:sz w:val="19"/>
              </w:rPr>
              <w:t xml:space="preserve"> </w:t>
            </w:r>
            <w:r>
              <w:rPr>
                <w:color w:val="231F20"/>
                <w:w w:val="105"/>
                <w:sz w:val="19"/>
              </w:rPr>
              <w:t>mains</w:t>
            </w:r>
            <w:r>
              <w:rPr>
                <w:color w:val="231F20"/>
                <w:spacing w:val="5"/>
                <w:w w:val="105"/>
                <w:sz w:val="19"/>
              </w:rPr>
              <w:t xml:space="preserve"> </w:t>
            </w:r>
            <w:r>
              <w:rPr>
                <w:color w:val="231F20"/>
                <w:spacing w:val="-4"/>
                <w:w w:val="105"/>
                <w:sz w:val="19"/>
              </w:rPr>
              <w:t>(ML)</w:t>
            </w:r>
          </w:p>
        </w:tc>
        <w:tc>
          <w:tcPr>
            <w:tcW w:w="4852" w:type="dxa"/>
          </w:tcPr>
          <w:p w:rsidR="00A86D60" w:rsidRDefault="00243037">
            <w:pPr>
              <w:pStyle w:val="TableParagraph"/>
              <w:spacing w:before="55"/>
              <w:rPr>
                <w:sz w:val="19"/>
              </w:rPr>
            </w:pPr>
            <w:r>
              <w:rPr>
                <w:color w:val="231F20"/>
                <w:spacing w:val="-4"/>
                <w:w w:val="115"/>
                <w:sz w:val="19"/>
              </w:rPr>
              <w:t>1.23</w:t>
            </w:r>
          </w:p>
        </w:tc>
      </w:tr>
      <w:tr w:rsidR="00A86D60">
        <w:trPr>
          <w:trHeight w:val="322"/>
        </w:trPr>
        <w:tc>
          <w:tcPr>
            <w:tcW w:w="5343" w:type="dxa"/>
            <w:shd w:val="clear" w:color="auto" w:fill="DDE7DB"/>
          </w:tcPr>
          <w:p w:rsidR="00A86D60" w:rsidRDefault="00243037">
            <w:pPr>
              <w:pStyle w:val="TableParagraph"/>
              <w:spacing w:before="50"/>
              <w:rPr>
                <w:rFonts w:ascii="Calibri"/>
                <w:b/>
                <w:sz w:val="19"/>
              </w:rPr>
            </w:pPr>
            <w:r>
              <w:rPr>
                <w:rFonts w:ascii="Calibri"/>
                <w:b/>
                <w:color w:val="231F20"/>
                <w:w w:val="110"/>
                <w:sz w:val="19"/>
              </w:rPr>
              <w:t>Special</w:t>
            </w:r>
            <w:r>
              <w:rPr>
                <w:rFonts w:ascii="Calibri"/>
                <w:b/>
                <w:color w:val="231F20"/>
                <w:spacing w:val="2"/>
                <w:w w:val="110"/>
                <w:sz w:val="19"/>
              </w:rPr>
              <w:t xml:space="preserve"> </w:t>
            </w:r>
            <w:r>
              <w:rPr>
                <w:rFonts w:ascii="Calibri"/>
                <w:b/>
                <w:color w:val="231F20"/>
                <w:w w:val="110"/>
                <w:sz w:val="19"/>
              </w:rPr>
              <w:t>LED</w:t>
            </w:r>
            <w:r>
              <w:rPr>
                <w:rFonts w:ascii="Calibri"/>
                <w:b/>
                <w:color w:val="231F20"/>
                <w:spacing w:val="2"/>
                <w:w w:val="110"/>
                <w:sz w:val="19"/>
              </w:rPr>
              <w:t xml:space="preserve"> </w:t>
            </w:r>
            <w:r>
              <w:rPr>
                <w:rFonts w:ascii="Calibri"/>
                <w:b/>
                <w:color w:val="231F20"/>
                <w:w w:val="110"/>
                <w:sz w:val="19"/>
              </w:rPr>
              <w:t>lamp</w:t>
            </w:r>
            <w:r>
              <w:rPr>
                <w:rFonts w:ascii="Calibri"/>
                <w:b/>
                <w:color w:val="231F20"/>
                <w:spacing w:val="2"/>
                <w:w w:val="110"/>
                <w:sz w:val="19"/>
              </w:rPr>
              <w:t xml:space="preserve"> </w:t>
            </w:r>
            <w:r>
              <w:rPr>
                <w:rFonts w:ascii="Calibri"/>
                <w:b/>
                <w:color w:val="231F20"/>
                <w:spacing w:val="-2"/>
                <w:w w:val="110"/>
                <w:sz w:val="19"/>
              </w:rPr>
              <w:t>features</w:t>
            </w:r>
          </w:p>
        </w:tc>
        <w:tc>
          <w:tcPr>
            <w:tcW w:w="4852" w:type="dxa"/>
            <w:shd w:val="clear" w:color="auto" w:fill="DDE7DB"/>
          </w:tcPr>
          <w:p w:rsidR="00A86D60" w:rsidRDefault="00243037">
            <w:pPr>
              <w:pStyle w:val="TableParagraph"/>
              <w:spacing w:before="50"/>
              <w:rPr>
                <w:rFonts w:ascii="Calibri"/>
                <w:b/>
                <w:sz w:val="19"/>
              </w:rPr>
            </w:pPr>
            <w:r>
              <w:rPr>
                <w:rFonts w:ascii="Calibri"/>
                <w:b/>
                <w:color w:val="231F20"/>
                <w:w w:val="110"/>
                <w:sz w:val="19"/>
              </w:rPr>
              <w:t>Additional</w:t>
            </w:r>
            <w:r>
              <w:rPr>
                <w:rFonts w:ascii="Calibri"/>
                <w:b/>
                <w:color w:val="231F20"/>
                <w:spacing w:val="-2"/>
                <w:w w:val="110"/>
                <w:sz w:val="19"/>
              </w:rPr>
              <w:t xml:space="preserve"> </w:t>
            </w:r>
            <w:r>
              <w:rPr>
                <w:rFonts w:ascii="Calibri"/>
                <w:b/>
                <w:color w:val="231F20"/>
                <w:w w:val="110"/>
                <w:sz w:val="19"/>
              </w:rPr>
              <w:t>C</w:t>
            </w:r>
            <w:r>
              <w:rPr>
                <w:rFonts w:ascii="Calibri"/>
                <w:b/>
                <w:color w:val="231F20"/>
                <w:spacing w:val="-1"/>
                <w:w w:val="110"/>
                <w:sz w:val="19"/>
              </w:rPr>
              <w:t xml:space="preserve"> </w:t>
            </w:r>
            <w:r>
              <w:rPr>
                <w:rFonts w:ascii="Calibri"/>
                <w:b/>
                <w:color w:val="231F20"/>
                <w:spacing w:val="-2"/>
                <w:w w:val="110"/>
                <w:sz w:val="19"/>
              </w:rPr>
              <w:t>value</w:t>
            </w:r>
          </w:p>
        </w:tc>
      </w:tr>
      <w:tr w:rsidR="00A86D60">
        <w:trPr>
          <w:trHeight w:val="322"/>
        </w:trPr>
        <w:tc>
          <w:tcPr>
            <w:tcW w:w="5343" w:type="dxa"/>
          </w:tcPr>
          <w:p w:rsidR="00A86D60" w:rsidRDefault="00243037">
            <w:pPr>
              <w:pStyle w:val="TableParagraph"/>
              <w:spacing w:before="55"/>
              <w:rPr>
                <w:sz w:val="19"/>
              </w:rPr>
            </w:pPr>
            <w:r>
              <w:rPr>
                <w:color w:val="231F20"/>
                <w:sz w:val="19"/>
              </w:rPr>
              <w:t>Colour-tuneable</w:t>
            </w:r>
            <w:r>
              <w:rPr>
                <w:color w:val="231F20"/>
                <w:spacing w:val="44"/>
                <w:sz w:val="19"/>
              </w:rPr>
              <w:t xml:space="preserve"> </w:t>
            </w:r>
            <w:r>
              <w:rPr>
                <w:color w:val="231F20"/>
                <w:sz w:val="19"/>
              </w:rPr>
              <w:t>LED</w:t>
            </w:r>
            <w:r>
              <w:rPr>
                <w:color w:val="231F20"/>
                <w:spacing w:val="44"/>
                <w:sz w:val="19"/>
              </w:rPr>
              <w:t xml:space="preserve"> </w:t>
            </w:r>
            <w:r>
              <w:rPr>
                <w:color w:val="231F20"/>
                <w:spacing w:val="-4"/>
                <w:sz w:val="19"/>
              </w:rPr>
              <w:t>lamp</w:t>
            </w:r>
          </w:p>
        </w:tc>
        <w:tc>
          <w:tcPr>
            <w:tcW w:w="4852" w:type="dxa"/>
          </w:tcPr>
          <w:p w:rsidR="00A86D60" w:rsidRDefault="00243037">
            <w:pPr>
              <w:pStyle w:val="TableParagraph"/>
              <w:spacing w:before="55"/>
              <w:rPr>
                <w:sz w:val="19"/>
              </w:rPr>
            </w:pPr>
            <w:r>
              <w:rPr>
                <w:color w:val="231F20"/>
                <w:spacing w:val="-2"/>
                <w:w w:val="115"/>
                <w:sz w:val="19"/>
              </w:rPr>
              <w:t>+0.10</w:t>
            </w:r>
          </w:p>
        </w:tc>
      </w:tr>
      <w:tr w:rsidR="00A86D60">
        <w:trPr>
          <w:trHeight w:val="322"/>
        </w:trPr>
        <w:tc>
          <w:tcPr>
            <w:tcW w:w="5343" w:type="dxa"/>
          </w:tcPr>
          <w:p w:rsidR="00A86D60" w:rsidRDefault="00243037">
            <w:pPr>
              <w:pStyle w:val="TableParagraph"/>
              <w:spacing w:before="55"/>
              <w:rPr>
                <w:sz w:val="19"/>
              </w:rPr>
            </w:pPr>
            <w:r>
              <w:rPr>
                <w:color w:val="231F20"/>
                <w:sz w:val="19"/>
              </w:rPr>
              <w:t>Directional</w:t>
            </w:r>
            <w:r>
              <w:rPr>
                <w:color w:val="231F20"/>
                <w:spacing w:val="35"/>
                <w:sz w:val="19"/>
              </w:rPr>
              <w:t xml:space="preserve"> </w:t>
            </w:r>
            <w:r>
              <w:rPr>
                <w:color w:val="231F20"/>
                <w:sz w:val="19"/>
              </w:rPr>
              <w:t>(DLL)</w:t>
            </w:r>
            <w:r>
              <w:rPr>
                <w:color w:val="231F20"/>
                <w:spacing w:val="35"/>
                <w:sz w:val="19"/>
              </w:rPr>
              <w:t xml:space="preserve"> </w:t>
            </w:r>
            <w:r>
              <w:rPr>
                <w:color w:val="231F20"/>
                <w:sz w:val="19"/>
              </w:rPr>
              <w:t>with</w:t>
            </w:r>
            <w:r>
              <w:rPr>
                <w:color w:val="231F20"/>
                <w:spacing w:val="35"/>
                <w:sz w:val="19"/>
              </w:rPr>
              <w:t xml:space="preserve"> </w:t>
            </w:r>
            <w:r>
              <w:rPr>
                <w:color w:val="231F20"/>
                <w:sz w:val="19"/>
              </w:rPr>
              <w:t>anti-glare</w:t>
            </w:r>
            <w:r>
              <w:rPr>
                <w:color w:val="231F20"/>
                <w:spacing w:val="35"/>
                <w:sz w:val="19"/>
              </w:rPr>
              <w:t xml:space="preserve"> </w:t>
            </w:r>
            <w:r>
              <w:rPr>
                <w:color w:val="231F20"/>
                <w:spacing w:val="-2"/>
                <w:sz w:val="19"/>
              </w:rPr>
              <w:t>shield</w:t>
            </w:r>
          </w:p>
        </w:tc>
        <w:tc>
          <w:tcPr>
            <w:tcW w:w="4852" w:type="dxa"/>
          </w:tcPr>
          <w:p w:rsidR="00A86D60" w:rsidRDefault="00243037">
            <w:pPr>
              <w:pStyle w:val="TableParagraph"/>
              <w:spacing w:before="55"/>
              <w:rPr>
                <w:sz w:val="19"/>
              </w:rPr>
            </w:pPr>
            <w:r>
              <w:rPr>
                <w:color w:val="231F20"/>
                <w:spacing w:val="-4"/>
                <w:w w:val="110"/>
                <w:sz w:val="19"/>
              </w:rPr>
              <w:t>+0.2</w:t>
            </w:r>
          </w:p>
        </w:tc>
      </w:tr>
      <w:tr w:rsidR="00A86D60">
        <w:trPr>
          <w:trHeight w:val="322"/>
        </w:trPr>
        <w:tc>
          <w:tcPr>
            <w:tcW w:w="5343" w:type="dxa"/>
          </w:tcPr>
          <w:p w:rsidR="00A86D60" w:rsidRDefault="00243037">
            <w:pPr>
              <w:pStyle w:val="TableParagraph"/>
              <w:spacing w:before="55"/>
              <w:rPr>
                <w:sz w:val="19"/>
              </w:rPr>
            </w:pPr>
            <w:r>
              <w:rPr>
                <w:color w:val="231F20"/>
                <w:w w:val="110"/>
                <w:sz w:val="19"/>
              </w:rPr>
              <w:t>High-luminance</w:t>
            </w:r>
            <w:r>
              <w:rPr>
                <w:color w:val="231F20"/>
                <w:spacing w:val="-14"/>
                <w:w w:val="110"/>
                <w:sz w:val="19"/>
              </w:rPr>
              <w:t xml:space="preserve"> </w:t>
            </w:r>
            <w:r>
              <w:rPr>
                <w:color w:val="231F20"/>
                <w:w w:val="110"/>
                <w:sz w:val="19"/>
              </w:rPr>
              <w:t>LED</w:t>
            </w:r>
            <w:r>
              <w:rPr>
                <w:color w:val="231F20"/>
                <w:spacing w:val="-13"/>
                <w:w w:val="110"/>
                <w:sz w:val="19"/>
              </w:rPr>
              <w:t xml:space="preserve"> </w:t>
            </w:r>
            <w:r>
              <w:rPr>
                <w:color w:val="231F20"/>
                <w:w w:val="110"/>
                <w:sz w:val="19"/>
              </w:rPr>
              <w:t>lamps</w:t>
            </w:r>
            <w:r>
              <w:rPr>
                <w:color w:val="231F20"/>
                <w:spacing w:val="-14"/>
                <w:w w:val="110"/>
                <w:sz w:val="19"/>
              </w:rPr>
              <w:t xml:space="preserve"> </w:t>
            </w:r>
            <w:r>
              <w:rPr>
                <w:color w:val="231F20"/>
                <w:w w:val="110"/>
                <w:sz w:val="19"/>
              </w:rPr>
              <w:t>(HLLL)</w:t>
            </w:r>
            <w:r>
              <w:rPr>
                <w:color w:val="231F20"/>
                <w:spacing w:val="-13"/>
                <w:w w:val="110"/>
                <w:sz w:val="19"/>
              </w:rPr>
              <w:t xml:space="preserve"> </w:t>
            </w:r>
            <w:r>
              <w:rPr>
                <w:color w:val="231F20"/>
                <w:w w:val="110"/>
                <w:sz w:val="19"/>
              </w:rPr>
              <w:t>(not</w:t>
            </w:r>
            <w:r>
              <w:rPr>
                <w:color w:val="231F20"/>
                <w:spacing w:val="-14"/>
                <w:w w:val="110"/>
                <w:sz w:val="19"/>
              </w:rPr>
              <w:t xml:space="preserve"> </w:t>
            </w:r>
            <w:r>
              <w:rPr>
                <w:color w:val="231F20"/>
                <w:w w:val="110"/>
                <w:sz w:val="19"/>
              </w:rPr>
              <w:t>applicable</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a</w:t>
            </w:r>
            <w:r>
              <w:rPr>
                <w:color w:val="231F20"/>
                <w:spacing w:val="-14"/>
                <w:w w:val="110"/>
                <w:sz w:val="19"/>
              </w:rPr>
              <w:t xml:space="preserve"> </w:t>
            </w:r>
            <w:r>
              <w:rPr>
                <w:color w:val="231F20"/>
                <w:spacing w:val="-4"/>
                <w:w w:val="110"/>
                <w:sz w:val="19"/>
              </w:rPr>
              <w:t>DLL)</w:t>
            </w:r>
          </w:p>
        </w:tc>
        <w:tc>
          <w:tcPr>
            <w:tcW w:w="4852" w:type="dxa"/>
          </w:tcPr>
          <w:p w:rsidR="00A86D60" w:rsidRDefault="00243037">
            <w:pPr>
              <w:pStyle w:val="TableParagraph"/>
              <w:spacing w:before="55"/>
              <w:rPr>
                <w:sz w:val="19"/>
              </w:rPr>
            </w:pPr>
            <w:r>
              <w:rPr>
                <w:color w:val="231F20"/>
                <w:w w:val="110"/>
                <w:sz w:val="19"/>
              </w:rPr>
              <w:t>+0.0058</w:t>
            </w:r>
            <w:r>
              <w:rPr>
                <w:color w:val="231F20"/>
                <w:spacing w:val="-14"/>
                <w:w w:val="110"/>
                <w:sz w:val="19"/>
              </w:rPr>
              <w:t xml:space="preserve"> </w:t>
            </w:r>
            <w:r>
              <w:rPr>
                <w:color w:val="231F20"/>
                <w:w w:val="110"/>
                <w:sz w:val="19"/>
              </w:rPr>
              <w:t>x</w:t>
            </w:r>
            <w:r>
              <w:rPr>
                <w:color w:val="231F20"/>
                <w:spacing w:val="-13"/>
                <w:w w:val="110"/>
                <w:sz w:val="19"/>
              </w:rPr>
              <w:t xml:space="preserve"> </w:t>
            </w:r>
            <w:r>
              <w:rPr>
                <w:color w:val="231F20"/>
                <w:w w:val="110"/>
                <w:sz w:val="19"/>
              </w:rPr>
              <w:t>Luminance</w:t>
            </w:r>
            <w:r>
              <w:rPr>
                <w:color w:val="231F20"/>
                <w:spacing w:val="-13"/>
                <w:w w:val="110"/>
                <w:sz w:val="19"/>
              </w:rPr>
              <w:t xml:space="preserve"> </w:t>
            </w:r>
            <w:r>
              <w:rPr>
                <w:color w:val="231F20"/>
                <w:w w:val="110"/>
                <w:sz w:val="19"/>
              </w:rPr>
              <w:t>-</w:t>
            </w:r>
            <w:r>
              <w:rPr>
                <w:color w:val="231F20"/>
                <w:spacing w:val="-13"/>
                <w:w w:val="110"/>
                <w:sz w:val="19"/>
              </w:rPr>
              <w:t xml:space="preserve"> </w:t>
            </w:r>
            <w:r>
              <w:rPr>
                <w:color w:val="231F20"/>
                <w:w w:val="110"/>
                <w:sz w:val="19"/>
              </w:rPr>
              <w:t>HLLL</w:t>
            </w:r>
            <w:r>
              <w:rPr>
                <w:color w:val="231F20"/>
                <w:spacing w:val="-13"/>
                <w:w w:val="110"/>
                <w:sz w:val="19"/>
              </w:rPr>
              <w:t xml:space="preserve"> </w:t>
            </w:r>
            <w:r>
              <w:rPr>
                <w:color w:val="231F20"/>
                <w:w w:val="110"/>
                <w:sz w:val="19"/>
              </w:rPr>
              <w:t>-</w:t>
            </w:r>
            <w:r>
              <w:rPr>
                <w:color w:val="231F20"/>
                <w:spacing w:val="-13"/>
                <w:w w:val="110"/>
                <w:sz w:val="19"/>
              </w:rPr>
              <w:t xml:space="preserve"> </w:t>
            </w:r>
            <w:r>
              <w:rPr>
                <w:color w:val="231F20"/>
                <w:spacing w:val="-2"/>
                <w:w w:val="110"/>
                <w:sz w:val="19"/>
              </w:rPr>
              <w:t>0.0167</w:t>
            </w:r>
          </w:p>
        </w:tc>
      </w:tr>
    </w:tbl>
    <w:p w:rsidR="00A86D60" w:rsidRDefault="00A86D60">
      <w:pPr>
        <w:rPr>
          <w:sz w:val="19"/>
        </w:rPr>
        <w:sectPr w:rsidR="00A86D60">
          <w:headerReference w:type="even" r:id="rId177"/>
          <w:headerReference w:type="default" r:id="rId178"/>
          <w:footerReference w:type="even" r:id="rId179"/>
          <w:footerReference w:type="default" r:id="rId180"/>
          <w:pgSz w:w="11910" w:h="16840"/>
          <w:pgMar w:top="1460" w:right="740" w:bottom="640" w:left="740" w:header="620" w:footer="454" w:gutter="0"/>
          <w:pgNumType w:start="31"/>
          <w:cols w:space="720"/>
        </w:sectPr>
      </w:pPr>
    </w:p>
    <w:p w:rsidR="00A86D60" w:rsidRDefault="00A86D60">
      <w:pPr>
        <w:pStyle w:val="BodyText"/>
        <w:spacing w:before="6"/>
        <w:rPr>
          <w:rFonts w:ascii="Century Gothic"/>
          <w:sz w:val="11"/>
        </w:rPr>
      </w:pPr>
    </w:p>
    <w:p w:rsidR="00A86D60" w:rsidRDefault="00243037">
      <w:pPr>
        <w:pStyle w:val="ListParagraph"/>
        <w:numPr>
          <w:ilvl w:val="0"/>
          <w:numId w:val="8"/>
        </w:numPr>
        <w:tabs>
          <w:tab w:val="left" w:pos="394"/>
        </w:tabs>
        <w:spacing w:before="102"/>
        <w:rPr>
          <w:sz w:val="19"/>
        </w:rPr>
      </w:pPr>
      <w:r>
        <w:rPr>
          <w:color w:val="231F20"/>
          <w:w w:val="110"/>
          <w:sz w:val="19"/>
        </w:rPr>
        <w:t>The</w:t>
      </w:r>
      <w:r>
        <w:rPr>
          <w:color w:val="231F20"/>
          <w:spacing w:val="-8"/>
          <w:w w:val="110"/>
          <w:sz w:val="19"/>
        </w:rPr>
        <w:t xml:space="preserve"> </w:t>
      </w:r>
      <w:r>
        <w:rPr>
          <w:color w:val="231F20"/>
          <w:w w:val="110"/>
          <w:sz w:val="19"/>
        </w:rPr>
        <w:t>efficacy</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an</w:t>
      </w:r>
      <w:r>
        <w:rPr>
          <w:color w:val="231F20"/>
          <w:spacing w:val="-8"/>
          <w:w w:val="110"/>
          <w:sz w:val="19"/>
        </w:rPr>
        <w:t xml:space="preserve"> </w:t>
      </w:r>
      <w:r>
        <w:rPr>
          <w:color w:val="231F20"/>
          <w:w w:val="110"/>
          <w:sz w:val="19"/>
        </w:rPr>
        <w:t>LED</w:t>
      </w:r>
      <w:r>
        <w:rPr>
          <w:color w:val="231F20"/>
          <w:spacing w:val="-8"/>
          <w:w w:val="110"/>
          <w:sz w:val="19"/>
        </w:rPr>
        <w:t xml:space="preserve"> </w:t>
      </w:r>
      <w:r>
        <w:rPr>
          <w:color w:val="231F20"/>
          <w:w w:val="110"/>
          <w:sz w:val="19"/>
        </w:rPr>
        <w:t>lamp</w:t>
      </w:r>
      <w:r>
        <w:rPr>
          <w:color w:val="231F20"/>
          <w:spacing w:val="-7"/>
          <w:w w:val="110"/>
          <w:sz w:val="19"/>
        </w:rPr>
        <w:t xml:space="preserve"> </w:t>
      </w:r>
      <w:r>
        <w:rPr>
          <w:color w:val="231F20"/>
          <w:w w:val="110"/>
          <w:sz w:val="19"/>
        </w:rPr>
        <w:t>is</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efficacy</w:t>
      </w:r>
      <w:r>
        <w:rPr>
          <w:color w:val="231F20"/>
          <w:spacing w:val="-7"/>
          <w:w w:val="110"/>
          <w:sz w:val="19"/>
        </w:rPr>
        <w:t xml:space="preserve"> </w:t>
      </w:r>
      <w:r>
        <w:rPr>
          <w:color w:val="231F20"/>
          <w:w w:val="110"/>
          <w:sz w:val="19"/>
        </w:rPr>
        <w:t>as</w:t>
      </w:r>
      <w:r>
        <w:rPr>
          <w:color w:val="231F20"/>
          <w:spacing w:val="-8"/>
          <w:w w:val="110"/>
          <w:sz w:val="19"/>
        </w:rPr>
        <w:t xml:space="preserve"> </w:t>
      </w:r>
      <w:r>
        <w:rPr>
          <w:color w:val="231F20"/>
          <w:w w:val="110"/>
          <w:sz w:val="19"/>
        </w:rPr>
        <w:t>measured</w:t>
      </w:r>
      <w:r>
        <w:rPr>
          <w:color w:val="231F20"/>
          <w:spacing w:val="-7"/>
          <w:w w:val="110"/>
          <w:sz w:val="19"/>
        </w:rPr>
        <w:t xml:space="preserve"> </w:t>
      </w:r>
      <w:r>
        <w:rPr>
          <w:color w:val="231F20"/>
          <w:w w:val="110"/>
          <w:sz w:val="19"/>
        </w:rPr>
        <w:t>in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reference</w:t>
      </w:r>
      <w:r>
        <w:rPr>
          <w:color w:val="231F20"/>
          <w:spacing w:val="-7"/>
          <w:w w:val="110"/>
          <w:sz w:val="19"/>
        </w:rPr>
        <w:t xml:space="preserve"> </w:t>
      </w:r>
      <w:r>
        <w:rPr>
          <w:color w:val="231F20"/>
          <w:w w:val="110"/>
          <w:sz w:val="19"/>
        </w:rPr>
        <w:t>control</w:t>
      </w:r>
      <w:r>
        <w:rPr>
          <w:color w:val="231F20"/>
          <w:spacing w:val="-8"/>
          <w:w w:val="110"/>
          <w:sz w:val="19"/>
        </w:rPr>
        <w:t xml:space="preserve"> </w:t>
      </w:r>
      <w:r>
        <w:rPr>
          <w:color w:val="231F20"/>
          <w:w w:val="110"/>
          <w:sz w:val="19"/>
        </w:rPr>
        <w:t>settings,</w:t>
      </w:r>
      <w:r>
        <w:rPr>
          <w:color w:val="231F20"/>
          <w:spacing w:val="-8"/>
          <w:w w:val="110"/>
          <w:sz w:val="19"/>
        </w:rPr>
        <w:t xml:space="preserve"> </w:t>
      </w:r>
      <w:r>
        <w:rPr>
          <w:color w:val="231F20"/>
          <w:spacing w:val="-2"/>
          <w:w w:val="110"/>
          <w:sz w:val="19"/>
        </w:rPr>
        <w:t>where:</w:t>
      </w:r>
    </w:p>
    <w:p w:rsidR="00A86D60" w:rsidRDefault="00243037">
      <w:pPr>
        <w:pStyle w:val="ListParagraph"/>
        <w:numPr>
          <w:ilvl w:val="1"/>
          <w:numId w:val="8"/>
        </w:numPr>
        <w:tabs>
          <w:tab w:val="left" w:pos="678"/>
        </w:tabs>
        <w:spacing w:before="110"/>
        <w:ind w:hanging="285"/>
        <w:rPr>
          <w:sz w:val="19"/>
        </w:rPr>
      </w:pPr>
      <w:r>
        <w:rPr>
          <w:color w:val="231F20"/>
          <w:w w:val="110"/>
          <w:sz w:val="19"/>
        </w:rPr>
        <w:t>the</w:t>
      </w:r>
      <w:r>
        <w:rPr>
          <w:color w:val="231F20"/>
          <w:spacing w:val="-6"/>
          <w:w w:val="110"/>
          <w:sz w:val="19"/>
        </w:rPr>
        <w:t xml:space="preserve"> </w:t>
      </w:r>
      <w:r>
        <w:rPr>
          <w:color w:val="231F20"/>
          <w:w w:val="110"/>
          <w:sz w:val="19"/>
        </w:rPr>
        <w:t>lamp</w:t>
      </w:r>
      <w:r>
        <w:rPr>
          <w:color w:val="231F20"/>
          <w:spacing w:val="-5"/>
          <w:w w:val="110"/>
          <w:sz w:val="19"/>
        </w:rPr>
        <w:t xml:space="preserve"> </w:t>
      </w:r>
      <w:r>
        <w:rPr>
          <w:color w:val="231F20"/>
          <w:w w:val="110"/>
          <w:sz w:val="19"/>
        </w:rPr>
        <w:t>allows</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end</w:t>
      </w:r>
      <w:r>
        <w:rPr>
          <w:color w:val="231F20"/>
          <w:spacing w:val="-5"/>
          <w:w w:val="110"/>
          <w:sz w:val="19"/>
        </w:rPr>
        <w:t xml:space="preserve"> </w:t>
      </w:r>
      <w:r>
        <w:rPr>
          <w:color w:val="231F20"/>
          <w:w w:val="110"/>
          <w:sz w:val="19"/>
        </w:rPr>
        <w:t>user</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adapt</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spectrum</w:t>
      </w:r>
      <w:r>
        <w:rPr>
          <w:color w:val="231F20"/>
          <w:spacing w:val="-5"/>
          <w:w w:val="110"/>
          <w:sz w:val="19"/>
        </w:rPr>
        <w:t xml:space="preserve"> </w:t>
      </w:r>
      <w:r>
        <w:rPr>
          <w:color w:val="231F20"/>
          <w:w w:val="110"/>
          <w:sz w:val="19"/>
        </w:rPr>
        <w:t>or</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beam</w:t>
      </w:r>
      <w:r>
        <w:rPr>
          <w:color w:val="231F20"/>
          <w:spacing w:val="-5"/>
          <w:w w:val="110"/>
          <w:sz w:val="19"/>
        </w:rPr>
        <w:t xml:space="preserve"> </w:t>
      </w:r>
      <w:r>
        <w:rPr>
          <w:color w:val="231F20"/>
          <w:w w:val="110"/>
          <w:sz w:val="19"/>
        </w:rPr>
        <w:t>angle</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emitted</w:t>
      </w:r>
      <w:r>
        <w:rPr>
          <w:color w:val="231F20"/>
          <w:spacing w:val="-5"/>
          <w:w w:val="110"/>
          <w:sz w:val="19"/>
        </w:rPr>
        <w:t xml:space="preserve"> </w:t>
      </w:r>
      <w:r>
        <w:rPr>
          <w:color w:val="231F20"/>
          <w:w w:val="110"/>
          <w:sz w:val="19"/>
        </w:rPr>
        <w:t>light;</w:t>
      </w:r>
      <w:r>
        <w:rPr>
          <w:color w:val="231F20"/>
          <w:spacing w:val="-6"/>
          <w:w w:val="110"/>
          <w:sz w:val="19"/>
        </w:rPr>
        <w:t xml:space="preserve"> </w:t>
      </w:r>
      <w:r>
        <w:rPr>
          <w:color w:val="231F20"/>
          <w:spacing w:val="-5"/>
          <w:w w:val="110"/>
          <w:sz w:val="19"/>
        </w:rPr>
        <w:t>and</w:t>
      </w:r>
    </w:p>
    <w:p w:rsidR="00A86D60" w:rsidRDefault="00243037">
      <w:pPr>
        <w:pStyle w:val="ListParagraph"/>
        <w:numPr>
          <w:ilvl w:val="1"/>
          <w:numId w:val="8"/>
        </w:numPr>
        <w:tabs>
          <w:tab w:val="left" w:pos="678"/>
        </w:tabs>
        <w:ind w:hanging="285"/>
        <w:rPr>
          <w:sz w:val="19"/>
        </w:rPr>
      </w:pPr>
      <w:r>
        <w:rPr>
          <w:color w:val="231F20"/>
          <w:w w:val="110"/>
          <w:sz w:val="19"/>
        </w:rPr>
        <w:t>the</w:t>
      </w:r>
      <w:r>
        <w:rPr>
          <w:color w:val="231F20"/>
          <w:spacing w:val="-3"/>
          <w:w w:val="110"/>
          <w:sz w:val="19"/>
        </w:rPr>
        <w:t xml:space="preserve"> </w:t>
      </w:r>
      <w:r>
        <w:rPr>
          <w:color w:val="231F20"/>
          <w:w w:val="110"/>
          <w:sz w:val="19"/>
        </w:rPr>
        <w:t>adaptation</w:t>
      </w:r>
      <w:r>
        <w:rPr>
          <w:color w:val="231F20"/>
          <w:spacing w:val="-3"/>
          <w:w w:val="110"/>
          <w:sz w:val="19"/>
        </w:rPr>
        <w:t xml:space="preserve"> </w:t>
      </w:r>
      <w:r>
        <w:rPr>
          <w:color w:val="231F20"/>
          <w:w w:val="110"/>
          <w:sz w:val="19"/>
        </w:rPr>
        <w:t>mentioned</w:t>
      </w:r>
      <w:r>
        <w:rPr>
          <w:color w:val="231F20"/>
          <w:spacing w:val="-3"/>
          <w:w w:val="110"/>
          <w:sz w:val="19"/>
        </w:rPr>
        <w:t xml:space="preserve"> </w:t>
      </w:r>
      <w:r>
        <w:rPr>
          <w:color w:val="231F20"/>
          <w:w w:val="110"/>
          <w:sz w:val="19"/>
        </w:rPr>
        <w:t>in</w:t>
      </w:r>
      <w:r>
        <w:rPr>
          <w:color w:val="231F20"/>
          <w:spacing w:val="-3"/>
          <w:w w:val="110"/>
          <w:sz w:val="19"/>
        </w:rPr>
        <w:t xml:space="preserve"> </w:t>
      </w:r>
      <w:r>
        <w:rPr>
          <w:color w:val="231F20"/>
          <w:w w:val="110"/>
          <w:sz w:val="19"/>
        </w:rPr>
        <w:t>paragraph</w:t>
      </w:r>
      <w:r>
        <w:rPr>
          <w:color w:val="231F20"/>
          <w:spacing w:val="-3"/>
          <w:w w:val="110"/>
          <w:sz w:val="19"/>
        </w:rPr>
        <w:t xml:space="preserve"> </w:t>
      </w:r>
      <w:r>
        <w:rPr>
          <w:color w:val="231F20"/>
          <w:w w:val="110"/>
          <w:sz w:val="19"/>
        </w:rPr>
        <w:t>(a)</w:t>
      </w:r>
      <w:r>
        <w:rPr>
          <w:color w:val="231F20"/>
          <w:spacing w:val="-3"/>
          <w:w w:val="110"/>
          <w:sz w:val="19"/>
        </w:rPr>
        <w:t xml:space="preserve"> </w:t>
      </w:r>
      <w:r>
        <w:rPr>
          <w:color w:val="231F20"/>
          <w:w w:val="110"/>
          <w:sz w:val="19"/>
        </w:rPr>
        <w:t>has</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effect</w:t>
      </w:r>
      <w:r>
        <w:rPr>
          <w:color w:val="231F20"/>
          <w:spacing w:val="-3"/>
          <w:w w:val="110"/>
          <w:sz w:val="19"/>
        </w:rPr>
        <w:t xml:space="preserve"> </w:t>
      </w:r>
      <w:r>
        <w:rPr>
          <w:color w:val="231F20"/>
          <w:w w:val="110"/>
          <w:sz w:val="19"/>
        </w:rPr>
        <w:t>of</w:t>
      </w:r>
      <w:r>
        <w:rPr>
          <w:color w:val="231F20"/>
          <w:spacing w:val="-3"/>
          <w:w w:val="110"/>
          <w:sz w:val="19"/>
        </w:rPr>
        <w:t xml:space="preserve"> </w:t>
      </w:r>
      <w:r>
        <w:rPr>
          <w:color w:val="231F20"/>
          <w:spacing w:val="-2"/>
          <w:w w:val="110"/>
          <w:sz w:val="19"/>
        </w:rPr>
        <w:t>changing:</w:t>
      </w:r>
    </w:p>
    <w:p w:rsidR="00A86D60" w:rsidRDefault="00243037">
      <w:pPr>
        <w:pStyle w:val="ListParagraph"/>
        <w:numPr>
          <w:ilvl w:val="2"/>
          <w:numId w:val="8"/>
        </w:numPr>
        <w:tabs>
          <w:tab w:val="left" w:pos="961"/>
        </w:tabs>
        <w:spacing w:before="110"/>
        <w:rPr>
          <w:sz w:val="19"/>
        </w:rPr>
      </w:pPr>
      <w:r>
        <w:rPr>
          <w:color w:val="231F20"/>
          <w:w w:val="105"/>
          <w:sz w:val="19"/>
        </w:rPr>
        <w:t>the</w:t>
      </w:r>
      <w:r>
        <w:rPr>
          <w:color w:val="231F20"/>
          <w:spacing w:val="1"/>
          <w:w w:val="105"/>
          <w:sz w:val="19"/>
        </w:rPr>
        <w:t xml:space="preserve"> </w:t>
      </w:r>
      <w:r>
        <w:rPr>
          <w:color w:val="231F20"/>
          <w:w w:val="105"/>
          <w:sz w:val="19"/>
        </w:rPr>
        <w:t>values</w:t>
      </w:r>
      <w:r>
        <w:rPr>
          <w:color w:val="231F20"/>
          <w:spacing w:val="2"/>
          <w:w w:val="105"/>
          <w:sz w:val="19"/>
        </w:rPr>
        <w:t xml:space="preserve"> </w:t>
      </w:r>
      <w:r>
        <w:rPr>
          <w:color w:val="231F20"/>
          <w:w w:val="105"/>
          <w:sz w:val="19"/>
        </w:rPr>
        <w:t>for</w:t>
      </w:r>
      <w:r>
        <w:rPr>
          <w:color w:val="231F20"/>
          <w:spacing w:val="2"/>
          <w:w w:val="105"/>
          <w:sz w:val="19"/>
        </w:rPr>
        <w:t xml:space="preserve"> </w:t>
      </w:r>
      <w:r>
        <w:rPr>
          <w:color w:val="231F20"/>
          <w:w w:val="105"/>
          <w:sz w:val="19"/>
        </w:rPr>
        <w:t>useful</w:t>
      </w:r>
      <w:r>
        <w:rPr>
          <w:color w:val="231F20"/>
          <w:spacing w:val="1"/>
          <w:w w:val="105"/>
          <w:sz w:val="19"/>
        </w:rPr>
        <w:t xml:space="preserve"> </w:t>
      </w:r>
      <w:r>
        <w:rPr>
          <w:color w:val="231F20"/>
          <w:w w:val="105"/>
          <w:sz w:val="19"/>
        </w:rPr>
        <w:t>luminous</w:t>
      </w:r>
      <w:r>
        <w:rPr>
          <w:color w:val="231F20"/>
          <w:spacing w:val="2"/>
          <w:w w:val="105"/>
          <w:sz w:val="19"/>
        </w:rPr>
        <w:t xml:space="preserve"> </w:t>
      </w:r>
      <w:r>
        <w:rPr>
          <w:color w:val="231F20"/>
          <w:w w:val="105"/>
          <w:sz w:val="19"/>
        </w:rPr>
        <w:t>flux,</w:t>
      </w:r>
      <w:r>
        <w:rPr>
          <w:color w:val="231F20"/>
          <w:spacing w:val="2"/>
          <w:w w:val="105"/>
          <w:sz w:val="19"/>
        </w:rPr>
        <w:t xml:space="preserve"> </w:t>
      </w:r>
      <w:r>
        <w:rPr>
          <w:color w:val="231F20"/>
          <w:w w:val="105"/>
          <w:sz w:val="19"/>
        </w:rPr>
        <w:t>colour</w:t>
      </w:r>
      <w:r>
        <w:rPr>
          <w:color w:val="231F20"/>
          <w:spacing w:val="1"/>
          <w:w w:val="105"/>
          <w:sz w:val="19"/>
        </w:rPr>
        <w:t xml:space="preserve"> </w:t>
      </w:r>
      <w:r>
        <w:rPr>
          <w:color w:val="231F20"/>
          <w:w w:val="105"/>
          <w:sz w:val="19"/>
        </w:rPr>
        <w:t>rendering</w:t>
      </w:r>
      <w:r>
        <w:rPr>
          <w:color w:val="231F20"/>
          <w:spacing w:val="2"/>
          <w:w w:val="105"/>
          <w:sz w:val="19"/>
        </w:rPr>
        <w:t xml:space="preserve"> </w:t>
      </w:r>
      <w:r>
        <w:rPr>
          <w:color w:val="231F20"/>
          <w:w w:val="105"/>
          <w:sz w:val="19"/>
        </w:rPr>
        <w:t>index</w:t>
      </w:r>
      <w:r>
        <w:rPr>
          <w:color w:val="231F20"/>
          <w:spacing w:val="2"/>
          <w:w w:val="105"/>
          <w:sz w:val="19"/>
        </w:rPr>
        <w:t xml:space="preserve"> </w:t>
      </w:r>
      <w:r>
        <w:rPr>
          <w:color w:val="231F20"/>
          <w:w w:val="105"/>
          <w:sz w:val="19"/>
        </w:rPr>
        <w:t>(CRI)</w:t>
      </w:r>
      <w:r>
        <w:rPr>
          <w:color w:val="231F20"/>
          <w:spacing w:val="1"/>
          <w:w w:val="105"/>
          <w:sz w:val="19"/>
        </w:rPr>
        <w:t xml:space="preserve"> </w:t>
      </w:r>
      <w:r>
        <w:rPr>
          <w:color w:val="231F20"/>
          <w:w w:val="105"/>
          <w:sz w:val="19"/>
        </w:rPr>
        <w:t>or</w:t>
      </w:r>
      <w:r>
        <w:rPr>
          <w:color w:val="231F20"/>
          <w:spacing w:val="2"/>
          <w:w w:val="105"/>
          <w:sz w:val="19"/>
        </w:rPr>
        <w:t xml:space="preserve"> </w:t>
      </w:r>
      <w:r>
        <w:rPr>
          <w:color w:val="231F20"/>
          <w:w w:val="105"/>
          <w:sz w:val="19"/>
        </w:rPr>
        <w:t>correlated</w:t>
      </w:r>
      <w:r>
        <w:rPr>
          <w:color w:val="231F20"/>
          <w:spacing w:val="2"/>
          <w:w w:val="105"/>
          <w:sz w:val="19"/>
        </w:rPr>
        <w:t xml:space="preserve"> </w:t>
      </w:r>
      <w:r>
        <w:rPr>
          <w:color w:val="231F20"/>
          <w:w w:val="105"/>
          <w:sz w:val="19"/>
        </w:rPr>
        <w:t>colour</w:t>
      </w:r>
      <w:r>
        <w:rPr>
          <w:color w:val="231F20"/>
          <w:spacing w:val="1"/>
          <w:w w:val="105"/>
          <w:sz w:val="19"/>
        </w:rPr>
        <w:t xml:space="preserve"> </w:t>
      </w:r>
      <w:r>
        <w:rPr>
          <w:color w:val="231F20"/>
          <w:w w:val="105"/>
          <w:sz w:val="19"/>
        </w:rPr>
        <w:t>temperature</w:t>
      </w:r>
      <w:r>
        <w:rPr>
          <w:color w:val="231F20"/>
          <w:spacing w:val="2"/>
          <w:w w:val="105"/>
          <w:sz w:val="19"/>
        </w:rPr>
        <w:t xml:space="preserve"> </w:t>
      </w:r>
      <w:r>
        <w:rPr>
          <w:color w:val="231F20"/>
          <w:w w:val="105"/>
          <w:sz w:val="19"/>
        </w:rPr>
        <w:t>(CCT);</w:t>
      </w:r>
      <w:r>
        <w:rPr>
          <w:color w:val="231F20"/>
          <w:spacing w:val="2"/>
          <w:w w:val="105"/>
          <w:sz w:val="19"/>
        </w:rPr>
        <w:t xml:space="preserve"> </w:t>
      </w:r>
      <w:r>
        <w:rPr>
          <w:color w:val="231F20"/>
          <w:spacing w:val="-5"/>
          <w:w w:val="105"/>
          <w:sz w:val="19"/>
        </w:rPr>
        <w:t>or</w:t>
      </w:r>
    </w:p>
    <w:p w:rsidR="00A86D60" w:rsidRDefault="00243037">
      <w:pPr>
        <w:pStyle w:val="ListParagraph"/>
        <w:numPr>
          <w:ilvl w:val="2"/>
          <w:numId w:val="8"/>
        </w:numPr>
        <w:tabs>
          <w:tab w:val="left" w:pos="961"/>
        </w:tabs>
        <w:rPr>
          <w:sz w:val="19"/>
        </w:rPr>
      </w:pPr>
      <w:proofErr w:type="gramStart"/>
      <w:r>
        <w:rPr>
          <w:color w:val="231F20"/>
          <w:w w:val="110"/>
          <w:sz w:val="19"/>
        </w:rPr>
        <w:t>the</w:t>
      </w:r>
      <w:proofErr w:type="gramEnd"/>
      <w:r>
        <w:rPr>
          <w:color w:val="231F20"/>
          <w:spacing w:val="-9"/>
          <w:w w:val="110"/>
          <w:sz w:val="19"/>
        </w:rPr>
        <w:t xml:space="preserve"> </w:t>
      </w:r>
      <w:r>
        <w:rPr>
          <w:color w:val="231F20"/>
          <w:w w:val="110"/>
          <w:sz w:val="19"/>
        </w:rPr>
        <w:t>directional/non-directional</w:t>
      </w:r>
      <w:r>
        <w:rPr>
          <w:color w:val="231F20"/>
          <w:spacing w:val="-8"/>
          <w:w w:val="110"/>
          <w:sz w:val="19"/>
        </w:rPr>
        <w:t xml:space="preserve"> </w:t>
      </w:r>
      <w:r>
        <w:rPr>
          <w:color w:val="231F20"/>
          <w:w w:val="110"/>
          <w:sz w:val="19"/>
        </w:rPr>
        <w:t>status</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LED</w:t>
      </w:r>
      <w:r>
        <w:rPr>
          <w:color w:val="231F20"/>
          <w:spacing w:val="-8"/>
          <w:w w:val="110"/>
          <w:sz w:val="19"/>
        </w:rPr>
        <w:t xml:space="preserve"> </w:t>
      </w:r>
      <w:r>
        <w:rPr>
          <w:color w:val="231F20"/>
          <w:spacing w:val="-2"/>
          <w:w w:val="110"/>
          <w:sz w:val="19"/>
        </w:rPr>
        <w:t>lamp.</w:t>
      </w:r>
    </w:p>
    <w:p w:rsidR="00A86D60" w:rsidRDefault="00A86D60">
      <w:pPr>
        <w:pStyle w:val="BodyText"/>
        <w:spacing w:before="8"/>
        <w:rPr>
          <w:sz w:val="25"/>
        </w:rPr>
      </w:pPr>
    </w:p>
    <w:p w:rsidR="00A86D60" w:rsidRDefault="00243037">
      <w:pPr>
        <w:pStyle w:val="Heading4"/>
        <w:ind w:left="110" w:firstLine="0"/>
      </w:pPr>
      <w:r>
        <w:rPr>
          <w:color w:val="07713C"/>
        </w:rPr>
        <w:t>Maximum</w:t>
      </w:r>
      <w:r>
        <w:rPr>
          <w:color w:val="07713C"/>
          <w:spacing w:val="-4"/>
        </w:rPr>
        <w:t xml:space="preserve"> </w:t>
      </w:r>
      <w:r>
        <w:rPr>
          <w:color w:val="07713C"/>
        </w:rPr>
        <w:t>standby</w:t>
      </w:r>
      <w:r>
        <w:rPr>
          <w:color w:val="07713C"/>
          <w:spacing w:val="-4"/>
        </w:rPr>
        <w:t xml:space="preserve"> </w:t>
      </w:r>
      <w:r>
        <w:rPr>
          <w:color w:val="07713C"/>
        </w:rPr>
        <w:t>power</w:t>
      </w:r>
      <w:r>
        <w:rPr>
          <w:color w:val="07713C"/>
          <w:spacing w:val="-3"/>
        </w:rPr>
        <w:t xml:space="preserve"> </w:t>
      </w:r>
      <w:r>
        <w:rPr>
          <w:color w:val="07713C"/>
        </w:rPr>
        <w:t>and</w:t>
      </w:r>
      <w:r>
        <w:rPr>
          <w:color w:val="07713C"/>
          <w:spacing w:val="-3"/>
        </w:rPr>
        <w:t xml:space="preserve"> </w:t>
      </w:r>
      <w:r>
        <w:rPr>
          <w:color w:val="07713C"/>
        </w:rPr>
        <w:t>networked</w:t>
      </w:r>
      <w:r>
        <w:rPr>
          <w:color w:val="07713C"/>
          <w:spacing w:val="-4"/>
        </w:rPr>
        <w:t xml:space="preserve"> </w:t>
      </w:r>
      <w:r>
        <w:rPr>
          <w:color w:val="07713C"/>
        </w:rPr>
        <w:t>standby</w:t>
      </w:r>
      <w:r>
        <w:rPr>
          <w:color w:val="07713C"/>
          <w:spacing w:val="-3"/>
        </w:rPr>
        <w:t xml:space="preserve"> </w:t>
      </w:r>
      <w:r>
        <w:rPr>
          <w:color w:val="07713C"/>
          <w:spacing w:val="-2"/>
        </w:rPr>
        <w:t>power</w:t>
      </w:r>
    </w:p>
    <w:p w:rsidR="00A86D60" w:rsidRDefault="00243037">
      <w:pPr>
        <w:pStyle w:val="ListParagraph"/>
        <w:numPr>
          <w:ilvl w:val="0"/>
          <w:numId w:val="8"/>
        </w:numPr>
        <w:tabs>
          <w:tab w:val="left" w:pos="394"/>
        </w:tabs>
        <w:spacing w:before="148"/>
        <w:rPr>
          <w:sz w:val="19"/>
        </w:rPr>
      </w:pPr>
      <w:r>
        <w:rPr>
          <w:color w:val="231F20"/>
          <w:spacing w:val="-2"/>
          <w:w w:val="110"/>
          <w:sz w:val="19"/>
        </w:rPr>
        <w:t>The</w:t>
      </w:r>
      <w:r>
        <w:rPr>
          <w:color w:val="231F20"/>
          <w:spacing w:val="-8"/>
          <w:w w:val="110"/>
          <w:sz w:val="19"/>
        </w:rPr>
        <w:t xml:space="preserve"> </w:t>
      </w:r>
      <w:r>
        <w:rPr>
          <w:color w:val="231F20"/>
          <w:spacing w:val="-2"/>
          <w:w w:val="110"/>
          <w:sz w:val="19"/>
        </w:rPr>
        <w:t>standby</w:t>
      </w:r>
      <w:r>
        <w:rPr>
          <w:color w:val="231F20"/>
          <w:spacing w:val="-7"/>
          <w:w w:val="110"/>
          <w:sz w:val="19"/>
        </w:rPr>
        <w:t xml:space="preserve"> </w:t>
      </w:r>
      <w:r>
        <w:rPr>
          <w:color w:val="231F20"/>
          <w:spacing w:val="-2"/>
          <w:w w:val="110"/>
          <w:sz w:val="19"/>
        </w:rPr>
        <w:t>power</w:t>
      </w:r>
      <w:r>
        <w:rPr>
          <w:color w:val="231F20"/>
          <w:spacing w:val="-7"/>
          <w:w w:val="110"/>
          <w:sz w:val="19"/>
        </w:rPr>
        <w:t xml:space="preserve"> </w:t>
      </w:r>
      <w:r>
        <w:rPr>
          <w:color w:val="231F20"/>
          <w:spacing w:val="-2"/>
          <w:w w:val="110"/>
          <w:sz w:val="19"/>
        </w:rPr>
        <w:t>(P</w:t>
      </w:r>
      <w:r>
        <w:rPr>
          <w:color w:val="231F20"/>
          <w:spacing w:val="-2"/>
          <w:w w:val="110"/>
          <w:position w:val="-5"/>
          <w:sz w:val="11"/>
        </w:rPr>
        <w:t>sb</w:t>
      </w:r>
      <w:r>
        <w:rPr>
          <w:color w:val="231F20"/>
          <w:spacing w:val="-2"/>
          <w:w w:val="110"/>
          <w:sz w:val="19"/>
        </w:rPr>
        <w:t>)</w:t>
      </w:r>
      <w:r>
        <w:rPr>
          <w:color w:val="231F20"/>
          <w:spacing w:val="-7"/>
          <w:w w:val="110"/>
          <w:sz w:val="19"/>
        </w:rPr>
        <w:t xml:space="preserve"> </w:t>
      </w:r>
      <w:r>
        <w:rPr>
          <w:color w:val="231F20"/>
          <w:spacing w:val="-2"/>
          <w:w w:val="110"/>
          <w:sz w:val="19"/>
        </w:rPr>
        <w:t>of</w:t>
      </w:r>
      <w:r>
        <w:rPr>
          <w:color w:val="231F20"/>
          <w:spacing w:val="-7"/>
          <w:w w:val="110"/>
          <w:sz w:val="19"/>
        </w:rPr>
        <w:t xml:space="preserve"> </w:t>
      </w:r>
      <w:r>
        <w:rPr>
          <w:color w:val="231F20"/>
          <w:spacing w:val="-2"/>
          <w:w w:val="110"/>
          <w:sz w:val="19"/>
        </w:rPr>
        <w:t>an</w:t>
      </w:r>
      <w:r>
        <w:rPr>
          <w:color w:val="231F20"/>
          <w:spacing w:val="-7"/>
          <w:w w:val="110"/>
          <w:sz w:val="19"/>
        </w:rPr>
        <w:t xml:space="preserve"> </w:t>
      </w:r>
      <w:r>
        <w:rPr>
          <w:color w:val="231F20"/>
          <w:spacing w:val="-2"/>
          <w:w w:val="110"/>
          <w:sz w:val="19"/>
        </w:rPr>
        <w:t>LED</w:t>
      </w:r>
      <w:r>
        <w:rPr>
          <w:color w:val="231F20"/>
          <w:spacing w:val="-7"/>
          <w:w w:val="110"/>
          <w:sz w:val="19"/>
        </w:rPr>
        <w:t xml:space="preserve"> </w:t>
      </w:r>
      <w:r>
        <w:rPr>
          <w:color w:val="231F20"/>
          <w:spacing w:val="-2"/>
          <w:w w:val="110"/>
          <w:sz w:val="19"/>
        </w:rPr>
        <w:t>lamp</w:t>
      </w:r>
      <w:r>
        <w:rPr>
          <w:color w:val="231F20"/>
          <w:spacing w:val="-7"/>
          <w:w w:val="110"/>
          <w:sz w:val="19"/>
        </w:rPr>
        <w:t xml:space="preserve"> </w:t>
      </w:r>
      <w:r>
        <w:rPr>
          <w:color w:val="231F20"/>
          <w:spacing w:val="-2"/>
          <w:w w:val="110"/>
          <w:sz w:val="19"/>
        </w:rPr>
        <w:t>must</w:t>
      </w:r>
      <w:r>
        <w:rPr>
          <w:color w:val="231F20"/>
          <w:spacing w:val="-7"/>
          <w:w w:val="110"/>
          <w:sz w:val="19"/>
        </w:rPr>
        <w:t xml:space="preserve"> </w:t>
      </w:r>
      <w:r>
        <w:rPr>
          <w:color w:val="231F20"/>
          <w:spacing w:val="-2"/>
          <w:w w:val="110"/>
          <w:sz w:val="19"/>
        </w:rPr>
        <w:t>not</w:t>
      </w:r>
      <w:r>
        <w:rPr>
          <w:color w:val="231F20"/>
          <w:spacing w:val="-7"/>
          <w:w w:val="110"/>
          <w:sz w:val="19"/>
        </w:rPr>
        <w:t xml:space="preserve"> </w:t>
      </w:r>
      <w:r>
        <w:rPr>
          <w:color w:val="231F20"/>
          <w:spacing w:val="-2"/>
          <w:w w:val="110"/>
          <w:sz w:val="19"/>
        </w:rPr>
        <w:t>exceed</w:t>
      </w:r>
      <w:r>
        <w:rPr>
          <w:color w:val="231F20"/>
          <w:spacing w:val="-7"/>
          <w:w w:val="110"/>
          <w:sz w:val="19"/>
        </w:rPr>
        <w:t xml:space="preserve"> </w:t>
      </w:r>
      <w:r>
        <w:rPr>
          <w:color w:val="231F20"/>
          <w:spacing w:val="-2"/>
          <w:w w:val="110"/>
          <w:sz w:val="19"/>
        </w:rPr>
        <w:t>0.5</w:t>
      </w:r>
      <w:r>
        <w:rPr>
          <w:color w:val="231F20"/>
          <w:spacing w:val="-7"/>
          <w:w w:val="110"/>
          <w:sz w:val="19"/>
        </w:rPr>
        <w:t xml:space="preserve"> </w:t>
      </w:r>
      <w:r>
        <w:rPr>
          <w:color w:val="231F20"/>
          <w:spacing w:val="-10"/>
          <w:w w:val="110"/>
          <w:sz w:val="19"/>
        </w:rPr>
        <w:t>W</w:t>
      </w:r>
    </w:p>
    <w:p w:rsidR="00A86D60" w:rsidRDefault="00243037">
      <w:pPr>
        <w:pStyle w:val="ListParagraph"/>
        <w:numPr>
          <w:ilvl w:val="0"/>
          <w:numId w:val="8"/>
        </w:numPr>
        <w:tabs>
          <w:tab w:val="left" w:pos="394"/>
        </w:tabs>
        <w:spacing w:before="69"/>
        <w:rPr>
          <w:sz w:val="19"/>
        </w:rPr>
      </w:pPr>
      <w:r>
        <w:rPr>
          <w:color w:val="231F20"/>
          <w:w w:val="105"/>
          <w:sz w:val="19"/>
        </w:rPr>
        <w:t>The</w:t>
      </w:r>
      <w:r>
        <w:rPr>
          <w:color w:val="231F20"/>
          <w:spacing w:val="6"/>
          <w:w w:val="105"/>
          <w:sz w:val="19"/>
        </w:rPr>
        <w:t xml:space="preserve"> </w:t>
      </w:r>
      <w:r>
        <w:rPr>
          <w:color w:val="231F20"/>
          <w:w w:val="105"/>
          <w:sz w:val="19"/>
        </w:rPr>
        <w:t>networked</w:t>
      </w:r>
      <w:r>
        <w:rPr>
          <w:color w:val="231F20"/>
          <w:spacing w:val="6"/>
          <w:w w:val="105"/>
          <w:sz w:val="19"/>
        </w:rPr>
        <w:t xml:space="preserve"> </w:t>
      </w:r>
      <w:r>
        <w:rPr>
          <w:color w:val="231F20"/>
          <w:w w:val="105"/>
          <w:sz w:val="19"/>
        </w:rPr>
        <w:t>standby</w:t>
      </w:r>
      <w:r>
        <w:rPr>
          <w:color w:val="231F20"/>
          <w:spacing w:val="6"/>
          <w:w w:val="105"/>
          <w:sz w:val="19"/>
        </w:rPr>
        <w:t xml:space="preserve"> </w:t>
      </w:r>
      <w:r>
        <w:rPr>
          <w:color w:val="231F20"/>
          <w:w w:val="105"/>
          <w:sz w:val="19"/>
        </w:rPr>
        <w:t>power</w:t>
      </w:r>
      <w:r>
        <w:rPr>
          <w:color w:val="231F20"/>
          <w:spacing w:val="6"/>
          <w:w w:val="105"/>
          <w:sz w:val="19"/>
        </w:rPr>
        <w:t xml:space="preserve"> </w:t>
      </w:r>
      <w:r>
        <w:rPr>
          <w:color w:val="231F20"/>
          <w:w w:val="105"/>
          <w:sz w:val="19"/>
        </w:rPr>
        <w:t>(P</w:t>
      </w:r>
      <w:r>
        <w:rPr>
          <w:color w:val="231F20"/>
          <w:w w:val="105"/>
          <w:position w:val="-5"/>
          <w:sz w:val="11"/>
        </w:rPr>
        <w:t>net</w:t>
      </w:r>
      <w:r>
        <w:rPr>
          <w:color w:val="231F20"/>
          <w:w w:val="105"/>
          <w:sz w:val="19"/>
        </w:rPr>
        <w:t>)</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a</w:t>
      </w:r>
      <w:r>
        <w:rPr>
          <w:color w:val="231F20"/>
          <w:spacing w:val="6"/>
          <w:w w:val="105"/>
          <w:sz w:val="19"/>
        </w:rPr>
        <w:t xml:space="preserve"> </w:t>
      </w:r>
      <w:r>
        <w:rPr>
          <w:color w:val="231F20"/>
          <w:w w:val="105"/>
          <w:sz w:val="19"/>
        </w:rPr>
        <w:t>connected</w:t>
      </w:r>
      <w:r>
        <w:rPr>
          <w:color w:val="231F20"/>
          <w:spacing w:val="6"/>
          <w:w w:val="105"/>
          <w:sz w:val="19"/>
        </w:rPr>
        <w:t xml:space="preserve"> </w:t>
      </w:r>
      <w:r>
        <w:rPr>
          <w:color w:val="231F20"/>
          <w:w w:val="105"/>
          <w:sz w:val="19"/>
        </w:rPr>
        <w:t>LED</w:t>
      </w:r>
      <w:r>
        <w:rPr>
          <w:color w:val="231F20"/>
          <w:spacing w:val="6"/>
          <w:w w:val="105"/>
          <w:sz w:val="19"/>
        </w:rPr>
        <w:t xml:space="preserve"> </w:t>
      </w:r>
      <w:r>
        <w:rPr>
          <w:color w:val="231F20"/>
          <w:w w:val="105"/>
          <w:sz w:val="19"/>
        </w:rPr>
        <w:t>lamp</w:t>
      </w:r>
      <w:r>
        <w:rPr>
          <w:color w:val="231F20"/>
          <w:spacing w:val="6"/>
          <w:w w:val="105"/>
          <w:sz w:val="19"/>
        </w:rPr>
        <w:t xml:space="preserve"> </w:t>
      </w:r>
      <w:r>
        <w:rPr>
          <w:color w:val="231F20"/>
          <w:w w:val="105"/>
          <w:sz w:val="19"/>
        </w:rPr>
        <w:t>must</w:t>
      </w:r>
      <w:r>
        <w:rPr>
          <w:color w:val="231F20"/>
          <w:spacing w:val="6"/>
          <w:w w:val="105"/>
          <w:sz w:val="19"/>
        </w:rPr>
        <w:t xml:space="preserve"> </w:t>
      </w:r>
      <w:r>
        <w:rPr>
          <w:color w:val="231F20"/>
          <w:w w:val="105"/>
          <w:sz w:val="19"/>
        </w:rPr>
        <w:t>not</w:t>
      </w:r>
      <w:r>
        <w:rPr>
          <w:color w:val="231F20"/>
          <w:spacing w:val="6"/>
          <w:w w:val="105"/>
          <w:sz w:val="19"/>
        </w:rPr>
        <w:t xml:space="preserve"> </w:t>
      </w:r>
      <w:r>
        <w:rPr>
          <w:color w:val="231F20"/>
          <w:w w:val="105"/>
          <w:sz w:val="19"/>
        </w:rPr>
        <w:t>exceed</w:t>
      </w:r>
      <w:r>
        <w:rPr>
          <w:color w:val="231F20"/>
          <w:spacing w:val="6"/>
          <w:w w:val="105"/>
          <w:sz w:val="19"/>
        </w:rPr>
        <w:t xml:space="preserve"> </w:t>
      </w:r>
      <w:r>
        <w:rPr>
          <w:color w:val="231F20"/>
          <w:w w:val="105"/>
          <w:sz w:val="19"/>
        </w:rPr>
        <w:t>0.5</w:t>
      </w:r>
      <w:r>
        <w:rPr>
          <w:color w:val="231F20"/>
          <w:spacing w:val="6"/>
          <w:w w:val="105"/>
          <w:sz w:val="19"/>
        </w:rPr>
        <w:t xml:space="preserve"> </w:t>
      </w:r>
      <w:r>
        <w:rPr>
          <w:color w:val="231F20"/>
          <w:spacing w:val="-10"/>
          <w:w w:val="105"/>
          <w:sz w:val="19"/>
        </w:rPr>
        <w:t>W</w:t>
      </w:r>
    </w:p>
    <w:p w:rsidR="00A86D60" w:rsidRDefault="00243037">
      <w:pPr>
        <w:pStyle w:val="BodyText"/>
        <w:spacing w:before="112" w:line="283" w:lineRule="auto"/>
        <w:ind w:left="889" w:right="126" w:hanging="496"/>
      </w:pPr>
      <w:r>
        <w:rPr>
          <w:color w:val="231F20"/>
          <w:w w:val="110"/>
        </w:rPr>
        <w:t>Note:</w:t>
      </w:r>
      <w:r>
        <w:rPr>
          <w:color w:val="231F20"/>
          <w:spacing w:val="-13"/>
          <w:w w:val="110"/>
        </w:rPr>
        <w:t xml:space="preserve"> </w:t>
      </w:r>
      <w:r>
        <w:rPr>
          <w:color w:val="231F20"/>
          <w:w w:val="110"/>
        </w:rPr>
        <w:t>Subsections</w:t>
      </w:r>
      <w:r>
        <w:rPr>
          <w:color w:val="231F20"/>
          <w:spacing w:val="-13"/>
          <w:w w:val="110"/>
        </w:rPr>
        <w:t xml:space="preserve"> </w:t>
      </w:r>
      <w:r>
        <w:rPr>
          <w:color w:val="231F20"/>
          <w:w w:val="110"/>
        </w:rPr>
        <w:t>(5)</w:t>
      </w:r>
      <w:r>
        <w:rPr>
          <w:color w:val="231F20"/>
          <w:spacing w:val="-13"/>
          <w:w w:val="110"/>
        </w:rPr>
        <w:t xml:space="preserve"> </w:t>
      </w:r>
      <w:r>
        <w:rPr>
          <w:color w:val="231F20"/>
          <w:w w:val="110"/>
        </w:rPr>
        <w:t>and</w:t>
      </w:r>
      <w:r>
        <w:rPr>
          <w:color w:val="231F20"/>
          <w:spacing w:val="-13"/>
          <w:w w:val="110"/>
        </w:rPr>
        <w:t xml:space="preserve"> </w:t>
      </w:r>
      <w:r>
        <w:rPr>
          <w:color w:val="231F20"/>
          <w:w w:val="110"/>
        </w:rPr>
        <w:t>(6)</w:t>
      </w:r>
      <w:r>
        <w:rPr>
          <w:color w:val="231F20"/>
          <w:spacing w:val="-13"/>
          <w:w w:val="110"/>
        </w:rPr>
        <w:t xml:space="preserve"> </w:t>
      </w:r>
      <w:r>
        <w:rPr>
          <w:color w:val="231F20"/>
          <w:w w:val="110"/>
        </w:rPr>
        <w:t>impose</w:t>
      </w:r>
      <w:r>
        <w:rPr>
          <w:color w:val="231F20"/>
          <w:spacing w:val="-13"/>
          <w:w w:val="110"/>
        </w:rPr>
        <w:t xml:space="preserve"> </w:t>
      </w:r>
      <w:r>
        <w:rPr>
          <w:color w:val="231F20"/>
          <w:w w:val="110"/>
        </w:rPr>
        <w:t>separate</w:t>
      </w:r>
      <w:r>
        <w:rPr>
          <w:color w:val="231F20"/>
          <w:spacing w:val="-13"/>
          <w:w w:val="110"/>
        </w:rPr>
        <w:t xml:space="preserve"> </w:t>
      </w:r>
      <w:r>
        <w:rPr>
          <w:color w:val="231F20"/>
          <w:w w:val="110"/>
        </w:rPr>
        <w:t>requirements</w:t>
      </w:r>
      <w:r>
        <w:rPr>
          <w:color w:val="231F20"/>
          <w:spacing w:val="-13"/>
          <w:w w:val="110"/>
        </w:rPr>
        <w:t xml:space="preserve"> </w:t>
      </w:r>
      <w:r>
        <w:rPr>
          <w:color w:val="231F20"/>
          <w:w w:val="110"/>
        </w:rPr>
        <w:t>that</w:t>
      </w:r>
      <w:r>
        <w:rPr>
          <w:color w:val="231F20"/>
          <w:spacing w:val="-13"/>
          <w:w w:val="110"/>
        </w:rPr>
        <w:t xml:space="preserve"> </w:t>
      </w:r>
      <w:r>
        <w:rPr>
          <w:color w:val="231F20"/>
          <w:w w:val="110"/>
        </w:rPr>
        <w:t>must</w:t>
      </w:r>
      <w:r>
        <w:rPr>
          <w:color w:val="231F20"/>
          <w:spacing w:val="-13"/>
          <w:w w:val="110"/>
        </w:rPr>
        <w:t xml:space="preserve"> </w:t>
      </w:r>
      <w:r>
        <w:rPr>
          <w:color w:val="231F20"/>
          <w:w w:val="110"/>
        </w:rPr>
        <w:t>each</w:t>
      </w:r>
      <w:r>
        <w:rPr>
          <w:color w:val="231F20"/>
          <w:spacing w:val="-13"/>
          <w:w w:val="110"/>
        </w:rPr>
        <w:t xml:space="preserve"> </w:t>
      </w:r>
      <w:r>
        <w:rPr>
          <w:color w:val="231F20"/>
          <w:w w:val="110"/>
        </w:rPr>
        <w:t>be</w:t>
      </w:r>
      <w:r>
        <w:rPr>
          <w:color w:val="231F20"/>
          <w:spacing w:val="-13"/>
          <w:w w:val="110"/>
        </w:rPr>
        <w:t xml:space="preserve"> </w:t>
      </w:r>
      <w:r>
        <w:rPr>
          <w:color w:val="231F20"/>
          <w:w w:val="110"/>
        </w:rPr>
        <w:t>complied</w:t>
      </w:r>
      <w:r>
        <w:rPr>
          <w:color w:val="231F20"/>
          <w:spacing w:val="-13"/>
          <w:w w:val="110"/>
        </w:rPr>
        <w:t xml:space="preserve"> </w:t>
      </w:r>
      <w:r>
        <w:rPr>
          <w:color w:val="231F20"/>
          <w:w w:val="110"/>
        </w:rPr>
        <w:t>with.</w:t>
      </w:r>
      <w:r>
        <w:rPr>
          <w:color w:val="231F20"/>
          <w:spacing w:val="-13"/>
          <w:w w:val="110"/>
        </w:rPr>
        <w:t xml:space="preserve"> </w:t>
      </w:r>
      <w:r>
        <w:rPr>
          <w:color w:val="231F20"/>
          <w:w w:val="110"/>
        </w:rPr>
        <w:t>For</w:t>
      </w:r>
      <w:r>
        <w:rPr>
          <w:color w:val="231F20"/>
          <w:spacing w:val="-13"/>
          <w:w w:val="110"/>
        </w:rPr>
        <w:t xml:space="preserve"> </w:t>
      </w:r>
      <w:r>
        <w:rPr>
          <w:color w:val="231F20"/>
          <w:w w:val="110"/>
        </w:rPr>
        <w:t>example,</w:t>
      </w:r>
      <w:r>
        <w:rPr>
          <w:color w:val="231F20"/>
          <w:spacing w:val="-13"/>
          <w:w w:val="110"/>
        </w:rPr>
        <w:t xml:space="preserve"> </w:t>
      </w:r>
      <w:r>
        <w:rPr>
          <w:color w:val="231F20"/>
          <w:w w:val="110"/>
        </w:rPr>
        <w:t>an</w:t>
      </w:r>
      <w:r>
        <w:rPr>
          <w:color w:val="231F20"/>
          <w:spacing w:val="-13"/>
          <w:w w:val="110"/>
        </w:rPr>
        <w:t xml:space="preserve"> </w:t>
      </w:r>
      <w:r>
        <w:rPr>
          <w:color w:val="231F20"/>
          <w:w w:val="110"/>
        </w:rPr>
        <w:t>LED lamp</w:t>
      </w:r>
      <w:r>
        <w:rPr>
          <w:color w:val="231F20"/>
          <w:spacing w:val="-7"/>
          <w:w w:val="110"/>
        </w:rPr>
        <w:t xml:space="preserve"> </w:t>
      </w:r>
      <w:r>
        <w:rPr>
          <w:color w:val="231F20"/>
          <w:w w:val="110"/>
        </w:rPr>
        <w:t>with</w:t>
      </w:r>
      <w:r>
        <w:rPr>
          <w:color w:val="231F20"/>
          <w:spacing w:val="-7"/>
          <w:w w:val="110"/>
        </w:rPr>
        <w:t xml:space="preserve"> </w:t>
      </w:r>
      <w:r>
        <w:rPr>
          <w:color w:val="231F20"/>
          <w:w w:val="110"/>
        </w:rPr>
        <w:t>a</w:t>
      </w:r>
      <w:r>
        <w:rPr>
          <w:color w:val="231F20"/>
          <w:spacing w:val="-7"/>
          <w:w w:val="110"/>
        </w:rPr>
        <w:t xml:space="preserve"> </w:t>
      </w:r>
      <w:r>
        <w:rPr>
          <w:color w:val="231F20"/>
          <w:w w:val="110"/>
        </w:rPr>
        <w:t>standby</w:t>
      </w:r>
      <w:r>
        <w:rPr>
          <w:color w:val="231F20"/>
          <w:spacing w:val="-7"/>
          <w:w w:val="110"/>
        </w:rPr>
        <w:t xml:space="preserve"> </w:t>
      </w:r>
      <w:r>
        <w:rPr>
          <w:color w:val="231F20"/>
          <w:w w:val="110"/>
        </w:rPr>
        <w:t>power</w:t>
      </w:r>
      <w:r>
        <w:rPr>
          <w:color w:val="231F20"/>
          <w:spacing w:val="-7"/>
          <w:w w:val="110"/>
        </w:rPr>
        <w:t xml:space="preserve"> </w:t>
      </w:r>
      <w:r>
        <w:rPr>
          <w:color w:val="231F20"/>
          <w:w w:val="110"/>
        </w:rPr>
        <w:t>of</w:t>
      </w:r>
      <w:r>
        <w:rPr>
          <w:color w:val="231F20"/>
          <w:spacing w:val="-7"/>
          <w:w w:val="110"/>
        </w:rPr>
        <w:t xml:space="preserve"> </w:t>
      </w:r>
      <w:r>
        <w:rPr>
          <w:color w:val="231F20"/>
          <w:w w:val="110"/>
        </w:rPr>
        <w:t>0.2</w:t>
      </w:r>
      <w:r>
        <w:rPr>
          <w:color w:val="231F20"/>
          <w:spacing w:val="-7"/>
          <w:w w:val="110"/>
        </w:rPr>
        <w:t xml:space="preserve"> </w:t>
      </w:r>
      <w:r>
        <w:rPr>
          <w:color w:val="231F20"/>
          <w:w w:val="110"/>
        </w:rPr>
        <w:t>W</w:t>
      </w:r>
      <w:r>
        <w:rPr>
          <w:color w:val="231F20"/>
          <w:spacing w:val="-7"/>
          <w:w w:val="110"/>
        </w:rPr>
        <w:t xml:space="preserve"> </w:t>
      </w:r>
      <w:r>
        <w:rPr>
          <w:color w:val="231F20"/>
          <w:w w:val="110"/>
        </w:rPr>
        <w:t>and</w:t>
      </w:r>
      <w:r>
        <w:rPr>
          <w:color w:val="231F20"/>
          <w:spacing w:val="-7"/>
          <w:w w:val="110"/>
        </w:rPr>
        <w:t xml:space="preserve"> </w:t>
      </w:r>
      <w:r>
        <w:rPr>
          <w:color w:val="231F20"/>
          <w:w w:val="110"/>
        </w:rPr>
        <w:t>a</w:t>
      </w:r>
      <w:r>
        <w:rPr>
          <w:color w:val="231F20"/>
          <w:spacing w:val="-7"/>
          <w:w w:val="110"/>
        </w:rPr>
        <w:t xml:space="preserve"> </w:t>
      </w:r>
      <w:r>
        <w:rPr>
          <w:color w:val="231F20"/>
          <w:w w:val="110"/>
        </w:rPr>
        <w:t>networked</w:t>
      </w:r>
      <w:r>
        <w:rPr>
          <w:color w:val="231F20"/>
          <w:spacing w:val="-7"/>
          <w:w w:val="110"/>
        </w:rPr>
        <w:t xml:space="preserve"> </w:t>
      </w:r>
      <w:r>
        <w:rPr>
          <w:color w:val="231F20"/>
          <w:w w:val="110"/>
        </w:rPr>
        <w:t>standby</w:t>
      </w:r>
      <w:r>
        <w:rPr>
          <w:color w:val="231F20"/>
          <w:spacing w:val="-7"/>
          <w:w w:val="110"/>
        </w:rPr>
        <w:t xml:space="preserve"> </w:t>
      </w:r>
      <w:r>
        <w:rPr>
          <w:color w:val="231F20"/>
          <w:w w:val="110"/>
        </w:rPr>
        <w:t>power</w:t>
      </w:r>
      <w:r>
        <w:rPr>
          <w:color w:val="231F20"/>
          <w:spacing w:val="-7"/>
          <w:w w:val="110"/>
        </w:rPr>
        <w:t xml:space="preserve"> </w:t>
      </w:r>
      <w:r>
        <w:rPr>
          <w:color w:val="231F20"/>
          <w:w w:val="110"/>
        </w:rPr>
        <w:t>of</w:t>
      </w:r>
      <w:r>
        <w:rPr>
          <w:color w:val="231F20"/>
          <w:spacing w:val="-7"/>
          <w:w w:val="110"/>
        </w:rPr>
        <w:t xml:space="preserve"> </w:t>
      </w:r>
      <w:r>
        <w:rPr>
          <w:color w:val="231F20"/>
          <w:w w:val="110"/>
        </w:rPr>
        <w:t>0.7</w:t>
      </w:r>
      <w:r>
        <w:rPr>
          <w:color w:val="231F20"/>
          <w:spacing w:val="-7"/>
          <w:w w:val="110"/>
        </w:rPr>
        <w:t xml:space="preserve"> </w:t>
      </w:r>
      <w:r>
        <w:rPr>
          <w:color w:val="231F20"/>
          <w:w w:val="110"/>
        </w:rPr>
        <w:t>W</w:t>
      </w:r>
      <w:r>
        <w:rPr>
          <w:color w:val="231F20"/>
          <w:spacing w:val="-7"/>
          <w:w w:val="110"/>
        </w:rPr>
        <w:t xml:space="preserve"> </w:t>
      </w:r>
      <w:r>
        <w:rPr>
          <w:color w:val="231F20"/>
          <w:w w:val="110"/>
        </w:rPr>
        <w:t>would</w:t>
      </w:r>
      <w:r>
        <w:rPr>
          <w:color w:val="231F20"/>
          <w:spacing w:val="-7"/>
          <w:w w:val="110"/>
        </w:rPr>
        <w:t xml:space="preserve"> </w:t>
      </w:r>
      <w:r>
        <w:rPr>
          <w:color w:val="231F20"/>
          <w:w w:val="110"/>
        </w:rPr>
        <w:t>not</w:t>
      </w:r>
      <w:r>
        <w:rPr>
          <w:color w:val="231F20"/>
          <w:spacing w:val="-7"/>
          <w:w w:val="110"/>
        </w:rPr>
        <w:t xml:space="preserve"> </w:t>
      </w:r>
      <w:r>
        <w:rPr>
          <w:color w:val="231F20"/>
          <w:w w:val="110"/>
        </w:rPr>
        <w:t>comply</w:t>
      </w:r>
      <w:r>
        <w:rPr>
          <w:color w:val="231F20"/>
          <w:spacing w:val="-7"/>
          <w:w w:val="110"/>
        </w:rPr>
        <w:t xml:space="preserve"> </w:t>
      </w:r>
      <w:r>
        <w:rPr>
          <w:color w:val="231F20"/>
          <w:w w:val="110"/>
        </w:rPr>
        <w:t>with</w:t>
      </w:r>
      <w:r>
        <w:rPr>
          <w:color w:val="231F20"/>
          <w:spacing w:val="-7"/>
          <w:w w:val="110"/>
        </w:rPr>
        <w:t xml:space="preserve"> </w:t>
      </w:r>
      <w:r>
        <w:rPr>
          <w:color w:val="231F20"/>
          <w:w w:val="110"/>
        </w:rPr>
        <w:t>these requirements on the basis that those values, added together, fall within a combined allowance of 1 W.</w:t>
      </w:r>
    </w:p>
    <w:p w:rsidR="00A86D60" w:rsidRDefault="00243037">
      <w:pPr>
        <w:pStyle w:val="BodyText"/>
        <w:spacing w:before="113" w:line="283" w:lineRule="auto"/>
        <w:ind w:left="110" w:right="126"/>
      </w:pPr>
      <w:r>
        <w:rPr>
          <w:color w:val="231F20"/>
          <w:w w:val="110"/>
        </w:rPr>
        <w:t>What</w:t>
      </w:r>
      <w:r>
        <w:rPr>
          <w:color w:val="231F20"/>
          <w:spacing w:val="-5"/>
          <w:w w:val="110"/>
        </w:rPr>
        <w:t xml:space="preserve"> </w:t>
      </w:r>
      <w:r>
        <w:rPr>
          <w:color w:val="231F20"/>
          <w:w w:val="110"/>
        </w:rPr>
        <w:t>is</w:t>
      </w:r>
      <w:r>
        <w:rPr>
          <w:color w:val="231F20"/>
          <w:spacing w:val="-5"/>
          <w:w w:val="110"/>
        </w:rPr>
        <w:t xml:space="preserve"> </w:t>
      </w:r>
      <w:r>
        <w:rPr>
          <w:color w:val="231F20"/>
          <w:w w:val="110"/>
        </w:rPr>
        <w:t>Standby</w:t>
      </w:r>
      <w:r>
        <w:rPr>
          <w:color w:val="231F20"/>
          <w:spacing w:val="-5"/>
          <w:w w:val="110"/>
        </w:rPr>
        <w:t xml:space="preserve"> </w:t>
      </w:r>
      <w:r>
        <w:rPr>
          <w:color w:val="231F20"/>
          <w:w w:val="110"/>
        </w:rPr>
        <w:t>Power</w:t>
      </w:r>
      <w:r>
        <w:rPr>
          <w:color w:val="231F20"/>
          <w:spacing w:val="-5"/>
          <w:w w:val="110"/>
        </w:rPr>
        <w:t xml:space="preserve"> </w:t>
      </w:r>
      <w:r>
        <w:rPr>
          <w:color w:val="231F20"/>
          <w:w w:val="110"/>
        </w:rPr>
        <w:t>(and</w:t>
      </w:r>
      <w:r>
        <w:rPr>
          <w:color w:val="231F20"/>
          <w:spacing w:val="-5"/>
          <w:w w:val="110"/>
        </w:rPr>
        <w:t xml:space="preserve"> </w:t>
      </w:r>
      <w:r>
        <w:rPr>
          <w:color w:val="231F20"/>
          <w:w w:val="110"/>
        </w:rPr>
        <w:t>Networked</w:t>
      </w:r>
      <w:r>
        <w:rPr>
          <w:color w:val="231F20"/>
          <w:spacing w:val="-5"/>
          <w:w w:val="110"/>
        </w:rPr>
        <w:t xml:space="preserve"> </w:t>
      </w:r>
      <w:r>
        <w:rPr>
          <w:color w:val="231F20"/>
          <w:w w:val="110"/>
        </w:rPr>
        <w:t>Standby</w:t>
      </w:r>
      <w:r>
        <w:rPr>
          <w:color w:val="231F20"/>
          <w:spacing w:val="-5"/>
          <w:w w:val="110"/>
        </w:rPr>
        <w:t xml:space="preserve"> </w:t>
      </w:r>
      <w:r>
        <w:rPr>
          <w:color w:val="231F20"/>
          <w:w w:val="110"/>
        </w:rPr>
        <w:t>Power)?</w:t>
      </w:r>
      <w:r>
        <w:rPr>
          <w:color w:val="231F20"/>
          <w:spacing w:val="-5"/>
          <w:w w:val="110"/>
        </w:rPr>
        <w:t xml:space="preserve"> </w:t>
      </w:r>
      <w:r>
        <w:rPr>
          <w:color w:val="231F20"/>
          <w:w w:val="110"/>
        </w:rPr>
        <w:t>This</w:t>
      </w:r>
      <w:r>
        <w:rPr>
          <w:color w:val="231F20"/>
          <w:spacing w:val="-5"/>
          <w:w w:val="110"/>
        </w:rPr>
        <w:t xml:space="preserve"> </w:t>
      </w:r>
      <w:r>
        <w:rPr>
          <w:color w:val="231F20"/>
          <w:w w:val="110"/>
        </w:rPr>
        <w:t>applies</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default</w:t>
      </w:r>
      <w:r>
        <w:rPr>
          <w:color w:val="231F20"/>
          <w:spacing w:val="-5"/>
          <w:w w:val="110"/>
        </w:rPr>
        <w:t xml:space="preserve"> </w:t>
      </w:r>
      <w:r>
        <w:rPr>
          <w:color w:val="231F20"/>
          <w:w w:val="110"/>
        </w:rPr>
        <w:t>(factory</w:t>
      </w:r>
      <w:r>
        <w:rPr>
          <w:color w:val="231F20"/>
          <w:spacing w:val="-5"/>
          <w:w w:val="110"/>
        </w:rPr>
        <w:t xml:space="preserve"> </w:t>
      </w:r>
      <w:r>
        <w:rPr>
          <w:color w:val="231F20"/>
          <w:w w:val="110"/>
        </w:rPr>
        <w:t>setting)</w:t>
      </w:r>
      <w:r>
        <w:rPr>
          <w:color w:val="231F20"/>
          <w:spacing w:val="-5"/>
          <w:w w:val="110"/>
        </w:rPr>
        <w:t xml:space="preserve"> </w:t>
      </w:r>
      <w:r>
        <w:rPr>
          <w:color w:val="231F20"/>
          <w:w w:val="110"/>
        </w:rPr>
        <w:t>mode</w:t>
      </w:r>
      <w:r>
        <w:rPr>
          <w:color w:val="231F20"/>
          <w:spacing w:val="-5"/>
          <w:w w:val="110"/>
        </w:rPr>
        <w:t xml:space="preserve"> </w:t>
      </w:r>
      <w:r>
        <w:rPr>
          <w:color w:val="231F20"/>
          <w:w w:val="110"/>
        </w:rPr>
        <w:t>of</w:t>
      </w:r>
      <w:r>
        <w:rPr>
          <w:color w:val="231F20"/>
          <w:spacing w:val="-5"/>
          <w:w w:val="110"/>
        </w:rPr>
        <w:t xml:space="preserve"> </w:t>
      </w:r>
      <w:r>
        <w:rPr>
          <w:color w:val="231F20"/>
          <w:w w:val="110"/>
        </w:rPr>
        <w:t xml:space="preserve">smart lamps (with any software updates) and other modes that provide a lighting control function which is not triggered via a </w:t>
      </w:r>
      <w:r>
        <w:rPr>
          <w:color w:val="231F20"/>
          <w:spacing w:val="-2"/>
          <w:w w:val="110"/>
        </w:rPr>
        <w:t>communication</w:t>
      </w:r>
      <w:r>
        <w:rPr>
          <w:color w:val="231F20"/>
          <w:spacing w:val="-5"/>
          <w:w w:val="110"/>
        </w:rPr>
        <w:t xml:space="preserve"> </w:t>
      </w:r>
      <w:r>
        <w:rPr>
          <w:color w:val="231F20"/>
          <w:spacing w:val="-2"/>
          <w:w w:val="110"/>
        </w:rPr>
        <w:t>network,</w:t>
      </w:r>
      <w:r>
        <w:rPr>
          <w:color w:val="231F20"/>
          <w:spacing w:val="-5"/>
          <w:w w:val="110"/>
        </w:rPr>
        <w:t xml:space="preserve"> </w:t>
      </w:r>
      <w:r>
        <w:rPr>
          <w:color w:val="231F20"/>
          <w:spacing w:val="-2"/>
          <w:w w:val="110"/>
        </w:rPr>
        <w:t>(for</w:t>
      </w:r>
      <w:r>
        <w:rPr>
          <w:color w:val="231F20"/>
          <w:spacing w:val="-5"/>
          <w:w w:val="110"/>
        </w:rPr>
        <w:t xml:space="preserve"> </w:t>
      </w:r>
      <w:r>
        <w:rPr>
          <w:color w:val="231F20"/>
          <w:spacing w:val="-2"/>
          <w:w w:val="110"/>
        </w:rPr>
        <w:t>networked</w:t>
      </w:r>
      <w:r>
        <w:rPr>
          <w:color w:val="231F20"/>
          <w:spacing w:val="-5"/>
          <w:w w:val="110"/>
        </w:rPr>
        <w:t xml:space="preserve"> </w:t>
      </w:r>
      <w:r>
        <w:rPr>
          <w:color w:val="231F20"/>
          <w:spacing w:val="-2"/>
          <w:w w:val="110"/>
        </w:rPr>
        <w:t>Standby</w:t>
      </w:r>
      <w:r>
        <w:rPr>
          <w:color w:val="231F20"/>
          <w:spacing w:val="-5"/>
          <w:w w:val="110"/>
        </w:rPr>
        <w:t xml:space="preserve"> </w:t>
      </w:r>
      <w:r>
        <w:rPr>
          <w:color w:val="231F20"/>
          <w:spacing w:val="-2"/>
          <w:w w:val="110"/>
        </w:rPr>
        <w:t>Power</w:t>
      </w:r>
      <w:r>
        <w:rPr>
          <w:color w:val="231F20"/>
          <w:spacing w:val="-5"/>
          <w:w w:val="110"/>
        </w:rPr>
        <w:t xml:space="preserve"> </w:t>
      </w:r>
      <w:r>
        <w:rPr>
          <w:color w:val="231F20"/>
          <w:spacing w:val="-2"/>
          <w:w w:val="110"/>
        </w:rPr>
        <w:t>is</w:t>
      </w:r>
      <w:r>
        <w:rPr>
          <w:color w:val="231F20"/>
          <w:spacing w:val="-5"/>
          <w:w w:val="110"/>
        </w:rPr>
        <w:t xml:space="preserve"> </w:t>
      </w:r>
      <w:r>
        <w:rPr>
          <w:color w:val="231F20"/>
          <w:spacing w:val="-2"/>
          <w:w w:val="110"/>
        </w:rPr>
        <w:t>triggered</w:t>
      </w:r>
      <w:r>
        <w:rPr>
          <w:color w:val="231F20"/>
          <w:spacing w:val="-5"/>
          <w:w w:val="110"/>
        </w:rPr>
        <w:t xml:space="preserve"> </w:t>
      </w:r>
      <w:r>
        <w:rPr>
          <w:color w:val="231F20"/>
          <w:spacing w:val="-2"/>
          <w:w w:val="110"/>
        </w:rPr>
        <w:t>via</w:t>
      </w:r>
      <w:r>
        <w:rPr>
          <w:color w:val="231F20"/>
          <w:spacing w:val="-5"/>
          <w:w w:val="110"/>
        </w:rPr>
        <w:t xml:space="preserve"> </w:t>
      </w:r>
      <w:r>
        <w:rPr>
          <w:color w:val="231F20"/>
          <w:spacing w:val="-2"/>
          <w:w w:val="110"/>
        </w:rPr>
        <w:t>a</w:t>
      </w:r>
      <w:r>
        <w:rPr>
          <w:color w:val="231F20"/>
          <w:spacing w:val="-5"/>
          <w:w w:val="110"/>
        </w:rPr>
        <w:t xml:space="preserve"> </w:t>
      </w:r>
      <w:r>
        <w:rPr>
          <w:color w:val="231F20"/>
          <w:spacing w:val="-2"/>
          <w:w w:val="110"/>
        </w:rPr>
        <w:t>communication</w:t>
      </w:r>
      <w:r>
        <w:rPr>
          <w:color w:val="231F20"/>
          <w:spacing w:val="-5"/>
          <w:w w:val="110"/>
        </w:rPr>
        <w:t xml:space="preserve"> </w:t>
      </w:r>
      <w:r>
        <w:rPr>
          <w:color w:val="231F20"/>
          <w:spacing w:val="-2"/>
          <w:w w:val="110"/>
        </w:rPr>
        <w:t>network)</w:t>
      </w:r>
      <w:r>
        <w:rPr>
          <w:color w:val="231F20"/>
          <w:spacing w:val="-5"/>
          <w:w w:val="110"/>
        </w:rPr>
        <w:t xml:space="preserve"> </w:t>
      </w:r>
      <w:r>
        <w:rPr>
          <w:color w:val="231F20"/>
          <w:spacing w:val="-2"/>
          <w:w w:val="110"/>
        </w:rPr>
        <w:t>and</w:t>
      </w:r>
      <w:r>
        <w:rPr>
          <w:color w:val="231F20"/>
          <w:spacing w:val="-5"/>
          <w:w w:val="110"/>
        </w:rPr>
        <w:t xml:space="preserve"> </w:t>
      </w:r>
      <w:r>
        <w:rPr>
          <w:color w:val="231F20"/>
          <w:spacing w:val="-2"/>
          <w:w w:val="110"/>
        </w:rPr>
        <w:t>which</w:t>
      </w:r>
      <w:r>
        <w:rPr>
          <w:color w:val="231F20"/>
          <w:spacing w:val="-5"/>
          <w:w w:val="110"/>
        </w:rPr>
        <w:t xml:space="preserve"> </w:t>
      </w:r>
      <w:r>
        <w:rPr>
          <w:color w:val="231F20"/>
          <w:spacing w:val="-2"/>
          <w:w w:val="110"/>
        </w:rPr>
        <w:t>remain</w:t>
      </w:r>
      <w:r>
        <w:rPr>
          <w:color w:val="231F20"/>
          <w:spacing w:val="-5"/>
          <w:w w:val="110"/>
        </w:rPr>
        <w:t xml:space="preserve"> </w:t>
      </w:r>
      <w:r>
        <w:rPr>
          <w:color w:val="231F20"/>
          <w:spacing w:val="-2"/>
          <w:w w:val="110"/>
        </w:rPr>
        <w:t xml:space="preserve">‘on’ </w:t>
      </w:r>
      <w:r>
        <w:rPr>
          <w:color w:val="231F20"/>
          <w:w w:val="110"/>
        </w:rPr>
        <w:t>when emitting no light.</w:t>
      </w:r>
    </w:p>
    <w:p w:rsidR="00A86D60" w:rsidRDefault="00243037">
      <w:pPr>
        <w:pStyle w:val="BodyText"/>
        <w:spacing w:before="114" w:line="283" w:lineRule="auto"/>
        <w:ind w:left="110" w:right="614"/>
      </w:pPr>
      <w:r>
        <w:rPr>
          <w:color w:val="231F20"/>
          <w:w w:val="110"/>
        </w:rPr>
        <w:t>Why</w:t>
      </w:r>
      <w:r>
        <w:rPr>
          <w:color w:val="231F20"/>
          <w:spacing w:val="-12"/>
          <w:w w:val="110"/>
        </w:rPr>
        <w:t xml:space="preserve"> </w:t>
      </w:r>
      <w:r>
        <w:rPr>
          <w:color w:val="231F20"/>
          <w:w w:val="110"/>
        </w:rPr>
        <w:t>is</w:t>
      </w:r>
      <w:r>
        <w:rPr>
          <w:color w:val="231F20"/>
          <w:spacing w:val="-12"/>
          <w:w w:val="110"/>
        </w:rPr>
        <w:t xml:space="preserve"> </w:t>
      </w:r>
      <w:r>
        <w:rPr>
          <w:color w:val="231F20"/>
          <w:w w:val="110"/>
        </w:rPr>
        <w:t>it</w:t>
      </w:r>
      <w:r>
        <w:rPr>
          <w:color w:val="231F20"/>
          <w:spacing w:val="-12"/>
          <w:w w:val="110"/>
        </w:rPr>
        <w:t xml:space="preserve"> </w:t>
      </w:r>
      <w:r>
        <w:rPr>
          <w:color w:val="231F20"/>
          <w:w w:val="110"/>
        </w:rPr>
        <w:t>included?</w:t>
      </w:r>
      <w:r>
        <w:rPr>
          <w:color w:val="231F20"/>
          <w:spacing w:val="-12"/>
          <w:w w:val="110"/>
        </w:rPr>
        <w:t xml:space="preserve"> </w:t>
      </w:r>
      <w:r>
        <w:rPr>
          <w:color w:val="231F20"/>
          <w:w w:val="110"/>
        </w:rPr>
        <w:t>As</w:t>
      </w:r>
      <w:r>
        <w:rPr>
          <w:color w:val="231F20"/>
          <w:spacing w:val="-12"/>
          <w:w w:val="110"/>
        </w:rPr>
        <w:t xml:space="preserve"> </w:t>
      </w:r>
      <w:r>
        <w:rPr>
          <w:color w:val="231F20"/>
          <w:w w:val="110"/>
        </w:rPr>
        <w:t>integrated</w:t>
      </w:r>
      <w:r>
        <w:rPr>
          <w:color w:val="231F20"/>
          <w:spacing w:val="-12"/>
          <w:w w:val="110"/>
        </w:rPr>
        <w:t xml:space="preserve"> </w:t>
      </w:r>
      <w:r>
        <w:rPr>
          <w:color w:val="231F20"/>
          <w:w w:val="110"/>
        </w:rPr>
        <w:t>wireless,</w:t>
      </w:r>
      <w:r>
        <w:rPr>
          <w:color w:val="231F20"/>
          <w:spacing w:val="-12"/>
          <w:w w:val="110"/>
        </w:rPr>
        <w:t xml:space="preserve"> </w:t>
      </w:r>
      <w:r>
        <w:rPr>
          <w:color w:val="231F20"/>
          <w:w w:val="110"/>
        </w:rPr>
        <w:t>sensor</w:t>
      </w:r>
      <w:r>
        <w:rPr>
          <w:color w:val="231F20"/>
          <w:spacing w:val="-12"/>
          <w:w w:val="110"/>
        </w:rPr>
        <w:t xml:space="preserve"> </w:t>
      </w:r>
      <w:r>
        <w:rPr>
          <w:color w:val="231F20"/>
          <w:w w:val="110"/>
        </w:rPr>
        <w:t>control</w:t>
      </w:r>
      <w:r>
        <w:rPr>
          <w:color w:val="231F20"/>
          <w:spacing w:val="-12"/>
          <w:w w:val="110"/>
        </w:rPr>
        <w:t xml:space="preserve"> </w:t>
      </w:r>
      <w:r>
        <w:rPr>
          <w:color w:val="231F20"/>
          <w:w w:val="110"/>
        </w:rPr>
        <w:t>or</w:t>
      </w:r>
      <w:r>
        <w:rPr>
          <w:color w:val="231F20"/>
          <w:spacing w:val="-12"/>
          <w:w w:val="110"/>
        </w:rPr>
        <w:t xml:space="preserve"> </w:t>
      </w:r>
      <w:r>
        <w:rPr>
          <w:color w:val="231F20"/>
          <w:w w:val="110"/>
        </w:rPr>
        <w:t>communication</w:t>
      </w:r>
      <w:r>
        <w:rPr>
          <w:color w:val="231F20"/>
          <w:spacing w:val="-12"/>
          <w:w w:val="110"/>
        </w:rPr>
        <w:t xml:space="preserve"> </w:t>
      </w:r>
      <w:r>
        <w:rPr>
          <w:color w:val="231F20"/>
          <w:w w:val="110"/>
        </w:rPr>
        <w:t>protocols</w:t>
      </w:r>
      <w:r>
        <w:rPr>
          <w:color w:val="231F20"/>
          <w:spacing w:val="-12"/>
          <w:w w:val="110"/>
        </w:rPr>
        <w:t xml:space="preserve"> </w:t>
      </w:r>
      <w:r>
        <w:rPr>
          <w:color w:val="231F20"/>
          <w:w w:val="110"/>
        </w:rPr>
        <w:t>of</w:t>
      </w:r>
      <w:r>
        <w:rPr>
          <w:color w:val="231F20"/>
          <w:spacing w:val="-12"/>
          <w:w w:val="110"/>
        </w:rPr>
        <w:t xml:space="preserve"> </w:t>
      </w:r>
      <w:r>
        <w:rPr>
          <w:color w:val="231F20"/>
          <w:w w:val="110"/>
        </w:rPr>
        <w:t>lighting</w:t>
      </w:r>
      <w:r>
        <w:rPr>
          <w:color w:val="231F20"/>
          <w:spacing w:val="-12"/>
          <w:w w:val="110"/>
        </w:rPr>
        <w:t xml:space="preserve"> </w:t>
      </w:r>
      <w:r>
        <w:rPr>
          <w:color w:val="231F20"/>
          <w:w w:val="110"/>
        </w:rPr>
        <w:t>products</w:t>
      </w:r>
      <w:r>
        <w:rPr>
          <w:color w:val="231F20"/>
          <w:spacing w:val="-12"/>
          <w:w w:val="110"/>
        </w:rPr>
        <w:t xml:space="preserve"> </w:t>
      </w:r>
      <w:r>
        <w:rPr>
          <w:color w:val="231F20"/>
          <w:w w:val="110"/>
        </w:rPr>
        <w:t>expands in</w:t>
      </w:r>
      <w:r>
        <w:rPr>
          <w:color w:val="231F20"/>
          <w:spacing w:val="-1"/>
          <w:w w:val="110"/>
        </w:rPr>
        <w:t xml:space="preserve"> </w:t>
      </w:r>
      <w:r>
        <w:rPr>
          <w:color w:val="231F20"/>
          <w:w w:val="110"/>
        </w:rPr>
        <w:t>the</w:t>
      </w:r>
      <w:r>
        <w:rPr>
          <w:color w:val="231F20"/>
          <w:spacing w:val="-1"/>
          <w:w w:val="110"/>
        </w:rPr>
        <w:t xml:space="preserve"> </w:t>
      </w:r>
      <w:r>
        <w:rPr>
          <w:color w:val="231F20"/>
          <w:w w:val="110"/>
        </w:rPr>
        <w:t>market,</w:t>
      </w:r>
      <w:r>
        <w:rPr>
          <w:color w:val="231F20"/>
          <w:spacing w:val="-1"/>
          <w:w w:val="110"/>
        </w:rPr>
        <w:t xml:space="preserve"> </w:t>
      </w:r>
      <w:r>
        <w:rPr>
          <w:color w:val="231F20"/>
          <w:w w:val="110"/>
        </w:rPr>
        <w:t>this</w:t>
      </w:r>
      <w:r>
        <w:rPr>
          <w:color w:val="231F20"/>
          <w:spacing w:val="-1"/>
          <w:w w:val="110"/>
        </w:rPr>
        <w:t xml:space="preserve"> </w:t>
      </w:r>
      <w:r>
        <w:rPr>
          <w:color w:val="231F20"/>
          <w:w w:val="110"/>
        </w:rPr>
        <w:t>criterion</w:t>
      </w:r>
      <w:r>
        <w:rPr>
          <w:color w:val="231F20"/>
          <w:spacing w:val="-1"/>
          <w:w w:val="110"/>
        </w:rPr>
        <w:t xml:space="preserve"> </w:t>
      </w:r>
      <w:r>
        <w:rPr>
          <w:color w:val="231F20"/>
          <w:w w:val="110"/>
        </w:rPr>
        <w:t>is</w:t>
      </w:r>
      <w:r>
        <w:rPr>
          <w:color w:val="231F20"/>
          <w:spacing w:val="-1"/>
          <w:w w:val="110"/>
        </w:rPr>
        <w:t xml:space="preserve"> </w:t>
      </w:r>
      <w:r>
        <w:rPr>
          <w:color w:val="231F20"/>
          <w:w w:val="110"/>
        </w:rPr>
        <w:t>important</w:t>
      </w:r>
      <w:r>
        <w:rPr>
          <w:color w:val="231F20"/>
          <w:spacing w:val="-1"/>
          <w:w w:val="110"/>
        </w:rPr>
        <w:t xml:space="preserve"> </w:t>
      </w:r>
      <w:r>
        <w:rPr>
          <w:color w:val="231F20"/>
          <w:w w:val="110"/>
        </w:rPr>
        <w:t>for</w:t>
      </w:r>
      <w:r>
        <w:rPr>
          <w:color w:val="231F20"/>
          <w:spacing w:val="-1"/>
          <w:w w:val="110"/>
        </w:rPr>
        <w:t xml:space="preserve"> </w:t>
      </w:r>
      <w:r>
        <w:rPr>
          <w:color w:val="231F20"/>
          <w:w w:val="110"/>
        </w:rPr>
        <w:t>the</w:t>
      </w:r>
      <w:r>
        <w:rPr>
          <w:color w:val="231F20"/>
          <w:spacing w:val="-1"/>
          <w:w w:val="110"/>
        </w:rPr>
        <w:t xml:space="preserve"> </w:t>
      </w:r>
      <w:r>
        <w:rPr>
          <w:color w:val="231F20"/>
          <w:w w:val="110"/>
        </w:rPr>
        <w:t>consumer</w:t>
      </w:r>
      <w:r>
        <w:rPr>
          <w:color w:val="231F20"/>
          <w:spacing w:val="-1"/>
          <w:w w:val="110"/>
        </w:rPr>
        <w:t xml:space="preserve"> </w:t>
      </w:r>
      <w:r>
        <w:rPr>
          <w:color w:val="231F20"/>
          <w:w w:val="110"/>
        </w:rPr>
        <w:t>and</w:t>
      </w:r>
      <w:r>
        <w:rPr>
          <w:color w:val="231F20"/>
          <w:spacing w:val="-1"/>
          <w:w w:val="110"/>
        </w:rPr>
        <w:t xml:space="preserve"> </w:t>
      </w:r>
      <w:r>
        <w:rPr>
          <w:color w:val="231F20"/>
          <w:w w:val="110"/>
        </w:rPr>
        <w:t>society</w:t>
      </w:r>
      <w:r>
        <w:rPr>
          <w:color w:val="231F20"/>
          <w:spacing w:val="-1"/>
          <w:w w:val="110"/>
        </w:rPr>
        <w:t xml:space="preserve"> </w:t>
      </w:r>
      <w:r>
        <w:rPr>
          <w:color w:val="231F20"/>
          <w:w w:val="110"/>
        </w:rPr>
        <w:t>so</w:t>
      </w:r>
      <w:r>
        <w:rPr>
          <w:color w:val="231F20"/>
          <w:spacing w:val="-1"/>
          <w:w w:val="110"/>
        </w:rPr>
        <w:t xml:space="preserve"> </w:t>
      </w:r>
      <w:r>
        <w:rPr>
          <w:color w:val="231F20"/>
          <w:w w:val="110"/>
        </w:rPr>
        <w:t>as</w:t>
      </w:r>
      <w:r>
        <w:rPr>
          <w:color w:val="231F20"/>
          <w:spacing w:val="-1"/>
          <w:w w:val="110"/>
        </w:rPr>
        <w:t xml:space="preserve"> </w:t>
      </w:r>
      <w:r>
        <w:rPr>
          <w:color w:val="231F20"/>
          <w:w w:val="110"/>
        </w:rPr>
        <w:t>to</w:t>
      </w:r>
      <w:r>
        <w:rPr>
          <w:color w:val="231F20"/>
          <w:spacing w:val="-1"/>
          <w:w w:val="110"/>
        </w:rPr>
        <w:t xml:space="preserve"> </w:t>
      </w:r>
      <w:r>
        <w:rPr>
          <w:color w:val="231F20"/>
          <w:w w:val="110"/>
        </w:rPr>
        <w:t>ensure</w:t>
      </w:r>
      <w:r>
        <w:rPr>
          <w:color w:val="231F20"/>
          <w:spacing w:val="-1"/>
          <w:w w:val="110"/>
        </w:rPr>
        <w:t xml:space="preserve"> </w:t>
      </w:r>
      <w:r>
        <w:rPr>
          <w:color w:val="231F20"/>
          <w:w w:val="110"/>
        </w:rPr>
        <w:t>minimal</w:t>
      </w:r>
      <w:r>
        <w:rPr>
          <w:color w:val="231F20"/>
          <w:spacing w:val="-1"/>
          <w:w w:val="110"/>
        </w:rPr>
        <w:t xml:space="preserve"> </w:t>
      </w:r>
      <w:r>
        <w:rPr>
          <w:color w:val="231F20"/>
          <w:w w:val="110"/>
        </w:rPr>
        <w:t>additional</w:t>
      </w:r>
      <w:r>
        <w:rPr>
          <w:color w:val="231F20"/>
          <w:spacing w:val="-1"/>
          <w:w w:val="110"/>
        </w:rPr>
        <w:t xml:space="preserve"> </w:t>
      </w:r>
      <w:r>
        <w:rPr>
          <w:color w:val="231F20"/>
          <w:w w:val="110"/>
        </w:rPr>
        <w:t>power consumption associated with new lighting control features, importantly while the product is not producing light</w:t>
      </w:r>
    </w:p>
    <w:p w:rsidR="00A86D60" w:rsidRDefault="00A86D60">
      <w:pPr>
        <w:pStyle w:val="BodyText"/>
        <w:spacing w:before="3"/>
        <w:rPr>
          <w:sz w:val="22"/>
        </w:rPr>
      </w:pPr>
    </w:p>
    <w:p w:rsidR="00A86D60" w:rsidRDefault="00243037">
      <w:pPr>
        <w:pStyle w:val="Heading3"/>
        <w:ind w:left="110" w:firstLine="0"/>
      </w:pPr>
      <w:r>
        <w:rPr>
          <w:color w:val="07713C"/>
        </w:rPr>
        <w:t xml:space="preserve">LED lighting </w:t>
      </w:r>
      <w:r>
        <w:rPr>
          <w:color w:val="07713C"/>
          <w:spacing w:val="-2"/>
        </w:rPr>
        <w:t>requirements</w:t>
      </w:r>
    </w:p>
    <w:p w:rsidR="00A86D60" w:rsidRDefault="00243037">
      <w:pPr>
        <w:pStyle w:val="Heading4"/>
        <w:spacing w:before="280"/>
        <w:ind w:left="110" w:firstLine="0"/>
      </w:pPr>
      <w:r>
        <w:rPr>
          <w:color w:val="07713C"/>
        </w:rPr>
        <w:t>Information</w:t>
      </w:r>
      <w:r>
        <w:rPr>
          <w:color w:val="07713C"/>
          <w:spacing w:val="-2"/>
        </w:rPr>
        <w:t xml:space="preserve"> </w:t>
      </w:r>
      <w:r>
        <w:rPr>
          <w:color w:val="07713C"/>
        </w:rPr>
        <w:t>to</w:t>
      </w:r>
      <w:r>
        <w:rPr>
          <w:color w:val="07713C"/>
          <w:spacing w:val="-1"/>
        </w:rPr>
        <w:t xml:space="preserve"> </w:t>
      </w:r>
      <w:r>
        <w:rPr>
          <w:color w:val="07713C"/>
        </w:rPr>
        <w:t>be</w:t>
      </w:r>
      <w:r>
        <w:rPr>
          <w:color w:val="07713C"/>
          <w:spacing w:val="-2"/>
        </w:rPr>
        <w:t xml:space="preserve"> </w:t>
      </w:r>
      <w:r>
        <w:rPr>
          <w:color w:val="07713C"/>
        </w:rPr>
        <w:t>displayed</w:t>
      </w:r>
      <w:r>
        <w:rPr>
          <w:color w:val="07713C"/>
          <w:spacing w:val="-1"/>
        </w:rPr>
        <w:t xml:space="preserve"> </w:t>
      </w:r>
      <w:r>
        <w:rPr>
          <w:color w:val="07713C"/>
        </w:rPr>
        <w:t>on</w:t>
      </w:r>
      <w:r>
        <w:rPr>
          <w:color w:val="07713C"/>
          <w:spacing w:val="-2"/>
        </w:rPr>
        <w:t xml:space="preserve"> </w:t>
      </w:r>
      <w:r>
        <w:rPr>
          <w:color w:val="07713C"/>
        </w:rPr>
        <w:t>LED</w:t>
      </w:r>
      <w:r>
        <w:rPr>
          <w:color w:val="07713C"/>
          <w:spacing w:val="-1"/>
        </w:rPr>
        <w:t xml:space="preserve"> </w:t>
      </w:r>
      <w:r>
        <w:rPr>
          <w:color w:val="07713C"/>
        </w:rPr>
        <w:t>lamp</w:t>
      </w:r>
      <w:r>
        <w:rPr>
          <w:color w:val="07713C"/>
          <w:spacing w:val="-1"/>
        </w:rPr>
        <w:t xml:space="preserve"> </w:t>
      </w:r>
      <w:r>
        <w:rPr>
          <w:color w:val="07713C"/>
          <w:spacing w:val="-2"/>
        </w:rPr>
        <w:t>packaging</w:t>
      </w:r>
    </w:p>
    <w:p w:rsidR="00A86D60" w:rsidRDefault="00243037">
      <w:pPr>
        <w:pStyle w:val="ListParagraph"/>
        <w:numPr>
          <w:ilvl w:val="0"/>
          <w:numId w:val="7"/>
        </w:numPr>
        <w:tabs>
          <w:tab w:val="left" w:pos="451"/>
        </w:tabs>
        <w:spacing w:before="149"/>
        <w:rPr>
          <w:sz w:val="19"/>
        </w:rPr>
      </w:pPr>
      <w:r>
        <w:rPr>
          <w:color w:val="231F20"/>
          <w:w w:val="110"/>
          <w:sz w:val="19"/>
        </w:rPr>
        <w:t>the</w:t>
      </w:r>
      <w:r>
        <w:rPr>
          <w:color w:val="231F20"/>
          <w:spacing w:val="-4"/>
          <w:w w:val="110"/>
          <w:sz w:val="19"/>
        </w:rPr>
        <w:t xml:space="preserve"> </w:t>
      </w:r>
      <w:r>
        <w:rPr>
          <w:color w:val="231F20"/>
          <w:w w:val="110"/>
          <w:sz w:val="19"/>
        </w:rPr>
        <w:t>model</w:t>
      </w:r>
      <w:r>
        <w:rPr>
          <w:color w:val="231F20"/>
          <w:spacing w:val="-4"/>
          <w:w w:val="110"/>
          <w:sz w:val="19"/>
        </w:rPr>
        <w:t xml:space="preserve"> </w:t>
      </w:r>
      <w:r>
        <w:rPr>
          <w:color w:val="231F20"/>
          <w:w w:val="110"/>
          <w:sz w:val="19"/>
        </w:rPr>
        <w:t>identifier;</w:t>
      </w:r>
      <w:r>
        <w:rPr>
          <w:color w:val="231F20"/>
          <w:spacing w:val="-4"/>
          <w:w w:val="110"/>
          <w:sz w:val="19"/>
        </w:rPr>
        <w:t xml:space="preserve"> </w:t>
      </w:r>
      <w:r>
        <w:rPr>
          <w:color w:val="231F20"/>
          <w:spacing w:val="-5"/>
          <w:w w:val="110"/>
          <w:sz w:val="19"/>
        </w:rPr>
        <w:t>and</w:t>
      </w:r>
    </w:p>
    <w:p w:rsidR="00A86D60" w:rsidRDefault="00243037">
      <w:pPr>
        <w:pStyle w:val="ListParagraph"/>
        <w:numPr>
          <w:ilvl w:val="0"/>
          <w:numId w:val="7"/>
        </w:numPr>
        <w:tabs>
          <w:tab w:val="left" w:pos="451"/>
        </w:tabs>
        <w:spacing w:before="110"/>
        <w:rPr>
          <w:sz w:val="19"/>
        </w:rPr>
      </w:pPr>
      <w:r>
        <w:rPr>
          <w:color w:val="231F20"/>
          <w:w w:val="110"/>
          <w:sz w:val="19"/>
        </w:rPr>
        <w:t>the</w:t>
      </w:r>
      <w:r>
        <w:rPr>
          <w:color w:val="231F20"/>
          <w:spacing w:val="-10"/>
          <w:w w:val="110"/>
          <w:sz w:val="19"/>
        </w:rPr>
        <w:t xml:space="preserve"> </w:t>
      </w:r>
      <w:r>
        <w:rPr>
          <w:color w:val="231F20"/>
          <w:w w:val="110"/>
          <w:sz w:val="19"/>
        </w:rPr>
        <w:t>bar</w:t>
      </w:r>
      <w:r>
        <w:rPr>
          <w:color w:val="231F20"/>
          <w:spacing w:val="-10"/>
          <w:w w:val="110"/>
          <w:sz w:val="19"/>
        </w:rPr>
        <w:t xml:space="preserve"> </w:t>
      </w:r>
      <w:r>
        <w:rPr>
          <w:color w:val="231F20"/>
          <w:w w:val="110"/>
          <w:sz w:val="19"/>
        </w:rPr>
        <w:t>code</w:t>
      </w:r>
      <w:r>
        <w:rPr>
          <w:color w:val="231F20"/>
          <w:spacing w:val="-10"/>
          <w:w w:val="110"/>
          <w:sz w:val="19"/>
        </w:rPr>
        <w:t xml:space="preserve"> </w:t>
      </w:r>
      <w:r>
        <w:rPr>
          <w:color w:val="231F20"/>
          <w:w w:val="110"/>
          <w:sz w:val="19"/>
        </w:rPr>
        <w:t>number</w:t>
      </w:r>
      <w:r>
        <w:rPr>
          <w:color w:val="231F20"/>
          <w:spacing w:val="-10"/>
          <w:w w:val="110"/>
          <w:sz w:val="19"/>
        </w:rPr>
        <w:t xml:space="preserve"> </w:t>
      </w:r>
      <w:r>
        <w:rPr>
          <w:color w:val="231F20"/>
          <w:w w:val="110"/>
          <w:sz w:val="19"/>
        </w:rPr>
        <w:t>(if</w:t>
      </w:r>
      <w:r>
        <w:rPr>
          <w:color w:val="231F20"/>
          <w:spacing w:val="-10"/>
          <w:w w:val="110"/>
          <w:sz w:val="19"/>
        </w:rPr>
        <w:t xml:space="preserve"> </w:t>
      </w:r>
      <w:r>
        <w:rPr>
          <w:color w:val="231F20"/>
          <w:spacing w:val="-4"/>
          <w:w w:val="110"/>
          <w:sz w:val="19"/>
        </w:rPr>
        <w:t>any)</w:t>
      </w:r>
    </w:p>
    <w:p w:rsidR="00A86D60" w:rsidRDefault="00243037">
      <w:pPr>
        <w:pStyle w:val="ListParagraph"/>
        <w:numPr>
          <w:ilvl w:val="0"/>
          <w:numId w:val="7"/>
        </w:numPr>
        <w:tabs>
          <w:tab w:val="left" w:pos="451"/>
        </w:tabs>
        <w:spacing w:before="109"/>
        <w:rPr>
          <w:sz w:val="19"/>
        </w:rPr>
      </w:pPr>
      <w:r>
        <w:rPr>
          <w:color w:val="231F20"/>
          <w:w w:val="110"/>
          <w:sz w:val="19"/>
        </w:rPr>
        <w:t>The</w:t>
      </w:r>
      <w:r>
        <w:rPr>
          <w:color w:val="231F20"/>
          <w:spacing w:val="-7"/>
          <w:w w:val="110"/>
          <w:sz w:val="19"/>
        </w:rPr>
        <w:t xml:space="preserve"> </w:t>
      </w:r>
      <w:r>
        <w:rPr>
          <w:color w:val="231F20"/>
          <w:w w:val="110"/>
          <w:sz w:val="19"/>
        </w:rPr>
        <w:t>rated</w:t>
      </w:r>
      <w:r>
        <w:rPr>
          <w:color w:val="231F20"/>
          <w:spacing w:val="-7"/>
          <w:w w:val="110"/>
          <w:sz w:val="19"/>
        </w:rPr>
        <w:t xml:space="preserve"> </w:t>
      </w:r>
      <w:r>
        <w:rPr>
          <w:color w:val="231F20"/>
          <w:w w:val="110"/>
          <w:sz w:val="19"/>
        </w:rPr>
        <w:t>useful</w:t>
      </w:r>
      <w:r>
        <w:rPr>
          <w:color w:val="231F20"/>
          <w:spacing w:val="-7"/>
          <w:w w:val="110"/>
          <w:sz w:val="19"/>
        </w:rPr>
        <w:t xml:space="preserve"> </w:t>
      </w:r>
      <w:r>
        <w:rPr>
          <w:color w:val="231F20"/>
          <w:w w:val="110"/>
          <w:sz w:val="19"/>
        </w:rPr>
        <w:t>luminous</w:t>
      </w:r>
      <w:r>
        <w:rPr>
          <w:color w:val="231F20"/>
          <w:spacing w:val="-7"/>
          <w:w w:val="110"/>
          <w:sz w:val="19"/>
        </w:rPr>
        <w:t xml:space="preserve"> </w:t>
      </w:r>
      <w:r>
        <w:rPr>
          <w:color w:val="231F20"/>
          <w:w w:val="110"/>
          <w:sz w:val="19"/>
        </w:rPr>
        <w:t>flux</w:t>
      </w:r>
      <w:r>
        <w:rPr>
          <w:color w:val="231F20"/>
          <w:spacing w:val="-7"/>
          <w:w w:val="110"/>
          <w:sz w:val="19"/>
        </w:rPr>
        <w:t xml:space="preserve"> </w:t>
      </w:r>
      <w:r>
        <w:rPr>
          <w:color w:val="231F20"/>
          <w:w w:val="110"/>
          <w:sz w:val="19"/>
        </w:rPr>
        <w:t>(</w:t>
      </w:r>
      <w:r>
        <w:rPr>
          <w:rFonts w:ascii="Arial" w:hAnsi="Arial"/>
          <w:color w:val="231F20"/>
          <w:w w:val="110"/>
          <w:sz w:val="19"/>
        </w:rPr>
        <w:t>Φ</w:t>
      </w:r>
      <w:r>
        <w:rPr>
          <w:color w:val="231F20"/>
          <w:w w:val="110"/>
          <w:position w:val="-5"/>
          <w:sz w:val="11"/>
        </w:rPr>
        <w:t>use</w:t>
      </w:r>
      <w:r>
        <w:rPr>
          <w:color w:val="231F20"/>
          <w:w w:val="110"/>
          <w:sz w:val="19"/>
        </w:rPr>
        <w:t>),</w:t>
      </w:r>
      <w:r>
        <w:rPr>
          <w:color w:val="231F20"/>
          <w:spacing w:val="-7"/>
          <w:w w:val="110"/>
          <w:sz w:val="19"/>
        </w:rPr>
        <w:t xml:space="preserve"> </w:t>
      </w:r>
      <w:r>
        <w:rPr>
          <w:color w:val="231F20"/>
          <w:w w:val="110"/>
          <w:sz w:val="19"/>
        </w:rPr>
        <w:t>displayed</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font</w:t>
      </w:r>
      <w:r>
        <w:rPr>
          <w:color w:val="231F20"/>
          <w:spacing w:val="-6"/>
          <w:w w:val="110"/>
          <w:sz w:val="19"/>
        </w:rPr>
        <w:t xml:space="preserve"> </w:t>
      </w:r>
      <w:r>
        <w:rPr>
          <w:color w:val="231F20"/>
          <w:w w:val="110"/>
          <w:sz w:val="19"/>
        </w:rPr>
        <w:t>no</w:t>
      </w:r>
      <w:r>
        <w:rPr>
          <w:color w:val="231F20"/>
          <w:spacing w:val="-7"/>
          <w:w w:val="110"/>
          <w:sz w:val="19"/>
        </w:rPr>
        <w:t xml:space="preserve"> </w:t>
      </w:r>
      <w:r>
        <w:rPr>
          <w:color w:val="231F20"/>
          <w:w w:val="110"/>
          <w:sz w:val="19"/>
        </w:rPr>
        <w:t>smaller</w:t>
      </w:r>
      <w:r>
        <w:rPr>
          <w:color w:val="231F20"/>
          <w:spacing w:val="-7"/>
          <w:w w:val="110"/>
          <w:sz w:val="19"/>
        </w:rPr>
        <w:t xml:space="preserve"> </w:t>
      </w:r>
      <w:r>
        <w:rPr>
          <w:color w:val="231F20"/>
          <w:w w:val="110"/>
          <w:sz w:val="19"/>
        </w:rPr>
        <w:t>than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display</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rated</w:t>
      </w:r>
      <w:r>
        <w:rPr>
          <w:color w:val="231F20"/>
          <w:spacing w:val="-7"/>
          <w:w w:val="110"/>
          <w:sz w:val="19"/>
        </w:rPr>
        <w:t xml:space="preserve"> </w:t>
      </w:r>
      <w:r>
        <w:rPr>
          <w:color w:val="231F20"/>
          <w:w w:val="110"/>
          <w:sz w:val="19"/>
        </w:rPr>
        <w:t>on-mode</w:t>
      </w:r>
      <w:r>
        <w:rPr>
          <w:color w:val="231F20"/>
          <w:spacing w:val="-7"/>
          <w:w w:val="110"/>
          <w:sz w:val="19"/>
        </w:rPr>
        <w:t xml:space="preserve"> </w:t>
      </w:r>
      <w:r>
        <w:rPr>
          <w:color w:val="231F20"/>
          <w:w w:val="110"/>
          <w:sz w:val="19"/>
        </w:rPr>
        <w:t>power</w:t>
      </w:r>
      <w:r>
        <w:rPr>
          <w:color w:val="231F20"/>
          <w:spacing w:val="-6"/>
          <w:w w:val="110"/>
          <w:sz w:val="19"/>
        </w:rPr>
        <w:t xml:space="preserve"> </w:t>
      </w:r>
      <w:r>
        <w:rPr>
          <w:color w:val="231F20"/>
          <w:spacing w:val="-4"/>
          <w:w w:val="110"/>
          <w:sz w:val="19"/>
        </w:rPr>
        <w:t>(P</w:t>
      </w:r>
      <w:r>
        <w:rPr>
          <w:color w:val="231F20"/>
          <w:spacing w:val="-4"/>
          <w:w w:val="110"/>
          <w:position w:val="-5"/>
          <w:sz w:val="11"/>
        </w:rPr>
        <w:t>on</w:t>
      </w:r>
      <w:r>
        <w:rPr>
          <w:color w:val="231F20"/>
          <w:spacing w:val="-4"/>
          <w:w w:val="110"/>
          <w:sz w:val="19"/>
        </w:rPr>
        <w:t>)</w:t>
      </w:r>
    </w:p>
    <w:p w:rsidR="00A86D60" w:rsidRDefault="00243037">
      <w:pPr>
        <w:pStyle w:val="ListParagraph"/>
        <w:numPr>
          <w:ilvl w:val="0"/>
          <w:numId w:val="7"/>
        </w:numPr>
        <w:tabs>
          <w:tab w:val="left" w:pos="451"/>
        </w:tabs>
        <w:spacing w:before="69"/>
        <w:rPr>
          <w:sz w:val="19"/>
        </w:rPr>
      </w:pPr>
      <w:r>
        <w:rPr>
          <w:color w:val="231F20"/>
          <w:w w:val="110"/>
          <w:sz w:val="19"/>
        </w:rPr>
        <w:t>If an incandescent</w:t>
      </w:r>
      <w:r>
        <w:rPr>
          <w:color w:val="231F20"/>
          <w:spacing w:val="1"/>
          <w:w w:val="110"/>
          <w:sz w:val="19"/>
        </w:rPr>
        <w:t xml:space="preserve"> </w:t>
      </w:r>
      <w:r>
        <w:rPr>
          <w:color w:val="231F20"/>
          <w:w w:val="110"/>
          <w:sz w:val="19"/>
        </w:rPr>
        <w:t>or halogen lamp</w:t>
      </w:r>
      <w:r>
        <w:rPr>
          <w:color w:val="231F20"/>
          <w:spacing w:val="1"/>
          <w:w w:val="110"/>
          <w:sz w:val="19"/>
        </w:rPr>
        <w:t xml:space="preserve"> </w:t>
      </w:r>
      <w:r>
        <w:rPr>
          <w:color w:val="231F20"/>
          <w:w w:val="110"/>
          <w:sz w:val="19"/>
        </w:rPr>
        <w:t>equivalence is claimed—the</w:t>
      </w:r>
      <w:r>
        <w:rPr>
          <w:color w:val="231F20"/>
          <w:spacing w:val="1"/>
          <w:w w:val="110"/>
          <w:sz w:val="19"/>
        </w:rPr>
        <w:t xml:space="preserve"> </w:t>
      </w:r>
      <w:r>
        <w:rPr>
          <w:color w:val="231F20"/>
          <w:w w:val="110"/>
          <w:sz w:val="19"/>
        </w:rPr>
        <w:t>rated incandescent or</w:t>
      </w:r>
      <w:r>
        <w:rPr>
          <w:color w:val="231F20"/>
          <w:spacing w:val="1"/>
          <w:w w:val="110"/>
          <w:sz w:val="19"/>
        </w:rPr>
        <w:t xml:space="preserve"> </w:t>
      </w:r>
      <w:r>
        <w:rPr>
          <w:color w:val="231F20"/>
          <w:w w:val="110"/>
          <w:sz w:val="19"/>
        </w:rPr>
        <w:t xml:space="preserve">halogen power </w:t>
      </w:r>
      <w:r>
        <w:rPr>
          <w:color w:val="231F20"/>
          <w:spacing w:val="-2"/>
          <w:w w:val="110"/>
          <w:sz w:val="19"/>
        </w:rPr>
        <w:t>equivalence</w:t>
      </w:r>
    </w:p>
    <w:p w:rsidR="00A86D60" w:rsidRDefault="00243037">
      <w:pPr>
        <w:pStyle w:val="ListParagraph"/>
        <w:numPr>
          <w:ilvl w:val="0"/>
          <w:numId w:val="7"/>
        </w:numPr>
        <w:tabs>
          <w:tab w:val="left" w:pos="451"/>
        </w:tabs>
        <w:rPr>
          <w:sz w:val="19"/>
        </w:rPr>
      </w:pPr>
      <w:r>
        <w:rPr>
          <w:color w:val="231F20"/>
          <w:w w:val="110"/>
          <w:sz w:val="19"/>
        </w:rPr>
        <w:t>The</w:t>
      </w:r>
      <w:r>
        <w:rPr>
          <w:color w:val="231F20"/>
          <w:spacing w:val="-8"/>
          <w:w w:val="110"/>
          <w:sz w:val="19"/>
        </w:rPr>
        <w:t xml:space="preserve"> </w:t>
      </w:r>
      <w:r>
        <w:rPr>
          <w:color w:val="231F20"/>
          <w:w w:val="110"/>
          <w:sz w:val="19"/>
        </w:rPr>
        <w:t>rated</w:t>
      </w:r>
      <w:r>
        <w:rPr>
          <w:color w:val="231F20"/>
          <w:spacing w:val="-8"/>
          <w:w w:val="110"/>
          <w:sz w:val="19"/>
        </w:rPr>
        <w:t xml:space="preserve"> </w:t>
      </w:r>
      <w:r>
        <w:rPr>
          <w:color w:val="231F20"/>
          <w:w w:val="110"/>
          <w:sz w:val="19"/>
        </w:rPr>
        <w:t>luminous</w:t>
      </w:r>
      <w:r>
        <w:rPr>
          <w:color w:val="231F20"/>
          <w:spacing w:val="-8"/>
          <w:w w:val="110"/>
          <w:sz w:val="19"/>
        </w:rPr>
        <w:t xml:space="preserve"> </w:t>
      </w:r>
      <w:r>
        <w:rPr>
          <w:color w:val="231F20"/>
          <w:w w:val="110"/>
          <w:sz w:val="19"/>
        </w:rPr>
        <w:t>efficacy,</w:t>
      </w:r>
      <w:r>
        <w:rPr>
          <w:color w:val="231F20"/>
          <w:spacing w:val="-8"/>
          <w:w w:val="110"/>
          <w:sz w:val="19"/>
        </w:rPr>
        <w:t xml:space="preserve"> </w:t>
      </w:r>
      <w:r>
        <w:rPr>
          <w:color w:val="231F20"/>
          <w:w w:val="110"/>
          <w:sz w:val="19"/>
        </w:rPr>
        <w:t>expressed</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lumens</w:t>
      </w:r>
      <w:r>
        <w:rPr>
          <w:color w:val="231F20"/>
          <w:spacing w:val="-8"/>
          <w:w w:val="110"/>
          <w:sz w:val="19"/>
        </w:rPr>
        <w:t xml:space="preserve"> </w:t>
      </w:r>
      <w:r>
        <w:rPr>
          <w:color w:val="231F20"/>
          <w:w w:val="110"/>
          <w:sz w:val="19"/>
        </w:rPr>
        <w:t>per</w:t>
      </w:r>
      <w:r>
        <w:rPr>
          <w:color w:val="231F20"/>
          <w:spacing w:val="-8"/>
          <w:w w:val="110"/>
          <w:sz w:val="19"/>
        </w:rPr>
        <w:t xml:space="preserve"> </w:t>
      </w:r>
      <w:r>
        <w:rPr>
          <w:color w:val="231F20"/>
          <w:spacing w:val="-4"/>
          <w:w w:val="110"/>
          <w:sz w:val="19"/>
        </w:rPr>
        <w:t>watt</w:t>
      </w:r>
    </w:p>
    <w:p w:rsidR="00A86D60" w:rsidRDefault="00243037">
      <w:pPr>
        <w:pStyle w:val="ListParagraph"/>
        <w:numPr>
          <w:ilvl w:val="0"/>
          <w:numId w:val="7"/>
        </w:numPr>
        <w:tabs>
          <w:tab w:val="left" w:pos="451"/>
        </w:tabs>
        <w:spacing w:before="110"/>
        <w:rPr>
          <w:sz w:val="19"/>
        </w:rPr>
      </w:pPr>
      <w:r>
        <w:rPr>
          <w:color w:val="231F20"/>
          <w:spacing w:val="-2"/>
          <w:w w:val="105"/>
          <w:sz w:val="19"/>
        </w:rPr>
        <w:t>Either:</w:t>
      </w:r>
    </w:p>
    <w:p w:rsidR="00A86D60" w:rsidRDefault="00243037">
      <w:pPr>
        <w:pStyle w:val="ListParagraph"/>
        <w:numPr>
          <w:ilvl w:val="1"/>
          <w:numId w:val="7"/>
        </w:numPr>
        <w:tabs>
          <w:tab w:val="left" w:pos="678"/>
        </w:tabs>
        <w:ind w:hanging="228"/>
        <w:rPr>
          <w:sz w:val="19"/>
        </w:rPr>
      </w:pPr>
      <w:r>
        <w:rPr>
          <w:color w:val="231F20"/>
          <w:w w:val="105"/>
          <w:sz w:val="19"/>
        </w:rPr>
        <w:t>the</w:t>
      </w:r>
      <w:r>
        <w:rPr>
          <w:color w:val="231F20"/>
          <w:spacing w:val="5"/>
          <w:w w:val="105"/>
          <w:sz w:val="19"/>
        </w:rPr>
        <w:t xml:space="preserve"> </w:t>
      </w:r>
      <w:r>
        <w:rPr>
          <w:color w:val="231F20"/>
          <w:w w:val="105"/>
          <w:sz w:val="19"/>
        </w:rPr>
        <w:t>rated</w:t>
      </w:r>
      <w:r>
        <w:rPr>
          <w:color w:val="231F20"/>
          <w:spacing w:val="5"/>
          <w:w w:val="105"/>
          <w:sz w:val="19"/>
        </w:rPr>
        <w:t xml:space="preserve"> </w:t>
      </w:r>
      <w:r>
        <w:rPr>
          <w:color w:val="231F20"/>
          <w:w w:val="105"/>
          <w:sz w:val="19"/>
        </w:rPr>
        <w:t>correlated</w:t>
      </w:r>
      <w:r>
        <w:rPr>
          <w:color w:val="231F20"/>
          <w:spacing w:val="6"/>
          <w:w w:val="105"/>
          <w:sz w:val="19"/>
        </w:rPr>
        <w:t xml:space="preserve"> </w:t>
      </w:r>
      <w:r>
        <w:rPr>
          <w:color w:val="231F20"/>
          <w:w w:val="105"/>
          <w:sz w:val="19"/>
        </w:rPr>
        <w:t>colour</w:t>
      </w:r>
      <w:r>
        <w:rPr>
          <w:color w:val="231F20"/>
          <w:spacing w:val="5"/>
          <w:w w:val="105"/>
          <w:sz w:val="19"/>
        </w:rPr>
        <w:t xml:space="preserve"> </w:t>
      </w:r>
      <w:r>
        <w:rPr>
          <w:color w:val="231F20"/>
          <w:w w:val="105"/>
          <w:sz w:val="19"/>
        </w:rPr>
        <w:t>temperature,</w:t>
      </w:r>
      <w:r>
        <w:rPr>
          <w:color w:val="231F20"/>
          <w:spacing w:val="6"/>
          <w:w w:val="105"/>
          <w:sz w:val="19"/>
        </w:rPr>
        <w:t xml:space="preserve"> </w:t>
      </w:r>
      <w:r>
        <w:rPr>
          <w:color w:val="231F20"/>
          <w:w w:val="105"/>
          <w:sz w:val="19"/>
        </w:rPr>
        <w:t>rounded</w:t>
      </w:r>
      <w:r>
        <w:rPr>
          <w:color w:val="231F20"/>
          <w:spacing w:val="5"/>
          <w:w w:val="105"/>
          <w:sz w:val="19"/>
        </w:rPr>
        <w:t xml:space="preserve"> </w:t>
      </w:r>
      <w:r>
        <w:rPr>
          <w:color w:val="231F20"/>
          <w:w w:val="105"/>
          <w:sz w:val="19"/>
        </w:rPr>
        <w:t>to</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nearest</w:t>
      </w:r>
      <w:r>
        <w:rPr>
          <w:color w:val="231F20"/>
          <w:spacing w:val="5"/>
          <w:w w:val="105"/>
          <w:sz w:val="19"/>
        </w:rPr>
        <w:t xml:space="preserve"> </w:t>
      </w:r>
      <w:r>
        <w:rPr>
          <w:color w:val="231F20"/>
          <w:w w:val="105"/>
          <w:sz w:val="19"/>
        </w:rPr>
        <w:t>100</w:t>
      </w:r>
      <w:r>
        <w:rPr>
          <w:color w:val="231F20"/>
          <w:spacing w:val="6"/>
          <w:w w:val="105"/>
          <w:sz w:val="19"/>
        </w:rPr>
        <w:t xml:space="preserve"> </w:t>
      </w:r>
      <w:r>
        <w:rPr>
          <w:color w:val="231F20"/>
          <w:w w:val="105"/>
          <w:sz w:val="19"/>
        </w:rPr>
        <w:t>K;</w:t>
      </w:r>
      <w:r>
        <w:rPr>
          <w:color w:val="231F20"/>
          <w:spacing w:val="5"/>
          <w:w w:val="105"/>
          <w:sz w:val="19"/>
        </w:rPr>
        <w:t xml:space="preserve"> </w:t>
      </w:r>
      <w:r>
        <w:rPr>
          <w:color w:val="231F20"/>
          <w:spacing w:val="-5"/>
          <w:w w:val="105"/>
          <w:sz w:val="19"/>
        </w:rPr>
        <w:t>or</w:t>
      </w:r>
    </w:p>
    <w:p w:rsidR="00A86D60" w:rsidRDefault="00243037">
      <w:pPr>
        <w:pStyle w:val="ListParagraph"/>
        <w:numPr>
          <w:ilvl w:val="1"/>
          <w:numId w:val="7"/>
        </w:numPr>
        <w:tabs>
          <w:tab w:val="left" w:pos="678"/>
        </w:tabs>
        <w:spacing w:before="110"/>
        <w:ind w:hanging="228"/>
        <w:rPr>
          <w:sz w:val="19"/>
        </w:rPr>
      </w:pPr>
      <w:r>
        <w:rPr>
          <w:color w:val="231F20"/>
          <w:w w:val="110"/>
          <w:sz w:val="19"/>
        </w:rPr>
        <w:t>the</w:t>
      </w:r>
      <w:r>
        <w:rPr>
          <w:color w:val="231F20"/>
          <w:spacing w:val="-14"/>
          <w:w w:val="110"/>
          <w:sz w:val="19"/>
        </w:rPr>
        <w:t xml:space="preserve"> </w:t>
      </w:r>
      <w:r>
        <w:rPr>
          <w:color w:val="231F20"/>
          <w:w w:val="110"/>
          <w:sz w:val="19"/>
        </w:rPr>
        <w:t>range</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rated</w:t>
      </w:r>
      <w:r>
        <w:rPr>
          <w:color w:val="231F20"/>
          <w:spacing w:val="-14"/>
          <w:w w:val="110"/>
          <w:sz w:val="19"/>
        </w:rPr>
        <w:t xml:space="preserve"> </w:t>
      </w:r>
      <w:r>
        <w:rPr>
          <w:color w:val="231F20"/>
          <w:w w:val="110"/>
          <w:sz w:val="19"/>
        </w:rPr>
        <w:t>correlated</w:t>
      </w:r>
      <w:r>
        <w:rPr>
          <w:color w:val="231F20"/>
          <w:spacing w:val="-14"/>
          <w:w w:val="110"/>
          <w:sz w:val="19"/>
        </w:rPr>
        <w:t xml:space="preserve"> </w:t>
      </w:r>
      <w:r>
        <w:rPr>
          <w:color w:val="231F20"/>
          <w:w w:val="110"/>
          <w:sz w:val="19"/>
        </w:rPr>
        <w:t>colour</w:t>
      </w:r>
      <w:r>
        <w:rPr>
          <w:color w:val="231F20"/>
          <w:spacing w:val="-14"/>
          <w:w w:val="110"/>
          <w:sz w:val="19"/>
        </w:rPr>
        <w:t xml:space="preserve"> </w:t>
      </w:r>
      <w:r>
        <w:rPr>
          <w:color w:val="231F20"/>
          <w:w w:val="110"/>
          <w:sz w:val="19"/>
        </w:rPr>
        <w:t>temperatures</w:t>
      </w:r>
      <w:r>
        <w:rPr>
          <w:color w:val="231F20"/>
          <w:spacing w:val="-14"/>
          <w:w w:val="110"/>
          <w:sz w:val="19"/>
        </w:rPr>
        <w:t xml:space="preserve"> </w:t>
      </w:r>
      <w:r>
        <w:rPr>
          <w:color w:val="231F20"/>
          <w:w w:val="110"/>
          <w:sz w:val="19"/>
        </w:rPr>
        <w:t>that</w:t>
      </w:r>
      <w:r>
        <w:rPr>
          <w:color w:val="231F20"/>
          <w:spacing w:val="-14"/>
          <w:w w:val="110"/>
          <w:sz w:val="19"/>
        </w:rPr>
        <w:t xml:space="preserve"> </w:t>
      </w:r>
      <w:r>
        <w:rPr>
          <w:color w:val="231F20"/>
          <w:w w:val="110"/>
          <w:sz w:val="19"/>
        </w:rPr>
        <w:t>can</w:t>
      </w:r>
      <w:r>
        <w:rPr>
          <w:color w:val="231F20"/>
          <w:spacing w:val="-14"/>
          <w:w w:val="110"/>
          <w:sz w:val="19"/>
        </w:rPr>
        <w:t xml:space="preserve"> </w:t>
      </w:r>
      <w:r>
        <w:rPr>
          <w:color w:val="231F20"/>
          <w:w w:val="110"/>
          <w:sz w:val="19"/>
        </w:rPr>
        <w:t>be</w:t>
      </w:r>
      <w:r>
        <w:rPr>
          <w:color w:val="231F20"/>
          <w:spacing w:val="-14"/>
          <w:w w:val="110"/>
          <w:sz w:val="19"/>
        </w:rPr>
        <w:t xml:space="preserve"> </w:t>
      </w:r>
      <w:r>
        <w:rPr>
          <w:color w:val="231F20"/>
          <w:w w:val="110"/>
          <w:sz w:val="19"/>
        </w:rPr>
        <w:t>set</w:t>
      </w:r>
      <w:r>
        <w:rPr>
          <w:color w:val="231F20"/>
          <w:spacing w:val="-14"/>
          <w:w w:val="110"/>
          <w:sz w:val="19"/>
        </w:rPr>
        <w:t xml:space="preserve"> </w:t>
      </w:r>
      <w:r>
        <w:rPr>
          <w:color w:val="231F20"/>
          <w:w w:val="110"/>
          <w:sz w:val="19"/>
        </w:rPr>
        <w:t>(expressed</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spacing w:val="-5"/>
          <w:w w:val="110"/>
          <w:sz w:val="19"/>
        </w:rPr>
        <w:t>K)</w:t>
      </w:r>
    </w:p>
    <w:p w:rsidR="00A86D60" w:rsidRDefault="00243037">
      <w:pPr>
        <w:pStyle w:val="ListParagraph"/>
        <w:numPr>
          <w:ilvl w:val="0"/>
          <w:numId w:val="7"/>
        </w:numPr>
        <w:tabs>
          <w:tab w:val="left" w:pos="451"/>
        </w:tabs>
        <w:rPr>
          <w:sz w:val="19"/>
        </w:rPr>
      </w:pPr>
      <w:r>
        <w:rPr>
          <w:color w:val="231F20"/>
          <w:sz w:val="19"/>
        </w:rPr>
        <w:t>For</w:t>
      </w:r>
      <w:r>
        <w:rPr>
          <w:color w:val="231F20"/>
          <w:spacing w:val="18"/>
          <w:sz w:val="19"/>
        </w:rPr>
        <w:t xml:space="preserve"> </w:t>
      </w:r>
      <w:r>
        <w:rPr>
          <w:color w:val="231F20"/>
          <w:sz w:val="19"/>
        </w:rPr>
        <w:t>a</w:t>
      </w:r>
      <w:r>
        <w:rPr>
          <w:color w:val="231F20"/>
          <w:spacing w:val="19"/>
          <w:sz w:val="19"/>
        </w:rPr>
        <w:t xml:space="preserve"> </w:t>
      </w:r>
      <w:r>
        <w:rPr>
          <w:color w:val="231F20"/>
          <w:sz w:val="19"/>
        </w:rPr>
        <w:t>directional</w:t>
      </w:r>
      <w:r>
        <w:rPr>
          <w:color w:val="231F20"/>
          <w:spacing w:val="18"/>
          <w:sz w:val="19"/>
        </w:rPr>
        <w:t xml:space="preserve"> </w:t>
      </w:r>
      <w:r>
        <w:rPr>
          <w:color w:val="231F20"/>
          <w:sz w:val="19"/>
        </w:rPr>
        <w:t>LED</w:t>
      </w:r>
      <w:r>
        <w:rPr>
          <w:color w:val="231F20"/>
          <w:spacing w:val="19"/>
          <w:sz w:val="19"/>
        </w:rPr>
        <w:t xml:space="preserve"> </w:t>
      </w:r>
      <w:r>
        <w:rPr>
          <w:color w:val="231F20"/>
          <w:spacing w:val="-2"/>
          <w:sz w:val="19"/>
        </w:rPr>
        <w:t>lamp:</w:t>
      </w:r>
    </w:p>
    <w:p w:rsidR="00A86D60" w:rsidRDefault="00243037">
      <w:pPr>
        <w:pStyle w:val="ListParagraph"/>
        <w:numPr>
          <w:ilvl w:val="1"/>
          <w:numId w:val="7"/>
        </w:numPr>
        <w:tabs>
          <w:tab w:val="left" w:pos="678"/>
        </w:tabs>
        <w:spacing w:before="110"/>
        <w:ind w:hanging="228"/>
        <w:rPr>
          <w:sz w:val="19"/>
        </w:rPr>
      </w:pPr>
      <w:r>
        <w:rPr>
          <w:color w:val="231F20"/>
          <w:w w:val="110"/>
          <w:sz w:val="19"/>
        </w:rPr>
        <w:t>the</w:t>
      </w:r>
      <w:r>
        <w:rPr>
          <w:color w:val="231F20"/>
          <w:spacing w:val="-1"/>
          <w:w w:val="110"/>
          <w:sz w:val="19"/>
        </w:rPr>
        <w:t xml:space="preserve"> </w:t>
      </w:r>
      <w:r>
        <w:rPr>
          <w:color w:val="231F20"/>
          <w:w w:val="110"/>
          <w:sz w:val="19"/>
        </w:rPr>
        <w:t>rated</w:t>
      </w:r>
      <w:r>
        <w:rPr>
          <w:color w:val="231F20"/>
          <w:spacing w:val="-1"/>
          <w:w w:val="110"/>
          <w:sz w:val="19"/>
        </w:rPr>
        <w:t xml:space="preserve"> </w:t>
      </w:r>
      <w:r>
        <w:rPr>
          <w:color w:val="231F20"/>
          <w:w w:val="110"/>
          <w:sz w:val="19"/>
        </w:rPr>
        <w:t>beam angle</w:t>
      </w:r>
      <w:r>
        <w:rPr>
          <w:color w:val="231F20"/>
          <w:spacing w:val="-1"/>
          <w:w w:val="110"/>
          <w:sz w:val="19"/>
        </w:rPr>
        <w:t xml:space="preserve"> </w:t>
      </w:r>
      <w:r>
        <w:rPr>
          <w:color w:val="231F20"/>
          <w:w w:val="110"/>
          <w:sz w:val="19"/>
        </w:rPr>
        <w:t>in</w:t>
      </w:r>
      <w:r>
        <w:rPr>
          <w:color w:val="231F20"/>
          <w:spacing w:val="-1"/>
          <w:w w:val="110"/>
          <w:sz w:val="19"/>
        </w:rPr>
        <w:t xml:space="preserve"> </w:t>
      </w:r>
      <w:r>
        <w:rPr>
          <w:color w:val="231F20"/>
          <w:w w:val="110"/>
          <w:sz w:val="19"/>
        </w:rPr>
        <w:t xml:space="preserve">degrees; </w:t>
      </w:r>
      <w:r>
        <w:rPr>
          <w:color w:val="231F20"/>
          <w:spacing w:val="-5"/>
          <w:w w:val="110"/>
          <w:sz w:val="19"/>
        </w:rPr>
        <w:t>or</w:t>
      </w:r>
    </w:p>
    <w:p w:rsidR="00A86D60" w:rsidRDefault="00243037">
      <w:pPr>
        <w:pStyle w:val="ListParagraph"/>
        <w:numPr>
          <w:ilvl w:val="1"/>
          <w:numId w:val="7"/>
        </w:numPr>
        <w:tabs>
          <w:tab w:val="left" w:pos="678"/>
        </w:tabs>
        <w:ind w:hanging="228"/>
        <w:rPr>
          <w:sz w:val="19"/>
        </w:rPr>
      </w:pPr>
      <w:r>
        <w:rPr>
          <w:color w:val="231F20"/>
          <w:w w:val="110"/>
          <w:sz w:val="19"/>
        </w:rPr>
        <w:t>the</w:t>
      </w:r>
      <w:r>
        <w:rPr>
          <w:color w:val="231F20"/>
          <w:spacing w:val="-5"/>
          <w:w w:val="110"/>
          <w:sz w:val="19"/>
        </w:rPr>
        <w:t xml:space="preserve"> </w:t>
      </w:r>
      <w:r>
        <w:rPr>
          <w:color w:val="231F20"/>
          <w:w w:val="110"/>
          <w:sz w:val="19"/>
        </w:rPr>
        <w:t>range</w:t>
      </w:r>
      <w:r>
        <w:rPr>
          <w:color w:val="231F20"/>
          <w:spacing w:val="-4"/>
          <w:w w:val="110"/>
          <w:sz w:val="19"/>
        </w:rPr>
        <w:t xml:space="preserve"> </w:t>
      </w:r>
      <w:r>
        <w:rPr>
          <w:color w:val="231F20"/>
          <w:w w:val="110"/>
          <w:sz w:val="19"/>
        </w:rPr>
        <w:t>of</w:t>
      </w:r>
      <w:r>
        <w:rPr>
          <w:color w:val="231F20"/>
          <w:spacing w:val="-4"/>
          <w:w w:val="110"/>
          <w:sz w:val="19"/>
        </w:rPr>
        <w:t xml:space="preserve"> </w:t>
      </w:r>
      <w:r>
        <w:rPr>
          <w:color w:val="231F20"/>
          <w:w w:val="110"/>
          <w:sz w:val="19"/>
        </w:rPr>
        <w:t>rated</w:t>
      </w:r>
      <w:r>
        <w:rPr>
          <w:color w:val="231F20"/>
          <w:spacing w:val="-5"/>
          <w:w w:val="110"/>
          <w:sz w:val="19"/>
        </w:rPr>
        <w:t xml:space="preserve"> </w:t>
      </w:r>
      <w:r>
        <w:rPr>
          <w:color w:val="231F20"/>
          <w:w w:val="110"/>
          <w:sz w:val="19"/>
        </w:rPr>
        <w:t>beam</w:t>
      </w:r>
      <w:r>
        <w:rPr>
          <w:color w:val="231F20"/>
          <w:spacing w:val="-4"/>
          <w:w w:val="110"/>
          <w:sz w:val="19"/>
        </w:rPr>
        <w:t xml:space="preserve"> </w:t>
      </w:r>
      <w:r>
        <w:rPr>
          <w:color w:val="231F20"/>
          <w:w w:val="110"/>
          <w:sz w:val="19"/>
        </w:rPr>
        <w:t>angles</w:t>
      </w:r>
      <w:r>
        <w:rPr>
          <w:color w:val="231F20"/>
          <w:spacing w:val="-4"/>
          <w:w w:val="110"/>
          <w:sz w:val="19"/>
        </w:rPr>
        <w:t xml:space="preserve"> </w:t>
      </w:r>
      <w:r>
        <w:rPr>
          <w:color w:val="231F20"/>
          <w:w w:val="110"/>
          <w:sz w:val="19"/>
        </w:rPr>
        <w:t>that</w:t>
      </w:r>
      <w:r>
        <w:rPr>
          <w:color w:val="231F20"/>
          <w:spacing w:val="-4"/>
          <w:w w:val="110"/>
          <w:sz w:val="19"/>
        </w:rPr>
        <w:t xml:space="preserve"> </w:t>
      </w:r>
      <w:r>
        <w:rPr>
          <w:color w:val="231F20"/>
          <w:w w:val="110"/>
          <w:sz w:val="19"/>
        </w:rPr>
        <w:t>can</w:t>
      </w:r>
      <w:r>
        <w:rPr>
          <w:color w:val="231F20"/>
          <w:spacing w:val="-5"/>
          <w:w w:val="110"/>
          <w:sz w:val="19"/>
        </w:rPr>
        <w:t xml:space="preserve"> </w:t>
      </w:r>
      <w:r>
        <w:rPr>
          <w:color w:val="231F20"/>
          <w:w w:val="110"/>
          <w:sz w:val="19"/>
        </w:rPr>
        <w:t>be</w:t>
      </w:r>
      <w:r>
        <w:rPr>
          <w:color w:val="231F20"/>
          <w:spacing w:val="-4"/>
          <w:w w:val="110"/>
          <w:sz w:val="19"/>
        </w:rPr>
        <w:t xml:space="preserve"> </w:t>
      </w:r>
      <w:r>
        <w:rPr>
          <w:color w:val="231F20"/>
          <w:w w:val="110"/>
          <w:sz w:val="19"/>
        </w:rPr>
        <w:t>set</w:t>
      </w:r>
      <w:r>
        <w:rPr>
          <w:color w:val="231F20"/>
          <w:spacing w:val="-4"/>
          <w:w w:val="110"/>
          <w:sz w:val="19"/>
        </w:rPr>
        <w:t xml:space="preserve"> </w:t>
      </w:r>
      <w:r>
        <w:rPr>
          <w:color w:val="231F20"/>
          <w:w w:val="110"/>
          <w:sz w:val="19"/>
        </w:rPr>
        <w:t>(expressed</w:t>
      </w:r>
      <w:r>
        <w:rPr>
          <w:color w:val="231F20"/>
          <w:spacing w:val="-5"/>
          <w:w w:val="110"/>
          <w:sz w:val="19"/>
        </w:rPr>
        <w:t xml:space="preserve"> </w:t>
      </w:r>
      <w:r>
        <w:rPr>
          <w:color w:val="231F20"/>
          <w:w w:val="110"/>
          <w:sz w:val="19"/>
        </w:rPr>
        <w:t>in</w:t>
      </w:r>
      <w:r>
        <w:rPr>
          <w:color w:val="231F20"/>
          <w:spacing w:val="-4"/>
          <w:w w:val="110"/>
          <w:sz w:val="19"/>
        </w:rPr>
        <w:t xml:space="preserve"> </w:t>
      </w:r>
      <w:r>
        <w:rPr>
          <w:color w:val="231F20"/>
          <w:spacing w:val="-2"/>
          <w:w w:val="110"/>
          <w:sz w:val="19"/>
        </w:rPr>
        <w:t>degrees)</w:t>
      </w:r>
    </w:p>
    <w:p w:rsidR="00A86D60" w:rsidRDefault="00243037">
      <w:pPr>
        <w:pStyle w:val="ListParagraph"/>
        <w:numPr>
          <w:ilvl w:val="0"/>
          <w:numId w:val="7"/>
        </w:numPr>
        <w:tabs>
          <w:tab w:val="left" w:pos="451"/>
        </w:tabs>
        <w:spacing w:before="110"/>
        <w:rPr>
          <w:sz w:val="19"/>
        </w:rPr>
      </w:pPr>
      <w:r>
        <w:rPr>
          <w:color w:val="231F20"/>
          <w:w w:val="110"/>
          <w:sz w:val="19"/>
        </w:rPr>
        <w:t>Voltage</w:t>
      </w:r>
      <w:r>
        <w:rPr>
          <w:color w:val="231F20"/>
          <w:spacing w:val="-3"/>
          <w:w w:val="110"/>
          <w:sz w:val="19"/>
        </w:rPr>
        <w:t xml:space="preserve"> </w:t>
      </w:r>
      <w:r>
        <w:rPr>
          <w:color w:val="231F20"/>
          <w:w w:val="110"/>
          <w:sz w:val="19"/>
        </w:rPr>
        <w:t>and</w:t>
      </w:r>
      <w:r>
        <w:rPr>
          <w:color w:val="231F20"/>
          <w:spacing w:val="-3"/>
          <w:w w:val="110"/>
          <w:sz w:val="19"/>
        </w:rPr>
        <w:t xml:space="preserve"> </w:t>
      </w:r>
      <w:r>
        <w:rPr>
          <w:color w:val="231F20"/>
          <w:w w:val="110"/>
          <w:sz w:val="19"/>
        </w:rPr>
        <w:t>cap</w:t>
      </w:r>
      <w:r>
        <w:rPr>
          <w:color w:val="231F20"/>
          <w:spacing w:val="-3"/>
          <w:w w:val="110"/>
          <w:sz w:val="19"/>
        </w:rPr>
        <w:t xml:space="preserve"> </w:t>
      </w:r>
      <w:r>
        <w:rPr>
          <w:color w:val="231F20"/>
          <w:spacing w:val="-4"/>
          <w:w w:val="110"/>
          <w:sz w:val="19"/>
        </w:rPr>
        <w:t>type</w:t>
      </w:r>
    </w:p>
    <w:p w:rsidR="00A86D60" w:rsidRDefault="00243037">
      <w:pPr>
        <w:pStyle w:val="ListParagraph"/>
        <w:numPr>
          <w:ilvl w:val="0"/>
          <w:numId w:val="7"/>
        </w:numPr>
        <w:tabs>
          <w:tab w:val="left" w:pos="451"/>
        </w:tabs>
        <w:rPr>
          <w:sz w:val="19"/>
        </w:rPr>
      </w:pPr>
      <w:r>
        <w:rPr>
          <w:color w:val="231F20"/>
          <w:w w:val="110"/>
          <w:sz w:val="19"/>
        </w:rPr>
        <w:t>The</w:t>
      </w:r>
      <w:r>
        <w:rPr>
          <w:color w:val="231F20"/>
          <w:spacing w:val="-12"/>
          <w:w w:val="110"/>
          <w:sz w:val="19"/>
        </w:rPr>
        <w:t xml:space="preserve"> </w:t>
      </w:r>
      <w:r>
        <w:rPr>
          <w:color w:val="231F20"/>
          <w:w w:val="110"/>
          <w:sz w:val="19"/>
        </w:rPr>
        <w:t>rated</w:t>
      </w:r>
      <w:r>
        <w:rPr>
          <w:color w:val="231F20"/>
          <w:spacing w:val="-12"/>
          <w:w w:val="110"/>
          <w:sz w:val="19"/>
        </w:rPr>
        <w:t xml:space="preserve"> </w:t>
      </w:r>
      <w:r>
        <w:rPr>
          <w:color w:val="231F20"/>
          <w:w w:val="110"/>
          <w:sz w:val="19"/>
        </w:rPr>
        <w:t>L</w:t>
      </w:r>
      <w:r>
        <w:rPr>
          <w:color w:val="231F20"/>
          <w:w w:val="110"/>
          <w:position w:val="-5"/>
          <w:sz w:val="11"/>
        </w:rPr>
        <w:t>70</w:t>
      </w:r>
      <w:r>
        <w:rPr>
          <w:color w:val="231F20"/>
          <w:w w:val="110"/>
          <w:sz w:val="19"/>
        </w:rPr>
        <w:t>B</w:t>
      </w:r>
      <w:r>
        <w:rPr>
          <w:color w:val="231F20"/>
          <w:w w:val="110"/>
          <w:position w:val="-5"/>
          <w:sz w:val="11"/>
        </w:rPr>
        <w:t>50</w:t>
      </w:r>
      <w:r>
        <w:rPr>
          <w:color w:val="231F20"/>
          <w:spacing w:val="12"/>
          <w:w w:val="110"/>
          <w:position w:val="-5"/>
          <w:sz w:val="11"/>
        </w:rPr>
        <w:t xml:space="preserve"> </w:t>
      </w:r>
      <w:r>
        <w:rPr>
          <w:color w:val="231F20"/>
          <w:w w:val="110"/>
          <w:sz w:val="19"/>
        </w:rPr>
        <w:t>lifetime,</w:t>
      </w:r>
      <w:r>
        <w:rPr>
          <w:color w:val="231F20"/>
          <w:spacing w:val="-11"/>
          <w:w w:val="110"/>
          <w:sz w:val="19"/>
        </w:rPr>
        <w:t xml:space="preserve"> </w:t>
      </w:r>
      <w:r>
        <w:rPr>
          <w:color w:val="231F20"/>
          <w:w w:val="110"/>
          <w:sz w:val="19"/>
        </w:rPr>
        <w:t>expressed</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spacing w:val="-4"/>
          <w:w w:val="110"/>
          <w:sz w:val="19"/>
        </w:rPr>
        <w:t>hours</w:t>
      </w:r>
    </w:p>
    <w:p w:rsidR="00A86D60" w:rsidRDefault="00243037">
      <w:pPr>
        <w:pStyle w:val="ListParagraph"/>
        <w:numPr>
          <w:ilvl w:val="0"/>
          <w:numId w:val="7"/>
        </w:numPr>
        <w:tabs>
          <w:tab w:val="left" w:pos="451"/>
        </w:tabs>
        <w:spacing w:before="69"/>
        <w:rPr>
          <w:sz w:val="19"/>
        </w:rPr>
      </w:pPr>
      <w:r>
        <w:rPr>
          <w:color w:val="231F20"/>
          <w:sz w:val="19"/>
        </w:rPr>
        <w:t>The</w:t>
      </w:r>
      <w:r>
        <w:rPr>
          <w:color w:val="231F20"/>
          <w:spacing w:val="26"/>
          <w:sz w:val="19"/>
        </w:rPr>
        <w:t xml:space="preserve"> </w:t>
      </w:r>
      <w:r>
        <w:rPr>
          <w:color w:val="231F20"/>
          <w:sz w:val="19"/>
        </w:rPr>
        <w:t>rated</w:t>
      </w:r>
      <w:r>
        <w:rPr>
          <w:color w:val="231F20"/>
          <w:spacing w:val="27"/>
          <w:sz w:val="19"/>
        </w:rPr>
        <w:t xml:space="preserve"> </w:t>
      </w:r>
      <w:r>
        <w:rPr>
          <w:color w:val="231F20"/>
          <w:sz w:val="19"/>
        </w:rPr>
        <w:t>on-mode</w:t>
      </w:r>
      <w:r>
        <w:rPr>
          <w:color w:val="231F20"/>
          <w:spacing w:val="27"/>
          <w:sz w:val="19"/>
        </w:rPr>
        <w:t xml:space="preserve"> </w:t>
      </w:r>
      <w:r>
        <w:rPr>
          <w:color w:val="231F20"/>
          <w:sz w:val="19"/>
        </w:rPr>
        <w:t>power</w:t>
      </w:r>
      <w:r>
        <w:rPr>
          <w:color w:val="231F20"/>
          <w:spacing w:val="27"/>
          <w:sz w:val="19"/>
        </w:rPr>
        <w:t xml:space="preserve"> </w:t>
      </w:r>
      <w:r>
        <w:rPr>
          <w:color w:val="231F20"/>
          <w:sz w:val="19"/>
        </w:rPr>
        <w:t>(P</w:t>
      </w:r>
      <w:r>
        <w:rPr>
          <w:color w:val="231F20"/>
          <w:position w:val="-5"/>
          <w:sz w:val="11"/>
        </w:rPr>
        <w:t>on</w:t>
      </w:r>
      <w:r>
        <w:rPr>
          <w:color w:val="231F20"/>
          <w:sz w:val="19"/>
        </w:rPr>
        <w:t>)</w:t>
      </w:r>
      <w:r>
        <w:rPr>
          <w:color w:val="231F20"/>
          <w:spacing w:val="27"/>
          <w:sz w:val="19"/>
        </w:rPr>
        <w:t xml:space="preserve"> </w:t>
      </w:r>
      <w:r>
        <w:rPr>
          <w:color w:val="231F20"/>
          <w:sz w:val="19"/>
        </w:rPr>
        <w:t>expressed</w:t>
      </w:r>
      <w:r>
        <w:rPr>
          <w:color w:val="231F20"/>
          <w:spacing w:val="27"/>
          <w:sz w:val="19"/>
        </w:rPr>
        <w:t xml:space="preserve"> </w:t>
      </w:r>
      <w:r>
        <w:rPr>
          <w:color w:val="231F20"/>
          <w:sz w:val="19"/>
        </w:rPr>
        <w:t>in</w:t>
      </w:r>
      <w:r>
        <w:rPr>
          <w:color w:val="231F20"/>
          <w:spacing w:val="27"/>
          <w:sz w:val="19"/>
        </w:rPr>
        <w:t xml:space="preserve"> </w:t>
      </w:r>
      <w:r>
        <w:rPr>
          <w:color w:val="231F20"/>
          <w:sz w:val="19"/>
        </w:rPr>
        <w:t>watts</w:t>
      </w:r>
      <w:r>
        <w:rPr>
          <w:color w:val="231F20"/>
          <w:spacing w:val="27"/>
          <w:sz w:val="19"/>
        </w:rPr>
        <w:t xml:space="preserve"> </w:t>
      </w:r>
      <w:r>
        <w:rPr>
          <w:color w:val="231F20"/>
          <w:sz w:val="19"/>
        </w:rPr>
        <w:t>to</w:t>
      </w:r>
      <w:r>
        <w:rPr>
          <w:color w:val="231F20"/>
          <w:spacing w:val="27"/>
          <w:sz w:val="19"/>
        </w:rPr>
        <w:t xml:space="preserve"> </w:t>
      </w:r>
      <w:r>
        <w:rPr>
          <w:color w:val="231F20"/>
          <w:sz w:val="19"/>
        </w:rPr>
        <w:t>the</w:t>
      </w:r>
      <w:r>
        <w:rPr>
          <w:color w:val="231F20"/>
          <w:spacing w:val="27"/>
          <w:sz w:val="19"/>
        </w:rPr>
        <w:t xml:space="preserve"> </w:t>
      </w:r>
      <w:r>
        <w:rPr>
          <w:color w:val="231F20"/>
          <w:sz w:val="19"/>
        </w:rPr>
        <w:t>first</w:t>
      </w:r>
      <w:r>
        <w:rPr>
          <w:color w:val="231F20"/>
          <w:spacing w:val="27"/>
          <w:sz w:val="19"/>
        </w:rPr>
        <w:t xml:space="preserve"> </w:t>
      </w:r>
      <w:r>
        <w:rPr>
          <w:color w:val="231F20"/>
          <w:sz w:val="19"/>
        </w:rPr>
        <w:t>decimal</w:t>
      </w:r>
      <w:r>
        <w:rPr>
          <w:color w:val="231F20"/>
          <w:spacing w:val="27"/>
          <w:sz w:val="19"/>
        </w:rPr>
        <w:t xml:space="preserve"> </w:t>
      </w:r>
      <w:r>
        <w:rPr>
          <w:color w:val="231F20"/>
          <w:spacing w:val="-2"/>
          <w:sz w:val="19"/>
        </w:rPr>
        <w:t>place</w:t>
      </w:r>
    </w:p>
    <w:p w:rsidR="00A86D60" w:rsidRDefault="00243037">
      <w:pPr>
        <w:pStyle w:val="ListParagraph"/>
        <w:numPr>
          <w:ilvl w:val="0"/>
          <w:numId w:val="7"/>
        </w:numPr>
        <w:tabs>
          <w:tab w:val="left" w:pos="451"/>
        </w:tabs>
        <w:spacing w:before="69"/>
        <w:rPr>
          <w:sz w:val="19"/>
        </w:rPr>
      </w:pPr>
      <w:r>
        <w:rPr>
          <w:color w:val="231F20"/>
          <w:w w:val="110"/>
          <w:sz w:val="19"/>
        </w:rPr>
        <w:t>Unless</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value</w:t>
      </w:r>
      <w:r>
        <w:rPr>
          <w:color w:val="231F20"/>
          <w:spacing w:val="-12"/>
          <w:w w:val="110"/>
          <w:sz w:val="19"/>
        </w:rPr>
        <w:t xml:space="preserve"> </w:t>
      </w:r>
      <w:r>
        <w:rPr>
          <w:color w:val="231F20"/>
          <w:w w:val="110"/>
          <w:sz w:val="19"/>
        </w:rPr>
        <w:t>is</w:t>
      </w:r>
      <w:r>
        <w:rPr>
          <w:color w:val="231F20"/>
          <w:spacing w:val="-11"/>
          <w:w w:val="110"/>
          <w:sz w:val="19"/>
        </w:rPr>
        <w:t xml:space="preserve"> </w:t>
      </w:r>
      <w:r>
        <w:rPr>
          <w:color w:val="231F20"/>
          <w:w w:val="110"/>
          <w:sz w:val="19"/>
        </w:rPr>
        <w:t>zero—the</w:t>
      </w:r>
      <w:r>
        <w:rPr>
          <w:color w:val="231F20"/>
          <w:spacing w:val="-12"/>
          <w:w w:val="110"/>
          <w:sz w:val="19"/>
        </w:rPr>
        <w:t xml:space="preserve"> </w:t>
      </w:r>
      <w:r>
        <w:rPr>
          <w:color w:val="231F20"/>
          <w:w w:val="110"/>
          <w:sz w:val="19"/>
        </w:rPr>
        <w:t>rated</w:t>
      </w:r>
      <w:r>
        <w:rPr>
          <w:color w:val="231F20"/>
          <w:spacing w:val="-11"/>
          <w:w w:val="110"/>
          <w:sz w:val="19"/>
        </w:rPr>
        <w:t xml:space="preserve"> </w:t>
      </w:r>
      <w:r>
        <w:rPr>
          <w:color w:val="231F20"/>
          <w:w w:val="110"/>
          <w:sz w:val="19"/>
        </w:rPr>
        <w:t>standby</w:t>
      </w:r>
      <w:r>
        <w:rPr>
          <w:color w:val="231F20"/>
          <w:spacing w:val="-12"/>
          <w:w w:val="110"/>
          <w:sz w:val="19"/>
        </w:rPr>
        <w:t xml:space="preserve"> </w:t>
      </w:r>
      <w:r>
        <w:rPr>
          <w:color w:val="231F20"/>
          <w:w w:val="110"/>
          <w:sz w:val="19"/>
        </w:rPr>
        <w:t>power</w:t>
      </w:r>
      <w:r>
        <w:rPr>
          <w:color w:val="231F20"/>
          <w:spacing w:val="-11"/>
          <w:w w:val="110"/>
          <w:sz w:val="19"/>
        </w:rPr>
        <w:t xml:space="preserve"> </w:t>
      </w:r>
      <w:r>
        <w:rPr>
          <w:color w:val="231F20"/>
          <w:w w:val="110"/>
          <w:sz w:val="19"/>
        </w:rPr>
        <w:t>(P</w:t>
      </w:r>
      <w:r>
        <w:rPr>
          <w:color w:val="231F20"/>
          <w:w w:val="110"/>
          <w:position w:val="6"/>
          <w:sz w:val="11"/>
        </w:rPr>
        <w:t>sb</w:t>
      </w:r>
      <w:r>
        <w:rPr>
          <w:color w:val="231F20"/>
          <w:w w:val="110"/>
          <w:sz w:val="19"/>
        </w:rPr>
        <w:t>),</w:t>
      </w:r>
      <w:r>
        <w:rPr>
          <w:color w:val="231F20"/>
          <w:spacing w:val="-12"/>
          <w:w w:val="110"/>
          <w:sz w:val="19"/>
        </w:rPr>
        <w:t xml:space="preserve"> </w:t>
      </w:r>
      <w:r>
        <w:rPr>
          <w:color w:val="231F20"/>
          <w:w w:val="110"/>
          <w:sz w:val="19"/>
        </w:rPr>
        <w:t>expressed</w:t>
      </w:r>
      <w:r>
        <w:rPr>
          <w:color w:val="231F20"/>
          <w:spacing w:val="-11"/>
          <w:w w:val="110"/>
          <w:sz w:val="19"/>
        </w:rPr>
        <w:t xml:space="preserve"> </w:t>
      </w:r>
      <w:r>
        <w:rPr>
          <w:color w:val="231F20"/>
          <w:w w:val="110"/>
          <w:sz w:val="19"/>
        </w:rPr>
        <w:t>in</w:t>
      </w:r>
      <w:r>
        <w:rPr>
          <w:color w:val="231F20"/>
          <w:spacing w:val="-12"/>
          <w:w w:val="110"/>
          <w:sz w:val="19"/>
        </w:rPr>
        <w:t xml:space="preserve"> </w:t>
      </w:r>
      <w:r>
        <w:rPr>
          <w:color w:val="231F20"/>
          <w:w w:val="110"/>
          <w:sz w:val="19"/>
        </w:rPr>
        <w:t>watts</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rounded</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second</w:t>
      </w:r>
      <w:r>
        <w:rPr>
          <w:color w:val="231F20"/>
          <w:spacing w:val="-12"/>
          <w:w w:val="110"/>
          <w:sz w:val="19"/>
        </w:rPr>
        <w:t xml:space="preserve"> </w:t>
      </w:r>
      <w:r>
        <w:rPr>
          <w:color w:val="231F20"/>
          <w:w w:val="110"/>
          <w:sz w:val="19"/>
        </w:rPr>
        <w:t>decimal</w:t>
      </w:r>
      <w:r>
        <w:rPr>
          <w:color w:val="231F20"/>
          <w:spacing w:val="-11"/>
          <w:w w:val="110"/>
          <w:sz w:val="19"/>
        </w:rPr>
        <w:t xml:space="preserve"> </w:t>
      </w:r>
      <w:r>
        <w:rPr>
          <w:color w:val="231F20"/>
          <w:spacing w:val="-4"/>
          <w:w w:val="110"/>
          <w:sz w:val="19"/>
        </w:rPr>
        <w:t>place</w:t>
      </w:r>
    </w:p>
    <w:p w:rsidR="00A86D60" w:rsidRDefault="00243037">
      <w:pPr>
        <w:pStyle w:val="ListParagraph"/>
        <w:numPr>
          <w:ilvl w:val="0"/>
          <w:numId w:val="7"/>
        </w:numPr>
        <w:tabs>
          <w:tab w:val="left" w:pos="451"/>
        </w:tabs>
        <w:spacing w:before="110"/>
        <w:ind w:right="229"/>
        <w:rPr>
          <w:sz w:val="19"/>
        </w:rPr>
      </w:pPr>
      <w:r>
        <w:rPr>
          <w:color w:val="231F20"/>
          <w:spacing w:val="-2"/>
          <w:w w:val="110"/>
          <w:sz w:val="19"/>
        </w:rPr>
        <w:t>Unless</w:t>
      </w:r>
      <w:r>
        <w:rPr>
          <w:color w:val="231F20"/>
          <w:spacing w:val="-7"/>
          <w:w w:val="110"/>
          <w:sz w:val="19"/>
        </w:rPr>
        <w:t xml:space="preserve"> </w:t>
      </w:r>
      <w:r>
        <w:rPr>
          <w:color w:val="231F20"/>
          <w:spacing w:val="-2"/>
          <w:w w:val="110"/>
          <w:sz w:val="19"/>
        </w:rPr>
        <w:t>the</w:t>
      </w:r>
      <w:r>
        <w:rPr>
          <w:color w:val="231F20"/>
          <w:spacing w:val="-7"/>
          <w:w w:val="110"/>
          <w:sz w:val="19"/>
        </w:rPr>
        <w:t xml:space="preserve"> </w:t>
      </w:r>
      <w:r>
        <w:rPr>
          <w:color w:val="231F20"/>
          <w:spacing w:val="-2"/>
          <w:w w:val="110"/>
          <w:sz w:val="19"/>
        </w:rPr>
        <w:t>value</w:t>
      </w:r>
      <w:r>
        <w:rPr>
          <w:color w:val="231F20"/>
          <w:spacing w:val="-7"/>
          <w:w w:val="110"/>
          <w:sz w:val="19"/>
        </w:rPr>
        <w:t xml:space="preserve"> </w:t>
      </w:r>
      <w:r>
        <w:rPr>
          <w:color w:val="231F20"/>
          <w:spacing w:val="-2"/>
          <w:w w:val="110"/>
          <w:sz w:val="19"/>
        </w:rPr>
        <w:t>is</w:t>
      </w:r>
      <w:r>
        <w:rPr>
          <w:color w:val="231F20"/>
          <w:spacing w:val="-7"/>
          <w:w w:val="110"/>
          <w:sz w:val="19"/>
        </w:rPr>
        <w:t xml:space="preserve"> </w:t>
      </w:r>
      <w:r>
        <w:rPr>
          <w:color w:val="231F20"/>
          <w:spacing w:val="-2"/>
          <w:w w:val="110"/>
          <w:sz w:val="19"/>
        </w:rPr>
        <w:t>zero—the</w:t>
      </w:r>
      <w:r>
        <w:rPr>
          <w:color w:val="231F20"/>
          <w:spacing w:val="-7"/>
          <w:w w:val="110"/>
          <w:sz w:val="19"/>
        </w:rPr>
        <w:t xml:space="preserve"> </w:t>
      </w:r>
      <w:r>
        <w:rPr>
          <w:color w:val="231F20"/>
          <w:spacing w:val="-2"/>
          <w:w w:val="110"/>
          <w:sz w:val="19"/>
        </w:rPr>
        <w:t>rated</w:t>
      </w:r>
      <w:r>
        <w:rPr>
          <w:color w:val="231F20"/>
          <w:spacing w:val="-7"/>
          <w:w w:val="110"/>
          <w:sz w:val="19"/>
        </w:rPr>
        <w:t xml:space="preserve"> </w:t>
      </w:r>
      <w:r>
        <w:rPr>
          <w:color w:val="231F20"/>
          <w:spacing w:val="-2"/>
          <w:w w:val="110"/>
          <w:sz w:val="19"/>
        </w:rPr>
        <w:t>networked</w:t>
      </w:r>
      <w:r>
        <w:rPr>
          <w:color w:val="231F20"/>
          <w:spacing w:val="-7"/>
          <w:w w:val="110"/>
          <w:sz w:val="19"/>
        </w:rPr>
        <w:t xml:space="preserve"> </w:t>
      </w:r>
      <w:r>
        <w:rPr>
          <w:color w:val="231F20"/>
          <w:spacing w:val="-2"/>
          <w:w w:val="110"/>
          <w:sz w:val="19"/>
        </w:rPr>
        <w:t>standby</w:t>
      </w:r>
      <w:r>
        <w:rPr>
          <w:color w:val="231F20"/>
          <w:spacing w:val="-7"/>
          <w:w w:val="110"/>
          <w:sz w:val="19"/>
        </w:rPr>
        <w:t xml:space="preserve"> </w:t>
      </w:r>
      <w:r>
        <w:rPr>
          <w:color w:val="231F20"/>
          <w:spacing w:val="-2"/>
          <w:w w:val="110"/>
          <w:sz w:val="19"/>
        </w:rPr>
        <w:t>power</w:t>
      </w:r>
      <w:r>
        <w:rPr>
          <w:color w:val="231F20"/>
          <w:spacing w:val="-7"/>
          <w:w w:val="110"/>
          <w:sz w:val="19"/>
        </w:rPr>
        <w:t xml:space="preserve"> </w:t>
      </w:r>
      <w:r>
        <w:rPr>
          <w:color w:val="231F20"/>
          <w:spacing w:val="-2"/>
          <w:w w:val="110"/>
          <w:sz w:val="19"/>
        </w:rPr>
        <w:t>(P</w:t>
      </w:r>
      <w:r>
        <w:rPr>
          <w:color w:val="231F20"/>
          <w:spacing w:val="-2"/>
          <w:w w:val="110"/>
          <w:position w:val="-5"/>
          <w:sz w:val="11"/>
        </w:rPr>
        <w:t>net</w:t>
      </w:r>
      <w:r>
        <w:rPr>
          <w:color w:val="231F20"/>
          <w:spacing w:val="-2"/>
          <w:w w:val="110"/>
          <w:sz w:val="19"/>
        </w:rPr>
        <w:t>)</w:t>
      </w:r>
      <w:r>
        <w:rPr>
          <w:color w:val="231F20"/>
          <w:spacing w:val="-7"/>
          <w:w w:val="110"/>
          <w:sz w:val="19"/>
        </w:rPr>
        <w:t xml:space="preserve"> </w:t>
      </w:r>
      <w:r>
        <w:rPr>
          <w:color w:val="231F20"/>
          <w:spacing w:val="-2"/>
          <w:w w:val="110"/>
          <w:sz w:val="19"/>
        </w:rPr>
        <w:t>for</w:t>
      </w:r>
      <w:r>
        <w:rPr>
          <w:color w:val="231F20"/>
          <w:spacing w:val="-7"/>
          <w:w w:val="110"/>
          <w:sz w:val="19"/>
        </w:rPr>
        <w:t xml:space="preserve"> </w:t>
      </w:r>
      <w:r>
        <w:rPr>
          <w:color w:val="231F20"/>
          <w:spacing w:val="-2"/>
          <w:w w:val="110"/>
          <w:sz w:val="19"/>
        </w:rPr>
        <w:t>a</w:t>
      </w:r>
      <w:r>
        <w:rPr>
          <w:color w:val="231F20"/>
          <w:spacing w:val="-7"/>
          <w:w w:val="110"/>
          <w:sz w:val="19"/>
        </w:rPr>
        <w:t xml:space="preserve"> </w:t>
      </w:r>
      <w:r>
        <w:rPr>
          <w:color w:val="231F20"/>
          <w:spacing w:val="-2"/>
          <w:w w:val="110"/>
          <w:sz w:val="19"/>
        </w:rPr>
        <w:t>CLL,</w:t>
      </w:r>
      <w:r>
        <w:rPr>
          <w:color w:val="231F20"/>
          <w:spacing w:val="-7"/>
          <w:w w:val="110"/>
          <w:sz w:val="19"/>
        </w:rPr>
        <w:t xml:space="preserve"> </w:t>
      </w:r>
      <w:r>
        <w:rPr>
          <w:color w:val="231F20"/>
          <w:spacing w:val="-2"/>
          <w:w w:val="110"/>
          <w:sz w:val="19"/>
        </w:rPr>
        <w:t>expressed</w:t>
      </w:r>
      <w:r>
        <w:rPr>
          <w:color w:val="231F20"/>
          <w:spacing w:val="-7"/>
          <w:w w:val="110"/>
          <w:sz w:val="19"/>
        </w:rPr>
        <w:t xml:space="preserve"> </w:t>
      </w:r>
      <w:r>
        <w:rPr>
          <w:color w:val="231F20"/>
          <w:spacing w:val="-2"/>
          <w:w w:val="110"/>
          <w:sz w:val="19"/>
        </w:rPr>
        <w:t>in</w:t>
      </w:r>
      <w:r>
        <w:rPr>
          <w:color w:val="231F20"/>
          <w:spacing w:val="-7"/>
          <w:w w:val="110"/>
          <w:sz w:val="19"/>
        </w:rPr>
        <w:t xml:space="preserve"> </w:t>
      </w:r>
      <w:r>
        <w:rPr>
          <w:color w:val="231F20"/>
          <w:spacing w:val="-2"/>
          <w:w w:val="110"/>
          <w:sz w:val="19"/>
        </w:rPr>
        <w:t>watts</w:t>
      </w:r>
      <w:r>
        <w:rPr>
          <w:color w:val="231F20"/>
          <w:spacing w:val="-7"/>
          <w:w w:val="110"/>
          <w:sz w:val="19"/>
        </w:rPr>
        <w:t xml:space="preserve"> </w:t>
      </w:r>
      <w:r>
        <w:rPr>
          <w:color w:val="231F20"/>
          <w:spacing w:val="-2"/>
          <w:w w:val="110"/>
          <w:sz w:val="19"/>
        </w:rPr>
        <w:t>and</w:t>
      </w:r>
      <w:r>
        <w:rPr>
          <w:color w:val="231F20"/>
          <w:spacing w:val="-7"/>
          <w:w w:val="110"/>
          <w:sz w:val="19"/>
        </w:rPr>
        <w:t xml:space="preserve"> </w:t>
      </w:r>
      <w:r>
        <w:rPr>
          <w:color w:val="231F20"/>
          <w:spacing w:val="-2"/>
          <w:w w:val="110"/>
          <w:sz w:val="19"/>
        </w:rPr>
        <w:t>rounded</w:t>
      </w:r>
      <w:r>
        <w:rPr>
          <w:color w:val="231F20"/>
          <w:spacing w:val="-7"/>
          <w:w w:val="110"/>
          <w:sz w:val="19"/>
        </w:rPr>
        <w:t xml:space="preserve"> </w:t>
      </w:r>
      <w:r>
        <w:rPr>
          <w:color w:val="231F20"/>
          <w:spacing w:val="-2"/>
          <w:w w:val="110"/>
          <w:sz w:val="19"/>
        </w:rPr>
        <w:t>to</w:t>
      </w:r>
      <w:r>
        <w:rPr>
          <w:color w:val="231F20"/>
          <w:spacing w:val="-7"/>
          <w:w w:val="110"/>
          <w:sz w:val="19"/>
        </w:rPr>
        <w:t xml:space="preserve"> </w:t>
      </w:r>
      <w:r>
        <w:rPr>
          <w:color w:val="231F20"/>
          <w:spacing w:val="-2"/>
          <w:w w:val="110"/>
          <w:sz w:val="19"/>
        </w:rPr>
        <w:t xml:space="preserve">the </w:t>
      </w:r>
      <w:r>
        <w:rPr>
          <w:color w:val="231F20"/>
          <w:w w:val="110"/>
          <w:sz w:val="19"/>
        </w:rPr>
        <w:t>second decimal place</w:t>
      </w:r>
    </w:p>
    <w:p w:rsidR="00A86D60" w:rsidRDefault="00243037">
      <w:pPr>
        <w:pStyle w:val="ListParagraph"/>
        <w:numPr>
          <w:ilvl w:val="0"/>
          <w:numId w:val="7"/>
        </w:numPr>
        <w:tabs>
          <w:tab w:val="left" w:pos="451"/>
        </w:tabs>
        <w:spacing w:before="109"/>
        <w:rPr>
          <w:sz w:val="19"/>
        </w:rPr>
      </w:pPr>
      <w:r>
        <w:rPr>
          <w:color w:val="231F20"/>
          <w:spacing w:val="-2"/>
          <w:w w:val="105"/>
          <w:sz w:val="19"/>
        </w:rPr>
        <w:t>Either:</w:t>
      </w:r>
    </w:p>
    <w:p w:rsidR="00A86D60" w:rsidRDefault="00243037">
      <w:pPr>
        <w:pStyle w:val="ListParagraph"/>
        <w:numPr>
          <w:ilvl w:val="1"/>
          <w:numId w:val="7"/>
        </w:numPr>
        <w:tabs>
          <w:tab w:val="left" w:pos="678"/>
        </w:tabs>
        <w:ind w:hanging="228"/>
        <w:rPr>
          <w:sz w:val="19"/>
        </w:rPr>
      </w:pPr>
      <w:r>
        <w:rPr>
          <w:color w:val="231F20"/>
          <w:spacing w:val="-2"/>
          <w:w w:val="110"/>
          <w:sz w:val="19"/>
        </w:rPr>
        <w:t>the</w:t>
      </w:r>
      <w:r>
        <w:rPr>
          <w:color w:val="231F20"/>
          <w:spacing w:val="-4"/>
          <w:w w:val="110"/>
          <w:sz w:val="19"/>
        </w:rPr>
        <w:t xml:space="preserve"> </w:t>
      </w:r>
      <w:r>
        <w:rPr>
          <w:color w:val="231F20"/>
          <w:spacing w:val="-2"/>
          <w:w w:val="110"/>
          <w:sz w:val="19"/>
        </w:rPr>
        <w:t>rated</w:t>
      </w:r>
      <w:r>
        <w:rPr>
          <w:color w:val="231F20"/>
          <w:spacing w:val="-4"/>
          <w:w w:val="110"/>
          <w:sz w:val="19"/>
        </w:rPr>
        <w:t xml:space="preserve"> </w:t>
      </w:r>
      <w:r>
        <w:rPr>
          <w:color w:val="231F20"/>
          <w:spacing w:val="-2"/>
          <w:w w:val="110"/>
          <w:sz w:val="19"/>
        </w:rPr>
        <w:t>general</w:t>
      </w:r>
      <w:r>
        <w:rPr>
          <w:color w:val="231F20"/>
          <w:spacing w:val="-4"/>
          <w:w w:val="110"/>
          <w:sz w:val="19"/>
        </w:rPr>
        <w:t xml:space="preserve"> </w:t>
      </w:r>
      <w:r>
        <w:rPr>
          <w:color w:val="231F20"/>
          <w:spacing w:val="-2"/>
          <w:w w:val="110"/>
          <w:sz w:val="19"/>
        </w:rPr>
        <w:t>colour</w:t>
      </w:r>
      <w:r>
        <w:rPr>
          <w:color w:val="231F20"/>
          <w:spacing w:val="-4"/>
          <w:w w:val="110"/>
          <w:sz w:val="19"/>
        </w:rPr>
        <w:t xml:space="preserve"> </w:t>
      </w:r>
      <w:r>
        <w:rPr>
          <w:color w:val="231F20"/>
          <w:spacing w:val="-2"/>
          <w:w w:val="110"/>
          <w:sz w:val="19"/>
        </w:rPr>
        <w:t>rendering</w:t>
      </w:r>
      <w:r>
        <w:rPr>
          <w:color w:val="231F20"/>
          <w:spacing w:val="-4"/>
          <w:w w:val="110"/>
          <w:sz w:val="19"/>
        </w:rPr>
        <w:t xml:space="preserve"> </w:t>
      </w:r>
      <w:r>
        <w:rPr>
          <w:color w:val="231F20"/>
          <w:spacing w:val="-2"/>
          <w:w w:val="110"/>
          <w:sz w:val="19"/>
        </w:rPr>
        <w:t>index,</w:t>
      </w:r>
      <w:r>
        <w:rPr>
          <w:color w:val="231F20"/>
          <w:spacing w:val="-4"/>
          <w:w w:val="110"/>
          <w:sz w:val="19"/>
        </w:rPr>
        <w:t xml:space="preserve"> </w:t>
      </w:r>
      <w:r>
        <w:rPr>
          <w:color w:val="231F20"/>
          <w:spacing w:val="-2"/>
          <w:w w:val="110"/>
          <w:sz w:val="19"/>
        </w:rPr>
        <w:t>R</w:t>
      </w:r>
      <w:r>
        <w:rPr>
          <w:color w:val="231F20"/>
          <w:spacing w:val="-2"/>
          <w:w w:val="110"/>
          <w:position w:val="-5"/>
          <w:sz w:val="11"/>
        </w:rPr>
        <w:t>a</w:t>
      </w:r>
      <w:r>
        <w:rPr>
          <w:color w:val="231F20"/>
          <w:spacing w:val="-2"/>
          <w:w w:val="110"/>
          <w:sz w:val="19"/>
        </w:rPr>
        <w:t>,</w:t>
      </w:r>
      <w:r>
        <w:rPr>
          <w:color w:val="231F20"/>
          <w:spacing w:val="-4"/>
          <w:w w:val="110"/>
          <w:sz w:val="19"/>
        </w:rPr>
        <w:t xml:space="preserve"> </w:t>
      </w:r>
      <w:r>
        <w:rPr>
          <w:color w:val="231F20"/>
          <w:spacing w:val="-2"/>
          <w:w w:val="110"/>
          <w:sz w:val="19"/>
        </w:rPr>
        <w:t>rounded</w:t>
      </w:r>
      <w:r>
        <w:rPr>
          <w:color w:val="231F20"/>
          <w:spacing w:val="-4"/>
          <w:w w:val="110"/>
          <w:sz w:val="19"/>
        </w:rPr>
        <w:t xml:space="preserve"> </w:t>
      </w:r>
      <w:r>
        <w:rPr>
          <w:color w:val="231F20"/>
          <w:spacing w:val="-2"/>
          <w:w w:val="110"/>
          <w:sz w:val="19"/>
        </w:rPr>
        <w:t>to</w:t>
      </w:r>
      <w:r>
        <w:rPr>
          <w:color w:val="231F20"/>
          <w:spacing w:val="-4"/>
          <w:w w:val="110"/>
          <w:sz w:val="19"/>
        </w:rPr>
        <w:t xml:space="preserve"> </w:t>
      </w:r>
      <w:r>
        <w:rPr>
          <w:color w:val="231F20"/>
          <w:spacing w:val="-2"/>
          <w:w w:val="110"/>
          <w:sz w:val="19"/>
        </w:rPr>
        <w:t>the</w:t>
      </w:r>
      <w:r>
        <w:rPr>
          <w:color w:val="231F20"/>
          <w:spacing w:val="-4"/>
          <w:w w:val="110"/>
          <w:sz w:val="19"/>
        </w:rPr>
        <w:t xml:space="preserve"> </w:t>
      </w:r>
      <w:r>
        <w:rPr>
          <w:color w:val="231F20"/>
          <w:spacing w:val="-2"/>
          <w:w w:val="110"/>
          <w:sz w:val="19"/>
        </w:rPr>
        <w:t>nearest</w:t>
      </w:r>
      <w:r>
        <w:rPr>
          <w:color w:val="231F20"/>
          <w:spacing w:val="-4"/>
          <w:w w:val="110"/>
          <w:sz w:val="19"/>
        </w:rPr>
        <w:t xml:space="preserve"> </w:t>
      </w:r>
      <w:r>
        <w:rPr>
          <w:color w:val="231F20"/>
          <w:spacing w:val="-2"/>
          <w:w w:val="110"/>
          <w:sz w:val="19"/>
        </w:rPr>
        <w:t>integer;</w:t>
      </w:r>
      <w:r>
        <w:rPr>
          <w:color w:val="231F20"/>
          <w:spacing w:val="-4"/>
          <w:w w:val="110"/>
          <w:sz w:val="19"/>
        </w:rPr>
        <w:t xml:space="preserve"> </w:t>
      </w:r>
      <w:r>
        <w:rPr>
          <w:color w:val="231F20"/>
          <w:spacing w:val="-5"/>
          <w:w w:val="110"/>
          <w:sz w:val="19"/>
        </w:rPr>
        <w:t>or</w:t>
      </w:r>
    </w:p>
    <w:p w:rsidR="00A86D60" w:rsidRDefault="00243037">
      <w:pPr>
        <w:pStyle w:val="ListParagraph"/>
        <w:numPr>
          <w:ilvl w:val="1"/>
          <w:numId w:val="7"/>
        </w:numPr>
        <w:tabs>
          <w:tab w:val="left" w:pos="678"/>
        </w:tabs>
        <w:spacing w:before="69"/>
        <w:ind w:hanging="228"/>
        <w:rPr>
          <w:sz w:val="19"/>
        </w:rPr>
      </w:pPr>
      <w:r>
        <w:rPr>
          <w:color w:val="231F20"/>
          <w:w w:val="110"/>
          <w:sz w:val="19"/>
        </w:rPr>
        <w:t>the</w:t>
      </w:r>
      <w:r>
        <w:rPr>
          <w:color w:val="231F20"/>
          <w:spacing w:val="-13"/>
          <w:w w:val="110"/>
          <w:sz w:val="19"/>
        </w:rPr>
        <w:t xml:space="preserve"> </w:t>
      </w:r>
      <w:r>
        <w:rPr>
          <w:color w:val="231F20"/>
          <w:w w:val="110"/>
          <w:sz w:val="19"/>
        </w:rPr>
        <w:t>range</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rated</w:t>
      </w:r>
      <w:r>
        <w:rPr>
          <w:color w:val="231F20"/>
          <w:spacing w:val="-12"/>
          <w:w w:val="110"/>
          <w:sz w:val="19"/>
        </w:rPr>
        <w:t xml:space="preserve"> </w:t>
      </w:r>
      <w:r>
        <w:rPr>
          <w:color w:val="231F20"/>
          <w:w w:val="110"/>
          <w:sz w:val="19"/>
        </w:rPr>
        <w:t>CRI-values</w:t>
      </w:r>
      <w:r>
        <w:rPr>
          <w:color w:val="231F20"/>
          <w:spacing w:val="-13"/>
          <w:w w:val="110"/>
          <w:sz w:val="19"/>
        </w:rPr>
        <w:t xml:space="preserve"> </w:t>
      </w:r>
      <w:r>
        <w:rPr>
          <w:color w:val="231F20"/>
          <w:w w:val="110"/>
          <w:sz w:val="19"/>
        </w:rPr>
        <w:t>that</w:t>
      </w:r>
      <w:r>
        <w:rPr>
          <w:color w:val="231F20"/>
          <w:spacing w:val="-12"/>
          <w:w w:val="110"/>
          <w:sz w:val="19"/>
        </w:rPr>
        <w:t xml:space="preserve"> </w:t>
      </w:r>
      <w:r>
        <w:rPr>
          <w:color w:val="231F20"/>
          <w:w w:val="110"/>
          <w:sz w:val="19"/>
        </w:rPr>
        <w:t>can</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set</w:t>
      </w:r>
      <w:r>
        <w:rPr>
          <w:color w:val="231F20"/>
          <w:spacing w:val="-13"/>
          <w:w w:val="110"/>
          <w:sz w:val="19"/>
        </w:rPr>
        <w:t xml:space="preserve"> </w:t>
      </w:r>
      <w:r>
        <w:rPr>
          <w:color w:val="231F20"/>
          <w:w w:val="110"/>
          <w:sz w:val="19"/>
        </w:rPr>
        <w:t>(rounded</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nearest</w:t>
      </w:r>
      <w:r>
        <w:rPr>
          <w:color w:val="231F20"/>
          <w:spacing w:val="-13"/>
          <w:w w:val="110"/>
          <w:sz w:val="19"/>
        </w:rPr>
        <w:t xml:space="preserve"> </w:t>
      </w:r>
      <w:r>
        <w:rPr>
          <w:color w:val="231F20"/>
          <w:spacing w:val="-2"/>
          <w:w w:val="110"/>
          <w:sz w:val="19"/>
        </w:rPr>
        <w:t>integers</w:t>
      </w:r>
    </w:p>
    <w:p w:rsidR="00A86D60" w:rsidRDefault="00A86D60">
      <w:pPr>
        <w:rPr>
          <w:sz w:val="19"/>
        </w:rPr>
        <w:sectPr w:rsidR="00A86D60">
          <w:pgSz w:w="11910" w:h="16840"/>
          <w:pgMar w:top="1460" w:right="740" w:bottom="640" w:left="740" w:header="620" w:footer="454" w:gutter="0"/>
          <w:cols w:space="720"/>
        </w:sectPr>
      </w:pPr>
    </w:p>
    <w:p w:rsidR="00A86D60" w:rsidRDefault="00A86D60">
      <w:pPr>
        <w:pStyle w:val="BodyText"/>
        <w:spacing w:before="2"/>
        <w:rPr>
          <w:sz w:val="12"/>
        </w:rPr>
      </w:pPr>
    </w:p>
    <w:p w:rsidR="00A86D60" w:rsidRDefault="00243037">
      <w:pPr>
        <w:pStyle w:val="ListParagraph"/>
        <w:numPr>
          <w:ilvl w:val="0"/>
          <w:numId w:val="7"/>
        </w:numPr>
        <w:tabs>
          <w:tab w:val="left" w:pos="451"/>
        </w:tabs>
        <w:spacing w:before="101" w:line="283" w:lineRule="auto"/>
        <w:ind w:right="133"/>
        <w:rPr>
          <w:sz w:val="19"/>
        </w:rPr>
      </w:pPr>
      <w:r>
        <w:rPr>
          <w:color w:val="231F20"/>
          <w:w w:val="110"/>
          <w:sz w:val="19"/>
        </w:rPr>
        <w:t>If the CRI is &lt; 80, and the LED lamp is intended for use in outdoor applications, industrial applications or other applications for which applicable lighting standards specifically provide an allowance of CRI &lt; 80—a clear indication to this effect</w:t>
      </w:r>
    </w:p>
    <w:p w:rsidR="00A86D60" w:rsidRDefault="00243037">
      <w:pPr>
        <w:pStyle w:val="ListParagraph"/>
        <w:numPr>
          <w:ilvl w:val="0"/>
          <w:numId w:val="7"/>
        </w:numPr>
        <w:tabs>
          <w:tab w:val="left" w:pos="451"/>
        </w:tabs>
        <w:spacing w:before="71" w:line="283" w:lineRule="auto"/>
        <w:ind w:right="283"/>
        <w:rPr>
          <w:sz w:val="19"/>
        </w:rPr>
      </w:pPr>
      <w:r>
        <w:rPr>
          <w:color w:val="231F20"/>
          <w:w w:val="110"/>
          <w:sz w:val="19"/>
        </w:rPr>
        <w:t>Where</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LED</w:t>
      </w:r>
      <w:r>
        <w:rPr>
          <w:color w:val="231F20"/>
          <w:spacing w:val="-12"/>
          <w:w w:val="110"/>
          <w:sz w:val="19"/>
        </w:rPr>
        <w:t xml:space="preserve"> </w:t>
      </w:r>
      <w:r>
        <w:rPr>
          <w:color w:val="231F20"/>
          <w:w w:val="110"/>
          <w:sz w:val="19"/>
        </w:rPr>
        <w:t>lamp</w:t>
      </w:r>
      <w:r>
        <w:rPr>
          <w:color w:val="231F20"/>
          <w:spacing w:val="-12"/>
          <w:w w:val="110"/>
          <w:sz w:val="19"/>
        </w:rPr>
        <w:t xml:space="preserve"> </w:t>
      </w:r>
      <w:r>
        <w:rPr>
          <w:color w:val="231F20"/>
          <w:w w:val="110"/>
          <w:sz w:val="19"/>
        </w:rPr>
        <w:t>cannot</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dimmed,</w:t>
      </w:r>
      <w:r>
        <w:rPr>
          <w:color w:val="231F20"/>
          <w:spacing w:val="-12"/>
          <w:w w:val="110"/>
          <w:sz w:val="19"/>
        </w:rPr>
        <w:t xml:space="preserve"> </w:t>
      </w:r>
      <w:r>
        <w:rPr>
          <w:color w:val="231F20"/>
          <w:w w:val="110"/>
          <w:sz w:val="19"/>
        </w:rPr>
        <w:t>or</w:t>
      </w:r>
      <w:r>
        <w:rPr>
          <w:color w:val="231F20"/>
          <w:spacing w:val="-12"/>
          <w:w w:val="110"/>
          <w:sz w:val="19"/>
        </w:rPr>
        <w:t xml:space="preserve"> </w:t>
      </w:r>
      <w:r>
        <w:rPr>
          <w:color w:val="231F20"/>
          <w:w w:val="110"/>
          <w:sz w:val="19"/>
        </w:rPr>
        <w:t>can</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dimmed</w:t>
      </w:r>
      <w:r>
        <w:rPr>
          <w:color w:val="231F20"/>
          <w:spacing w:val="-12"/>
          <w:w w:val="110"/>
          <w:sz w:val="19"/>
        </w:rPr>
        <w:t xml:space="preserve"> </w:t>
      </w:r>
      <w:r>
        <w:rPr>
          <w:color w:val="231F20"/>
          <w:w w:val="110"/>
          <w:sz w:val="19"/>
        </w:rPr>
        <w:t>only</w:t>
      </w:r>
      <w:r>
        <w:rPr>
          <w:color w:val="231F20"/>
          <w:spacing w:val="-12"/>
          <w:w w:val="110"/>
          <w:sz w:val="19"/>
        </w:rPr>
        <w:t xml:space="preserve"> </w:t>
      </w:r>
      <w:r>
        <w:rPr>
          <w:color w:val="231F20"/>
          <w:w w:val="110"/>
          <w:sz w:val="19"/>
        </w:rPr>
        <w:t>with</w:t>
      </w:r>
      <w:r>
        <w:rPr>
          <w:color w:val="231F20"/>
          <w:spacing w:val="-12"/>
          <w:w w:val="110"/>
          <w:sz w:val="19"/>
        </w:rPr>
        <w:t xml:space="preserve"> </w:t>
      </w:r>
      <w:r>
        <w:rPr>
          <w:color w:val="231F20"/>
          <w:w w:val="110"/>
          <w:sz w:val="19"/>
        </w:rPr>
        <w:t>specific</w:t>
      </w:r>
      <w:r>
        <w:rPr>
          <w:color w:val="231F20"/>
          <w:spacing w:val="-12"/>
          <w:w w:val="110"/>
          <w:sz w:val="19"/>
        </w:rPr>
        <w:t xml:space="preserve"> </w:t>
      </w:r>
      <w:r>
        <w:rPr>
          <w:color w:val="231F20"/>
          <w:w w:val="110"/>
          <w:sz w:val="19"/>
        </w:rPr>
        <w:t>dimmers</w:t>
      </w:r>
      <w:r>
        <w:rPr>
          <w:color w:val="231F20"/>
          <w:spacing w:val="-12"/>
          <w:w w:val="110"/>
          <w:sz w:val="19"/>
        </w:rPr>
        <w:t xml:space="preserve"> </w:t>
      </w:r>
      <w:r>
        <w:rPr>
          <w:color w:val="231F20"/>
          <w:w w:val="110"/>
          <w:sz w:val="19"/>
        </w:rPr>
        <w:t>or</w:t>
      </w:r>
      <w:r>
        <w:rPr>
          <w:color w:val="231F20"/>
          <w:spacing w:val="-12"/>
          <w:w w:val="110"/>
          <w:sz w:val="19"/>
        </w:rPr>
        <w:t xml:space="preserve"> </w:t>
      </w:r>
      <w:r>
        <w:rPr>
          <w:color w:val="231F20"/>
          <w:w w:val="110"/>
          <w:sz w:val="19"/>
        </w:rPr>
        <w:t>specific</w:t>
      </w:r>
      <w:r>
        <w:rPr>
          <w:color w:val="231F20"/>
          <w:spacing w:val="-12"/>
          <w:w w:val="110"/>
          <w:sz w:val="19"/>
        </w:rPr>
        <w:t xml:space="preserve"> </w:t>
      </w:r>
      <w:r>
        <w:rPr>
          <w:color w:val="231F20"/>
          <w:w w:val="110"/>
          <w:sz w:val="19"/>
        </w:rPr>
        <w:t>wired</w:t>
      </w:r>
      <w:r>
        <w:rPr>
          <w:color w:val="231F20"/>
          <w:spacing w:val="-12"/>
          <w:w w:val="110"/>
          <w:sz w:val="19"/>
        </w:rPr>
        <w:t xml:space="preserve"> </w:t>
      </w:r>
      <w:r>
        <w:rPr>
          <w:color w:val="231F20"/>
          <w:w w:val="110"/>
          <w:sz w:val="19"/>
        </w:rPr>
        <w:t>or</w:t>
      </w:r>
      <w:r>
        <w:rPr>
          <w:color w:val="231F20"/>
          <w:spacing w:val="-12"/>
          <w:w w:val="110"/>
          <w:sz w:val="19"/>
        </w:rPr>
        <w:t xml:space="preserve"> </w:t>
      </w:r>
      <w:r>
        <w:rPr>
          <w:color w:val="231F20"/>
          <w:w w:val="110"/>
          <w:sz w:val="19"/>
        </w:rPr>
        <w:t>wireless dimming</w:t>
      </w:r>
      <w:r>
        <w:rPr>
          <w:color w:val="231F20"/>
          <w:spacing w:val="-5"/>
          <w:w w:val="110"/>
          <w:sz w:val="19"/>
        </w:rPr>
        <w:t xml:space="preserve"> </w:t>
      </w:r>
      <w:r>
        <w:rPr>
          <w:color w:val="231F20"/>
          <w:w w:val="110"/>
          <w:sz w:val="19"/>
        </w:rPr>
        <w:t>methods:</w:t>
      </w:r>
    </w:p>
    <w:p w:rsidR="00A86D60" w:rsidRDefault="00243037">
      <w:pPr>
        <w:pStyle w:val="ListParagraph"/>
        <w:numPr>
          <w:ilvl w:val="1"/>
          <w:numId w:val="7"/>
        </w:numPr>
        <w:tabs>
          <w:tab w:val="left" w:pos="678"/>
        </w:tabs>
        <w:spacing w:before="71"/>
        <w:ind w:hanging="228"/>
        <w:rPr>
          <w:sz w:val="19"/>
        </w:rPr>
      </w:pPr>
      <w:r>
        <w:rPr>
          <w:color w:val="231F20"/>
          <w:w w:val="110"/>
          <w:sz w:val="19"/>
        </w:rPr>
        <w:t>a</w:t>
      </w:r>
      <w:r>
        <w:rPr>
          <w:color w:val="231F20"/>
          <w:spacing w:val="-9"/>
          <w:w w:val="110"/>
          <w:sz w:val="19"/>
        </w:rPr>
        <w:t xml:space="preserve"> </w:t>
      </w:r>
      <w:r>
        <w:rPr>
          <w:color w:val="231F20"/>
          <w:w w:val="110"/>
          <w:sz w:val="19"/>
        </w:rPr>
        <w:t>warning</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that</w:t>
      </w:r>
      <w:r>
        <w:rPr>
          <w:color w:val="231F20"/>
          <w:spacing w:val="-9"/>
          <w:w w:val="110"/>
          <w:sz w:val="19"/>
        </w:rPr>
        <w:t xml:space="preserve"> </w:t>
      </w:r>
      <w:r>
        <w:rPr>
          <w:color w:val="231F20"/>
          <w:w w:val="110"/>
          <w:sz w:val="19"/>
        </w:rPr>
        <w:t>effect;</w:t>
      </w:r>
      <w:r>
        <w:rPr>
          <w:color w:val="231F20"/>
          <w:spacing w:val="-8"/>
          <w:w w:val="110"/>
          <w:sz w:val="19"/>
        </w:rPr>
        <w:t xml:space="preserve"> </w:t>
      </w:r>
      <w:r>
        <w:rPr>
          <w:color w:val="231F20"/>
          <w:spacing w:val="-5"/>
          <w:w w:val="110"/>
          <w:sz w:val="19"/>
        </w:rPr>
        <w:t>and</w:t>
      </w:r>
    </w:p>
    <w:p w:rsidR="00A86D60" w:rsidRDefault="00243037">
      <w:pPr>
        <w:pStyle w:val="ListParagraph"/>
        <w:numPr>
          <w:ilvl w:val="1"/>
          <w:numId w:val="7"/>
        </w:numPr>
        <w:tabs>
          <w:tab w:val="left" w:pos="678"/>
        </w:tabs>
        <w:spacing w:before="110" w:line="283" w:lineRule="auto"/>
        <w:ind w:right="359"/>
        <w:rPr>
          <w:sz w:val="19"/>
        </w:rPr>
      </w:pPr>
      <w:r>
        <w:rPr>
          <w:color w:val="231F20"/>
          <w:w w:val="110"/>
          <w:sz w:val="19"/>
        </w:rPr>
        <w:t>where</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LED</w:t>
      </w:r>
      <w:r>
        <w:rPr>
          <w:color w:val="231F20"/>
          <w:spacing w:val="-7"/>
          <w:w w:val="110"/>
          <w:sz w:val="19"/>
        </w:rPr>
        <w:t xml:space="preserve"> </w:t>
      </w:r>
      <w:r>
        <w:rPr>
          <w:color w:val="231F20"/>
          <w:w w:val="110"/>
          <w:sz w:val="19"/>
        </w:rPr>
        <w:t>lamp</w:t>
      </w:r>
      <w:r>
        <w:rPr>
          <w:color w:val="231F20"/>
          <w:spacing w:val="-7"/>
          <w:w w:val="110"/>
          <w:sz w:val="19"/>
        </w:rPr>
        <w:t xml:space="preserve"> </w:t>
      </w:r>
      <w:r>
        <w:rPr>
          <w:color w:val="231F20"/>
          <w:w w:val="110"/>
          <w:sz w:val="19"/>
        </w:rPr>
        <w:t>can</w:t>
      </w:r>
      <w:r>
        <w:rPr>
          <w:color w:val="231F20"/>
          <w:spacing w:val="-7"/>
          <w:w w:val="110"/>
          <w:sz w:val="19"/>
        </w:rPr>
        <w:t xml:space="preserve"> </w:t>
      </w:r>
      <w:r>
        <w:rPr>
          <w:color w:val="231F20"/>
          <w:w w:val="110"/>
          <w:sz w:val="19"/>
        </w:rPr>
        <w:t>only</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dimmed</w:t>
      </w:r>
      <w:r>
        <w:rPr>
          <w:color w:val="231F20"/>
          <w:spacing w:val="-7"/>
          <w:w w:val="110"/>
          <w:sz w:val="19"/>
        </w:rPr>
        <w:t xml:space="preserve"> </w:t>
      </w:r>
      <w:r>
        <w:rPr>
          <w:color w:val="231F20"/>
          <w:w w:val="110"/>
          <w:sz w:val="19"/>
        </w:rPr>
        <w:t>with</w:t>
      </w:r>
      <w:r>
        <w:rPr>
          <w:color w:val="231F20"/>
          <w:spacing w:val="-7"/>
          <w:w w:val="110"/>
          <w:sz w:val="19"/>
        </w:rPr>
        <w:t xml:space="preserve"> </w:t>
      </w:r>
      <w:r>
        <w:rPr>
          <w:color w:val="231F20"/>
          <w:w w:val="110"/>
          <w:sz w:val="19"/>
        </w:rPr>
        <w:t>specific</w:t>
      </w:r>
      <w:r>
        <w:rPr>
          <w:color w:val="231F20"/>
          <w:spacing w:val="-7"/>
          <w:w w:val="110"/>
          <w:sz w:val="19"/>
        </w:rPr>
        <w:t xml:space="preserve"> </w:t>
      </w:r>
      <w:r>
        <w:rPr>
          <w:color w:val="231F20"/>
          <w:w w:val="110"/>
          <w:sz w:val="19"/>
        </w:rPr>
        <w:t>dimmers</w:t>
      </w:r>
      <w:r>
        <w:rPr>
          <w:color w:val="231F20"/>
          <w:spacing w:val="-7"/>
          <w:w w:val="110"/>
          <w:sz w:val="19"/>
        </w:rPr>
        <w:t xml:space="preserve"> </w:t>
      </w:r>
      <w:r>
        <w:rPr>
          <w:color w:val="231F20"/>
          <w:w w:val="110"/>
          <w:sz w:val="19"/>
        </w:rPr>
        <w:t>or</w:t>
      </w:r>
      <w:r>
        <w:rPr>
          <w:color w:val="231F20"/>
          <w:spacing w:val="-7"/>
          <w:w w:val="110"/>
          <w:sz w:val="19"/>
        </w:rPr>
        <w:t xml:space="preserve"> </w:t>
      </w:r>
      <w:r>
        <w:rPr>
          <w:color w:val="231F20"/>
          <w:w w:val="110"/>
          <w:sz w:val="19"/>
        </w:rPr>
        <w:t>dimming</w:t>
      </w:r>
      <w:r>
        <w:rPr>
          <w:color w:val="231F20"/>
          <w:spacing w:val="-7"/>
          <w:w w:val="110"/>
          <w:sz w:val="19"/>
        </w:rPr>
        <w:t xml:space="preserve"> </w:t>
      </w:r>
      <w:r>
        <w:rPr>
          <w:color w:val="231F20"/>
          <w:w w:val="110"/>
          <w:sz w:val="19"/>
        </w:rPr>
        <w:t>methods—details</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where</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list</w:t>
      </w:r>
      <w:r>
        <w:rPr>
          <w:color w:val="231F20"/>
          <w:spacing w:val="-7"/>
          <w:w w:val="110"/>
          <w:sz w:val="19"/>
        </w:rPr>
        <w:t xml:space="preserve"> </w:t>
      </w:r>
      <w:r>
        <w:rPr>
          <w:color w:val="231F20"/>
          <w:w w:val="110"/>
          <w:sz w:val="19"/>
        </w:rPr>
        <w:t>of compatible dimmers or dimming methods can be found</w:t>
      </w:r>
    </w:p>
    <w:p w:rsidR="00A86D60" w:rsidRDefault="00A86D60">
      <w:pPr>
        <w:pStyle w:val="BodyText"/>
        <w:spacing w:before="4"/>
        <w:rPr>
          <w:sz w:val="22"/>
        </w:rPr>
      </w:pPr>
    </w:p>
    <w:p w:rsidR="00A86D60" w:rsidRDefault="00243037">
      <w:pPr>
        <w:pStyle w:val="Heading4"/>
        <w:ind w:left="110" w:firstLine="0"/>
      </w:pPr>
      <w:r>
        <w:rPr>
          <w:color w:val="07713C"/>
        </w:rPr>
        <w:t>Information</w:t>
      </w:r>
      <w:r>
        <w:rPr>
          <w:color w:val="07713C"/>
          <w:spacing w:val="-2"/>
        </w:rPr>
        <w:t xml:space="preserve"> </w:t>
      </w:r>
      <w:r>
        <w:rPr>
          <w:color w:val="07713C"/>
        </w:rPr>
        <w:t>to</w:t>
      </w:r>
      <w:r>
        <w:rPr>
          <w:color w:val="07713C"/>
          <w:spacing w:val="-1"/>
        </w:rPr>
        <w:t xml:space="preserve"> </w:t>
      </w:r>
      <w:r>
        <w:rPr>
          <w:color w:val="07713C"/>
        </w:rPr>
        <w:t>be</w:t>
      </w:r>
      <w:r>
        <w:rPr>
          <w:color w:val="07713C"/>
          <w:spacing w:val="-1"/>
        </w:rPr>
        <w:t xml:space="preserve"> </w:t>
      </w:r>
      <w:r>
        <w:rPr>
          <w:color w:val="07713C"/>
        </w:rPr>
        <w:t>displayed</w:t>
      </w:r>
      <w:r>
        <w:rPr>
          <w:color w:val="07713C"/>
          <w:spacing w:val="-1"/>
        </w:rPr>
        <w:t xml:space="preserve"> </w:t>
      </w:r>
      <w:r>
        <w:rPr>
          <w:color w:val="07713C"/>
        </w:rPr>
        <w:t>on</w:t>
      </w:r>
      <w:r>
        <w:rPr>
          <w:color w:val="07713C"/>
          <w:spacing w:val="-2"/>
        </w:rPr>
        <w:t xml:space="preserve"> </w:t>
      </w:r>
      <w:r>
        <w:rPr>
          <w:color w:val="07713C"/>
        </w:rPr>
        <w:t>the</w:t>
      </w:r>
      <w:r>
        <w:rPr>
          <w:color w:val="07713C"/>
          <w:spacing w:val="-1"/>
        </w:rPr>
        <w:t xml:space="preserve"> </w:t>
      </w:r>
      <w:r>
        <w:rPr>
          <w:color w:val="07713C"/>
        </w:rPr>
        <w:t>LED</w:t>
      </w:r>
      <w:r>
        <w:rPr>
          <w:color w:val="07713C"/>
          <w:spacing w:val="-1"/>
        </w:rPr>
        <w:t xml:space="preserve"> </w:t>
      </w:r>
      <w:r>
        <w:rPr>
          <w:color w:val="07713C"/>
        </w:rPr>
        <w:t>lamp</w:t>
      </w:r>
      <w:r>
        <w:rPr>
          <w:color w:val="07713C"/>
          <w:spacing w:val="-1"/>
        </w:rPr>
        <w:t xml:space="preserve"> </w:t>
      </w:r>
      <w:r>
        <w:rPr>
          <w:color w:val="07713C"/>
          <w:spacing w:val="-2"/>
        </w:rPr>
        <w:t>itself</w:t>
      </w:r>
    </w:p>
    <w:p w:rsidR="00A86D60" w:rsidRDefault="00243037">
      <w:pPr>
        <w:pStyle w:val="ListParagraph"/>
        <w:numPr>
          <w:ilvl w:val="0"/>
          <w:numId w:val="6"/>
        </w:numPr>
        <w:tabs>
          <w:tab w:val="left" w:pos="451"/>
        </w:tabs>
        <w:spacing w:before="148"/>
        <w:rPr>
          <w:sz w:val="19"/>
        </w:rPr>
      </w:pPr>
      <w:r>
        <w:rPr>
          <w:color w:val="231F20"/>
          <w:w w:val="110"/>
          <w:sz w:val="19"/>
        </w:rPr>
        <w:t>The</w:t>
      </w:r>
      <w:r>
        <w:rPr>
          <w:color w:val="231F20"/>
          <w:spacing w:val="1"/>
          <w:w w:val="110"/>
          <w:sz w:val="19"/>
        </w:rPr>
        <w:t xml:space="preserve"> </w:t>
      </w:r>
      <w:r>
        <w:rPr>
          <w:color w:val="231F20"/>
          <w:w w:val="110"/>
          <w:sz w:val="19"/>
        </w:rPr>
        <w:t>rated</w:t>
      </w:r>
      <w:r>
        <w:rPr>
          <w:color w:val="231F20"/>
          <w:spacing w:val="1"/>
          <w:w w:val="110"/>
          <w:sz w:val="19"/>
        </w:rPr>
        <w:t xml:space="preserve"> </w:t>
      </w:r>
      <w:r>
        <w:rPr>
          <w:color w:val="231F20"/>
          <w:w w:val="110"/>
          <w:sz w:val="19"/>
        </w:rPr>
        <w:t>value</w:t>
      </w:r>
      <w:r>
        <w:rPr>
          <w:color w:val="231F20"/>
          <w:spacing w:val="2"/>
          <w:w w:val="110"/>
          <w:sz w:val="19"/>
        </w:rPr>
        <w:t xml:space="preserve"> </w:t>
      </w:r>
      <w:r>
        <w:rPr>
          <w:color w:val="231F20"/>
          <w:w w:val="110"/>
          <w:sz w:val="19"/>
        </w:rPr>
        <w:t>and</w:t>
      </w:r>
      <w:r>
        <w:rPr>
          <w:color w:val="231F20"/>
          <w:spacing w:val="1"/>
          <w:w w:val="110"/>
          <w:sz w:val="19"/>
        </w:rPr>
        <w:t xml:space="preserve"> </w:t>
      </w:r>
      <w:r>
        <w:rPr>
          <w:color w:val="231F20"/>
          <w:w w:val="110"/>
          <w:sz w:val="19"/>
        </w:rPr>
        <w:t>physical</w:t>
      </w:r>
      <w:r>
        <w:rPr>
          <w:color w:val="231F20"/>
          <w:spacing w:val="2"/>
          <w:w w:val="110"/>
          <w:sz w:val="19"/>
        </w:rPr>
        <w:t xml:space="preserve"> </w:t>
      </w:r>
      <w:r>
        <w:rPr>
          <w:color w:val="231F20"/>
          <w:w w:val="110"/>
          <w:sz w:val="19"/>
        </w:rPr>
        <w:t>unit</w:t>
      </w:r>
      <w:r>
        <w:rPr>
          <w:color w:val="231F20"/>
          <w:spacing w:val="1"/>
          <w:w w:val="110"/>
          <w:sz w:val="19"/>
        </w:rPr>
        <w:t xml:space="preserve"> </w:t>
      </w:r>
      <w:r>
        <w:rPr>
          <w:color w:val="231F20"/>
          <w:w w:val="110"/>
          <w:sz w:val="19"/>
        </w:rPr>
        <w:t>of</w:t>
      </w:r>
      <w:r>
        <w:rPr>
          <w:color w:val="231F20"/>
          <w:spacing w:val="2"/>
          <w:w w:val="110"/>
          <w:sz w:val="19"/>
        </w:rPr>
        <w:t xml:space="preserve"> </w:t>
      </w:r>
      <w:r>
        <w:rPr>
          <w:color w:val="231F20"/>
          <w:w w:val="110"/>
          <w:sz w:val="19"/>
        </w:rPr>
        <w:t>the</w:t>
      </w:r>
      <w:r>
        <w:rPr>
          <w:color w:val="231F20"/>
          <w:spacing w:val="1"/>
          <w:w w:val="110"/>
          <w:sz w:val="19"/>
        </w:rPr>
        <w:t xml:space="preserve"> </w:t>
      </w:r>
      <w:r>
        <w:rPr>
          <w:color w:val="231F20"/>
          <w:w w:val="110"/>
          <w:sz w:val="19"/>
        </w:rPr>
        <w:t>useful</w:t>
      </w:r>
      <w:r>
        <w:rPr>
          <w:color w:val="231F20"/>
          <w:spacing w:val="1"/>
          <w:w w:val="110"/>
          <w:sz w:val="19"/>
        </w:rPr>
        <w:t xml:space="preserve"> </w:t>
      </w:r>
      <w:r>
        <w:rPr>
          <w:color w:val="231F20"/>
          <w:w w:val="110"/>
          <w:sz w:val="19"/>
        </w:rPr>
        <w:t>luminous</w:t>
      </w:r>
      <w:r>
        <w:rPr>
          <w:color w:val="231F20"/>
          <w:spacing w:val="2"/>
          <w:w w:val="110"/>
          <w:sz w:val="19"/>
        </w:rPr>
        <w:t xml:space="preserve"> </w:t>
      </w:r>
      <w:r>
        <w:rPr>
          <w:color w:val="231F20"/>
          <w:w w:val="110"/>
          <w:sz w:val="19"/>
        </w:rPr>
        <w:t>flux</w:t>
      </w:r>
      <w:r>
        <w:rPr>
          <w:color w:val="231F20"/>
          <w:spacing w:val="1"/>
          <w:w w:val="110"/>
          <w:sz w:val="19"/>
        </w:rPr>
        <w:t xml:space="preserve"> </w:t>
      </w:r>
      <w:r>
        <w:rPr>
          <w:color w:val="231F20"/>
          <w:spacing w:val="-4"/>
          <w:w w:val="110"/>
          <w:sz w:val="19"/>
        </w:rPr>
        <w:t>(lm)</w:t>
      </w:r>
    </w:p>
    <w:p w:rsidR="00A86D60" w:rsidRDefault="00243037">
      <w:pPr>
        <w:pStyle w:val="ListParagraph"/>
        <w:numPr>
          <w:ilvl w:val="0"/>
          <w:numId w:val="6"/>
        </w:numPr>
        <w:tabs>
          <w:tab w:val="left" w:pos="451"/>
        </w:tabs>
        <w:rPr>
          <w:sz w:val="19"/>
        </w:rPr>
      </w:pPr>
      <w:r>
        <w:rPr>
          <w:color w:val="231F20"/>
          <w:sz w:val="19"/>
        </w:rPr>
        <w:t>The</w:t>
      </w:r>
      <w:r>
        <w:rPr>
          <w:color w:val="231F20"/>
          <w:spacing w:val="28"/>
          <w:sz w:val="19"/>
        </w:rPr>
        <w:t xml:space="preserve"> </w:t>
      </w:r>
      <w:r>
        <w:rPr>
          <w:color w:val="231F20"/>
          <w:sz w:val="19"/>
        </w:rPr>
        <w:t>correlated</w:t>
      </w:r>
      <w:r>
        <w:rPr>
          <w:color w:val="231F20"/>
          <w:spacing w:val="28"/>
          <w:sz w:val="19"/>
        </w:rPr>
        <w:t xml:space="preserve"> </w:t>
      </w:r>
      <w:r>
        <w:rPr>
          <w:color w:val="231F20"/>
          <w:sz w:val="19"/>
        </w:rPr>
        <w:t>colour</w:t>
      </w:r>
      <w:r>
        <w:rPr>
          <w:color w:val="231F20"/>
          <w:spacing w:val="28"/>
          <w:sz w:val="19"/>
        </w:rPr>
        <w:t xml:space="preserve"> </w:t>
      </w:r>
      <w:r>
        <w:rPr>
          <w:color w:val="231F20"/>
          <w:sz w:val="19"/>
        </w:rPr>
        <w:t>temperature</w:t>
      </w:r>
      <w:r>
        <w:rPr>
          <w:color w:val="231F20"/>
          <w:spacing w:val="28"/>
          <w:sz w:val="19"/>
        </w:rPr>
        <w:t xml:space="preserve"> </w:t>
      </w:r>
      <w:r>
        <w:rPr>
          <w:color w:val="231F20"/>
          <w:sz w:val="19"/>
        </w:rPr>
        <w:t>(expressed</w:t>
      </w:r>
      <w:r>
        <w:rPr>
          <w:color w:val="231F20"/>
          <w:spacing w:val="28"/>
          <w:sz w:val="19"/>
        </w:rPr>
        <w:t xml:space="preserve"> </w:t>
      </w:r>
      <w:r>
        <w:rPr>
          <w:color w:val="231F20"/>
          <w:sz w:val="19"/>
        </w:rPr>
        <w:t>in</w:t>
      </w:r>
      <w:r>
        <w:rPr>
          <w:color w:val="231F20"/>
          <w:spacing w:val="28"/>
          <w:sz w:val="19"/>
        </w:rPr>
        <w:t xml:space="preserve"> </w:t>
      </w:r>
      <w:r>
        <w:rPr>
          <w:color w:val="231F20"/>
          <w:sz w:val="19"/>
        </w:rPr>
        <w:t>K)</w:t>
      </w:r>
      <w:r>
        <w:rPr>
          <w:color w:val="231F20"/>
          <w:spacing w:val="28"/>
          <w:sz w:val="19"/>
        </w:rPr>
        <w:t xml:space="preserve"> </w:t>
      </w:r>
      <w:r>
        <w:rPr>
          <w:color w:val="231F20"/>
          <w:sz w:val="19"/>
        </w:rPr>
        <w:t>of</w:t>
      </w:r>
      <w:r>
        <w:rPr>
          <w:color w:val="231F20"/>
          <w:spacing w:val="28"/>
          <w:sz w:val="19"/>
        </w:rPr>
        <w:t xml:space="preserve"> </w:t>
      </w:r>
      <w:r>
        <w:rPr>
          <w:color w:val="231F20"/>
          <w:sz w:val="19"/>
        </w:rPr>
        <w:t>the</w:t>
      </w:r>
      <w:r>
        <w:rPr>
          <w:color w:val="231F20"/>
          <w:spacing w:val="28"/>
          <w:sz w:val="19"/>
        </w:rPr>
        <w:t xml:space="preserve"> </w:t>
      </w:r>
      <w:r>
        <w:rPr>
          <w:color w:val="231F20"/>
          <w:sz w:val="19"/>
        </w:rPr>
        <w:t>lamp;</w:t>
      </w:r>
      <w:r>
        <w:rPr>
          <w:color w:val="231F20"/>
          <w:spacing w:val="28"/>
          <w:sz w:val="19"/>
        </w:rPr>
        <w:t xml:space="preserve"> </w:t>
      </w:r>
      <w:r>
        <w:rPr>
          <w:color w:val="231F20"/>
          <w:spacing w:val="-5"/>
          <w:sz w:val="19"/>
        </w:rPr>
        <w:t>and</w:t>
      </w:r>
    </w:p>
    <w:p w:rsidR="00A86D60" w:rsidRDefault="00243037">
      <w:pPr>
        <w:pStyle w:val="ListParagraph"/>
        <w:numPr>
          <w:ilvl w:val="0"/>
          <w:numId w:val="6"/>
        </w:numPr>
        <w:tabs>
          <w:tab w:val="left" w:pos="451"/>
        </w:tabs>
        <w:rPr>
          <w:sz w:val="19"/>
        </w:rPr>
      </w:pPr>
      <w:r>
        <w:rPr>
          <w:color w:val="231F20"/>
          <w:w w:val="110"/>
          <w:sz w:val="19"/>
        </w:rPr>
        <w:t>For</w:t>
      </w:r>
      <w:r>
        <w:rPr>
          <w:color w:val="231F20"/>
          <w:spacing w:val="-13"/>
          <w:w w:val="110"/>
          <w:sz w:val="19"/>
        </w:rPr>
        <w:t xml:space="preserve"> </w:t>
      </w:r>
      <w:r>
        <w:rPr>
          <w:color w:val="231F20"/>
          <w:w w:val="110"/>
          <w:sz w:val="19"/>
        </w:rPr>
        <w:t>a</w:t>
      </w:r>
      <w:r>
        <w:rPr>
          <w:color w:val="231F20"/>
          <w:spacing w:val="-13"/>
          <w:w w:val="110"/>
          <w:sz w:val="19"/>
        </w:rPr>
        <w:t xml:space="preserve"> </w:t>
      </w:r>
      <w:r>
        <w:rPr>
          <w:color w:val="231F20"/>
          <w:w w:val="110"/>
          <w:sz w:val="19"/>
        </w:rPr>
        <w:t>directional</w:t>
      </w:r>
      <w:r>
        <w:rPr>
          <w:color w:val="231F20"/>
          <w:spacing w:val="-13"/>
          <w:w w:val="110"/>
          <w:sz w:val="19"/>
        </w:rPr>
        <w:t xml:space="preserve"> </w:t>
      </w:r>
      <w:r>
        <w:rPr>
          <w:color w:val="231F20"/>
          <w:w w:val="110"/>
          <w:sz w:val="19"/>
        </w:rPr>
        <w:t>LED</w:t>
      </w:r>
      <w:r>
        <w:rPr>
          <w:color w:val="231F20"/>
          <w:spacing w:val="-13"/>
          <w:w w:val="110"/>
          <w:sz w:val="19"/>
        </w:rPr>
        <w:t xml:space="preserve"> </w:t>
      </w:r>
      <w:r>
        <w:rPr>
          <w:color w:val="231F20"/>
          <w:w w:val="110"/>
          <w:sz w:val="19"/>
        </w:rPr>
        <w:t>lamp—the</w:t>
      </w:r>
      <w:r>
        <w:rPr>
          <w:color w:val="231F20"/>
          <w:spacing w:val="-13"/>
          <w:w w:val="110"/>
          <w:sz w:val="19"/>
        </w:rPr>
        <w:t xml:space="preserve"> </w:t>
      </w:r>
      <w:r>
        <w:rPr>
          <w:color w:val="231F20"/>
          <w:w w:val="110"/>
          <w:sz w:val="19"/>
        </w:rPr>
        <w:t>rated</w:t>
      </w:r>
      <w:r>
        <w:rPr>
          <w:color w:val="231F20"/>
          <w:spacing w:val="-13"/>
          <w:w w:val="110"/>
          <w:sz w:val="19"/>
        </w:rPr>
        <w:t xml:space="preserve"> </w:t>
      </w:r>
      <w:r>
        <w:rPr>
          <w:color w:val="231F20"/>
          <w:w w:val="110"/>
          <w:sz w:val="19"/>
        </w:rPr>
        <w:t>beam</w:t>
      </w:r>
      <w:r>
        <w:rPr>
          <w:color w:val="231F20"/>
          <w:spacing w:val="-13"/>
          <w:w w:val="110"/>
          <w:sz w:val="19"/>
        </w:rPr>
        <w:t xml:space="preserve"> </w:t>
      </w:r>
      <w:r>
        <w:rPr>
          <w:color w:val="231F20"/>
          <w:w w:val="110"/>
          <w:sz w:val="19"/>
        </w:rPr>
        <w:t>angle</w:t>
      </w:r>
      <w:r>
        <w:rPr>
          <w:color w:val="231F20"/>
          <w:spacing w:val="-12"/>
          <w:w w:val="110"/>
          <w:sz w:val="19"/>
        </w:rPr>
        <w:t xml:space="preserve"> </w:t>
      </w:r>
      <w:r>
        <w:rPr>
          <w:color w:val="231F20"/>
          <w:w w:val="110"/>
          <w:sz w:val="19"/>
        </w:rPr>
        <w:t>(expressed</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spacing w:val="-5"/>
          <w:w w:val="110"/>
          <w:sz w:val="19"/>
        </w:rPr>
        <w:t>°).</w:t>
      </w:r>
    </w:p>
    <w:p w:rsidR="00A86D60" w:rsidRDefault="00243037">
      <w:pPr>
        <w:pStyle w:val="BodyText"/>
        <w:spacing w:before="153" w:line="283" w:lineRule="auto"/>
        <w:ind w:left="110" w:right="747"/>
      </w:pPr>
      <w:r>
        <w:rPr>
          <w:color w:val="231F20"/>
          <w:w w:val="110"/>
        </w:rPr>
        <w:t>If</w:t>
      </w:r>
      <w:r>
        <w:rPr>
          <w:color w:val="231F20"/>
          <w:spacing w:val="-4"/>
          <w:w w:val="110"/>
        </w:rPr>
        <w:t xml:space="preserve"> </w:t>
      </w:r>
      <w:r>
        <w:rPr>
          <w:color w:val="231F20"/>
          <w:w w:val="110"/>
        </w:rPr>
        <w:t>there</w:t>
      </w:r>
      <w:r>
        <w:rPr>
          <w:color w:val="231F20"/>
          <w:spacing w:val="-4"/>
          <w:w w:val="110"/>
        </w:rPr>
        <w:t xml:space="preserve"> </w:t>
      </w:r>
      <w:r>
        <w:rPr>
          <w:color w:val="231F20"/>
          <w:w w:val="110"/>
        </w:rPr>
        <w:t>is</w:t>
      </w:r>
      <w:r>
        <w:rPr>
          <w:color w:val="231F20"/>
          <w:spacing w:val="-4"/>
          <w:w w:val="110"/>
        </w:rPr>
        <w:t xml:space="preserve"> </w:t>
      </w:r>
      <w:r>
        <w:rPr>
          <w:color w:val="231F20"/>
          <w:w w:val="110"/>
        </w:rPr>
        <w:t>insufficient</w:t>
      </w:r>
      <w:r>
        <w:rPr>
          <w:color w:val="231F20"/>
          <w:spacing w:val="-4"/>
          <w:w w:val="110"/>
        </w:rPr>
        <w:t xml:space="preserve"> </w:t>
      </w:r>
      <w:r>
        <w:rPr>
          <w:color w:val="231F20"/>
          <w:w w:val="110"/>
        </w:rPr>
        <w:t>room</w:t>
      </w:r>
      <w:r>
        <w:rPr>
          <w:color w:val="231F20"/>
          <w:spacing w:val="-4"/>
          <w:w w:val="110"/>
        </w:rPr>
        <w:t xml:space="preserve"> </w:t>
      </w:r>
      <w:r>
        <w:rPr>
          <w:color w:val="231F20"/>
          <w:w w:val="110"/>
        </w:rPr>
        <w:t>on</w:t>
      </w:r>
      <w:r>
        <w:rPr>
          <w:color w:val="231F20"/>
          <w:spacing w:val="-4"/>
          <w:w w:val="110"/>
        </w:rPr>
        <w:t xml:space="preserve"> </w:t>
      </w:r>
      <w:r>
        <w:rPr>
          <w:color w:val="231F20"/>
          <w:w w:val="110"/>
        </w:rPr>
        <w:t>the</w:t>
      </w:r>
      <w:r>
        <w:rPr>
          <w:color w:val="231F20"/>
          <w:spacing w:val="-4"/>
          <w:w w:val="110"/>
        </w:rPr>
        <w:t xml:space="preserve"> </w:t>
      </w:r>
      <w:r>
        <w:rPr>
          <w:color w:val="231F20"/>
          <w:w w:val="110"/>
        </w:rPr>
        <w:t>surface</w:t>
      </w:r>
      <w:r>
        <w:rPr>
          <w:color w:val="231F20"/>
          <w:spacing w:val="-4"/>
          <w:w w:val="110"/>
        </w:rPr>
        <w:t xml:space="preserve"> </w:t>
      </w:r>
      <w:r>
        <w:rPr>
          <w:color w:val="231F20"/>
          <w:w w:val="110"/>
        </w:rPr>
        <w:t>to</w:t>
      </w:r>
      <w:r>
        <w:rPr>
          <w:color w:val="231F20"/>
          <w:spacing w:val="-4"/>
          <w:w w:val="110"/>
        </w:rPr>
        <w:t xml:space="preserve"> </w:t>
      </w:r>
      <w:r>
        <w:rPr>
          <w:color w:val="231F20"/>
          <w:w w:val="110"/>
        </w:rPr>
        <w:t>include</w:t>
      </w:r>
      <w:r>
        <w:rPr>
          <w:color w:val="231F20"/>
          <w:spacing w:val="-4"/>
          <w:w w:val="110"/>
        </w:rPr>
        <w:t xml:space="preserve"> </w:t>
      </w:r>
      <w:r>
        <w:rPr>
          <w:color w:val="231F20"/>
          <w:w w:val="110"/>
        </w:rPr>
        <w:t>all</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values</w:t>
      </w:r>
      <w:r>
        <w:rPr>
          <w:color w:val="231F20"/>
          <w:spacing w:val="-4"/>
          <w:w w:val="110"/>
        </w:rPr>
        <w:t xml:space="preserve"> </w:t>
      </w:r>
      <w:r>
        <w:rPr>
          <w:color w:val="231F20"/>
          <w:w w:val="110"/>
        </w:rPr>
        <w:t>required</w:t>
      </w:r>
      <w:r>
        <w:rPr>
          <w:color w:val="231F20"/>
          <w:spacing w:val="-4"/>
          <w:w w:val="110"/>
        </w:rPr>
        <w:t xml:space="preserve"> </w:t>
      </w:r>
      <w:r>
        <w:rPr>
          <w:color w:val="231F20"/>
          <w:w w:val="110"/>
        </w:rPr>
        <w:t>without</w:t>
      </w:r>
      <w:r>
        <w:rPr>
          <w:color w:val="231F20"/>
          <w:spacing w:val="-4"/>
          <w:w w:val="110"/>
        </w:rPr>
        <w:t xml:space="preserve"> </w:t>
      </w:r>
      <w:r>
        <w:rPr>
          <w:color w:val="231F20"/>
          <w:w w:val="110"/>
        </w:rPr>
        <w:t>unduly</w:t>
      </w:r>
      <w:r>
        <w:rPr>
          <w:color w:val="231F20"/>
          <w:spacing w:val="-4"/>
          <w:w w:val="110"/>
        </w:rPr>
        <w:t xml:space="preserve"> </w:t>
      </w:r>
      <w:r>
        <w:rPr>
          <w:color w:val="231F20"/>
          <w:w w:val="110"/>
        </w:rPr>
        <w:t>obstructing</w:t>
      </w:r>
      <w:r>
        <w:rPr>
          <w:color w:val="231F20"/>
          <w:spacing w:val="-4"/>
          <w:w w:val="110"/>
        </w:rPr>
        <w:t xml:space="preserve"> </w:t>
      </w:r>
      <w:r>
        <w:rPr>
          <w:color w:val="231F20"/>
          <w:w w:val="110"/>
        </w:rPr>
        <w:t xml:space="preserve">the </w:t>
      </w:r>
      <w:r>
        <w:rPr>
          <w:color w:val="231F20"/>
          <w:w w:val="115"/>
        </w:rPr>
        <w:t>light</w:t>
      </w:r>
      <w:r>
        <w:rPr>
          <w:color w:val="231F20"/>
          <w:spacing w:val="-8"/>
          <w:w w:val="115"/>
        </w:rPr>
        <w:t xml:space="preserve"> </w:t>
      </w:r>
      <w:r>
        <w:rPr>
          <w:color w:val="231F20"/>
          <w:w w:val="115"/>
        </w:rPr>
        <w:t>emission:</w:t>
      </w:r>
    </w:p>
    <w:p w:rsidR="00A86D60" w:rsidRDefault="00243037">
      <w:pPr>
        <w:pStyle w:val="ListParagraph"/>
        <w:numPr>
          <w:ilvl w:val="1"/>
          <w:numId w:val="6"/>
        </w:numPr>
        <w:tabs>
          <w:tab w:val="left" w:pos="338"/>
        </w:tabs>
        <w:spacing w:before="113"/>
        <w:ind w:hanging="228"/>
        <w:rPr>
          <w:sz w:val="19"/>
        </w:rPr>
      </w:pPr>
      <w:r>
        <w:rPr>
          <w:color w:val="231F20"/>
          <w:w w:val="110"/>
          <w:sz w:val="19"/>
        </w:rPr>
        <w:t>if</w:t>
      </w:r>
      <w:r>
        <w:rPr>
          <w:color w:val="231F20"/>
          <w:spacing w:val="-5"/>
          <w:w w:val="110"/>
          <w:sz w:val="19"/>
        </w:rPr>
        <w:t xml:space="preserve"> </w:t>
      </w:r>
      <w:r>
        <w:rPr>
          <w:color w:val="231F20"/>
          <w:w w:val="110"/>
          <w:sz w:val="19"/>
        </w:rPr>
        <w:t>there</w:t>
      </w:r>
      <w:r>
        <w:rPr>
          <w:color w:val="231F20"/>
          <w:spacing w:val="-4"/>
          <w:w w:val="110"/>
          <w:sz w:val="19"/>
        </w:rPr>
        <w:t xml:space="preserve"> </w:t>
      </w:r>
      <w:r>
        <w:rPr>
          <w:color w:val="231F20"/>
          <w:w w:val="110"/>
          <w:sz w:val="19"/>
        </w:rPr>
        <w:t>is</w:t>
      </w:r>
      <w:r>
        <w:rPr>
          <w:color w:val="231F20"/>
          <w:spacing w:val="-5"/>
          <w:w w:val="110"/>
          <w:sz w:val="19"/>
        </w:rPr>
        <w:t xml:space="preserve"> </w:t>
      </w:r>
      <w:r>
        <w:rPr>
          <w:color w:val="231F20"/>
          <w:w w:val="110"/>
          <w:sz w:val="19"/>
        </w:rPr>
        <w:t>room</w:t>
      </w:r>
      <w:r>
        <w:rPr>
          <w:color w:val="231F20"/>
          <w:spacing w:val="-4"/>
          <w:w w:val="110"/>
          <w:sz w:val="19"/>
        </w:rPr>
        <w:t xml:space="preserve"> </w:t>
      </w:r>
      <w:r>
        <w:rPr>
          <w:color w:val="231F20"/>
          <w:w w:val="110"/>
          <w:sz w:val="19"/>
        </w:rPr>
        <w:t>for</w:t>
      </w:r>
      <w:r>
        <w:rPr>
          <w:color w:val="231F20"/>
          <w:spacing w:val="-5"/>
          <w:w w:val="110"/>
          <w:sz w:val="19"/>
        </w:rPr>
        <w:t xml:space="preserve"> </w:t>
      </w:r>
      <w:r>
        <w:rPr>
          <w:color w:val="231F20"/>
          <w:w w:val="110"/>
          <w:sz w:val="19"/>
        </w:rPr>
        <w:t>one</w:t>
      </w:r>
      <w:r>
        <w:rPr>
          <w:color w:val="231F20"/>
          <w:spacing w:val="-4"/>
          <w:w w:val="110"/>
          <w:sz w:val="19"/>
        </w:rPr>
        <w:t xml:space="preserve"> </w:t>
      </w:r>
      <w:r>
        <w:rPr>
          <w:color w:val="231F20"/>
          <w:w w:val="110"/>
          <w:sz w:val="19"/>
        </w:rPr>
        <w:t>value,</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rated</w:t>
      </w:r>
      <w:r>
        <w:rPr>
          <w:color w:val="231F20"/>
          <w:spacing w:val="-4"/>
          <w:w w:val="110"/>
          <w:sz w:val="19"/>
        </w:rPr>
        <w:t xml:space="preserve"> </w:t>
      </w:r>
      <w:r>
        <w:rPr>
          <w:color w:val="231F20"/>
          <w:w w:val="110"/>
          <w:sz w:val="19"/>
        </w:rPr>
        <w:t>useful</w:t>
      </w:r>
      <w:r>
        <w:rPr>
          <w:color w:val="231F20"/>
          <w:spacing w:val="-5"/>
          <w:w w:val="110"/>
          <w:sz w:val="19"/>
        </w:rPr>
        <w:t xml:space="preserve"> </w:t>
      </w:r>
      <w:r>
        <w:rPr>
          <w:color w:val="231F20"/>
          <w:w w:val="110"/>
          <w:sz w:val="19"/>
        </w:rPr>
        <w:t>luminous</w:t>
      </w:r>
      <w:r>
        <w:rPr>
          <w:color w:val="231F20"/>
          <w:spacing w:val="-4"/>
          <w:w w:val="110"/>
          <w:sz w:val="19"/>
        </w:rPr>
        <w:t xml:space="preserve"> </w:t>
      </w:r>
      <w:r>
        <w:rPr>
          <w:color w:val="231F20"/>
          <w:w w:val="110"/>
          <w:sz w:val="19"/>
        </w:rPr>
        <w:t>flux</w:t>
      </w:r>
      <w:r>
        <w:rPr>
          <w:color w:val="231F20"/>
          <w:spacing w:val="-5"/>
          <w:w w:val="110"/>
          <w:sz w:val="19"/>
        </w:rPr>
        <w:t xml:space="preserve"> </w:t>
      </w:r>
      <w:r>
        <w:rPr>
          <w:color w:val="231F20"/>
          <w:w w:val="110"/>
          <w:sz w:val="19"/>
        </w:rPr>
        <w:t>must</w:t>
      </w:r>
      <w:r>
        <w:rPr>
          <w:color w:val="231F20"/>
          <w:spacing w:val="-4"/>
          <w:w w:val="110"/>
          <w:sz w:val="19"/>
        </w:rPr>
        <w:t xml:space="preserve"> </w:t>
      </w:r>
      <w:r>
        <w:rPr>
          <w:color w:val="231F20"/>
          <w:w w:val="110"/>
          <w:sz w:val="19"/>
        </w:rPr>
        <w:t>be</w:t>
      </w:r>
      <w:r>
        <w:rPr>
          <w:color w:val="231F20"/>
          <w:spacing w:val="-5"/>
          <w:w w:val="110"/>
          <w:sz w:val="19"/>
        </w:rPr>
        <w:t xml:space="preserve"> </w:t>
      </w:r>
      <w:r>
        <w:rPr>
          <w:color w:val="231F20"/>
          <w:w w:val="110"/>
          <w:sz w:val="19"/>
        </w:rPr>
        <w:t>displayed;</w:t>
      </w:r>
      <w:r>
        <w:rPr>
          <w:color w:val="231F20"/>
          <w:spacing w:val="-4"/>
          <w:w w:val="110"/>
          <w:sz w:val="19"/>
        </w:rPr>
        <w:t xml:space="preserve"> </w:t>
      </w:r>
      <w:r>
        <w:rPr>
          <w:color w:val="231F20"/>
          <w:spacing w:val="-5"/>
          <w:w w:val="110"/>
          <w:sz w:val="19"/>
        </w:rPr>
        <w:t>and</w:t>
      </w:r>
    </w:p>
    <w:p w:rsidR="00A86D60" w:rsidRDefault="00243037">
      <w:pPr>
        <w:pStyle w:val="ListParagraph"/>
        <w:numPr>
          <w:ilvl w:val="1"/>
          <w:numId w:val="6"/>
        </w:numPr>
        <w:tabs>
          <w:tab w:val="left" w:pos="338"/>
        </w:tabs>
        <w:ind w:hanging="228"/>
        <w:rPr>
          <w:sz w:val="19"/>
        </w:rPr>
      </w:pPr>
      <w:proofErr w:type="gramStart"/>
      <w:r>
        <w:rPr>
          <w:color w:val="231F20"/>
          <w:w w:val="110"/>
          <w:sz w:val="19"/>
        </w:rPr>
        <w:t>if</w:t>
      </w:r>
      <w:proofErr w:type="gramEnd"/>
      <w:r>
        <w:rPr>
          <w:color w:val="231F20"/>
          <w:spacing w:val="-12"/>
          <w:w w:val="110"/>
          <w:sz w:val="19"/>
        </w:rPr>
        <w:t xml:space="preserve"> </w:t>
      </w:r>
      <w:r>
        <w:rPr>
          <w:color w:val="231F20"/>
          <w:w w:val="110"/>
          <w:sz w:val="19"/>
        </w:rPr>
        <w:t>there</w:t>
      </w:r>
      <w:r>
        <w:rPr>
          <w:color w:val="231F20"/>
          <w:spacing w:val="-11"/>
          <w:w w:val="110"/>
          <w:sz w:val="19"/>
        </w:rPr>
        <w:t xml:space="preserve"> </w:t>
      </w:r>
      <w:r>
        <w:rPr>
          <w:color w:val="231F20"/>
          <w:w w:val="110"/>
          <w:sz w:val="19"/>
        </w:rPr>
        <w:t>is</w:t>
      </w:r>
      <w:r>
        <w:rPr>
          <w:color w:val="231F20"/>
          <w:spacing w:val="-12"/>
          <w:w w:val="110"/>
          <w:sz w:val="19"/>
        </w:rPr>
        <w:t xml:space="preserve"> </w:t>
      </w:r>
      <w:r>
        <w:rPr>
          <w:color w:val="231F20"/>
          <w:w w:val="110"/>
          <w:sz w:val="19"/>
        </w:rPr>
        <w:t>room</w:t>
      </w:r>
      <w:r>
        <w:rPr>
          <w:color w:val="231F20"/>
          <w:spacing w:val="-11"/>
          <w:w w:val="110"/>
          <w:sz w:val="19"/>
        </w:rPr>
        <w:t xml:space="preserve"> </w:t>
      </w:r>
      <w:r>
        <w:rPr>
          <w:color w:val="231F20"/>
          <w:w w:val="110"/>
          <w:sz w:val="19"/>
        </w:rPr>
        <w:t>for</w:t>
      </w:r>
      <w:r>
        <w:rPr>
          <w:color w:val="231F20"/>
          <w:spacing w:val="-12"/>
          <w:w w:val="110"/>
          <w:sz w:val="19"/>
        </w:rPr>
        <w:t xml:space="preserve"> </w:t>
      </w:r>
      <w:r>
        <w:rPr>
          <w:color w:val="231F20"/>
          <w:w w:val="110"/>
          <w:sz w:val="19"/>
        </w:rPr>
        <w:t>two</w:t>
      </w:r>
      <w:r>
        <w:rPr>
          <w:color w:val="231F20"/>
          <w:spacing w:val="-11"/>
          <w:w w:val="110"/>
          <w:sz w:val="19"/>
        </w:rPr>
        <w:t xml:space="preserve"> </w:t>
      </w:r>
      <w:r>
        <w:rPr>
          <w:color w:val="231F20"/>
          <w:w w:val="110"/>
          <w:sz w:val="19"/>
        </w:rPr>
        <w:t>values,</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rated</w:t>
      </w:r>
      <w:r>
        <w:rPr>
          <w:color w:val="231F20"/>
          <w:spacing w:val="-12"/>
          <w:w w:val="110"/>
          <w:sz w:val="19"/>
        </w:rPr>
        <w:t xml:space="preserve"> </w:t>
      </w:r>
      <w:r>
        <w:rPr>
          <w:color w:val="231F20"/>
          <w:w w:val="110"/>
          <w:sz w:val="19"/>
        </w:rPr>
        <w:t>useful</w:t>
      </w:r>
      <w:r>
        <w:rPr>
          <w:color w:val="231F20"/>
          <w:spacing w:val="-11"/>
          <w:w w:val="110"/>
          <w:sz w:val="19"/>
        </w:rPr>
        <w:t xml:space="preserve"> </w:t>
      </w:r>
      <w:r>
        <w:rPr>
          <w:color w:val="231F20"/>
          <w:w w:val="110"/>
          <w:sz w:val="19"/>
        </w:rPr>
        <w:t>luminous</w:t>
      </w:r>
      <w:r>
        <w:rPr>
          <w:color w:val="231F20"/>
          <w:spacing w:val="-12"/>
          <w:w w:val="110"/>
          <w:sz w:val="19"/>
        </w:rPr>
        <w:t xml:space="preserve"> </w:t>
      </w:r>
      <w:r>
        <w:rPr>
          <w:color w:val="231F20"/>
          <w:w w:val="110"/>
          <w:sz w:val="19"/>
        </w:rPr>
        <w:t>flux</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correlated</w:t>
      </w:r>
      <w:r>
        <w:rPr>
          <w:color w:val="231F20"/>
          <w:spacing w:val="-11"/>
          <w:w w:val="110"/>
          <w:sz w:val="19"/>
        </w:rPr>
        <w:t xml:space="preserve"> </w:t>
      </w:r>
      <w:r>
        <w:rPr>
          <w:color w:val="231F20"/>
          <w:w w:val="110"/>
          <w:sz w:val="19"/>
        </w:rPr>
        <w:t>colour</w:t>
      </w:r>
      <w:r>
        <w:rPr>
          <w:color w:val="231F20"/>
          <w:spacing w:val="-12"/>
          <w:w w:val="110"/>
          <w:sz w:val="19"/>
        </w:rPr>
        <w:t xml:space="preserve"> </w:t>
      </w:r>
      <w:r>
        <w:rPr>
          <w:color w:val="231F20"/>
          <w:w w:val="110"/>
          <w:sz w:val="19"/>
        </w:rPr>
        <w:t>temperature</w:t>
      </w:r>
      <w:r>
        <w:rPr>
          <w:color w:val="231F20"/>
          <w:spacing w:val="-11"/>
          <w:w w:val="110"/>
          <w:sz w:val="19"/>
        </w:rPr>
        <w:t xml:space="preserve"> </w:t>
      </w:r>
      <w:r>
        <w:rPr>
          <w:color w:val="231F20"/>
          <w:w w:val="110"/>
          <w:sz w:val="19"/>
        </w:rPr>
        <w:t>must</w:t>
      </w:r>
      <w:r>
        <w:rPr>
          <w:color w:val="231F20"/>
          <w:spacing w:val="-12"/>
          <w:w w:val="110"/>
          <w:sz w:val="19"/>
        </w:rPr>
        <w:t xml:space="preserve"> </w:t>
      </w:r>
      <w:r>
        <w:rPr>
          <w:color w:val="231F20"/>
          <w:w w:val="110"/>
          <w:sz w:val="19"/>
        </w:rPr>
        <w:t>be</w:t>
      </w:r>
      <w:r>
        <w:rPr>
          <w:color w:val="231F20"/>
          <w:spacing w:val="-11"/>
          <w:w w:val="110"/>
          <w:sz w:val="19"/>
        </w:rPr>
        <w:t xml:space="preserve"> </w:t>
      </w:r>
      <w:r>
        <w:rPr>
          <w:color w:val="231F20"/>
          <w:spacing w:val="-2"/>
          <w:w w:val="110"/>
          <w:sz w:val="19"/>
        </w:rPr>
        <w:t>displayed.</w:t>
      </w:r>
    </w:p>
    <w:p w:rsidR="00A86D60" w:rsidRDefault="00A86D60">
      <w:pPr>
        <w:pStyle w:val="BodyText"/>
        <w:spacing w:before="8"/>
        <w:rPr>
          <w:sz w:val="25"/>
        </w:rPr>
      </w:pPr>
    </w:p>
    <w:p w:rsidR="00A86D60" w:rsidRDefault="00243037">
      <w:pPr>
        <w:pStyle w:val="Heading4"/>
        <w:ind w:left="110" w:firstLine="0"/>
      </w:pPr>
      <w:r>
        <w:rPr>
          <w:color w:val="07713C"/>
        </w:rPr>
        <w:t>Photobiological</w:t>
      </w:r>
      <w:r>
        <w:rPr>
          <w:color w:val="07713C"/>
          <w:spacing w:val="-2"/>
        </w:rPr>
        <w:t xml:space="preserve"> </w:t>
      </w:r>
      <w:r>
        <w:rPr>
          <w:color w:val="07713C"/>
        </w:rPr>
        <w:t>hazard</w:t>
      </w:r>
      <w:r>
        <w:rPr>
          <w:color w:val="07713C"/>
          <w:spacing w:val="-1"/>
        </w:rPr>
        <w:t xml:space="preserve"> </w:t>
      </w:r>
      <w:r>
        <w:rPr>
          <w:color w:val="07713C"/>
        </w:rPr>
        <w:t>requirements</w:t>
      </w:r>
      <w:r>
        <w:rPr>
          <w:color w:val="07713C"/>
          <w:spacing w:val="-1"/>
        </w:rPr>
        <w:t xml:space="preserve"> </w:t>
      </w:r>
      <w:r>
        <w:rPr>
          <w:color w:val="07713C"/>
        </w:rPr>
        <w:t>for</w:t>
      </w:r>
      <w:r>
        <w:rPr>
          <w:color w:val="07713C"/>
          <w:spacing w:val="-2"/>
        </w:rPr>
        <w:t xml:space="preserve"> </w:t>
      </w:r>
      <w:r>
        <w:rPr>
          <w:color w:val="07713C"/>
        </w:rPr>
        <w:t>LED</w:t>
      </w:r>
      <w:r>
        <w:rPr>
          <w:color w:val="07713C"/>
          <w:spacing w:val="-1"/>
        </w:rPr>
        <w:t xml:space="preserve"> </w:t>
      </w:r>
      <w:r>
        <w:rPr>
          <w:color w:val="07713C"/>
          <w:spacing w:val="-2"/>
        </w:rPr>
        <w:t>lamps</w:t>
      </w:r>
    </w:p>
    <w:p w:rsidR="00A86D60" w:rsidRDefault="00A86D60">
      <w:pPr>
        <w:pStyle w:val="BodyText"/>
        <w:spacing w:before="3"/>
        <w:rPr>
          <w:rFonts w:ascii="Century Gothic"/>
          <w:sz w:val="30"/>
        </w:rPr>
      </w:pPr>
    </w:p>
    <w:p w:rsidR="00A86D60" w:rsidRDefault="00243037">
      <w:pPr>
        <w:tabs>
          <w:tab w:val="left" w:pos="10315"/>
        </w:tabs>
        <w:ind w:left="110"/>
        <w:rPr>
          <w:rFonts w:ascii="Century Gothic"/>
          <w:sz w:val="18"/>
        </w:rPr>
      </w:pPr>
      <w:r>
        <w:rPr>
          <w:rFonts w:ascii="Century Gothic"/>
          <w:b/>
          <w:color w:val="231F20"/>
          <w:spacing w:val="3"/>
          <w:sz w:val="18"/>
          <w:shd w:val="clear" w:color="auto" w:fill="DBE3F3"/>
        </w:rPr>
        <w:t xml:space="preserve"> </w:t>
      </w:r>
      <w:r>
        <w:rPr>
          <w:rFonts w:ascii="Century Gothic"/>
          <w:b/>
          <w:color w:val="231F20"/>
          <w:sz w:val="18"/>
          <w:shd w:val="clear" w:color="auto" w:fill="DBE3F3"/>
        </w:rPr>
        <w:t>Table</w:t>
      </w:r>
      <w:r>
        <w:rPr>
          <w:rFonts w:ascii="Century Gothic"/>
          <w:b/>
          <w:color w:val="231F20"/>
          <w:spacing w:val="-3"/>
          <w:sz w:val="18"/>
          <w:shd w:val="clear" w:color="auto" w:fill="DBE3F3"/>
        </w:rPr>
        <w:t xml:space="preserve"> </w:t>
      </w:r>
      <w:r>
        <w:rPr>
          <w:rFonts w:ascii="Century Gothic"/>
          <w:b/>
          <w:color w:val="231F20"/>
          <w:sz w:val="18"/>
          <w:shd w:val="clear" w:color="auto" w:fill="DBE3F3"/>
        </w:rPr>
        <w:t>11.</w:t>
      </w:r>
      <w:r>
        <w:rPr>
          <w:rFonts w:ascii="Century Gothic"/>
          <w:b/>
          <w:color w:val="231F20"/>
          <w:spacing w:val="-2"/>
          <w:sz w:val="18"/>
          <w:shd w:val="clear" w:color="auto" w:fill="DBE3F3"/>
        </w:rPr>
        <w:t xml:space="preserve"> </w:t>
      </w:r>
      <w:r>
        <w:rPr>
          <w:rFonts w:ascii="Century Gothic"/>
          <w:color w:val="231F20"/>
          <w:sz w:val="18"/>
          <w:shd w:val="clear" w:color="auto" w:fill="DBE3F3"/>
        </w:rPr>
        <w:t>Health</w:t>
      </w:r>
      <w:r>
        <w:rPr>
          <w:rFonts w:ascii="Century Gothic"/>
          <w:color w:val="231F20"/>
          <w:spacing w:val="-3"/>
          <w:sz w:val="18"/>
          <w:shd w:val="clear" w:color="auto" w:fill="DBE3F3"/>
        </w:rPr>
        <w:t xml:space="preserve"> </w:t>
      </w:r>
      <w:r>
        <w:rPr>
          <w:rFonts w:ascii="Century Gothic"/>
          <w:color w:val="231F20"/>
          <w:sz w:val="18"/>
          <w:shd w:val="clear" w:color="auto" w:fill="DBE3F3"/>
        </w:rPr>
        <w:t>requirements</w:t>
      </w:r>
      <w:r>
        <w:rPr>
          <w:rFonts w:ascii="Century Gothic"/>
          <w:color w:val="231F20"/>
          <w:spacing w:val="-2"/>
          <w:sz w:val="18"/>
          <w:shd w:val="clear" w:color="auto" w:fill="DBE3F3"/>
        </w:rPr>
        <w:t xml:space="preserve"> </w:t>
      </w:r>
      <w:r>
        <w:rPr>
          <w:rFonts w:ascii="Century Gothic"/>
          <w:color w:val="231F20"/>
          <w:sz w:val="18"/>
          <w:shd w:val="clear" w:color="auto" w:fill="DBE3F3"/>
        </w:rPr>
        <w:t>for</w:t>
      </w:r>
      <w:r>
        <w:rPr>
          <w:rFonts w:ascii="Century Gothic"/>
          <w:color w:val="231F20"/>
          <w:spacing w:val="-3"/>
          <w:sz w:val="18"/>
          <w:shd w:val="clear" w:color="auto" w:fill="DBE3F3"/>
        </w:rPr>
        <w:t xml:space="preserve"> </w:t>
      </w:r>
      <w:r>
        <w:rPr>
          <w:rFonts w:ascii="Century Gothic"/>
          <w:color w:val="231F20"/>
          <w:sz w:val="18"/>
          <w:shd w:val="clear" w:color="auto" w:fill="DBE3F3"/>
        </w:rPr>
        <w:t>LED</w:t>
      </w:r>
      <w:r>
        <w:rPr>
          <w:rFonts w:ascii="Century Gothic"/>
          <w:color w:val="231F20"/>
          <w:spacing w:val="-3"/>
          <w:sz w:val="18"/>
          <w:shd w:val="clear" w:color="auto" w:fill="DBE3F3"/>
        </w:rPr>
        <w:t xml:space="preserve"> </w:t>
      </w:r>
      <w:r>
        <w:rPr>
          <w:rFonts w:ascii="Century Gothic"/>
          <w:color w:val="231F20"/>
          <w:spacing w:val="-2"/>
          <w:sz w:val="18"/>
          <w:shd w:val="clear" w:color="auto" w:fill="DBE3F3"/>
        </w:rPr>
        <w:t>lamps</w:t>
      </w:r>
      <w:r>
        <w:rPr>
          <w:rFonts w:ascii="Century Gothic"/>
          <w:color w:val="231F20"/>
          <w:sz w:val="18"/>
          <w:shd w:val="clear" w:color="auto" w:fill="DBE3F3"/>
        </w:rPr>
        <w:tab/>
      </w:r>
    </w:p>
    <w:p w:rsidR="00A86D60" w:rsidRDefault="00A86D60">
      <w:pPr>
        <w:pStyle w:val="BodyText"/>
        <w:spacing w:before="9"/>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704"/>
        <w:gridCol w:w="1559"/>
        <w:gridCol w:w="7932"/>
      </w:tblGrid>
      <w:tr w:rsidR="00A86D60">
        <w:trPr>
          <w:trHeight w:val="631"/>
        </w:trPr>
        <w:tc>
          <w:tcPr>
            <w:tcW w:w="704"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pacing w:val="-4"/>
                <w:sz w:val="19"/>
              </w:rPr>
              <w:t>ITEM</w:t>
            </w:r>
          </w:p>
        </w:tc>
        <w:tc>
          <w:tcPr>
            <w:tcW w:w="1559" w:type="dxa"/>
            <w:tcBorders>
              <w:top w:val="nil"/>
              <w:left w:val="nil"/>
              <w:bottom w:val="nil"/>
              <w:right w:val="nil"/>
            </w:tcBorders>
            <w:shd w:val="clear" w:color="auto" w:fill="07713C"/>
          </w:tcPr>
          <w:p w:rsidR="00A86D60" w:rsidRDefault="00243037">
            <w:pPr>
              <w:pStyle w:val="TableParagraph"/>
              <w:spacing w:before="67" w:line="268" w:lineRule="auto"/>
              <w:ind w:left="118" w:right="450"/>
              <w:rPr>
                <w:rFonts w:ascii="Century Gothic"/>
                <w:b/>
                <w:sz w:val="19"/>
              </w:rPr>
            </w:pPr>
            <w:r>
              <w:rPr>
                <w:rFonts w:ascii="Century Gothic"/>
                <w:b/>
                <w:color w:val="FFFFFF"/>
                <w:sz w:val="19"/>
              </w:rPr>
              <w:t>COLUMN</w:t>
            </w:r>
            <w:r>
              <w:rPr>
                <w:rFonts w:ascii="Century Gothic"/>
                <w:b/>
                <w:color w:val="FFFFFF"/>
                <w:spacing w:val="-14"/>
                <w:sz w:val="19"/>
              </w:rPr>
              <w:t xml:space="preserve"> </w:t>
            </w:r>
            <w:r>
              <w:rPr>
                <w:rFonts w:ascii="Century Gothic"/>
                <w:b/>
                <w:color w:val="FFFFFF"/>
                <w:sz w:val="19"/>
              </w:rPr>
              <w:t xml:space="preserve">1 </w:t>
            </w:r>
            <w:r>
              <w:rPr>
                <w:rFonts w:ascii="Century Gothic"/>
                <w:b/>
                <w:color w:val="FFFFFF"/>
                <w:spacing w:val="-2"/>
                <w:sz w:val="19"/>
              </w:rPr>
              <w:t>ATTRIBUTE</w:t>
            </w:r>
          </w:p>
        </w:tc>
        <w:tc>
          <w:tcPr>
            <w:tcW w:w="7932" w:type="dxa"/>
            <w:tcBorders>
              <w:top w:val="nil"/>
              <w:left w:val="nil"/>
              <w:bottom w:val="nil"/>
              <w:right w:val="nil"/>
            </w:tcBorders>
            <w:shd w:val="clear" w:color="auto" w:fill="07713C"/>
          </w:tcPr>
          <w:p w:rsidR="00A86D60" w:rsidRDefault="00243037">
            <w:pPr>
              <w:pStyle w:val="TableParagraph"/>
              <w:spacing w:before="67"/>
              <w:ind w:left="118"/>
              <w:rPr>
                <w:rFonts w:ascii="Century Gothic"/>
                <w:b/>
                <w:sz w:val="19"/>
              </w:rPr>
            </w:pPr>
            <w:r>
              <w:rPr>
                <w:rFonts w:ascii="Century Gothic"/>
                <w:b/>
                <w:color w:val="FFFFFF"/>
                <w:sz w:val="19"/>
              </w:rPr>
              <w:t xml:space="preserve">COLUMN </w:t>
            </w:r>
            <w:r>
              <w:rPr>
                <w:rFonts w:ascii="Century Gothic"/>
                <w:b/>
                <w:color w:val="FFFFFF"/>
                <w:spacing w:val="-10"/>
                <w:sz w:val="19"/>
              </w:rPr>
              <w:t>2</w:t>
            </w:r>
          </w:p>
          <w:p w:rsidR="00A86D60" w:rsidRDefault="00243037">
            <w:pPr>
              <w:pStyle w:val="TableParagraph"/>
              <w:spacing w:before="27"/>
              <w:ind w:left="118"/>
              <w:rPr>
                <w:rFonts w:ascii="Century Gothic"/>
                <w:b/>
                <w:sz w:val="19"/>
              </w:rPr>
            </w:pPr>
            <w:r>
              <w:rPr>
                <w:rFonts w:ascii="Century Gothic"/>
                <w:b/>
                <w:color w:val="FFFFFF"/>
                <w:sz w:val="19"/>
              </w:rPr>
              <w:t>HEALTH</w:t>
            </w:r>
            <w:r>
              <w:rPr>
                <w:rFonts w:ascii="Century Gothic"/>
                <w:b/>
                <w:color w:val="FFFFFF"/>
                <w:spacing w:val="-13"/>
                <w:sz w:val="19"/>
              </w:rPr>
              <w:t xml:space="preserve"> </w:t>
            </w:r>
            <w:r>
              <w:rPr>
                <w:rFonts w:ascii="Century Gothic"/>
                <w:b/>
                <w:color w:val="FFFFFF"/>
                <w:spacing w:val="-2"/>
                <w:sz w:val="19"/>
              </w:rPr>
              <w:t>REQUIREMENTS</w:t>
            </w:r>
          </w:p>
        </w:tc>
      </w:tr>
      <w:tr w:rsidR="00A86D60">
        <w:trPr>
          <w:trHeight w:val="361"/>
        </w:trPr>
        <w:tc>
          <w:tcPr>
            <w:tcW w:w="704" w:type="dxa"/>
            <w:tcBorders>
              <w:top w:val="nil"/>
            </w:tcBorders>
          </w:tcPr>
          <w:p w:rsidR="00A86D60" w:rsidRDefault="00243037">
            <w:pPr>
              <w:pStyle w:val="TableParagraph"/>
              <w:spacing w:before="77"/>
              <w:rPr>
                <w:sz w:val="19"/>
              </w:rPr>
            </w:pPr>
            <w:r>
              <w:rPr>
                <w:color w:val="231F20"/>
                <w:w w:val="120"/>
                <w:sz w:val="19"/>
              </w:rPr>
              <w:t>1</w:t>
            </w:r>
          </w:p>
        </w:tc>
        <w:tc>
          <w:tcPr>
            <w:tcW w:w="1559" w:type="dxa"/>
            <w:tcBorders>
              <w:top w:val="nil"/>
            </w:tcBorders>
          </w:tcPr>
          <w:p w:rsidR="00A86D60" w:rsidRDefault="00243037">
            <w:pPr>
              <w:pStyle w:val="TableParagraph"/>
              <w:spacing w:before="77"/>
              <w:rPr>
                <w:sz w:val="19"/>
              </w:rPr>
            </w:pPr>
            <w:r>
              <w:rPr>
                <w:color w:val="231F20"/>
                <w:spacing w:val="-2"/>
                <w:w w:val="110"/>
                <w:sz w:val="19"/>
              </w:rPr>
              <w:t>Flicker</w:t>
            </w:r>
          </w:p>
        </w:tc>
        <w:tc>
          <w:tcPr>
            <w:tcW w:w="7932" w:type="dxa"/>
            <w:tcBorders>
              <w:top w:val="nil"/>
            </w:tcBorders>
          </w:tcPr>
          <w:p w:rsidR="00A86D60" w:rsidRDefault="00243037">
            <w:pPr>
              <w:pStyle w:val="TableParagraph"/>
              <w:spacing w:before="77"/>
              <w:rPr>
                <w:sz w:val="19"/>
              </w:rPr>
            </w:pPr>
            <w:r>
              <w:rPr>
                <w:color w:val="231F20"/>
                <w:w w:val="110"/>
                <w:sz w:val="19"/>
              </w:rPr>
              <w:t>P</w:t>
            </w:r>
            <w:r>
              <w:rPr>
                <w:color w:val="231F20"/>
                <w:w w:val="110"/>
                <w:position w:val="-3"/>
                <w:sz w:val="19"/>
              </w:rPr>
              <w:t>st</w:t>
            </w:r>
            <w:r>
              <w:rPr>
                <w:color w:val="231F20"/>
                <w:w w:val="110"/>
                <w:position w:val="6"/>
                <w:sz w:val="11"/>
              </w:rPr>
              <w:t>LM</w:t>
            </w:r>
            <w:r>
              <w:rPr>
                <w:color w:val="231F20"/>
                <w:spacing w:val="16"/>
                <w:w w:val="110"/>
                <w:position w:val="6"/>
                <w:sz w:val="11"/>
              </w:rPr>
              <w:t xml:space="preserve"> </w:t>
            </w:r>
            <w:r>
              <w:rPr>
                <w:color w:val="231F20"/>
                <w:w w:val="110"/>
                <w:sz w:val="19"/>
              </w:rPr>
              <w:t>must</w:t>
            </w:r>
            <w:r>
              <w:rPr>
                <w:color w:val="231F20"/>
                <w:spacing w:val="-7"/>
                <w:w w:val="110"/>
                <w:sz w:val="19"/>
              </w:rPr>
              <w:t xml:space="preserve"> </w:t>
            </w:r>
            <w:r>
              <w:rPr>
                <w:color w:val="231F20"/>
                <w:w w:val="110"/>
                <w:sz w:val="19"/>
              </w:rPr>
              <w:t>be</w:t>
            </w:r>
            <w:r>
              <w:rPr>
                <w:color w:val="231F20"/>
                <w:spacing w:val="-8"/>
                <w:w w:val="110"/>
                <w:sz w:val="19"/>
              </w:rPr>
              <w:t xml:space="preserve"> </w:t>
            </w:r>
            <w:r>
              <w:rPr>
                <w:color w:val="231F20"/>
                <w:w w:val="110"/>
                <w:sz w:val="19"/>
              </w:rPr>
              <w:t>≤</w:t>
            </w:r>
            <w:r>
              <w:rPr>
                <w:color w:val="231F20"/>
                <w:spacing w:val="-8"/>
                <w:w w:val="110"/>
                <w:sz w:val="19"/>
              </w:rPr>
              <w:t xml:space="preserve"> </w:t>
            </w:r>
            <w:r>
              <w:rPr>
                <w:color w:val="231F20"/>
                <w:w w:val="110"/>
                <w:sz w:val="19"/>
              </w:rPr>
              <w:t>1.0</w:t>
            </w:r>
            <w:r>
              <w:rPr>
                <w:color w:val="231F20"/>
                <w:spacing w:val="-7"/>
                <w:w w:val="110"/>
                <w:sz w:val="19"/>
              </w:rPr>
              <w:t xml:space="preserve"> </w:t>
            </w:r>
            <w:r>
              <w:rPr>
                <w:color w:val="231F20"/>
                <w:w w:val="110"/>
                <w:sz w:val="19"/>
              </w:rPr>
              <w:t>at</w:t>
            </w:r>
            <w:r>
              <w:rPr>
                <w:color w:val="231F20"/>
                <w:spacing w:val="-8"/>
                <w:w w:val="110"/>
                <w:sz w:val="19"/>
              </w:rPr>
              <w:t xml:space="preserve"> </w:t>
            </w:r>
            <w:r>
              <w:rPr>
                <w:color w:val="231F20"/>
                <w:w w:val="110"/>
                <w:sz w:val="19"/>
              </w:rPr>
              <w:t>full-</w:t>
            </w:r>
            <w:r>
              <w:rPr>
                <w:color w:val="231F20"/>
                <w:spacing w:val="-2"/>
                <w:w w:val="110"/>
                <w:sz w:val="19"/>
              </w:rPr>
              <w:t>load.</w:t>
            </w:r>
          </w:p>
        </w:tc>
      </w:tr>
      <w:tr w:rsidR="00A86D60">
        <w:trPr>
          <w:trHeight w:val="1850"/>
        </w:trPr>
        <w:tc>
          <w:tcPr>
            <w:tcW w:w="704" w:type="dxa"/>
          </w:tcPr>
          <w:p w:rsidR="00A86D60" w:rsidRDefault="00243037">
            <w:pPr>
              <w:pStyle w:val="TableParagraph"/>
              <w:rPr>
                <w:sz w:val="19"/>
              </w:rPr>
            </w:pPr>
            <w:r>
              <w:rPr>
                <w:color w:val="231F20"/>
                <w:w w:val="120"/>
                <w:sz w:val="19"/>
              </w:rPr>
              <w:t>2</w:t>
            </w:r>
          </w:p>
        </w:tc>
        <w:tc>
          <w:tcPr>
            <w:tcW w:w="1559" w:type="dxa"/>
          </w:tcPr>
          <w:p w:rsidR="00A86D60" w:rsidRDefault="00243037">
            <w:pPr>
              <w:pStyle w:val="TableParagraph"/>
              <w:spacing w:line="283" w:lineRule="auto"/>
              <w:ind w:right="265"/>
              <w:rPr>
                <w:sz w:val="19"/>
              </w:rPr>
            </w:pPr>
            <w:r>
              <w:rPr>
                <w:color w:val="231F20"/>
                <w:spacing w:val="-2"/>
                <w:w w:val="110"/>
                <w:sz w:val="19"/>
              </w:rPr>
              <w:t xml:space="preserve">Stroboscopic </w:t>
            </w:r>
            <w:r>
              <w:rPr>
                <w:color w:val="231F20"/>
                <w:w w:val="110"/>
                <w:sz w:val="19"/>
              </w:rPr>
              <w:t>effect</w:t>
            </w:r>
            <w:r>
              <w:rPr>
                <w:color w:val="231F20"/>
                <w:spacing w:val="-10"/>
                <w:w w:val="110"/>
                <w:sz w:val="19"/>
              </w:rPr>
              <w:t xml:space="preserve"> </w:t>
            </w:r>
            <w:r>
              <w:rPr>
                <w:color w:val="231F20"/>
                <w:w w:val="110"/>
                <w:sz w:val="19"/>
              </w:rPr>
              <w:t>for</w:t>
            </w:r>
            <w:r>
              <w:rPr>
                <w:color w:val="231F20"/>
                <w:spacing w:val="-10"/>
                <w:w w:val="110"/>
                <w:sz w:val="19"/>
              </w:rPr>
              <w:t xml:space="preserve"> MLL</w:t>
            </w:r>
          </w:p>
        </w:tc>
        <w:tc>
          <w:tcPr>
            <w:tcW w:w="7932" w:type="dxa"/>
          </w:tcPr>
          <w:p w:rsidR="00A86D60" w:rsidRDefault="00243037">
            <w:pPr>
              <w:pStyle w:val="TableParagraph"/>
              <w:rPr>
                <w:sz w:val="19"/>
              </w:rPr>
            </w:pPr>
            <w:r>
              <w:rPr>
                <w:color w:val="231F20"/>
                <w:w w:val="110"/>
                <w:sz w:val="19"/>
              </w:rPr>
              <w:t>The</w:t>
            </w:r>
            <w:r>
              <w:rPr>
                <w:color w:val="231F20"/>
                <w:spacing w:val="-12"/>
                <w:w w:val="110"/>
                <w:sz w:val="19"/>
              </w:rPr>
              <w:t xml:space="preserve"> </w:t>
            </w:r>
            <w:r>
              <w:rPr>
                <w:color w:val="231F20"/>
                <w:w w:val="110"/>
                <w:sz w:val="19"/>
              </w:rPr>
              <w:t>SVM</w:t>
            </w:r>
            <w:r>
              <w:rPr>
                <w:color w:val="231F20"/>
                <w:spacing w:val="-11"/>
                <w:w w:val="110"/>
                <w:sz w:val="19"/>
              </w:rPr>
              <w:t xml:space="preserve"> </w:t>
            </w:r>
            <w:r>
              <w:rPr>
                <w:color w:val="231F20"/>
                <w:w w:val="110"/>
                <w:sz w:val="19"/>
              </w:rPr>
              <w:t>must</w:t>
            </w:r>
            <w:r>
              <w:rPr>
                <w:color w:val="231F20"/>
                <w:spacing w:val="-12"/>
                <w:w w:val="110"/>
                <w:sz w:val="19"/>
              </w:rPr>
              <w:t xml:space="preserve"> </w:t>
            </w:r>
            <w:r>
              <w:rPr>
                <w:color w:val="231F20"/>
                <w:w w:val="110"/>
                <w:sz w:val="19"/>
              </w:rPr>
              <w:t>be</w:t>
            </w:r>
            <w:r>
              <w:rPr>
                <w:color w:val="231F20"/>
                <w:spacing w:val="-11"/>
                <w:w w:val="110"/>
                <w:sz w:val="19"/>
              </w:rPr>
              <w:t xml:space="preserve"> </w:t>
            </w:r>
            <w:r>
              <w:rPr>
                <w:color w:val="231F20"/>
                <w:w w:val="110"/>
                <w:sz w:val="19"/>
              </w:rPr>
              <w:t>≤</w:t>
            </w:r>
            <w:r>
              <w:rPr>
                <w:color w:val="231F20"/>
                <w:spacing w:val="-11"/>
                <w:w w:val="110"/>
                <w:sz w:val="19"/>
              </w:rPr>
              <w:t xml:space="preserve"> </w:t>
            </w:r>
            <w:r>
              <w:rPr>
                <w:color w:val="231F20"/>
                <w:w w:val="110"/>
                <w:sz w:val="19"/>
              </w:rPr>
              <w:t>0.9</w:t>
            </w:r>
            <w:r>
              <w:rPr>
                <w:color w:val="231F20"/>
                <w:spacing w:val="-12"/>
                <w:w w:val="110"/>
                <w:sz w:val="19"/>
              </w:rPr>
              <w:t xml:space="preserve"> </w:t>
            </w:r>
            <w:r>
              <w:rPr>
                <w:color w:val="231F20"/>
                <w:w w:val="110"/>
                <w:sz w:val="19"/>
              </w:rPr>
              <w:t>at</w:t>
            </w:r>
            <w:r>
              <w:rPr>
                <w:color w:val="231F20"/>
                <w:spacing w:val="-11"/>
                <w:w w:val="110"/>
                <w:sz w:val="19"/>
              </w:rPr>
              <w:t xml:space="preserve"> </w:t>
            </w:r>
            <w:r>
              <w:rPr>
                <w:color w:val="231F20"/>
                <w:w w:val="110"/>
                <w:sz w:val="19"/>
              </w:rPr>
              <w:t>full-</w:t>
            </w:r>
            <w:r>
              <w:rPr>
                <w:color w:val="231F20"/>
                <w:spacing w:val="-2"/>
                <w:w w:val="110"/>
                <w:sz w:val="19"/>
              </w:rPr>
              <w:t>load.</w:t>
            </w:r>
          </w:p>
          <w:p w:rsidR="00A86D60" w:rsidRDefault="00243037">
            <w:pPr>
              <w:pStyle w:val="TableParagraph"/>
              <w:spacing w:before="153"/>
              <w:rPr>
                <w:sz w:val="19"/>
              </w:rPr>
            </w:pPr>
            <w:r>
              <w:rPr>
                <w:color w:val="231F20"/>
                <w:spacing w:val="-2"/>
                <w:w w:val="110"/>
                <w:sz w:val="19"/>
              </w:rPr>
              <w:t>However,</w:t>
            </w:r>
            <w:r>
              <w:rPr>
                <w:color w:val="231F20"/>
                <w:spacing w:val="-6"/>
                <w:w w:val="110"/>
                <w:sz w:val="19"/>
              </w:rPr>
              <w:t xml:space="preserve"> </w:t>
            </w:r>
            <w:r>
              <w:rPr>
                <w:color w:val="231F20"/>
                <w:spacing w:val="-2"/>
                <w:w w:val="110"/>
                <w:sz w:val="19"/>
              </w:rPr>
              <w:t>there</w:t>
            </w:r>
            <w:r>
              <w:rPr>
                <w:color w:val="231F20"/>
                <w:spacing w:val="-5"/>
                <w:w w:val="110"/>
                <w:sz w:val="19"/>
              </w:rPr>
              <w:t xml:space="preserve"> </w:t>
            </w:r>
            <w:r>
              <w:rPr>
                <w:color w:val="231F20"/>
                <w:spacing w:val="-2"/>
                <w:w w:val="110"/>
                <w:sz w:val="19"/>
              </w:rPr>
              <w:t>is</w:t>
            </w:r>
            <w:r>
              <w:rPr>
                <w:color w:val="231F20"/>
                <w:spacing w:val="-6"/>
                <w:w w:val="110"/>
                <w:sz w:val="19"/>
              </w:rPr>
              <w:t xml:space="preserve"> </w:t>
            </w:r>
            <w:r>
              <w:rPr>
                <w:color w:val="231F20"/>
                <w:spacing w:val="-2"/>
                <w:w w:val="110"/>
                <w:sz w:val="19"/>
              </w:rPr>
              <w:t>no</w:t>
            </w:r>
            <w:r>
              <w:rPr>
                <w:color w:val="231F20"/>
                <w:spacing w:val="-5"/>
                <w:w w:val="110"/>
                <w:sz w:val="19"/>
              </w:rPr>
              <w:t xml:space="preserve"> </w:t>
            </w:r>
            <w:r>
              <w:rPr>
                <w:color w:val="231F20"/>
                <w:spacing w:val="-2"/>
                <w:w w:val="110"/>
                <w:sz w:val="19"/>
              </w:rPr>
              <w:t>SVM</w:t>
            </w:r>
            <w:r>
              <w:rPr>
                <w:color w:val="231F20"/>
                <w:spacing w:val="-5"/>
                <w:w w:val="110"/>
                <w:sz w:val="19"/>
              </w:rPr>
              <w:t xml:space="preserve"> </w:t>
            </w:r>
            <w:r>
              <w:rPr>
                <w:color w:val="231F20"/>
                <w:spacing w:val="-2"/>
                <w:w w:val="110"/>
                <w:sz w:val="19"/>
              </w:rPr>
              <w:t>requirement</w:t>
            </w:r>
            <w:r>
              <w:rPr>
                <w:color w:val="231F20"/>
                <w:spacing w:val="-6"/>
                <w:w w:val="110"/>
                <w:sz w:val="19"/>
              </w:rPr>
              <w:t xml:space="preserve"> </w:t>
            </w:r>
            <w:r>
              <w:rPr>
                <w:color w:val="231F20"/>
                <w:spacing w:val="-2"/>
                <w:w w:val="110"/>
                <w:sz w:val="19"/>
              </w:rPr>
              <w:t>for</w:t>
            </w:r>
            <w:r>
              <w:rPr>
                <w:color w:val="231F20"/>
                <w:spacing w:val="-5"/>
                <w:w w:val="110"/>
                <w:sz w:val="19"/>
              </w:rPr>
              <w:t xml:space="preserve"> </w:t>
            </w:r>
            <w:r>
              <w:rPr>
                <w:color w:val="231F20"/>
                <w:spacing w:val="-2"/>
                <w:w w:val="110"/>
                <w:sz w:val="19"/>
              </w:rPr>
              <w:t>lamps</w:t>
            </w:r>
            <w:r>
              <w:rPr>
                <w:color w:val="231F20"/>
                <w:spacing w:val="-5"/>
                <w:w w:val="110"/>
                <w:sz w:val="19"/>
              </w:rPr>
              <w:t xml:space="preserve"> </w:t>
            </w:r>
            <w:r>
              <w:rPr>
                <w:color w:val="231F20"/>
                <w:spacing w:val="-2"/>
                <w:w w:val="110"/>
                <w:sz w:val="19"/>
              </w:rPr>
              <w:t>with</w:t>
            </w:r>
            <w:r>
              <w:rPr>
                <w:color w:val="231F20"/>
                <w:spacing w:val="-6"/>
                <w:w w:val="110"/>
                <w:sz w:val="19"/>
              </w:rPr>
              <w:t xml:space="preserve"> </w:t>
            </w:r>
            <w:r>
              <w:rPr>
                <w:color w:val="231F20"/>
                <w:spacing w:val="-2"/>
                <w:w w:val="110"/>
                <w:sz w:val="19"/>
              </w:rPr>
              <w:t>all</w:t>
            </w:r>
            <w:r>
              <w:rPr>
                <w:color w:val="231F20"/>
                <w:spacing w:val="-5"/>
                <w:w w:val="110"/>
                <w:sz w:val="19"/>
              </w:rPr>
              <w:t xml:space="preserve"> </w:t>
            </w:r>
            <w:r>
              <w:rPr>
                <w:color w:val="231F20"/>
                <w:spacing w:val="-2"/>
                <w:w w:val="110"/>
                <w:sz w:val="19"/>
              </w:rPr>
              <w:t>of</w:t>
            </w:r>
            <w:r>
              <w:rPr>
                <w:color w:val="231F20"/>
                <w:spacing w:val="-5"/>
                <w:w w:val="110"/>
                <w:sz w:val="19"/>
              </w:rPr>
              <w:t xml:space="preserve"> </w:t>
            </w:r>
            <w:r>
              <w:rPr>
                <w:color w:val="231F20"/>
                <w:spacing w:val="-2"/>
                <w:w w:val="110"/>
                <w:sz w:val="19"/>
              </w:rPr>
              <w:t>the</w:t>
            </w:r>
            <w:r>
              <w:rPr>
                <w:color w:val="231F20"/>
                <w:spacing w:val="-6"/>
                <w:w w:val="110"/>
                <w:sz w:val="19"/>
              </w:rPr>
              <w:t xml:space="preserve"> </w:t>
            </w:r>
            <w:r>
              <w:rPr>
                <w:color w:val="231F20"/>
                <w:spacing w:val="-2"/>
                <w:w w:val="110"/>
                <w:sz w:val="19"/>
              </w:rPr>
              <w:t>following</w:t>
            </w:r>
            <w:r>
              <w:rPr>
                <w:color w:val="231F20"/>
                <w:spacing w:val="-5"/>
                <w:w w:val="110"/>
                <w:sz w:val="19"/>
              </w:rPr>
              <w:t xml:space="preserve"> </w:t>
            </w:r>
            <w:r>
              <w:rPr>
                <w:color w:val="231F20"/>
                <w:spacing w:val="-2"/>
                <w:w w:val="110"/>
                <w:sz w:val="19"/>
              </w:rPr>
              <w:t>characteristics:</w:t>
            </w:r>
          </w:p>
          <w:p w:rsidR="00A86D60" w:rsidRDefault="00243037">
            <w:pPr>
              <w:pStyle w:val="TableParagraph"/>
              <w:numPr>
                <w:ilvl w:val="0"/>
                <w:numId w:val="5"/>
              </w:numPr>
              <w:tabs>
                <w:tab w:val="left" w:pos="369"/>
              </w:tabs>
              <w:spacing w:before="153"/>
              <w:rPr>
                <w:sz w:val="19"/>
              </w:rPr>
            </w:pPr>
            <w:r>
              <w:rPr>
                <w:color w:val="231F20"/>
                <w:w w:val="110"/>
                <w:sz w:val="19"/>
              </w:rPr>
              <w:t>cap</w:t>
            </w:r>
            <w:r>
              <w:rPr>
                <w:color w:val="231F20"/>
                <w:spacing w:val="-6"/>
                <w:w w:val="110"/>
                <w:sz w:val="19"/>
              </w:rPr>
              <w:t xml:space="preserve"> </w:t>
            </w:r>
            <w:r>
              <w:rPr>
                <w:color w:val="231F20"/>
                <w:w w:val="110"/>
                <w:sz w:val="19"/>
              </w:rPr>
              <w:t>types</w:t>
            </w:r>
            <w:r>
              <w:rPr>
                <w:color w:val="231F20"/>
                <w:spacing w:val="-6"/>
                <w:w w:val="110"/>
                <w:sz w:val="19"/>
              </w:rPr>
              <w:t xml:space="preserve"> </w:t>
            </w:r>
            <w:r>
              <w:rPr>
                <w:color w:val="231F20"/>
                <w:w w:val="110"/>
                <w:sz w:val="19"/>
              </w:rPr>
              <w:t>E40</w:t>
            </w:r>
            <w:r>
              <w:rPr>
                <w:color w:val="231F20"/>
                <w:spacing w:val="-5"/>
                <w:w w:val="110"/>
                <w:sz w:val="19"/>
              </w:rPr>
              <w:t xml:space="preserve"> </w:t>
            </w:r>
            <w:r>
              <w:rPr>
                <w:color w:val="231F20"/>
                <w:w w:val="110"/>
                <w:sz w:val="19"/>
              </w:rPr>
              <w:t>or</w:t>
            </w:r>
            <w:r>
              <w:rPr>
                <w:color w:val="231F20"/>
                <w:spacing w:val="-6"/>
                <w:w w:val="110"/>
                <w:sz w:val="19"/>
              </w:rPr>
              <w:t xml:space="preserve"> </w:t>
            </w:r>
            <w:r>
              <w:rPr>
                <w:color w:val="231F20"/>
                <w:spacing w:val="-4"/>
                <w:w w:val="110"/>
                <w:sz w:val="19"/>
              </w:rPr>
              <w:t>E27;</w:t>
            </w:r>
          </w:p>
          <w:p w:rsidR="00A86D60" w:rsidRDefault="00243037">
            <w:pPr>
              <w:pStyle w:val="TableParagraph"/>
              <w:numPr>
                <w:ilvl w:val="0"/>
                <w:numId w:val="5"/>
              </w:numPr>
              <w:tabs>
                <w:tab w:val="left" w:pos="383"/>
              </w:tabs>
              <w:spacing w:before="153"/>
              <w:ind w:left="382" w:hanging="270"/>
              <w:rPr>
                <w:sz w:val="19"/>
              </w:rPr>
            </w:pPr>
            <w:r>
              <w:rPr>
                <w:color w:val="231F20"/>
                <w:w w:val="110"/>
                <w:sz w:val="19"/>
              </w:rPr>
              <w:t>initial</w:t>
            </w:r>
            <w:r>
              <w:rPr>
                <w:color w:val="231F20"/>
                <w:spacing w:val="5"/>
                <w:w w:val="110"/>
                <w:sz w:val="19"/>
              </w:rPr>
              <w:t xml:space="preserve"> </w:t>
            </w:r>
            <w:r>
              <w:rPr>
                <w:color w:val="231F20"/>
                <w:w w:val="110"/>
                <w:sz w:val="19"/>
              </w:rPr>
              <w:t>luminous</w:t>
            </w:r>
            <w:r>
              <w:rPr>
                <w:color w:val="231F20"/>
                <w:spacing w:val="5"/>
                <w:w w:val="110"/>
                <w:sz w:val="19"/>
              </w:rPr>
              <w:t xml:space="preserve"> </w:t>
            </w:r>
            <w:r>
              <w:rPr>
                <w:color w:val="231F20"/>
                <w:w w:val="110"/>
                <w:sz w:val="19"/>
              </w:rPr>
              <w:t>flux</w:t>
            </w:r>
            <w:r>
              <w:rPr>
                <w:color w:val="231F20"/>
                <w:spacing w:val="5"/>
                <w:w w:val="110"/>
                <w:sz w:val="19"/>
              </w:rPr>
              <w:t xml:space="preserve"> </w:t>
            </w:r>
            <w:r>
              <w:rPr>
                <w:color w:val="231F20"/>
                <w:w w:val="110"/>
                <w:sz w:val="19"/>
              </w:rPr>
              <w:t>&gt;</w:t>
            </w:r>
            <w:r>
              <w:rPr>
                <w:color w:val="231F20"/>
                <w:spacing w:val="5"/>
                <w:w w:val="110"/>
                <w:sz w:val="19"/>
              </w:rPr>
              <w:t xml:space="preserve"> </w:t>
            </w:r>
            <w:r>
              <w:rPr>
                <w:color w:val="231F20"/>
                <w:w w:val="110"/>
                <w:sz w:val="19"/>
              </w:rPr>
              <w:t>2,000</w:t>
            </w:r>
            <w:r>
              <w:rPr>
                <w:color w:val="231F20"/>
                <w:spacing w:val="5"/>
                <w:w w:val="110"/>
                <w:sz w:val="19"/>
              </w:rPr>
              <w:t xml:space="preserve"> </w:t>
            </w:r>
            <w:r>
              <w:rPr>
                <w:color w:val="231F20"/>
                <w:spacing w:val="-2"/>
                <w:w w:val="110"/>
                <w:sz w:val="19"/>
              </w:rPr>
              <w:t>lumens;</w:t>
            </w:r>
          </w:p>
          <w:p w:rsidR="00A86D60" w:rsidRDefault="00243037">
            <w:pPr>
              <w:pStyle w:val="TableParagraph"/>
              <w:numPr>
                <w:ilvl w:val="0"/>
                <w:numId w:val="5"/>
              </w:numPr>
              <w:tabs>
                <w:tab w:val="left" w:pos="362"/>
              </w:tabs>
              <w:spacing w:before="153"/>
              <w:ind w:left="362" w:hanging="249"/>
              <w:rPr>
                <w:sz w:val="19"/>
              </w:rPr>
            </w:pPr>
            <w:proofErr w:type="gramStart"/>
            <w:r>
              <w:rPr>
                <w:color w:val="231F20"/>
                <w:w w:val="110"/>
                <w:sz w:val="19"/>
              </w:rPr>
              <w:t>the</w:t>
            </w:r>
            <w:proofErr w:type="gramEnd"/>
            <w:r>
              <w:rPr>
                <w:color w:val="231F20"/>
                <w:spacing w:val="-4"/>
                <w:w w:val="110"/>
                <w:sz w:val="19"/>
              </w:rPr>
              <w:t xml:space="preserve"> </w:t>
            </w:r>
            <w:r>
              <w:rPr>
                <w:color w:val="231F20"/>
                <w:w w:val="110"/>
                <w:sz w:val="19"/>
              </w:rPr>
              <w:t>capacity</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operate</w:t>
            </w:r>
            <w:r>
              <w:rPr>
                <w:color w:val="231F20"/>
                <w:spacing w:val="-4"/>
                <w:w w:val="110"/>
                <w:sz w:val="19"/>
              </w:rPr>
              <w:t xml:space="preserve"> </w:t>
            </w:r>
            <w:r>
              <w:rPr>
                <w:color w:val="231F20"/>
                <w:w w:val="110"/>
                <w:sz w:val="19"/>
              </w:rPr>
              <w:t>on</w:t>
            </w:r>
            <w:r>
              <w:rPr>
                <w:color w:val="231F20"/>
                <w:spacing w:val="-4"/>
                <w:w w:val="110"/>
                <w:sz w:val="19"/>
              </w:rPr>
              <w:t xml:space="preserve"> </w:t>
            </w:r>
            <w:r>
              <w:rPr>
                <w:color w:val="231F20"/>
                <w:w w:val="110"/>
                <w:sz w:val="19"/>
              </w:rPr>
              <w:t>control</w:t>
            </w:r>
            <w:r>
              <w:rPr>
                <w:color w:val="231F20"/>
                <w:spacing w:val="-4"/>
                <w:w w:val="110"/>
                <w:sz w:val="19"/>
              </w:rPr>
              <w:t xml:space="preserve"> </w:t>
            </w:r>
            <w:r>
              <w:rPr>
                <w:color w:val="231F20"/>
                <w:w w:val="110"/>
                <w:sz w:val="19"/>
              </w:rPr>
              <w:t>gear</w:t>
            </w:r>
            <w:r>
              <w:rPr>
                <w:color w:val="231F20"/>
                <w:spacing w:val="-4"/>
                <w:w w:val="110"/>
                <w:sz w:val="19"/>
              </w:rPr>
              <w:t xml:space="preserve"> </w:t>
            </w:r>
            <w:r>
              <w:rPr>
                <w:color w:val="231F20"/>
                <w:w w:val="110"/>
                <w:sz w:val="19"/>
              </w:rPr>
              <w:t>designed</w:t>
            </w:r>
            <w:r>
              <w:rPr>
                <w:color w:val="231F20"/>
                <w:spacing w:val="-4"/>
                <w:w w:val="110"/>
                <w:sz w:val="19"/>
              </w:rPr>
              <w:t xml:space="preserve"> </w:t>
            </w:r>
            <w:r>
              <w:rPr>
                <w:color w:val="231F20"/>
                <w:w w:val="110"/>
                <w:sz w:val="19"/>
              </w:rPr>
              <w:t>for</w:t>
            </w:r>
            <w:r>
              <w:rPr>
                <w:color w:val="231F20"/>
                <w:spacing w:val="-4"/>
                <w:w w:val="110"/>
                <w:sz w:val="19"/>
              </w:rPr>
              <w:t xml:space="preserve"> </w:t>
            </w:r>
            <w:r>
              <w:rPr>
                <w:color w:val="231F20"/>
                <w:w w:val="110"/>
                <w:sz w:val="19"/>
              </w:rPr>
              <w:t>high</w:t>
            </w:r>
            <w:r>
              <w:rPr>
                <w:color w:val="231F20"/>
                <w:spacing w:val="-4"/>
                <w:w w:val="110"/>
                <w:sz w:val="19"/>
              </w:rPr>
              <w:t xml:space="preserve"> </w:t>
            </w:r>
            <w:r>
              <w:rPr>
                <w:color w:val="231F20"/>
                <w:w w:val="110"/>
                <w:sz w:val="19"/>
              </w:rPr>
              <w:t>intensity</w:t>
            </w:r>
            <w:r>
              <w:rPr>
                <w:color w:val="231F20"/>
                <w:spacing w:val="-4"/>
                <w:w w:val="110"/>
                <w:sz w:val="19"/>
              </w:rPr>
              <w:t xml:space="preserve"> </w:t>
            </w:r>
            <w:r>
              <w:rPr>
                <w:color w:val="231F20"/>
                <w:w w:val="110"/>
                <w:sz w:val="19"/>
              </w:rPr>
              <w:t>discharge</w:t>
            </w:r>
            <w:r>
              <w:rPr>
                <w:color w:val="231F20"/>
                <w:spacing w:val="-4"/>
                <w:w w:val="110"/>
                <w:sz w:val="19"/>
              </w:rPr>
              <w:t xml:space="preserve"> </w:t>
            </w:r>
            <w:r>
              <w:rPr>
                <w:color w:val="231F20"/>
                <w:spacing w:val="-2"/>
                <w:w w:val="110"/>
                <w:sz w:val="19"/>
              </w:rPr>
              <w:t>lamps.</w:t>
            </w:r>
          </w:p>
        </w:tc>
      </w:tr>
      <w:tr w:rsidR="00A86D60">
        <w:trPr>
          <w:trHeight w:val="1103"/>
        </w:trPr>
        <w:tc>
          <w:tcPr>
            <w:tcW w:w="704" w:type="dxa"/>
          </w:tcPr>
          <w:p w:rsidR="00A86D60" w:rsidRDefault="00243037">
            <w:pPr>
              <w:pStyle w:val="TableParagraph"/>
              <w:rPr>
                <w:sz w:val="19"/>
              </w:rPr>
            </w:pPr>
            <w:r>
              <w:rPr>
                <w:color w:val="231F20"/>
                <w:w w:val="120"/>
                <w:sz w:val="19"/>
              </w:rPr>
              <w:t>3</w:t>
            </w:r>
          </w:p>
        </w:tc>
        <w:tc>
          <w:tcPr>
            <w:tcW w:w="1559" w:type="dxa"/>
          </w:tcPr>
          <w:p w:rsidR="00A86D60" w:rsidRDefault="00243037">
            <w:pPr>
              <w:pStyle w:val="TableParagraph"/>
              <w:spacing w:line="283" w:lineRule="auto"/>
              <w:rPr>
                <w:sz w:val="19"/>
              </w:rPr>
            </w:pPr>
            <w:r>
              <w:rPr>
                <w:color w:val="231F20"/>
                <w:w w:val="110"/>
                <w:sz w:val="19"/>
              </w:rPr>
              <w:t>UV and Blue Light</w:t>
            </w:r>
            <w:r>
              <w:rPr>
                <w:color w:val="231F20"/>
                <w:spacing w:val="-5"/>
                <w:w w:val="110"/>
                <w:sz w:val="19"/>
              </w:rPr>
              <w:t xml:space="preserve"> </w:t>
            </w:r>
            <w:r>
              <w:rPr>
                <w:color w:val="231F20"/>
                <w:spacing w:val="-2"/>
                <w:w w:val="110"/>
                <w:sz w:val="19"/>
              </w:rPr>
              <w:t>hazards</w:t>
            </w:r>
          </w:p>
        </w:tc>
        <w:tc>
          <w:tcPr>
            <w:tcW w:w="7932" w:type="dxa"/>
          </w:tcPr>
          <w:p w:rsidR="00A86D60" w:rsidRDefault="00243037">
            <w:pPr>
              <w:pStyle w:val="TableParagraph"/>
              <w:rPr>
                <w:sz w:val="19"/>
              </w:rPr>
            </w:pPr>
            <w:r>
              <w:rPr>
                <w:color w:val="231F20"/>
                <w:sz w:val="19"/>
              </w:rPr>
              <w:t>For</w:t>
            </w:r>
            <w:r>
              <w:rPr>
                <w:color w:val="231F20"/>
                <w:spacing w:val="18"/>
                <w:sz w:val="19"/>
              </w:rPr>
              <w:t xml:space="preserve"> </w:t>
            </w:r>
            <w:r>
              <w:rPr>
                <w:color w:val="231F20"/>
                <w:sz w:val="19"/>
              </w:rPr>
              <w:t>LED</w:t>
            </w:r>
            <w:r>
              <w:rPr>
                <w:color w:val="231F20"/>
                <w:spacing w:val="19"/>
                <w:sz w:val="19"/>
              </w:rPr>
              <w:t xml:space="preserve"> </w:t>
            </w:r>
            <w:r>
              <w:rPr>
                <w:color w:val="231F20"/>
                <w:sz w:val="19"/>
              </w:rPr>
              <w:t>lamps</w:t>
            </w:r>
            <w:r>
              <w:rPr>
                <w:color w:val="231F20"/>
                <w:spacing w:val="19"/>
                <w:sz w:val="19"/>
              </w:rPr>
              <w:t xml:space="preserve"> </w:t>
            </w:r>
            <w:r>
              <w:rPr>
                <w:color w:val="231F20"/>
                <w:sz w:val="19"/>
              </w:rPr>
              <w:t>of</w:t>
            </w:r>
            <w:r>
              <w:rPr>
                <w:color w:val="231F20"/>
                <w:spacing w:val="19"/>
                <w:sz w:val="19"/>
              </w:rPr>
              <w:t xml:space="preserve"> </w:t>
            </w:r>
            <w:r>
              <w:rPr>
                <w:color w:val="231F20"/>
                <w:sz w:val="19"/>
              </w:rPr>
              <w:t>≤</w:t>
            </w:r>
            <w:r>
              <w:rPr>
                <w:color w:val="231F20"/>
                <w:spacing w:val="18"/>
                <w:sz w:val="19"/>
              </w:rPr>
              <w:t xml:space="preserve"> </w:t>
            </w:r>
            <w:r>
              <w:rPr>
                <w:color w:val="231F20"/>
                <w:sz w:val="19"/>
              </w:rPr>
              <w:t>50V</w:t>
            </w:r>
            <w:r>
              <w:rPr>
                <w:color w:val="231F20"/>
                <w:spacing w:val="19"/>
                <w:sz w:val="19"/>
              </w:rPr>
              <w:t xml:space="preserve"> </w:t>
            </w:r>
            <w:r>
              <w:rPr>
                <w:color w:val="231F20"/>
                <w:sz w:val="19"/>
              </w:rPr>
              <w:t>a.c.</w:t>
            </w:r>
            <w:r>
              <w:rPr>
                <w:color w:val="231F20"/>
                <w:spacing w:val="19"/>
                <w:sz w:val="19"/>
              </w:rPr>
              <w:t xml:space="preserve"> </w:t>
            </w:r>
            <w:r>
              <w:rPr>
                <w:color w:val="231F20"/>
                <w:sz w:val="19"/>
              </w:rPr>
              <w:t>r.m.s.</w:t>
            </w:r>
            <w:r>
              <w:rPr>
                <w:color w:val="231F20"/>
                <w:spacing w:val="19"/>
                <w:sz w:val="19"/>
              </w:rPr>
              <w:t xml:space="preserve"> </w:t>
            </w:r>
            <w:r>
              <w:rPr>
                <w:color w:val="231F20"/>
                <w:sz w:val="19"/>
              </w:rPr>
              <w:t>or</w:t>
            </w:r>
            <w:r>
              <w:rPr>
                <w:color w:val="231F20"/>
                <w:spacing w:val="18"/>
                <w:sz w:val="19"/>
              </w:rPr>
              <w:t xml:space="preserve"> </w:t>
            </w:r>
            <w:r>
              <w:rPr>
                <w:color w:val="231F20"/>
                <w:sz w:val="19"/>
              </w:rPr>
              <w:t>≤120</w:t>
            </w:r>
            <w:r>
              <w:rPr>
                <w:color w:val="231F20"/>
                <w:spacing w:val="19"/>
                <w:sz w:val="19"/>
              </w:rPr>
              <w:t xml:space="preserve"> </w:t>
            </w:r>
            <w:r>
              <w:rPr>
                <w:color w:val="231F20"/>
                <w:sz w:val="19"/>
              </w:rPr>
              <w:t>V</w:t>
            </w:r>
            <w:r>
              <w:rPr>
                <w:color w:val="231F20"/>
                <w:spacing w:val="19"/>
                <w:sz w:val="19"/>
              </w:rPr>
              <w:t xml:space="preserve"> </w:t>
            </w:r>
            <w:r>
              <w:rPr>
                <w:color w:val="231F20"/>
                <w:sz w:val="19"/>
              </w:rPr>
              <w:t>ripple-free</w:t>
            </w:r>
            <w:r>
              <w:rPr>
                <w:color w:val="231F20"/>
                <w:spacing w:val="19"/>
                <w:sz w:val="19"/>
              </w:rPr>
              <w:t xml:space="preserve"> </w:t>
            </w:r>
            <w:r>
              <w:rPr>
                <w:color w:val="231F20"/>
                <w:spacing w:val="-2"/>
                <w:sz w:val="19"/>
              </w:rPr>
              <w:t>d.c,:</w:t>
            </w:r>
          </w:p>
          <w:p w:rsidR="00A86D60" w:rsidRDefault="00243037">
            <w:pPr>
              <w:pStyle w:val="TableParagraph"/>
              <w:numPr>
                <w:ilvl w:val="0"/>
                <w:numId w:val="4"/>
              </w:numPr>
              <w:tabs>
                <w:tab w:val="left" w:pos="369"/>
              </w:tabs>
              <w:spacing w:before="153"/>
              <w:rPr>
                <w:sz w:val="19"/>
              </w:rPr>
            </w:pPr>
            <w:r>
              <w:rPr>
                <w:color w:val="231F20"/>
                <w:sz w:val="19"/>
              </w:rPr>
              <w:t>the</w:t>
            </w:r>
            <w:r>
              <w:rPr>
                <w:color w:val="231F20"/>
                <w:spacing w:val="17"/>
                <w:sz w:val="19"/>
              </w:rPr>
              <w:t xml:space="preserve"> </w:t>
            </w:r>
            <w:r>
              <w:rPr>
                <w:color w:val="231F20"/>
                <w:sz w:val="19"/>
              </w:rPr>
              <w:t>UV</w:t>
            </w:r>
            <w:r>
              <w:rPr>
                <w:color w:val="231F20"/>
                <w:spacing w:val="18"/>
                <w:sz w:val="19"/>
              </w:rPr>
              <w:t xml:space="preserve"> </w:t>
            </w:r>
            <w:r>
              <w:rPr>
                <w:color w:val="231F20"/>
                <w:sz w:val="19"/>
              </w:rPr>
              <w:t>hazard</w:t>
            </w:r>
            <w:r>
              <w:rPr>
                <w:color w:val="231F20"/>
                <w:spacing w:val="17"/>
                <w:sz w:val="19"/>
              </w:rPr>
              <w:t xml:space="preserve"> </w:t>
            </w:r>
            <w:r>
              <w:rPr>
                <w:color w:val="231F20"/>
                <w:sz w:val="19"/>
              </w:rPr>
              <w:t>must</w:t>
            </w:r>
            <w:r>
              <w:rPr>
                <w:color w:val="231F20"/>
                <w:spacing w:val="18"/>
                <w:sz w:val="19"/>
              </w:rPr>
              <w:t xml:space="preserve"> </w:t>
            </w:r>
            <w:r>
              <w:rPr>
                <w:color w:val="231F20"/>
                <w:sz w:val="19"/>
              </w:rPr>
              <w:t>be</w:t>
            </w:r>
            <w:r>
              <w:rPr>
                <w:color w:val="231F20"/>
                <w:spacing w:val="17"/>
                <w:sz w:val="19"/>
              </w:rPr>
              <w:t xml:space="preserve"> </w:t>
            </w:r>
            <w:r>
              <w:rPr>
                <w:color w:val="231F20"/>
                <w:sz w:val="19"/>
              </w:rPr>
              <w:t>RG0;</w:t>
            </w:r>
            <w:r>
              <w:rPr>
                <w:color w:val="231F20"/>
                <w:spacing w:val="18"/>
                <w:sz w:val="19"/>
              </w:rPr>
              <w:t xml:space="preserve"> </w:t>
            </w:r>
            <w:r>
              <w:rPr>
                <w:color w:val="231F20"/>
                <w:spacing w:val="-5"/>
                <w:sz w:val="19"/>
              </w:rPr>
              <w:t>and</w:t>
            </w:r>
          </w:p>
          <w:p w:rsidR="00A86D60" w:rsidRDefault="00243037">
            <w:pPr>
              <w:pStyle w:val="TableParagraph"/>
              <w:numPr>
                <w:ilvl w:val="0"/>
                <w:numId w:val="4"/>
              </w:numPr>
              <w:tabs>
                <w:tab w:val="left" w:pos="383"/>
              </w:tabs>
              <w:spacing w:before="153"/>
              <w:ind w:left="382" w:hanging="270"/>
              <w:rPr>
                <w:sz w:val="19"/>
              </w:rPr>
            </w:pPr>
            <w:proofErr w:type="gramStart"/>
            <w:r>
              <w:rPr>
                <w:color w:val="231F20"/>
                <w:sz w:val="19"/>
              </w:rPr>
              <w:t>the</w:t>
            </w:r>
            <w:proofErr w:type="gramEnd"/>
            <w:r>
              <w:rPr>
                <w:color w:val="231F20"/>
                <w:spacing w:val="21"/>
                <w:sz w:val="19"/>
              </w:rPr>
              <w:t xml:space="preserve"> </w:t>
            </w:r>
            <w:r>
              <w:rPr>
                <w:color w:val="231F20"/>
                <w:sz w:val="19"/>
              </w:rPr>
              <w:t>Blue</w:t>
            </w:r>
            <w:r>
              <w:rPr>
                <w:color w:val="231F20"/>
                <w:spacing w:val="22"/>
                <w:sz w:val="19"/>
              </w:rPr>
              <w:t xml:space="preserve"> </w:t>
            </w:r>
            <w:r>
              <w:rPr>
                <w:color w:val="231F20"/>
                <w:sz w:val="19"/>
              </w:rPr>
              <w:t>Light</w:t>
            </w:r>
            <w:r>
              <w:rPr>
                <w:color w:val="231F20"/>
                <w:spacing w:val="21"/>
                <w:sz w:val="19"/>
              </w:rPr>
              <w:t xml:space="preserve"> </w:t>
            </w:r>
            <w:r>
              <w:rPr>
                <w:color w:val="231F20"/>
                <w:sz w:val="19"/>
              </w:rPr>
              <w:t>hazard</w:t>
            </w:r>
            <w:r>
              <w:rPr>
                <w:color w:val="231F20"/>
                <w:spacing w:val="22"/>
                <w:sz w:val="19"/>
              </w:rPr>
              <w:t xml:space="preserve"> </w:t>
            </w:r>
            <w:r>
              <w:rPr>
                <w:color w:val="231F20"/>
                <w:sz w:val="19"/>
              </w:rPr>
              <w:t>must</w:t>
            </w:r>
            <w:r>
              <w:rPr>
                <w:color w:val="231F20"/>
                <w:spacing w:val="21"/>
                <w:sz w:val="19"/>
              </w:rPr>
              <w:t xml:space="preserve"> </w:t>
            </w:r>
            <w:r>
              <w:rPr>
                <w:color w:val="231F20"/>
                <w:sz w:val="19"/>
              </w:rPr>
              <w:t>be</w:t>
            </w:r>
            <w:r>
              <w:rPr>
                <w:color w:val="231F20"/>
                <w:spacing w:val="22"/>
                <w:sz w:val="19"/>
              </w:rPr>
              <w:t xml:space="preserve"> </w:t>
            </w:r>
            <w:r>
              <w:rPr>
                <w:color w:val="231F20"/>
                <w:sz w:val="19"/>
              </w:rPr>
              <w:t>either</w:t>
            </w:r>
            <w:r>
              <w:rPr>
                <w:color w:val="231F20"/>
                <w:spacing w:val="21"/>
                <w:sz w:val="19"/>
              </w:rPr>
              <w:t xml:space="preserve"> </w:t>
            </w:r>
            <w:r>
              <w:rPr>
                <w:color w:val="231F20"/>
                <w:sz w:val="19"/>
              </w:rPr>
              <w:t>RG0</w:t>
            </w:r>
            <w:r>
              <w:rPr>
                <w:color w:val="231F20"/>
                <w:spacing w:val="22"/>
                <w:sz w:val="19"/>
              </w:rPr>
              <w:t xml:space="preserve"> </w:t>
            </w:r>
            <w:r>
              <w:rPr>
                <w:color w:val="231F20"/>
                <w:sz w:val="19"/>
              </w:rPr>
              <w:t>or</w:t>
            </w:r>
            <w:r>
              <w:rPr>
                <w:color w:val="231F20"/>
                <w:spacing w:val="21"/>
                <w:sz w:val="19"/>
              </w:rPr>
              <w:t xml:space="preserve"> </w:t>
            </w:r>
            <w:r>
              <w:rPr>
                <w:color w:val="231F20"/>
                <w:sz w:val="19"/>
              </w:rPr>
              <w:t>RG1</w:t>
            </w:r>
            <w:r>
              <w:rPr>
                <w:color w:val="231F20"/>
                <w:spacing w:val="22"/>
                <w:sz w:val="19"/>
              </w:rPr>
              <w:t xml:space="preserve"> </w:t>
            </w:r>
            <w:r>
              <w:rPr>
                <w:color w:val="231F20"/>
                <w:spacing w:val="-2"/>
                <w:sz w:val="19"/>
              </w:rPr>
              <w:t>unlimited.</w:t>
            </w:r>
          </w:p>
        </w:tc>
      </w:tr>
    </w:tbl>
    <w:p w:rsidR="00A86D60" w:rsidRDefault="00243037">
      <w:pPr>
        <w:pStyle w:val="BodyText"/>
        <w:spacing w:before="124" w:line="283" w:lineRule="auto"/>
        <w:ind w:left="110" w:right="295"/>
      </w:pPr>
      <w:r>
        <w:rPr>
          <w:color w:val="231F20"/>
          <w:w w:val="110"/>
        </w:rPr>
        <w:t>What</w:t>
      </w:r>
      <w:r>
        <w:rPr>
          <w:color w:val="231F20"/>
          <w:spacing w:val="-9"/>
          <w:w w:val="110"/>
        </w:rPr>
        <w:t xml:space="preserve"> </w:t>
      </w:r>
      <w:r>
        <w:rPr>
          <w:color w:val="231F20"/>
          <w:w w:val="110"/>
        </w:rPr>
        <w:t>is</w:t>
      </w:r>
      <w:r>
        <w:rPr>
          <w:color w:val="231F20"/>
          <w:spacing w:val="-9"/>
          <w:w w:val="110"/>
        </w:rPr>
        <w:t xml:space="preserve"> </w:t>
      </w:r>
      <w:r>
        <w:rPr>
          <w:color w:val="231F20"/>
          <w:w w:val="110"/>
        </w:rPr>
        <w:t>Photobiological</w:t>
      </w:r>
      <w:r>
        <w:rPr>
          <w:color w:val="231F20"/>
          <w:spacing w:val="-9"/>
          <w:w w:val="110"/>
        </w:rPr>
        <w:t xml:space="preserve"> </w:t>
      </w:r>
      <w:r>
        <w:rPr>
          <w:color w:val="231F20"/>
          <w:w w:val="110"/>
        </w:rPr>
        <w:t>risk?</w:t>
      </w:r>
      <w:r>
        <w:rPr>
          <w:color w:val="231F20"/>
          <w:spacing w:val="-9"/>
          <w:w w:val="110"/>
        </w:rPr>
        <w:t xml:space="preserve"> </w:t>
      </w:r>
      <w:r>
        <w:rPr>
          <w:color w:val="231F20"/>
          <w:w w:val="110"/>
        </w:rPr>
        <w:t>Groups</w:t>
      </w:r>
      <w:r>
        <w:rPr>
          <w:color w:val="231F20"/>
          <w:spacing w:val="-9"/>
          <w:w w:val="110"/>
        </w:rPr>
        <w:t xml:space="preserve"> </w:t>
      </w:r>
      <w:r>
        <w:rPr>
          <w:color w:val="231F20"/>
          <w:w w:val="110"/>
        </w:rPr>
        <w:t>are</w:t>
      </w:r>
      <w:r>
        <w:rPr>
          <w:color w:val="231F20"/>
          <w:spacing w:val="-9"/>
          <w:w w:val="110"/>
        </w:rPr>
        <w:t xml:space="preserve"> </w:t>
      </w:r>
      <w:r>
        <w:rPr>
          <w:color w:val="231F20"/>
          <w:w w:val="110"/>
        </w:rPr>
        <w:t>defined</w:t>
      </w:r>
      <w:r>
        <w:rPr>
          <w:color w:val="231F20"/>
          <w:spacing w:val="-9"/>
          <w:w w:val="110"/>
        </w:rPr>
        <w:t xml:space="preserve"> </w:t>
      </w:r>
      <w:r>
        <w:rPr>
          <w:color w:val="231F20"/>
          <w:w w:val="110"/>
        </w:rPr>
        <w:t>in</w:t>
      </w:r>
      <w:r>
        <w:rPr>
          <w:color w:val="231F20"/>
          <w:spacing w:val="-9"/>
          <w:w w:val="110"/>
        </w:rPr>
        <w:t xml:space="preserve"> </w:t>
      </w:r>
      <w:r>
        <w:rPr>
          <w:color w:val="231F20"/>
          <w:w w:val="110"/>
        </w:rPr>
        <w:t>IEC</w:t>
      </w:r>
      <w:r>
        <w:rPr>
          <w:color w:val="231F20"/>
          <w:spacing w:val="-9"/>
          <w:w w:val="110"/>
        </w:rPr>
        <w:t xml:space="preserve"> </w:t>
      </w:r>
      <w:r>
        <w:rPr>
          <w:color w:val="231F20"/>
          <w:w w:val="110"/>
        </w:rPr>
        <w:t>62471,</w:t>
      </w:r>
      <w:r>
        <w:rPr>
          <w:color w:val="231F20"/>
          <w:spacing w:val="-9"/>
          <w:w w:val="110"/>
        </w:rPr>
        <w:t xml:space="preserve"> </w:t>
      </w:r>
      <w:r>
        <w:rPr>
          <w:color w:val="231F20"/>
          <w:w w:val="110"/>
        </w:rPr>
        <w:t>with</w:t>
      </w:r>
      <w:r>
        <w:rPr>
          <w:color w:val="231F20"/>
          <w:spacing w:val="-9"/>
          <w:w w:val="110"/>
        </w:rPr>
        <w:t xml:space="preserve"> </w:t>
      </w:r>
      <w:r>
        <w:rPr>
          <w:color w:val="231F20"/>
          <w:w w:val="110"/>
        </w:rPr>
        <w:t>additional</w:t>
      </w:r>
      <w:r>
        <w:rPr>
          <w:color w:val="231F20"/>
          <w:spacing w:val="-9"/>
          <w:w w:val="110"/>
        </w:rPr>
        <w:t xml:space="preserve"> </w:t>
      </w:r>
      <w:r>
        <w:rPr>
          <w:color w:val="231F20"/>
          <w:w w:val="110"/>
        </w:rPr>
        <w:t>information</w:t>
      </w:r>
      <w:r>
        <w:rPr>
          <w:color w:val="231F20"/>
          <w:spacing w:val="-9"/>
          <w:w w:val="110"/>
        </w:rPr>
        <w:t xml:space="preserve"> </w:t>
      </w:r>
      <w:r>
        <w:rPr>
          <w:color w:val="231F20"/>
          <w:w w:val="110"/>
        </w:rPr>
        <w:t>given</w:t>
      </w:r>
      <w:r>
        <w:rPr>
          <w:color w:val="231F20"/>
          <w:spacing w:val="-9"/>
          <w:w w:val="110"/>
        </w:rPr>
        <w:t xml:space="preserve"> </w:t>
      </w:r>
      <w:r>
        <w:rPr>
          <w:color w:val="231F20"/>
          <w:w w:val="110"/>
        </w:rPr>
        <w:t>in</w:t>
      </w:r>
      <w:r>
        <w:rPr>
          <w:color w:val="231F20"/>
          <w:spacing w:val="-9"/>
          <w:w w:val="110"/>
        </w:rPr>
        <w:t xml:space="preserve"> </w:t>
      </w:r>
      <w:r>
        <w:rPr>
          <w:color w:val="231F20"/>
          <w:w w:val="110"/>
        </w:rPr>
        <w:t>IEC</w:t>
      </w:r>
      <w:r>
        <w:rPr>
          <w:color w:val="231F20"/>
          <w:spacing w:val="-9"/>
          <w:w w:val="110"/>
        </w:rPr>
        <w:t xml:space="preserve"> </w:t>
      </w:r>
      <w:r>
        <w:rPr>
          <w:color w:val="231F20"/>
          <w:w w:val="110"/>
        </w:rPr>
        <w:t>TR</w:t>
      </w:r>
      <w:r>
        <w:rPr>
          <w:color w:val="231F20"/>
          <w:spacing w:val="-9"/>
          <w:w w:val="110"/>
        </w:rPr>
        <w:t xml:space="preserve"> </w:t>
      </w:r>
      <w:r>
        <w:rPr>
          <w:color w:val="231F20"/>
          <w:w w:val="110"/>
        </w:rPr>
        <w:t>62778</w:t>
      </w:r>
      <w:r>
        <w:rPr>
          <w:color w:val="231F20"/>
          <w:spacing w:val="-9"/>
          <w:w w:val="110"/>
        </w:rPr>
        <w:t xml:space="preserve"> </w:t>
      </w:r>
      <w:r>
        <w:rPr>
          <w:color w:val="231F20"/>
          <w:w w:val="110"/>
        </w:rPr>
        <w:t>for blue light and UV hazard. The criterion sets a limit to the blue light and UV doses that the retina can receive.</w:t>
      </w:r>
    </w:p>
    <w:p w:rsidR="00A86D60" w:rsidRDefault="00243037">
      <w:pPr>
        <w:pStyle w:val="BodyText"/>
        <w:spacing w:before="113" w:line="283" w:lineRule="auto"/>
        <w:ind w:left="110"/>
      </w:pPr>
      <w:r>
        <w:rPr>
          <w:color w:val="231F20"/>
          <w:w w:val="110"/>
        </w:rPr>
        <w:t>Why</w:t>
      </w:r>
      <w:r>
        <w:rPr>
          <w:color w:val="231F20"/>
          <w:spacing w:val="-8"/>
          <w:w w:val="110"/>
        </w:rPr>
        <w:t xml:space="preserve"> </w:t>
      </w:r>
      <w:r>
        <w:rPr>
          <w:color w:val="231F20"/>
          <w:w w:val="110"/>
        </w:rPr>
        <w:t>is</w:t>
      </w:r>
      <w:r>
        <w:rPr>
          <w:color w:val="231F20"/>
          <w:spacing w:val="-8"/>
          <w:w w:val="110"/>
        </w:rPr>
        <w:t xml:space="preserve"> </w:t>
      </w:r>
      <w:r>
        <w:rPr>
          <w:color w:val="231F20"/>
          <w:w w:val="110"/>
        </w:rPr>
        <w:t>it</w:t>
      </w:r>
      <w:r>
        <w:rPr>
          <w:color w:val="231F20"/>
          <w:spacing w:val="-8"/>
          <w:w w:val="110"/>
        </w:rPr>
        <w:t xml:space="preserve"> </w:t>
      </w:r>
      <w:r>
        <w:rPr>
          <w:color w:val="231F20"/>
          <w:w w:val="110"/>
        </w:rPr>
        <w:t>here?</w:t>
      </w:r>
      <w:r>
        <w:rPr>
          <w:color w:val="231F20"/>
          <w:spacing w:val="-8"/>
          <w:w w:val="110"/>
        </w:rPr>
        <w:t xml:space="preserve"> </w:t>
      </w:r>
      <w:r>
        <w:rPr>
          <w:color w:val="231F20"/>
          <w:w w:val="110"/>
        </w:rPr>
        <w:t>-</w:t>
      </w:r>
      <w:r>
        <w:rPr>
          <w:color w:val="231F20"/>
          <w:spacing w:val="-8"/>
          <w:w w:val="110"/>
        </w:rPr>
        <w:t xml:space="preserve"> </w:t>
      </w:r>
      <w:r>
        <w:rPr>
          <w:color w:val="231F20"/>
          <w:w w:val="110"/>
        </w:rPr>
        <w:t>This</w:t>
      </w:r>
      <w:r>
        <w:rPr>
          <w:color w:val="231F20"/>
          <w:spacing w:val="-8"/>
          <w:w w:val="110"/>
        </w:rPr>
        <w:t xml:space="preserve"> </w:t>
      </w:r>
      <w:r>
        <w:rPr>
          <w:color w:val="231F20"/>
          <w:w w:val="110"/>
        </w:rPr>
        <w:t>criterion</w:t>
      </w:r>
      <w:r>
        <w:rPr>
          <w:color w:val="231F20"/>
          <w:spacing w:val="-8"/>
          <w:w w:val="110"/>
        </w:rPr>
        <w:t xml:space="preserve"> </w:t>
      </w:r>
      <w:r>
        <w:rPr>
          <w:color w:val="231F20"/>
          <w:w w:val="110"/>
        </w:rPr>
        <w:t>is</w:t>
      </w:r>
      <w:r>
        <w:rPr>
          <w:color w:val="231F20"/>
          <w:spacing w:val="-8"/>
          <w:w w:val="110"/>
        </w:rPr>
        <w:t xml:space="preserve"> </w:t>
      </w:r>
      <w:r>
        <w:rPr>
          <w:color w:val="231F20"/>
          <w:w w:val="110"/>
        </w:rPr>
        <w:t>important</w:t>
      </w:r>
      <w:r>
        <w:rPr>
          <w:color w:val="231F20"/>
          <w:spacing w:val="-8"/>
          <w:w w:val="110"/>
        </w:rPr>
        <w:t xml:space="preserve"> </w:t>
      </w:r>
      <w:r>
        <w:rPr>
          <w:color w:val="231F20"/>
          <w:w w:val="110"/>
        </w:rPr>
        <w:t>for</w:t>
      </w:r>
      <w:r>
        <w:rPr>
          <w:color w:val="231F20"/>
          <w:spacing w:val="-8"/>
          <w:w w:val="110"/>
        </w:rPr>
        <w:t xml:space="preserve"> </w:t>
      </w:r>
      <w:r>
        <w:rPr>
          <w:color w:val="231F20"/>
          <w:w w:val="110"/>
        </w:rPr>
        <w:t>consumer</w:t>
      </w:r>
      <w:r>
        <w:rPr>
          <w:color w:val="231F20"/>
          <w:spacing w:val="-8"/>
          <w:w w:val="110"/>
        </w:rPr>
        <w:t xml:space="preserve"> </w:t>
      </w:r>
      <w:r>
        <w:rPr>
          <w:color w:val="231F20"/>
          <w:w w:val="110"/>
        </w:rPr>
        <w:t>safety.</w:t>
      </w:r>
      <w:r>
        <w:rPr>
          <w:color w:val="231F20"/>
          <w:spacing w:val="-8"/>
          <w:w w:val="110"/>
        </w:rPr>
        <w:t xml:space="preserve"> </w:t>
      </w:r>
      <w:r>
        <w:rPr>
          <w:color w:val="231F20"/>
          <w:w w:val="110"/>
        </w:rPr>
        <w:t>High</w:t>
      </w:r>
      <w:r>
        <w:rPr>
          <w:color w:val="231F20"/>
          <w:spacing w:val="-8"/>
          <w:w w:val="110"/>
        </w:rPr>
        <w:t xml:space="preserve"> </w:t>
      </w:r>
      <w:r>
        <w:rPr>
          <w:color w:val="231F20"/>
          <w:w w:val="110"/>
        </w:rPr>
        <w:t>doses</w:t>
      </w:r>
      <w:r>
        <w:rPr>
          <w:color w:val="231F20"/>
          <w:spacing w:val="-8"/>
          <w:w w:val="110"/>
        </w:rPr>
        <w:t xml:space="preserve"> </w:t>
      </w:r>
      <w:r>
        <w:rPr>
          <w:color w:val="231F20"/>
          <w:w w:val="110"/>
        </w:rPr>
        <w:t>of</w:t>
      </w:r>
      <w:r>
        <w:rPr>
          <w:color w:val="231F20"/>
          <w:spacing w:val="-8"/>
          <w:w w:val="110"/>
        </w:rPr>
        <w:t xml:space="preserve"> </w:t>
      </w:r>
      <w:r>
        <w:rPr>
          <w:color w:val="231F20"/>
          <w:w w:val="110"/>
        </w:rPr>
        <w:t>blue</w:t>
      </w:r>
      <w:r>
        <w:rPr>
          <w:color w:val="231F20"/>
          <w:spacing w:val="-8"/>
          <w:w w:val="110"/>
        </w:rPr>
        <w:t xml:space="preserve"> </w:t>
      </w:r>
      <w:r>
        <w:rPr>
          <w:color w:val="231F20"/>
          <w:w w:val="110"/>
        </w:rPr>
        <w:t>light</w:t>
      </w:r>
      <w:r>
        <w:rPr>
          <w:color w:val="231F20"/>
          <w:spacing w:val="-8"/>
          <w:w w:val="110"/>
        </w:rPr>
        <w:t xml:space="preserve"> </w:t>
      </w:r>
      <w:r>
        <w:rPr>
          <w:color w:val="231F20"/>
          <w:w w:val="110"/>
        </w:rPr>
        <w:t>can</w:t>
      </w:r>
      <w:r>
        <w:rPr>
          <w:color w:val="231F20"/>
          <w:spacing w:val="-8"/>
          <w:w w:val="110"/>
        </w:rPr>
        <w:t xml:space="preserve"> </w:t>
      </w:r>
      <w:r>
        <w:rPr>
          <w:color w:val="231F20"/>
          <w:w w:val="110"/>
        </w:rPr>
        <w:t>cause</w:t>
      </w:r>
      <w:r>
        <w:rPr>
          <w:color w:val="231F20"/>
          <w:spacing w:val="-8"/>
          <w:w w:val="110"/>
        </w:rPr>
        <w:t xml:space="preserve"> </w:t>
      </w:r>
      <w:r>
        <w:rPr>
          <w:color w:val="231F20"/>
          <w:w w:val="110"/>
        </w:rPr>
        <w:t>irreparable</w:t>
      </w:r>
      <w:r>
        <w:rPr>
          <w:color w:val="231F20"/>
          <w:spacing w:val="-8"/>
          <w:w w:val="110"/>
        </w:rPr>
        <w:t xml:space="preserve"> </w:t>
      </w:r>
      <w:r>
        <w:rPr>
          <w:color w:val="231F20"/>
          <w:w w:val="110"/>
        </w:rPr>
        <w:t>damage</w:t>
      </w:r>
      <w:r>
        <w:rPr>
          <w:color w:val="231F20"/>
          <w:spacing w:val="-8"/>
          <w:w w:val="110"/>
        </w:rPr>
        <w:t xml:space="preserve"> </w:t>
      </w:r>
      <w:r>
        <w:rPr>
          <w:color w:val="231F20"/>
          <w:w w:val="110"/>
        </w:rPr>
        <w:t>to eyesight. Products need to be evaluated to determine their appropriate photobiological risk group.</w:t>
      </w:r>
    </w:p>
    <w:p w:rsidR="00A86D60" w:rsidRDefault="00243037">
      <w:pPr>
        <w:pStyle w:val="BodyText"/>
        <w:spacing w:before="114" w:line="261" w:lineRule="auto"/>
        <w:ind w:left="110"/>
      </w:pPr>
      <w:r>
        <w:rPr>
          <w:color w:val="231F20"/>
          <w:w w:val="110"/>
        </w:rPr>
        <w:t>What</w:t>
      </w:r>
      <w:r>
        <w:rPr>
          <w:color w:val="231F20"/>
          <w:spacing w:val="-4"/>
          <w:w w:val="110"/>
        </w:rPr>
        <w:t xml:space="preserve"> </w:t>
      </w:r>
      <w:r>
        <w:rPr>
          <w:color w:val="231F20"/>
          <w:w w:val="110"/>
        </w:rPr>
        <w:t>is</w:t>
      </w:r>
      <w:r>
        <w:rPr>
          <w:color w:val="231F20"/>
          <w:spacing w:val="-4"/>
          <w:w w:val="110"/>
        </w:rPr>
        <w:t xml:space="preserve"> </w:t>
      </w:r>
      <w:r>
        <w:rPr>
          <w:color w:val="231F20"/>
          <w:w w:val="110"/>
        </w:rPr>
        <w:t>Short</w:t>
      </w:r>
      <w:r>
        <w:rPr>
          <w:color w:val="231F20"/>
          <w:spacing w:val="-4"/>
          <w:w w:val="110"/>
        </w:rPr>
        <w:t xml:space="preserve"> </w:t>
      </w:r>
      <w:r>
        <w:rPr>
          <w:color w:val="231F20"/>
          <w:w w:val="110"/>
        </w:rPr>
        <w:t>term</w:t>
      </w:r>
      <w:r>
        <w:rPr>
          <w:color w:val="231F20"/>
          <w:spacing w:val="-4"/>
          <w:w w:val="110"/>
        </w:rPr>
        <w:t xml:space="preserve"> </w:t>
      </w:r>
      <w:proofErr w:type="gramStart"/>
      <w:r>
        <w:rPr>
          <w:color w:val="231F20"/>
          <w:w w:val="110"/>
        </w:rPr>
        <w:t>flicker</w:t>
      </w:r>
      <w:r>
        <w:rPr>
          <w:color w:val="231F20"/>
          <w:spacing w:val="-4"/>
          <w:w w:val="110"/>
        </w:rPr>
        <w:t xml:space="preserve"> </w:t>
      </w:r>
      <w:r>
        <w:rPr>
          <w:color w:val="231F20"/>
          <w:w w:val="110"/>
        </w:rPr>
        <w:t>?</w:t>
      </w:r>
      <w:proofErr w:type="gramEnd"/>
      <w:r>
        <w:rPr>
          <w:color w:val="231F20"/>
          <w:spacing w:val="-4"/>
          <w:w w:val="110"/>
        </w:rPr>
        <w:t xml:space="preserve"> </w:t>
      </w:r>
      <w:proofErr w:type="gramStart"/>
      <w:r>
        <w:rPr>
          <w:color w:val="231F20"/>
          <w:w w:val="110"/>
        </w:rPr>
        <w:t>P</w:t>
      </w:r>
      <w:r>
        <w:rPr>
          <w:color w:val="231F20"/>
          <w:w w:val="110"/>
          <w:position w:val="-3"/>
        </w:rPr>
        <w:t>st</w:t>
      </w:r>
      <w:proofErr w:type="gramEnd"/>
      <w:r>
        <w:rPr>
          <w:color w:val="231F20"/>
          <w:spacing w:val="-4"/>
          <w:w w:val="110"/>
          <w:position w:val="-3"/>
        </w:rPr>
        <w:t xml:space="preserve"> </w:t>
      </w:r>
      <w:r>
        <w:rPr>
          <w:color w:val="231F20"/>
          <w:w w:val="110"/>
          <w:position w:val="6"/>
          <w:sz w:val="11"/>
        </w:rPr>
        <w:t>LM</w:t>
      </w:r>
      <w:r>
        <w:rPr>
          <w:color w:val="231F20"/>
          <w:w w:val="110"/>
        </w:rPr>
        <w:t>.</w:t>
      </w:r>
      <w:r>
        <w:rPr>
          <w:color w:val="231F20"/>
          <w:spacing w:val="-4"/>
          <w:w w:val="110"/>
        </w:rPr>
        <w:t xml:space="preserve"> </w:t>
      </w:r>
      <w:r>
        <w:rPr>
          <w:color w:val="231F20"/>
          <w:w w:val="110"/>
        </w:rPr>
        <w:t>This</w:t>
      </w:r>
      <w:r>
        <w:rPr>
          <w:color w:val="231F20"/>
          <w:spacing w:val="-4"/>
          <w:w w:val="110"/>
        </w:rPr>
        <w:t xml:space="preserve"> </w:t>
      </w:r>
      <w:r>
        <w:rPr>
          <w:color w:val="231F20"/>
          <w:w w:val="110"/>
        </w:rPr>
        <w:t>quantifies</w:t>
      </w:r>
      <w:r>
        <w:rPr>
          <w:color w:val="231F20"/>
          <w:spacing w:val="-4"/>
          <w:w w:val="110"/>
        </w:rPr>
        <w:t xml:space="preserve"> </w:t>
      </w:r>
      <w:r>
        <w:rPr>
          <w:color w:val="231F20"/>
          <w:w w:val="110"/>
        </w:rPr>
        <w:t>the</w:t>
      </w:r>
      <w:r>
        <w:rPr>
          <w:color w:val="231F20"/>
          <w:spacing w:val="-4"/>
          <w:w w:val="110"/>
        </w:rPr>
        <w:t xml:space="preserve"> </w:t>
      </w:r>
      <w:r>
        <w:rPr>
          <w:color w:val="231F20"/>
          <w:w w:val="110"/>
        </w:rPr>
        <w:t>likelihood</w:t>
      </w:r>
      <w:r>
        <w:rPr>
          <w:color w:val="231F20"/>
          <w:spacing w:val="-4"/>
          <w:w w:val="110"/>
        </w:rPr>
        <w:t xml:space="preserve"> </w:t>
      </w:r>
      <w:r>
        <w:rPr>
          <w:color w:val="231F20"/>
          <w:w w:val="110"/>
        </w:rPr>
        <w:t>of</w:t>
      </w:r>
      <w:r>
        <w:rPr>
          <w:color w:val="231F20"/>
          <w:spacing w:val="-4"/>
          <w:w w:val="110"/>
        </w:rPr>
        <w:t xml:space="preserve"> </w:t>
      </w:r>
      <w:r>
        <w:rPr>
          <w:color w:val="231F20"/>
          <w:w w:val="110"/>
        </w:rPr>
        <w:t>perception</w:t>
      </w:r>
      <w:r>
        <w:rPr>
          <w:color w:val="231F20"/>
          <w:spacing w:val="-4"/>
          <w:w w:val="110"/>
        </w:rPr>
        <w:t xml:space="preserve"> </w:t>
      </w:r>
      <w:r>
        <w:rPr>
          <w:color w:val="231F20"/>
          <w:w w:val="110"/>
        </w:rPr>
        <w:t>of</w:t>
      </w:r>
      <w:r>
        <w:rPr>
          <w:color w:val="231F20"/>
          <w:spacing w:val="-4"/>
          <w:w w:val="110"/>
        </w:rPr>
        <w:t xml:space="preserve"> </w:t>
      </w:r>
      <w:r>
        <w:rPr>
          <w:color w:val="231F20"/>
          <w:w w:val="110"/>
        </w:rPr>
        <w:t>a</w:t>
      </w:r>
      <w:r>
        <w:rPr>
          <w:color w:val="231F20"/>
          <w:spacing w:val="-4"/>
          <w:w w:val="110"/>
        </w:rPr>
        <w:t xml:space="preserve"> </w:t>
      </w:r>
      <w:r>
        <w:rPr>
          <w:color w:val="231F20"/>
          <w:w w:val="110"/>
        </w:rPr>
        <w:t>visual</w:t>
      </w:r>
      <w:r>
        <w:rPr>
          <w:color w:val="231F20"/>
          <w:spacing w:val="-4"/>
          <w:w w:val="110"/>
        </w:rPr>
        <w:t xml:space="preserve"> </w:t>
      </w:r>
      <w:r>
        <w:rPr>
          <w:color w:val="231F20"/>
          <w:w w:val="110"/>
        </w:rPr>
        <w:t>unsteadiness</w:t>
      </w:r>
      <w:r>
        <w:rPr>
          <w:color w:val="231F20"/>
          <w:spacing w:val="-4"/>
          <w:w w:val="110"/>
        </w:rPr>
        <w:t xml:space="preserve"> </w:t>
      </w:r>
      <w:r>
        <w:rPr>
          <w:color w:val="231F20"/>
          <w:w w:val="110"/>
        </w:rPr>
        <w:t>caused</w:t>
      </w:r>
      <w:r>
        <w:rPr>
          <w:color w:val="231F20"/>
          <w:spacing w:val="-4"/>
          <w:w w:val="110"/>
        </w:rPr>
        <w:t xml:space="preserve"> </w:t>
      </w:r>
      <w:r>
        <w:rPr>
          <w:color w:val="231F20"/>
          <w:w w:val="110"/>
        </w:rPr>
        <w:t>by</w:t>
      </w:r>
      <w:r>
        <w:rPr>
          <w:color w:val="231F20"/>
          <w:spacing w:val="-4"/>
          <w:w w:val="110"/>
        </w:rPr>
        <w:t xml:space="preserve"> </w:t>
      </w:r>
      <w:r>
        <w:rPr>
          <w:color w:val="231F20"/>
          <w:w w:val="110"/>
        </w:rPr>
        <w:t>cyclical variations in light output (both in total luminous flux or in chromatic characteristics) viewed as fluctuating brightness and/or</w:t>
      </w:r>
      <w:r>
        <w:rPr>
          <w:color w:val="231F20"/>
          <w:spacing w:val="-2"/>
          <w:w w:val="110"/>
        </w:rPr>
        <w:t xml:space="preserve"> </w:t>
      </w:r>
      <w:r>
        <w:rPr>
          <w:color w:val="231F20"/>
          <w:w w:val="110"/>
        </w:rPr>
        <w:t>colour</w:t>
      </w:r>
      <w:r>
        <w:rPr>
          <w:color w:val="231F20"/>
          <w:spacing w:val="-2"/>
          <w:w w:val="110"/>
        </w:rPr>
        <w:t xml:space="preserve"> </w:t>
      </w:r>
      <w:r>
        <w:rPr>
          <w:color w:val="231F20"/>
          <w:w w:val="110"/>
        </w:rPr>
        <w:t>perception</w:t>
      </w:r>
      <w:r>
        <w:rPr>
          <w:color w:val="231F20"/>
          <w:spacing w:val="-2"/>
          <w:w w:val="110"/>
        </w:rPr>
        <w:t xml:space="preserve"> </w:t>
      </w:r>
      <w:r>
        <w:rPr>
          <w:color w:val="231F20"/>
          <w:w w:val="110"/>
        </w:rPr>
        <w:t>by</w:t>
      </w:r>
      <w:r>
        <w:rPr>
          <w:color w:val="231F20"/>
          <w:spacing w:val="-2"/>
          <w:w w:val="110"/>
        </w:rPr>
        <w:t xml:space="preserve"> </w:t>
      </w:r>
      <w:r>
        <w:rPr>
          <w:color w:val="231F20"/>
          <w:w w:val="110"/>
        </w:rPr>
        <w:t>a</w:t>
      </w:r>
      <w:r>
        <w:rPr>
          <w:color w:val="231F20"/>
          <w:spacing w:val="-2"/>
          <w:w w:val="110"/>
        </w:rPr>
        <w:t xml:space="preserve"> </w:t>
      </w:r>
      <w:r>
        <w:rPr>
          <w:color w:val="231F20"/>
          <w:w w:val="110"/>
        </w:rPr>
        <w:t>stationary</w:t>
      </w:r>
      <w:r>
        <w:rPr>
          <w:color w:val="231F20"/>
          <w:spacing w:val="-2"/>
          <w:w w:val="110"/>
        </w:rPr>
        <w:t xml:space="preserve"> </w:t>
      </w:r>
      <w:r>
        <w:rPr>
          <w:color w:val="231F20"/>
          <w:w w:val="110"/>
        </w:rPr>
        <w:t>observer</w:t>
      </w:r>
      <w:r>
        <w:rPr>
          <w:color w:val="231F20"/>
          <w:spacing w:val="-2"/>
          <w:w w:val="110"/>
        </w:rPr>
        <w:t xml:space="preserve"> </w:t>
      </w:r>
      <w:r>
        <w:rPr>
          <w:color w:val="231F20"/>
          <w:w w:val="110"/>
        </w:rPr>
        <w:t>of</w:t>
      </w:r>
      <w:r>
        <w:rPr>
          <w:color w:val="231F20"/>
          <w:spacing w:val="-2"/>
          <w:w w:val="110"/>
        </w:rPr>
        <w:t xml:space="preserve"> </w:t>
      </w:r>
      <w:r>
        <w:rPr>
          <w:color w:val="231F20"/>
          <w:w w:val="110"/>
        </w:rPr>
        <w:t>a</w:t>
      </w:r>
      <w:r>
        <w:rPr>
          <w:color w:val="231F20"/>
          <w:spacing w:val="-2"/>
          <w:w w:val="110"/>
        </w:rPr>
        <w:t xml:space="preserve"> </w:t>
      </w:r>
      <w:r>
        <w:rPr>
          <w:color w:val="231F20"/>
          <w:w w:val="110"/>
        </w:rPr>
        <w:t>static</w:t>
      </w:r>
      <w:r>
        <w:rPr>
          <w:color w:val="231F20"/>
          <w:spacing w:val="-2"/>
          <w:w w:val="110"/>
        </w:rPr>
        <w:t xml:space="preserve"> </w:t>
      </w:r>
      <w:r>
        <w:rPr>
          <w:color w:val="231F20"/>
          <w:w w:val="110"/>
        </w:rPr>
        <w:t>environment</w:t>
      </w:r>
      <w:r>
        <w:rPr>
          <w:color w:val="231F20"/>
          <w:spacing w:val="-2"/>
          <w:w w:val="110"/>
        </w:rPr>
        <w:t xml:space="preserve"> </w:t>
      </w:r>
      <w:r>
        <w:rPr>
          <w:color w:val="231F20"/>
          <w:w w:val="110"/>
        </w:rPr>
        <w:t>(i.e.</w:t>
      </w:r>
      <w:r>
        <w:rPr>
          <w:color w:val="231F20"/>
          <w:spacing w:val="-2"/>
          <w:w w:val="110"/>
        </w:rPr>
        <w:t xml:space="preserve"> </w:t>
      </w:r>
      <w:r>
        <w:rPr>
          <w:color w:val="231F20"/>
          <w:w w:val="110"/>
        </w:rPr>
        <w:t>no</w:t>
      </w:r>
      <w:r>
        <w:rPr>
          <w:color w:val="231F20"/>
          <w:spacing w:val="-2"/>
          <w:w w:val="110"/>
        </w:rPr>
        <w:t xml:space="preserve"> </w:t>
      </w:r>
      <w:r>
        <w:rPr>
          <w:color w:val="231F20"/>
          <w:w w:val="110"/>
        </w:rPr>
        <w:t>movement</w:t>
      </w:r>
      <w:r>
        <w:rPr>
          <w:color w:val="231F20"/>
          <w:spacing w:val="-2"/>
          <w:w w:val="110"/>
        </w:rPr>
        <w:t xml:space="preserve"> </w:t>
      </w:r>
      <w:r>
        <w:rPr>
          <w:color w:val="231F20"/>
          <w:w w:val="110"/>
        </w:rPr>
        <w:t>by</w:t>
      </w:r>
      <w:r>
        <w:rPr>
          <w:color w:val="231F20"/>
          <w:spacing w:val="-2"/>
          <w:w w:val="110"/>
        </w:rPr>
        <w:t xml:space="preserve"> </w:t>
      </w:r>
      <w:r>
        <w:rPr>
          <w:color w:val="231F20"/>
          <w:w w:val="110"/>
        </w:rPr>
        <w:t>either).</w:t>
      </w:r>
    </w:p>
    <w:p w:rsidR="00A86D60" w:rsidRDefault="00243037">
      <w:pPr>
        <w:pStyle w:val="BodyText"/>
        <w:spacing w:before="133" w:line="283" w:lineRule="auto"/>
        <w:ind w:left="110" w:right="126"/>
      </w:pPr>
      <w:r>
        <w:rPr>
          <w:color w:val="231F20"/>
          <w:w w:val="110"/>
        </w:rPr>
        <w:t>Why</w:t>
      </w:r>
      <w:r>
        <w:rPr>
          <w:color w:val="231F20"/>
          <w:spacing w:val="-3"/>
          <w:w w:val="110"/>
        </w:rPr>
        <w:t xml:space="preserve"> </w:t>
      </w:r>
      <w:r>
        <w:rPr>
          <w:color w:val="231F20"/>
          <w:w w:val="110"/>
        </w:rPr>
        <w:t>is</w:t>
      </w:r>
      <w:r>
        <w:rPr>
          <w:color w:val="231F20"/>
          <w:spacing w:val="-3"/>
          <w:w w:val="110"/>
        </w:rPr>
        <w:t xml:space="preserve"> </w:t>
      </w:r>
      <w:r>
        <w:rPr>
          <w:color w:val="231F20"/>
          <w:w w:val="110"/>
        </w:rPr>
        <w:t>it</w:t>
      </w:r>
      <w:r>
        <w:rPr>
          <w:color w:val="231F20"/>
          <w:spacing w:val="-3"/>
          <w:w w:val="110"/>
        </w:rPr>
        <w:t xml:space="preserve"> </w:t>
      </w:r>
      <w:r>
        <w:rPr>
          <w:color w:val="231F20"/>
          <w:w w:val="110"/>
        </w:rPr>
        <w:t>here?</w:t>
      </w:r>
      <w:r>
        <w:rPr>
          <w:color w:val="231F20"/>
          <w:spacing w:val="-3"/>
          <w:w w:val="110"/>
        </w:rPr>
        <w:t xml:space="preserve"> </w:t>
      </w:r>
      <w:r>
        <w:rPr>
          <w:color w:val="231F20"/>
          <w:w w:val="110"/>
        </w:rPr>
        <w:t>As</w:t>
      </w:r>
      <w:r>
        <w:rPr>
          <w:color w:val="231F20"/>
          <w:spacing w:val="-3"/>
          <w:w w:val="110"/>
        </w:rPr>
        <w:t xml:space="preserve"> </w:t>
      </w:r>
      <w:r>
        <w:rPr>
          <w:color w:val="231F20"/>
          <w:w w:val="110"/>
        </w:rPr>
        <w:t>well</w:t>
      </w:r>
      <w:r>
        <w:rPr>
          <w:color w:val="231F20"/>
          <w:spacing w:val="-3"/>
          <w:w w:val="110"/>
        </w:rPr>
        <w:t xml:space="preserve"> </w:t>
      </w:r>
      <w:r>
        <w:rPr>
          <w:color w:val="231F20"/>
          <w:w w:val="110"/>
        </w:rPr>
        <w:t>as</w:t>
      </w:r>
      <w:r>
        <w:rPr>
          <w:color w:val="231F20"/>
          <w:spacing w:val="-3"/>
          <w:w w:val="110"/>
        </w:rPr>
        <w:t xml:space="preserve"> </w:t>
      </w:r>
      <w:r>
        <w:rPr>
          <w:color w:val="231F20"/>
          <w:w w:val="110"/>
        </w:rPr>
        <w:t>being</w:t>
      </w:r>
      <w:r>
        <w:rPr>
          <w:color w:val="231F20"/>
          <w:spacing w:val="-3"/>
          <w:w w:val="110"/>
        </w:rPr>
        <w:t xml:space="preserve"> </w:t>
      </w:r>
      <w:r>
        <w:rPr>
          <w:color w:val="231F20"/>
          <w:w w:val="110"/>
        </w:rPr>
        <w:t>distracting</w:t>
      </w:r>
      <w:r>
        <w:rPr>
          <w:color w:val="231F20"/>
          <w:spacing w:val="-3"/>
          <w:w w:val="110"/>
        </w:rPr>
        <w:t xml:space="preserve"> </w:t>
      </w:r>
      <w:r>
        <w:rPr>
          <w:color w:val="231F20"/>
          <w:w w:val="110"/>
        </w:rPr>
        <w:t>and</w:t>
      </w:r>
      <w:r>
        <w:rPr>
          <w:color w:val="231F20"/>
          <w:spacing w:val="-3"/>
          <w:w w:val="110"/>
        </w:rPr>
        <w:t xml:space="preserve"> </w:t>
      </w:r>
      <w:r>
        <w:rPr>
          <w:color w:val="231F20"/>
          <w:w w:val="110"/>
        </w:rPr>
        <w:t>annoying</w:t>
      </w:r>
      <w:r>
        <w:rPr>
          <w:color w:val="231F20"/>
          <w:spacing w:val="-3"/>
          <w:w w:val="110"/>
        </w:rPr>
        <w:t xml:space="preserve"> </w:t>
      </w:r>
      <w:r>
        <w:rPr>
          <w:color w:val="231F20"/>
          <w:w w:val="110"/>
        </w:rPr>
        <w:t>flicker,</w:t>
      </w:r>
      <w:r>
        <w:rPr>
          <w:color w:val="231F20"/>
          <w:spacing w:val="-3"/>
          <w:w w:val="110"/>
        </w:rPr>
        <w:t xml:space="preserve"> </w:t>
      </w:r>
      <w:r>
        <w:rPr>
          <w:color w:val="231F20"/>
          <w:w w:val="110"/>
        </w:rPr>
        <w:t>temporal</w:t>
      </w:r>
      <w:r>
        <w:rPr>
          <w:color w:val="231F20"/>
          <w:spacing w:val="-3"/>
          <w:w w:val="110"/>
        </w:rPr>
        <w:t xml:space="preserve"> </w:t>
      </w:r>
      <w:r>
        <w:rPr>
          <w:color w:val="231F20"/>
          <w:w w:val="110"/>
        </w:rPr>
        <w:t>light</w:t>
      </w:r>
      <w:r>
        <w:rPr>
          <w:color w:val="231F20"/>
          <w:spacing w:val="-3"/>
          <w:w w:val="110"/>
        </w:rPr>
        <w:t xml:space="preserve"> </w:t>
      </w:r>
      <w:r>
        <w:rPr>
          <w:color w:val="231F20"/>
          <w:w w:val="110"/>
        </w:rPr>
        <w:t>modulation</w:t>
      </w:r>
      <w:r>
        <w:rPr>
          <w:color w:val="231F20"/>
          <w:spacing w:val="-3"/>
          <w:w w:val="110"/>
        </w:rPr>
        <w:t xml:space="preserve"> </w:t>
      </w:r>
      <w:r>
        <w:rPr>
          <w:color w:val="231F20"/>
          <w:w w:val="110"/>
        </w:rPr>
        <w:t>at</w:t>
      </w:r>
      <w:r>
        <w:rPr>
          <w:color w:val="231F20"/>
          <w:spacing w:val="-3"/>
          <w:w w:val="110"/>
        </w:rPr>
        <w:t xml:space="preserve"> </w:t>
      </w:r>
      <w:r>
        <w:rPr>
          <w:color w:val="231F20"/>
          <w:w w:val="110"/>
        </w:rPr>
        <w:t>the</w:t>
      </w:r>
      <w:r>
        <w:rPr>
          <w:color w:val="231F20"/>
          <w:spacing w:val="-3"/>
          <w:w w:val="110"/>
        </w:rPr>
        <w:t xml:space="preserve"> </w:t>
      </w:r>
      <w:r>
        <w:rPr>
          <w:color w:val="231F20"/>
          <w:w w:val="110"/>
        </w:rPr>
        <w:t>same</w:t>
      </w:r>
      <w:r>
        <w:rPr>
          <w:color w:val="231F20"/>
          <w:spacing w:val="-3"/>
          <w:w w:val="110"/>
        </w:rPr>
        <w:t xml:space="preserve"> </w:t>
      </w:r>
      <w:r>
        <w:rPr>
          <w:color w:val="231F20"/>
          <w:w w:val="110"/>
        </w:rPr>
        <w:t>frequency</w:t>
      </w:r>
      <w:r>
        <w:rPr>
          <w:color w:val="231F20"/>
          <w:spacing w:val="-3"/>
          <w:w w:val="110"/>
        </w:rPr>
        <w:t xml:space="preserve"> </w:t>
      </w:r>
      <w:r>
        <w:rPr>
          <w:color w:val="231F20"/>
          <w:w w:val="110"/>
        </w:rPr>
        <w:t>range can produce photosensitive seizures amongst susceptible people. Limiting exposure to these risks is important to people’s health. Limitation on P</w:t>
      </w:r>
      <w:r>
        <w:rPr>
          <w:color w:val="231F20"/>
          <w:w w:val="110"/>
          <w:position w:val="-3"/>
        </w:rPr>
        <w:t xml:space="preserve">st </w:t>
      </w:r>
      <w:r>
        <w:rPr>
          <w:color w:val="231F20"/>
          <w:w w:val="110"/>
          <w:position w:val="6"/>
          <w:sz w:val="11"/>
        </w:rPr>
        <w:t>LM</w:t>
      </w:r>
      <w:r>
        <w:rPr>
          <w:color w:val="231F20"/>
          <w:spacing w:val="38"/>
          <w:w w:val="110"/>
          <w:position w:val="6"/>
          <w:sz w:val="11"/>
        </w:rPr>
        <w:t xml:space="preserve"> </w:t>
      </w:r>
      <w:r>
        <w:rPr>
          <w:color w:val="231F20"/>
          <w:w w:val="110"/>
        </w:rPr>
        <w:t>levels can assist in this endeavour.</w:t>
      </w:r>
    </w:p>
    <w:p w:rsidR="00A86D60" w:rsidRDefault="00A86D60">
      <w:pPr>
        <w:spacing w:line="283" w:lineRule="auto"/>
        <w:sectPr w:rsidR="00A86D60">
          <w:pgSz w:w="11910" w:h="16840"/>
          <w:pgMar w:top="1460" w:right="740" w:bottom="640" w:left="740" w:header="620" w:footer="454" w:gutter="0"/>
          <w:cols w:space="720"/>
        </w:sectPr>
      </w:pPr>
    </w:p>
    <w:p w:rsidR="00A86D60" w:rsidRDefault="00A86D60">
      <w:pPr>
        <w:pStyle w:val="BodyText"/>
        <w:spacing w:before="2"/>
        <w:rPr>
          <w:sz w:val="12"/>
        </w:rPr>
      </w:pPr>
    </w:p>
    <w:p w:rsidR="00A86D60" w:rsidRDefault="00243037">
      <w:pPr>
        <w:pStyle w:val="BodyText"/>
        <w:spacing w:before="101" w:line="283" w:lineRule="auto"/>
        <w:ind w:left="110" w:right="126"/>
      </w:pPr>
      <w:r>
        <w:rPr>
          <w:color w:val="231F20"/>
          <w:w w:val="110"/>
        </w:rPr>
        <w:t>What is Stroboscopic Effect Visibility Measure (SVM)</w:t>
      </w:r>
      <w:proofErr w:type="gramStart"/>
      <w:r>
        <w:rPr>
          <w:color w:val="231F20"/>
          <w:w w:val="110"/>
        </w:rPr>
        <w:t>?.</w:t>
      </w:r>
      <w:proofErr w:type="gramEnd"/>
      <w:r>
        <w:rPr>
          <w:color w:val="231F20"/>
          <w:w w:val="110"/>
        </w:rPr>
        <w:t xml:space="preserve"> This quantifies the likelihood of perceived change in motion caused</w:t>
      </w:r>
      <w:r>
        <w:rPr>
          <w:color w:val="231F20"/>
          <w:spacing w:val="-4"/>
          <w:w w:val="110"/>
        </w:rPr>
        <w:t xml:space="preserve"> </w:t>
      </w:r>
      <w:r>
        <w:rPr>
          <w:color w:val="231F20"/>
          <w:w w:val="110"/>
        </w:rPr>
        <w:t>by</w:t>
      </w:r>
      <w:r>
        <w:rPr>
          <w:color w:val="231F20"/>
          <w:spacing w:val="-4"/>
          <w:w w:val="110"/>
        </w:rPr>
        <w:t xml:space="preserve"> </w:t>
      </w:r>
      <w:r>
        <w:rPr>
          <w:color w:val="231F20"/>
          <w:w w:val="110"/>
        </w:rPr>
        <w:t>cyclical</w:t>
      </w:r>
      <w:r>
        <w:rPr>
          <w:color w:val="231F20"/>
          <w:spacing w:val="-4"/>
          <w:w w:val="110"/>
        </w:rPr>
        <w:t xml:space="preserve"> </w:t>
      </w:r>
      <w:r>
        <w:rPr>
          <w:color w:val="231F20"/>
          <w:w w:val="110"/>
        </w:rPr>
        <w:t>variations</w:t>
      </w:r>
      <w:r>
        <w:rPr>
          <w:color w:val="231F20"/>
          <w:spacing w:val="-4"/>
          <w:w w:val="110"/>
        </w:rPr>
        <w:t xml:space="preserve"> </w:t>
      </w:r>
      <w:r>
        <w:rPr>
          <w:color w:val="231F20"/>
          <w:w w:val="110"/>
        </w:rPr>
        <w:t>in</w:t>
      </w:r>
      <w:r>
        <w:rPr>
          <w:color w:val="231F20"/>
          <w:spacing w:val="-4"/>
          <w:w w:val="110"/>
        </w:rPr>
        <w:t xml:space="preserve"> </w:t>
      </w:r>
      <w:r>
        <w:rPr>
          <w:color w:val="231F20"/>
          <w:w w:val="110"/>
        </w:rPr>
        <w:t>light</w:t>
      </w:r>
      <w:r>
        <w:rPr>
          <w:color w:val="231F20"/>
          <w:spacing w:val="-4"/>
          <w:w w:val="110"/>
        </w:rPr>
        <w:t xml:space="preserve"> </w:t>
      </w:r>
      <w:r>
        <w:rPr>
          <w:color w:val="231F20"/>
          <w:w w:val="110"/>
        </w:rPr>
        <w:t>output</w:t>
      </w:r>
      <w:r>
        <w:rPr>
          <w:color w:val="231F20"/>
          <w:spacing w:val="-4"/>
          <w:w w:val="110"/>
        </w:rPr>
        <w:t xml:space="preserve"> </w:t>
      </w:r>
      <w:r>
        <w:rPr>
          <w:color w:val="231F20"/>
          <w:w w:val="110"/>
        </w:rPr>
        <w:t>(both</w:t>
      </w:r>
      <w:r>
        <w:rPr>
          <w:color w:val="231F20"/>
          <w:spacing w:val="-4"/>
          <w:w w:val="110"/>
        </w:rPr>
        <w:t xml:space="preserve"> </w:t>
      </w:r>
      <w:r>
        <w:rPr>
          <w:color w:val="231F20"/>
          <w:w w:val="110"/>
        </w:rPr>
        <w:t>in</w:t>
      </w:r>
      <w:r>
        <w:rPr>
          <w:color w:val="231F20"/>
          <w:spacing w:val="-4"/>
          <w:w w:val="110"/>
        </w:rPr>
        <w:t xml:space="preserve"> </w:t>
      </w:r>
      <w:r>
        <w:rPr>
          <w:color w:val="231F20"/>
          <w:w w:val="110"/>
        </w:rPr>
        <w:t>total</w:t>
      </w:r>
      <w:r>
        <w:rPr>
          <w:color w:val="231F20"/>
          <w:spacing w:val="-4"/>
          <w:w w:val="110"/>
        </w:rPr>
        <w:t xml:space="preserve"> </w:t>
      </w:r>
      <w:r>
        <w:rPr>
          <w:color w:val="231F20"/>
          <w:w w:val="110"/>
        </w:rPr>
        <w:t>luminous</w:t>
      </w:r>
      <w:r>
        <w:rPr>
          <w:color w:val="231F20"/>
          <w:spacing w:val="-4"/>
          <w:w w:val="110"/>
        </w:rPr>
        <w:t xml:space="preserve"> </w:t>
      </w:r>
      <w:r>
        <w:rPr>
          <w:color w:val="231F20"/>
          <w:w w:val="110"/>
        </w:rPr>
        <w:t>flux</w:t>
      </w:r>
      <w:r>
        <w:rPr>
          <w:color w:val="231F20"/>
          <w:spacing w:val="-4"/>
          <w:w w:val="110"/>
        </w:rPr>
        <w:t xml:space="preserve"> </w:t>
      </w:r>
      <w:r>
        <w:rPr>
          <w:color w:val="231F20"/>
          <w:w w:val="110"/>
        </w:rPr>
        <w:t>or</w:t>
      </w:r>
      <w:r>
        <w:rPr>
          <w:color w:val="231F20"/>
          <w:spacing w:val="-4"/>
          <w:w w:val="110"/>
        </w:rPr>
        <w:t xml:space="preserve"> </w:t>
      </w:r>
      <w:r>
        <w:rPr>
          <w:color w:val="231F20"/>
          <w:w w:val="110"/>
        </w:rPr>
        <w:t>in</w:t>
      </w:r>
      <w:r>
        <w:rPr>
          <w:color w:val="231F20"/>
          <w:spacing w:val="-4"/>
          <w:w w:val="110"/>
        </w:rPr>
        <w:t xml:space="preserve"> </w:t>
      </w:r>
      <w:r>
        <w:rPr>
          <w:color w:val="231F20"/>
          <w:w w:val="110"/>
        </w:rPr>
        <w:t>chromatic</w:t>
      </w:r>
      <w:r>
        <w:rPr>
          <w:color w:val="231F20"/>
          <w:spacing w:val="-4"/>
          <w:w w:val="110"/>
        </w:rPr>
        <w:t xml:space="preserve"> </w:t>
      </w:r>
      <w:r>
        <w:rPr>
          <w:color w:val="231F20"/>
          <w:w w:val="110"/>
        </w:rPr>
        <w:t>characteristics)</w:t>
      </w:r>
      <w:r>
        <w:rPr>
          <w:color w:val="231F20"/>
          <w:spacing w:val="-4"/>
          <w:w w:val="110"/>
        </w:rPr>
        <w:t xml:space="preserve"> </w:t>
      </w:r>
      <w:r>
        <w:rPr>
          <w:color w:val="231F20"/>
          <w:w w:val="110"/>
        </w:rPr>
        <w:t>as</w:t>
      </w:r>
      <w:r>
        <w:rPr>
          <w:color w:val="231F20"/>
          <w:spacing w:val="-4"/>
          <w:w w:val="110"/>
        </w:rPr>
        <w:t xml:space="preserve"> </w:t>
      </w:r>
      <w:r>
        <w:rPr>
          <w:color w:val="231F20"/>
          <w:w w:val="110"/>
        </w:rPr>
        <w:t>viewed</w:t>
      </w:r>
      <w:r>
        <w:rPr>
          <w:color w:val="231F20"/>
          <w:spacing w:val="-4"/>
          <w:w w:val="110"/>
        </w:rPr>
        <w:t xml:space="preserve"> </w:t>
      </w:r>
      <w:r>
        <w:rPr>
          <w:color w:val="231F20"/>
          <w:w w:val="110"/>
        </w:rPr>
        <w:t>by</w:t>
      </w:r>
      <w:r>
        <w:rPr>
          <w:color w:val="231F20"/>
          <w:spacing w:val="-4"/>
          <w:w w:val="110"/>
        </w:rPr>
        <w:t xml:space="preserve"> </w:t>
      </w:r>
      <w:r>
        <w:rPr>
          <w:color w:val="231F20"/>
          <w:w w:val="110"/>
        </w:rPr>
        <w:t>a stationary observer of a non-static environment (i.e. moving object).</w:t>
      </w:r>
    </w:p>
    <w:p w:rsidR="00A86D60" w:rsidRDefault="00243037">
      <w:pPr>
        <w:pStyle w:val="BodyText"/>
        <w:spacing w:before="114" w:line="283" w:lineRule="auto"/>
        <w:ind w:left="110" w:right="498"/>
      </w:pPr>
      <w:r>
        <w:rPr>
          <w:color w:val="231F20"/>
          <w:w w:val="110"/>
        </w:rPr>
        <w:t xml:space="preserve">Why is it here - Under most lighting conditions, stroboscopic effect is </w:t>
      </w:r>
      <w:proofErr w:type="gramStart"/>
      <w:r>
        <w:rPr>
          <w:color w:val="231F20"/>
          <w:w w:val="110"/>
        </w:rPr>
        <w:t>undesirable.</w:t>
      </w:r>
      <w:proofErr w:type="gramEnd"/>
      <w:r>
        <w:rPr>
          <w:color w:val="231F20"/>
          <w:w w:val="110"/>
        </w:rPr>
        <w:t xml:space="preserve"> It is a source of distraction and may</w:t>
      </w:r>
      <w:r>
        <w:rPr>
          <w:color w:val="231F20"/>
          <w:spacing w:val="-5"/>
          <w:w w:val="110"/>
        </w:rPr>
        <w:t xml:space="preserve"> </w:t>
      </w:r>
      <w:r>
        <w:rPr>
          <w:color w:val="231F20"/>
          <w:w w:val="110"/>
        </w:rPr>
        <w:t>modify</w:t>
      </w:r>
      <w:r>
        <w:rPr>
          <w:color w:val="231F20"/>
          <w:spacing w:val="-5"/>
          <w:w w:val="110"/>
        </w:rPr>
        <w:t xml:space="preserve"> </w:t>
      </w:r>
      <w:r>
        <w:rPr>
          <w:color w:val="231F20"/>
          <w:w w:val="110"/>
        </w:rPr>
        <w:t>task</w:t>
      </w:r>
      <w:r>
        <w:rPr>
          <w:color w:val="231F20"/>
          <w:spacing w:val="-5"/>
          <w:w w:val="110"/>
        </w:rPr>
        <w:t xml:space="preserve"> </w:t>
      </w:r>
      <w:r>
        <w:rPr>
          <w:color w:val="231F20"/>
          <w:w w:val="110"/>
        </w:rPr>
        <w:t>performance.</w:t>
      </w:r>
      <w:r>
        <w:rPr>
          <w:color w:val="231F20"/>
          <w:spacing w:val="-5"/>
          <w:w w:val="110"/>
        </w:rPr>
        <w:t xml:space="preserve"> </w:t>
      </w:r>
      <w:r>
        <w:rPr>
          <w:color w:val="231F20"/>
          <w:w w:val="110"/>
        </w:rPr>
        <w:t>Setting</w:t>
      </w:r>
      <w:r>
        <w:rPr>
          <w:color w:val="231F20"/>
          <w:spacing w:val="-5"/>
          <w:w w:val="110"/>
        </w:rPr>
        <w:t xml:space="preserve"> </w:t>
      </w:r>
      <w:r>
        <w:rPr>
          <w:color w:val="231F20"/>
          <w:w w:val="110"/>
        </w:rPr>
        <w:t>an</w:t>
      </w:r>
      <w:r>
        <w:rPr>
          <w:color w:val="231F20"/>
          <w:spacing w:val="-5"/>
          <w:w w:val="110"/>
        </w:rPr>
        <w:t xml:space="preserve"> </w:t>
      </w:r>
      <w:r>
        <w:rPr>
          <w:color w:val="231F20"/>
          <w:w w:val="110"/>
        </w:rPr>
        <w:t>upper</w:t>
      </w:r>
      <w:r>
        <w:rPr>
          <w:color w:val="231F20"/>
          <w:spacing w:val="-5"/>
          <w:w w:val="110"/>
        </w:rPr>
        <w:t xml:space="preserve"> </w:t>
      </w:r>
      <w:r>
        <w:rPr>
          <w:color w:val="231F20"/>
          <w:w w:val="110"/>
        </w:rPr>
        <w:t>limit</w:t>
      </w:r>
      <w:r>
        <w:rPr>
          <w:color w:val="231F20"/>
          <w:spacing w:val="-5"/>
          <w:w w:val="110"/>
        </w:rPr>
        <w:t xml:space="preserve"> </w:t>
      </w:r>
      <w:r>
        <w:rPr>
          <w:color w:val="231F20"/>
          <w:w w:val="110"/>
        </w:rPr>
        <w:t>on</w:t>
      </w:r>
      <w:r>
        <w:rPr>
          <w:color w:val="231F20"/>
          <w:spacing w:val="-5"/>
          <w:w w:val="110"/>
        </w:rPr>
        <w:t xml:space="preserve"> </w:t>
      </w:r>
      <w:r>
        <w:rPr>
          <w:color w:val="231F20"/>
          <w:w w:val="110"/>
        </w:rPr>
        <w:t>SVM</w:t>
      </w:r>
      <w:r>
        <w:rPr>
          <w:color w:val="231F20"/>
          <w:spacing w:val="-5"/>
          <w:w w:val="110"/>
        </w:rPr>
        <w:t xml:space="preserve"> </w:t>
      </w:r>
      <w:r>
        <w:rPr>
          <w:color w:val="231F20"/>
          <w:w w:val="110"/>
        </w:rPr>
        <w:t>is</w:t>
      </w:r>
      <w:r>
        <w:rPr>
          <w:color w:val="231F20"/>
          <w:spacing w:val="-5"/>
          <w:w w:val="110"/>
        </w:rPr>
        <w:t xml:space="preserve"> </w:t>
      </w:r>
      <w:r>
        <w:rPr>
          <w:color w:val="231F20"/>
          <w:w w:val="110"/>
        </w:rPr>
        <w:t>therefore</w:t>
      </w:r>
      <w:r>
        <w:rPr>
          <w:color w:val="231F20"/>
          <w:spacing w:val="-5"/>
          <w:w w:val="110"/>
        </w:rPr>
        <w:t xml:space="preserve"> </w:t>
      </w:r>
      <w:r>
        <w:rPr>
          <w:color w:val="231F20"/>
          <w:w w:val="110"/>
        </w:rPr>
        <w:t>necessary</w:t>
      </w:r>
      <w:r>
        <w:rPr>
          <w:color w:val="231F20"/>
          <w:spacing w:val="-5"/>
          <w:w w:val="110"/>
        </w:rPr>
        <w:t xml:space="preserve"> </w:t>
      </w:r>
      <w:r>
        <w:rPr>
          <w:color w:val="231F20"/>
          <w:w w:val="110"/>
        </w:rPr>
        <w:t>to</w:t>
      </w:r>
      <w:r>
        <w:rPr>
          <w:color w:val="231F20"/>
          <w:spacing w:val="-5"/>
          <w:w w:val="110"/>
        </w:rPr>
        <w:t xml:space="preserve"> </w:t>
      </w:r>
      <w:r>
        <w:rPr>
          <w:color w:val="231F20"/>
          <w:w w:val="110"/>
        </w:rPr>
        <w:t>avoid</w:t>
      </w:r>
      <w:r>
        <w:rPr>
          <w:color w:val="231F20"/>
          <w:spacing w:val="-5"/>
          <w:w w:val="110"/>
        </w:rPr>
        <w:t xml:space="preserve"> </w:t>
      </w:r>
      <w:r>
        <w:rPr>
          <w:color w:val="231F20"/>
          <w:w w:val="110"/>
        </w:rPr>
        <w:t>the</w:t>
      </w:r>
      <w:r>
        <w:rPr>
          <w:color w:val="231F20"/>
          <w:spacing w:val="-5"/>
          <w:w w:val="110"/>
        </w:rPr>
        <w:t xml:space="preserve"> </w:t>
      </w:r>
      <w:r>
        <w:rPr>
          <w:color w:val="231F20"/>
          <w:w w:val="110"/>
        </w:rPr>
        <w:t>negative</w:t>
      </w:r>
      <w:r>
        <w:rPr>
          <w:color w:val="231F20"/>
          <w:spacing w:val="-5"/>
          <w:w w:val="110"/>
        </w:rPr>
        <w:t xml:space="preserve"> </w:t>
      </w:r>
      <w:r>
        <w:rPr>
          <w:color w:val="231F20"/>
          <w:w w:val="110"/>
        </w:rPr>
        <w:t>impacts</w:t>
      </w:r>
      <w:r>
        <w:rPr>
          <w:color w:val="231F20"/>
          <w:spacing w:val="-5"/>
          <w:w w:val="110"/>
        </w:rPr>
        <w:t xml:space="preserve"> </w:t>
      </w:r>
      <w:r>
        <w:rPr>
          <w:color w:val="231F20"/>
          <w:w w:val="110"/>
        </w:rPr>
        <w:t xml:space="preserve">of </w:t>
      </w:r>
      <w:r>
        <w:rPr>
          <w:color w:val="231F20"/>
          <w:w w:val="115"/>
        </w:rPr>
        <w:t>this</w:t>
      </w:r>
      <w:r>
        <w:rPr>
          <w:color w:val="231F20"/>
          <w:spacing w:val="-8"/>
          <w:w w:val="115"/>
        </w:rPr>
        <w:t xml:space="preserve"> </w:t>
      </w:r>
      <w:r>
        <w:rPr>
          <w:color w:val="231F20"/>
          <w:w w:val="115"/>
        </w:rPr>
        <w:t>effect.</w:t>
      </w:r>
    </w:p>
    <w:p w:rsidR="00A86D60" w:rsidRDefault="00243037">
      <w:pPr>
        <w:pStyle w:val="BodyText"/>
        <w:spacing w:before="113" w:line="283" w:lineRule="auto"/>
        <w:ind w:left="110" w:right="295"/>
      </w:pPr>
      <w:r>
        <w:rPr>
          <w:color w:val="231F20"/>
          <w:w w:val="110"/>
        </w:rPr>
        <w:t>UV</w:t>
      </w:r>
      <w:r>
        <w:rPr>
          <w:color w:val="231F20"/>
          <w:spacing w:val="-8"/>
          <w:w w:val="110"/>
        </w:rPr>
        <w:t xml:space="preserve"> </w:t>
      </w:r>
      <w:r>
        <w:rPr>
          <w:color w:val="231F20"/>
          <w:w w:val="110"/>
        </w:rPr>
        <w:t>hazard</w:t>
      </w:r>
      <w:r>
        <w:rPr>
          <w:color w:val="231F20"/>
          <w:spacing w:val="-8"/>
          <w:w w:val="110"/>
        </w:rPr>
        <w:t xml:space="preserve"> </w:t>
      </w:r>
      <w:r>
        <w:rPr>
          <w:color w:val="231F20"/>
          <w:w w:val="110"/>
        </w:rPr>
        <w:t>test</w:t>
      </w:r>
      <w:r>
        <w:rPr>
          <w:color w:val="231F20"/>
          <w:spacing w:val="-8"/>
          <w:w w:val="110"/>
        </w:rPr>
        <w:t xml:space="preserve"> </w:t>
      </w:r>
      <w:r>
        <w:rPr>
          <w:color w:val="231F20"/>
          <w:w w:val="110"/>
        </w:rPr>
        <w:t>is</w:t>
      </w:r>
      <w:r>
        <w:rPr>
          <w:color w:val="231F20"/>
          <w:spacing w:val="-8"/>
          <w:w w:val="110"/>
        </w:rPr>
        <w:t xml:space="preserve"> </w:t>
      </w:r>
      <w:r>
        <w:rPr>
          <w:color w:val="231F20"/>
          <w:w w:val="110"/>
        </w:rPr>
        <w:t>not</w:t>
      </w:r>
      <w:r>
        <w:rPr>
          <w:color w:val="231F20"/>
          <w:spacing w:val="-8"/>
          <w:w w:val="110"/>
        </w:rPr>
        <w:t xml:space="preserve"> </w:t>
      </w:r>
      <w:r>
        <w:rPr>
          <w:color w:val="231F20"/>
          <w:w w:val="110"/>
        </w:rPr>
        <w:t>required</w:t>
      </w:r>
      <w:r>
        <w:rPr>
          <w:color w:val="231F20"/>
          <w:spacing w:val="-8"/>
          <w:w w:val="110"/>
        </w:rPr>
        <w:t xml:space="preserve"> </w:t>
      </w:r>
      <w:r>
        <w:rPr>
          <w:color w:val="231F20"/>
          <w:w w:val="110"/>
        </w:rPr>
        <w:t>if</w:t>
      </w:r>
      <w:r>
        <w:rPr>
          <w:color w:val="231F20"/>
          <w:spacing w:val="-8"/>
          <w:w w:val="110"/>
        </w:rPr>
        <w:t xml:space="preserve"> </w:t>
      </w:r>
      <w:r>
        <w:rPr>
          <w:color w:val="231F20"/>
          <w:w w:val="110"/>
        </w:rPr>
        <w:t>the</w:t>
      </w:r>
      <w:r>
        <w:rPr>
          <w:color w:val="231F20"/>
          <w:spacing w:val="-8"/>
          <w:w w:val="110"/>
        </w:rPr>
        <w:t xml:space="preserve"> </w:t>
      </w:r>
      <w:r>
        <w:rPr>
          <w:color w:val="231F20"/>
          <w:w w:val="110"/>
        </w:rPr>
        <w:t>LED</w:t>
      </w:r>
      <w:r>
        <w:rPr>
          <w:color w:val="231F20"/>
          <w:spacing w:val="-8"/>
          <w:w w:val="110"/>
        </w:rPr>
        <w:t xml:space="preserve"> </w:t>
      </w:r>
      <w:r>
        <w:rPr>
          <w:color w:val="231F20"/>
          <w:w w:val="110"/>
        </w:rPr>
        <w:t>lamp</w:t>
      </w:r>
      <w:r>
        <w:rPr>
          <w:color w:val="231F20"/>
          <w:spacing w:val="-8"/>
          <w:w w:val="110"/>
        </w:rPr>
        <w:t xml:space="preserve"> </w:t>
      </w:r>
      <w:r>
        <w:rPr>
          <w:color w:val="231F20"/>
          <w:w w:val="110"/>
        </w:rPr>
        <w:t>does</w:t>
      </w:r>
      <w:r>
        <w:rPr>
          <w:color w:val="231F20"/>
          <w:spacing w:val="-8"/>
          <w:w w:val="110"/>
        </w:rPr>
        <w:t xml:space="preserve"> </w:t>
      </w:r>
      <w:r>
        <w:rPr>
          <w:color w:val="231F20"/>
          <w:w w:val="110"/>
        </w:rPr>
        <w:t>not</w:t>
      </w:r>
      <w:r>
        <w:rPr>
          <w:color w:val="231F20"/>
          <w:spacing w:val="-8"/>
          <w:w w:val="110"/>
        </w:rPr>
        <w:t xml:space="preserve"> </w:t>
      </w:r>
      <w:r>
        <w:rPr>
          <w:color w:val="231F20"/>
          <w:w w:val="110"/>
        </w:rPr>
        <w:t>contain</w:t>
      </w:r>
      <w:r>
        <w:rPr>
          <w:color w:val="231F20"/>
          <w:spacing w:val="-8"/>
          <w:w w:val="110"/>
        </w:rPr>
        <w:t xml:space="preserve"> </w:t>
      </w:r>
      <w:r>
        <w:rPr>
          <w:color w:val="231F20"/>
          <w:w w:val="110"/>
        </w:rPr>
        <w:t>an</w:t>
      </w:r>
      <w:r>
        <w:rPr>
          <w:color w:val="231F20"/>
          <w:spacing w:val="-8"/>
          <w:w w:val="110"/>
        </w:rPr>
        <w:t xml:space="preserve"> </w:t>
      </w:r>
      <w:r>
        <w:rPr>
          <w:color w:val="231F20"/>
          <w:w w:val="110"/>
        </w:rPr>
        <w:t>LED</w:t>
      </w:r>
      <w:r>
        <w:rPr>
          <w:color w:val="231F20"/>
          <w:spacing w:val="-8"/>
          <w:w w:val="110"/>
        </w:rPr>
        <w:t xml:space="preserve"> </w:t>
      </w:r>
      <w:r>
        <w:rPr>
          <w:color w:val="231F20"/>
          <w:w w:val="110"/>
        </w:rPr>
        <w:t>chip</w:t>
      </w:r>
      <w:r>
        <w:rPr>
          <w:color w:val="231F20"/>
          <w:spacing w:val="-8"/>
          <w:w w:val="110"/>
        </w:rPr>
        <w:t xml:space="preserve"> </w:t>
      </w:r>
      <w:r>
        <w:rPr>
          <w:color w:val="231F20"/>
          <w:w w:val="110"/>
        </w:rPr>
        <w:t>with</w:t>
      </w:r>
      <w:r>
        <w:rPr>
          <w:color w:val="231F20"/>
          <w:spacing w:val="-8"/>
          <w:w w:val="110"/>
        </w:rPr>
        <w:t xml:space="preserve"> </w:t>
      </w:r>
      <w:r>
        <w:rPr>
          <w:color w:val="231F20"/>
          <w:w w:val="110"/>
        </w:rPr>
        <w:t>a</w:t>
      </w:r>
      <w:r>
        <w:rPr>
          <w:color w:val="231F20"/>
          <w:spacing w:val="-8"/>
          <w:w w:val="110"/>
        </w:rPr>
        <w:t xml:space="preserve"> </w:t>
      </w:r>
      <w:r>
        <w:rPr>
          <w:color w:val="231F20"/>
          <w:w w:val="110"/>
        </w:rPr>
        <w:t>peak</w:t>
      </w:r>
      <w:r>
        <w:rPr>
          <w:color w:val="231F20"/>
          <w:spacing w:val="-8"/>
          <w:w w:val="110"/>
        </w:rPr>
        <w:t xml:space="preserve"> </w:t>
      </w:r>
      <w:r>
        <w:rPr>
          <w:color w:val="231F20"/>
          <w:w w:val="110"/>
        </w:rPr>
        <w:t>wavelength</w:t>
      </w:r>
      <w:r>
        <w:rPr>
          <w:color w:val="231F20"/>
          <w:spacing w:val="-8"/>
          <w:w w:val="110"/>
        </w:rPr>
        <w:t xml:space="preserve"> </w:t>
      </w:r>
      <w:r>
        <w:rPr>
          <w:color w:val="231F20"/>
          <w:w w:val="110"/>
        </w:rPr>
        <w:t>emission</w:t>
      </w:r>
      <w:r>
        <w:rPr>
          <w:color w:val="231F20"/>
          <w:spacing w:val="-8"/>
          <w:w w:val="110"/>
        </w:rPr>
        <w:t xml:space="preserve"> </w:t>
      </w:r>
      <w:r>
        <w:rPr>
          <w:color w:val="231F20"/>
          <w:w w:val="110"/>
        </w:rPr>
        <w:t>of</w:t>
      </w:r>
      <w:r>
        <w:rPr>
          <w:color w:val="231F20"/>
          <w:spacing w:val="-8"/>
          <w:w w:val="110"/>
        </w:rPr>
        <w:t xml:space="preserve"> </w:t>
      </w:r>
      <w:r>
        <w:rPr>
          <w:color w:val="231F20"/>
          <w:w w:val="110"/>
        </w:rPr>
        <w:t xml:space="preserve">less </w:t>
      </w:r>
      <w:r>
        <w:rPr>
          <w:color w:val="231F20"/>
          <w:w w:val="115"/>
        </w:rPr>
        <w:t>than 400 nm.</w:t>
      </w:r>
    </w:p>
    <w:p w:rsidR="00A86D60" w:rsidRDefault="00243037">
      <w:pPr>
        <w:pStyle w:val="BodyText"/>
        <w:spacing w:before="113"/>
        <w:ind w:left="110"/>
      </w:pPr>
      <w:r>
        <w:rPr>
          <w:color w:val="231F20"/>
          <w:w w:val="110"/>
        </w:rPr>
        <w:t>Blue</w:t>
      </w:r>
      <w:r>
        <w:rPr>
          <w:color w:val="231F20"/>
          <w:spacing w:val="-7"/>
          <w:w w:val="110"/>
        </w:rPr>
        <w:t xml:space="preserve"> </w:t>
      </w:r>
      <w:r>
        <w:rPr>
          <w:color w:val="231F20"/>
          <w:w w:val="110"/>
        </w:rPr>
        <w:t>Light</w:t>
      </w:r>
      <w:r>
        <w:rPr>
          <w:color w:val="231F20"/>
          <w:spacing w:val="-6"/>
          <w:w w:val="110"/>
        </w:rPr>
        <w:t xml:space="preserve"> </w:t>
      </w:r>
      <w:r>
        <w:rPr>
          <w:color w:val="231F20"/>
          <w:w w:val="110"/>
        </w:rPr>
        <w:t>hazard</w:t>
      </w:r>
      <w:r>
        <w:rPr>
          <w:color w:val="231F20"/>
          <w:spacing w:val="-7"/>
          <w:w w:val="110"/>
        </w:rPr>
        <w:t xml:space="preserve"> </w:t>
      </w:r>
      <w:r>
        <w:rPr>
          <w:color w:val="231F20"/>
          <w:w w:val="110"/>
        </w:rPr>
        <w:t>testing</w:t>
      </w:r>
      <w:r>
        <w:rPr>
          <w:color w:val="231F20"/>
          <w:spacing w:val="-6"/>
          <w:w w:val="110"/>
        </w:rPr>
        <w:t xml:space="preserve"> </w:t>
      </w:r>
      <w:r>
        <w:rPr>
          <w:color w:val="231F20"/>
          <w:w w:val="110"/>
        </w:rPr>
        <w:t>is</w:t>
      </w:r>
      <w:r>
        <w:rPr>
          <w:color w:val="231F20"/>
          <w:spacing w:val="-7"/>
          <w:w w:val="110"/>
        </w:rPr>
        <w:t xml:space="preserve"> </w:t>
      </w:r>
      <w:r>
        <w:rPr>
          <w:color w:val="231F20"/>
          <w:w w:val="110"/>
        </w:rPr>
        <w:t>not</w:t>
      </w:r>
      <w:r>
        <w:rPr>
          <w:color w:val="231F20"/>
          <w:spacing w:val="-6"/>
          <w:w w:val="110"/>
        </w:rPr>
        <w:t xml:space="preserve"> </w:t>
      </w:r>
      <w:r>
        <w:rPr>
          <w:color w:val="231F20"/>
          <w:w w:val="110"/>
        </w:rPr>
        <w:t>required</w:t>
      </w:r>
      <w:r>
        <w:rPr>
          <w:color w:val="231F20"/>
          <w:spacing w:val="-7"/>
          <w:w w:val="110"/>
        </w:rPr>
        <w:t xml:space="preserve"> </w:t>
      </w:r>
      <w:r>
        <w:rPr>
          <w:color w:val="231F20"/>
          <w:spacing w:val="-5"/>
          <w:w w:val="110"/>
        </w:rPr>
        <w:t>if:</w:t>
      </w:r>
    </w:p>
    <w:p w:rsidR="00A86D60" w:rsidRDefault="00243037">
      <w:pPr>
        <w:pStyle w:val="ListParagraph"/>
        <w:numPr>
          <w:ilvl w:val="0"/>
          <w:numId w:val="3"/>
        </w:numPr>
        <w:tabs>
          <w:tab w:val="left" w:pos="394"/>
        </w:tabs>
        <w:spacing w:before="152"/>
        <w:rPr>
          <w:sz w:val="19"/>
        </w:rPr>
      </w:pPr>
      <w:r>
        <w:rPr>
          <w:color w:val="231F20"/>
          <w:w w:val="110"/>
          <w:sz w:val="19"/>
        </w:rPr>
        <w:t>the</w:t>
      </w:r>
      <w:r>
        <w:rPr>
          <w:color w:val="231F20"/>
          <w:spacing w:val="-8"/>
          <w:w w:val="110"/>
          <w:sz w:val="19"/>
        </w:rPr>
        <w:t xml:space="preserve"> </w:t>
      </w:r>
      <w:r>
        <w:rPr>
          <w:color w:val="231F20"/>
          <w:w w:val="110"/>
          <w:sz w:val="19"/>
        </w:rPr>
        <w:t>blue</w:t>
      </w:r>
      <w:r>
        <w:rPr>
          <w:color w:val="231F20"/>
          <w:spacing w:val="-7"/>
          <w:w w:val="110"/>
          <w:sz w:val="19"/>
        </w:rPr>
        <w:t xml:space="preserve"> </w:t>
      </w:r>
      <w:r>
        <w:rPr>
          <w:color w:val="231F20"/>
          <w:w w:val="110"/>
          <w:sz w:val="19"/>
        </w:rPr>
        <w:t>light</w:t>
      </w:r>
      <w:r>
        <w:rPr>
          <w:color w:val="231F20"/>
          <w:spacing w:val="-8"/>
          <w:w w:val="110"/>
          <w:sz w:val="19"/>
        </w:rPr>
        <w:t xml:space="preserve"> </w:t>
      </w:r>
      <w:r>
        <w:rPr>
          <w:color w:val="231F20"/>
          <w:w w:val="110"/>
          <w:sz w:val="19"/>
        </w:rPr>
        <w:t>hazard</w:t>
      </w:r>
      <w:r>
        <w:rPr>
          <w:color w:val="231F20"/>
          <w:spacing w:val="-7"/>
          <w:w w:val="110"/>
          <w:sz w:val="19"/>
        </w:rPr>
        <w:t xml:space="preserve"> </w:t>
      </w:r>
      <w:r>
        <w:rPr>
          <w:color w:val="231F20"/>
          <w:w w:val="110"/>
          <w:sz w:val="19"/>
        </w:rPr>
        <w:t>weighted</w:t>
      </w:r>
      <w:r>
        <w:rPr>
          <w:color w:val="231F20"/>
          <w:spacing w:val="-7"/>
          <w:w w:val="110"/>
          <w:sz w:val="19"/>
        </w:rPr>
        <w:t xml:space="preserve"> </w:t>
      </w:r>
      <w:r>
        <w:rPr>
          <w:color w:val="231F20"/>
          <w:w w:val="110"/>
          <w:sz w:val="19"/>
        </w:rPr>
        <w:t>radiance,</w:t>
      </w:r>
      <w:r>
        <w:rPr>
          <w:color w:val="231F20"/>
          <w:spacing w:val="-8"/>
          <w:w w:val="110"/>
          <w:sz w:val="19"/>
        </w:rPr>
        <w:t xml:space="preserve"> </w:t>
      </w:r>
      <w:r>
        <w:rPr>
          <w:rFonts w:ascii="Arial"/>
          <w:i/>
          <w:color w:val="231F20"/>
          <w:w w:val="110"/>
          <w:sz w:val="19"/>
        </w:rPr>
        <w:t>L</w:t>
      </w:r>
      <w:r>
        <w:rPr>
          <w:color w:val="231F20"/>
          <w:w w:val="110"/>
          <w:position w:val="-5"/>
          <w:sz w:val="11"/>
        </w:rPr>
        <w:t>B</w:t>
      </w:r>
      <w:r>
        <w:rPr>
          <w:color w:val="231F20"/>
          <w:w w:val="110"/>
          <w:sz w:val="19"/>
        </w:rPr>
        <w:t>,</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&lt;</w:t>
      </w:r>
      <w:r>
        <w:rPr>
          <w:color w:val="231F20"/>
          <w:spacing w:val="-8"/>
          <w:w w:val="110"/>
          <w:sz w:val="19"/>
        </w:rPr>
        <w:t xml:space="preserve"> </w:t>
      </w:r>
      <w:r>
        <w:rPr>
          <w:color w:val="231F20"/>
          <w:w w:val="110"/>
          <w:sz w:val="19"/>
        </w:rPr>
        <w:t>10,000</w:t>
      </w:r>
      <w:r>
        <w:rPr>
          <w:color w:val="231F20"/>
          <w:spacing w:val="-7"/>
          <w:w w:val="110"/>
          <w:sz w:val="19"/>
        </w:rPr>
        <w:t xml:space="preserve"> </w:t>
      </w:r>
      <w:r>
        <w:rPr>
          <w:color w:val="231F20"/>
          <w:w w:val="110"/>
          <w:sz w:val="19"/>
        </w:rPr>
        <w:t>W.m</w:t>
      </w:r>
      <w:r>
        <w:rPr>
          <w:color w:val="231F20"/>
          <w:w w:val="110"/>
          <w:position w:val="6"/>
          <w:sz w:val="11"/>
        </w:rPr>
        <w:t>-2</w:t>
      </w:r>
      <w:r>
        <w:rPr>
          <w:color w:val="231F20"/>
          <w:w w:val="110"/>
          <w:sz w:val="19"/>
        </w:rPr>
        <w:t>.sr</w:t>
      </w:r>
      <w:r>
        <w:rPr>
          <w:color w:val="231F20"/>
          <w:w w:val="110"/>
          <w:position w:val="6"/>
          <w:sz w:val="11"/>
        </w:rPr>
        <w:t>-1</w:t>
      </w:r>
      <w:r>
        <w:rPr>
          <w:color w:val="231F20"/>
          <w:spacing w:val="17"/>
          <w:w w:val="110"/>
          <w:position w:val="6"/>
          <w:sz w:val="11"/>
        </w:rPr>
        <w:t xml:space="preserve"> </w:t>
      </w:r>
      <w:r>
        <w:rPr>
          <w:color w:val="231F20"/>
          <w:w w:val="110"/>
          <w:sz w:val="19"/>
        </w:rPr>
        <w:t>(as</w:t>
      </w:r>
      <w:r>
        <w:rPr>
          <w:color w:val="231F20"/>
          <w:spacing w:val="-8"/>
          <w:w w:val="110"/>
          <w:sz w:val="19"/>
        </w:rPr>
        <w:t xml:space="preserve"> </w:t>
      </w:r>
      <w:r>
        <w:rPr>
          <w:color w:val="231F20"/>
          <w:w w:val="110"/>
          <w:sz w:val="19"/>
        </w:rPr>
        <w:t>defined</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clause</w:t>
      </w:r>
      <w:r>
        <w:rPr>
          <w:color w:val="231F20"/>
          <w:spacing w:val="-8"/>
          <w:w w:val="110"/>
          <w:sz w:val="19"/>
        </w:rPr>
        <w:t xml:space="preserve"> </w:t>
      </w:r>
      <w:r>
        <w:rPr>
          <w:color w:val="231F20"/>
          <w:w w:val="110"/>
          <w:sz w:val="19"/>
        </w:rPr>
        <w:t>4.3.3</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AS/NZS</w:t>
      </w:r>
      <w:r>
        <w:rPr>
          <w:color w:val="231F20"/>
          <w:spacing w:val="-7"/>
          <w:w w:val="110"/>
          <w:sz w:val="19"/>
        </w:rPr>
        <w:t xml:space="preserve"> </w:t>
      </w:r>
      <w:r>
        <w:rPr>
          <w:color w:val="231F20"/>
          <w:w w:val="110"/>
          <w:sz w:val="19"/>
        </w:rPr>
        <w:t>62471);</w:t>
      </w:r>
      <w:r>
        <w:rPr>
          <w:color w:val="231F20"/>
          <w:spacing w:val="-7"/>
          <w:w w:val="110"/>
          <w:sz w:val="19"/>
        </w:rPr>
        <w:t xml:space="preserve"> </w:t>
      </w:r>
      <w:r>
        <w:rPr>
          <w:color w:val="231F20"/>
          <w:spacing w:val="-5"/>
          <w:w w:val="110"/>
          <w:sz w:val="19"/>
        </w:rPr>
        <w:t>or</w:t>
      </w:r>
    </w:p>
    <w:p w:rsidR="00A86D60" w:rsidRDefault="00243037">
      <w:pPr>
        <w:pStyle w:val="ListParagraph"/>
        <w:numPr>
          <w:ilvl w:val="0"/>
          <w:numId w:val="3"/>
        </w:numPr>
        <w:tabs>
          <w:tab w:val="left" w:pos="394"/>
        </w:tabs>
        <w:spacing w:before="69" w:line="283" w:lineRule="auto"/>
        <w:ind w:right="315"/>
        <w:rPr>
          <w:sz w:val="19"/>
        </w:rPr>
      </w:pPr>
      <w:proofErr w:type="gramStart"/>
      <w:r>
        <w:rPr>
          <w:color w:val="231F20"/>
          <w:w w:val="110"/>
          <w:sz w:val="19"/>
        </w:rPr>
        <w:t>the</w:t>
      </w:r>
      <w:proofErr w:type="gramEnd"/>
      <w:r>
        <w:rPr>
          <w:color w:val="231F20"/>
          <w:w w:val="110"/>
          <w:sz w:val="19"/>
        </w:rPr>
        <w:t xml:space="preserve"> maximum luminance of the visible light-emitting surface of the LED lamp does not exceed the limit specified in </w:t>
      </w:r>
      <w:r>
        <w:rPr>
          <w:color w:val="231F20"/>
          <w:w w:val="115"/>
          <w:sz w:val="19"/>
        </w:rPr>
        <w:t>the Table 12 below.</w:t>
      </w:r>
    </w:p>
    <w:p w:rsidR="00A86D60" w:rsidRDefault="00243037">
      <w:pPr>
        <w:pStyle w:val="BodyText"/>
        <w:spacing w:before="113"/>
        <w:ind w:left="110"/>
      </w:pPr>
      <w:r>
        <w:rPr>
          <w:color w:val="231F20"/>
          <w:w w:val="110"/>
        </w:rPr>
        <w:t>Note</w:t>
      </w:r>
      <w:r>
        <w:rPr>
          <w:color w:val="231F20"/>
          <w:spacing w:val="-7"/>
          <w:w w:val="110"/>
        </w:rPr>
        <w:t xml:space="preserve"> </w:t>
      </w:r>
      <w:r>
        <w:rPr>
          <w:color w:val="231F20"/>
          <w:w w:val="110"/>
        </w:rPr>
        <w:t>that</w:t>
      </w:r>
      <w:r>
        <w:rPr>
          <w:color w:val="231F20"/>
          <w:spacing w:val="-7"/>
          <w:w w:val="110"/>
        </w:rPr>
        <w:t xml:space="preserve"> </w:t>
      </w:r>
      <w:r>
        <w:rPr>
          <w:color w:val="231F20"/>
          <w:w w:val="110"/>
        </w:rPr>
        <w:t>SVM</w:t>
      </w:r>
      <w:r>
        <w:rPr>
          <w:color w:val="231F20"/>
          <w:spacing w:val="-6"/>
          <w:w w:val="110"/>
        </w:rPr>
        <w:t xml:space="preserve"> </w:t>
      </w:r>
      <w:r>
        <w:rPr>
          <w:color w:val="231F20"/>
          <w:w w:val="110"/>
        </w:rPr>
        <w:t>is</w:t>
      </w:r>
      <w:r>
        <w:rPr>
          <w:color w:val="231F20"/>
          <w:spacing w:val="-7"/>
          <w:w w:val="110"/>
        </w:rPr>
        <w:t xml:space="preserve"> </w:t>
      </w:r>
      <w:r>
        <w:rPr>
          <w:color w:val="231F20"/>
          <w:w w:val="110"/>
        </w:rPr>
        <w:t>not</w:t>
      </w:r>
      <w:r>
        <w:rPr>
          <w:color w:val="231F20"/>
          <w:spacing w:val="-7"/>
          <w:w w:val="110"/>
        </w:rPr>
        <w:t xml:space="preserve"> </w:t>
      </w:r>
      <w:r>
        <w:rPr>
          <w:color w:val="231F20"/>
          <w:w w:val="110"/>
        </w:rPr>
        <w:t>applicable</w:t>
      </w:r>
      <w:r>
        <w:rPr>
          <w:color w:val="231F20"/>
          <w:spacing w:val="-6"/>
          <w:w w:val="110"/>
        </w:rPr>
        <w:t xml:space="preserve"> </w:t>
      </w:r>
      <w:r>
        <w:rPr>
          <w:color w:val="231F20"/>
          <w:w w:val="110"/>
        </w:rPr>
        <w:t>to</w:t>
      </w:r>
      <w:r>
        <w:rPr>
          <w:color w:val="231F20"/>
          <w:spacing w:val="-7"/>
          <w:w w:val="110"/>
        </w:rPr>
        <w:t xml:space="preserve"> </w:t>
      </w:r>
      <w:r>
        <w:rPr>
          <w:color w:val="231F20"/>
          <w:w w:val="110"/>
        </w:rPr>
        <w:t>the</w:t>
      </w:r>
      <w:r>
        <w:rPr>
          <w:color w:val="231F20"/>
          <w:spacing w:val="-6"/>
          <w:w w:val="110"/>
        </w:rPr>
        <w:t xml:space="preserve"> </w:t>
      </w:r>
      <w:r>
        <w:rPr>
          <w:color w:val="231F20"/>
          <w:w w:val="110"/>
        </w:rPr>
        <w:t>stroboscopic</w:t>
      </w:r>
      <w:r>
        <w:rPr>
          <w:color w:val="231F20"/>
          <w:spacing w:val="-7"/>
          <w:w w:val="110"/>
        </w:rPr>
        <w:t xml:space="preserve"> </w:t>
      </w:r>
      <w:r>
        <w:rPr>
          <w:color w:val="231F20"/>
          <w:w w:val="110"/>
        </w:rPr>
        <w:t>effects</w:t>
      </w:r>
      <w:r>
        <w:rPr>
          <w:color w:val="231F20"/>
          <w:spacing w:val="-7"/>
          <w:w w:val="110"/>
        </w:rPr>
        <w:t xml:space="preserve"> </w:t>
      </w:r>
      <w:r>
        <w:rPr>
          <w:color w:val="231F20"/>
          <w:w w:val="110"/>
        </w:rPr>
        <w:t>observed</w:t>
      </w:r>
      <w:r>
        <w:rPr>
          <w:color w:val="231F20"/>
          <w:spacing w:val="-6"/>
          <w:w w:val="110"/>
        </w:rPr>
        <w:t xml:space="preserve"> </w:t>
      </w:r>
      <w:r>
        <w:rPr>
          <w:color w:val="231F20"/>
          <w:w w:val="110"/>
        </w:rPr>
        <w:t>on</w:t>
      </w:r>
      <w:r>
        <w:rPr>
          <w:color w:val="231F20"/>
          <w:spacing w:val="-7"/>
          <w:w w:val="110"/>
        </w:rPr>
        <w:t xml:space="preserve"> </w:t>
      </w:r>
      <w:r>
        <w:rPr>
          <w:color w:val="231F20"/>
          <w:w w:val="110"/>
        </w:rPr>
        <w:t>moving</w:t>
      </w:r>
      <w:r>
        <w:rPr>
          <w:color w:val="231F20"/>
          <w:spacing w:val="-6"/>
          <w:w w:val="110"/>
        </w:rPr>
        <w:t xml:space="preserve"> </w:t>
      </w:r>
      <w:r>
        <w:rPr>
          <w:color w:val="231F20"/>
          <w:w w:val="110"/>
        </w:rPr>
        <w:t>machines</w:t>
      </w:r>
      <w:r>
        <w:rPr>
          <w:color w:val="231F20"/>
          <w:spacing w:val="-7"/>
          <w:w w:val="110"/>
        </w:rPr>
        <w:t xml:space="preserve"> </w:t>
      </w:r>
      <w:r>
        <w:rPr>
          <w:color w:val="231F20"/>
          <w:w w:val="110"/>
        </w:rPr>
        <w:t>and</w:t>
      </w:r>
      <w:r>
        <w:rPr>
          <w:color w:val="231F20"/>
          <w:spacing w:val="-7"/>
          <w:w w:val="110"/>
        </w:rPr>
        <w:t xml:space="preserve"> </w:t>
      </w:r>
      <w:r>
        <w:rPr>
          <w:color w:val="231F20"/>
          <w:spacing w:val="-2"/>
          <w:w w:val="110"/>
        </w:rPr>
        <w:t>tools.</w:t>
      </w:r>
    </w:p>
    <w:p w:rsidR="00A86D60" w:rsidRDefault="00A86D60">
      <w:pPr>
        <w:pStyle w:val="BodyText"/>
        <w:spacing w:before="4"/>
        <w:rPr>
          <w:sz w:val="32"/>
        </w:rPr>
      </w:pPr>
    </w:p>
    <w:p w:rsidR="00A86D60" w:rsidRDefault="00243037">
      <w:pPr>
        <w:tabs>
          <w:tab w:val="left" w:pos="10315"/>
        </w:tabs>
        <w:ind w:left="110"/>
        <w:rPr>
          <w:rFonts w:ascii="Century Gothic"/>
          <w:sz w:val="18"/>
        </w:rPr>
      </w:pPr>
      <w:r>
        <w:rPr>
          <w:rFonts w:ascii="Century Gothic"/>
          <w:b/>
          <w:color w:val="231F20"/>
          <w:spacing w:val="2"/>
          <w:sz w:val="18"/>
          <w:shd w:val="clear" w:color="auto" w:fill="DBE3F3"/>
        </w:rPr>
        <w:t xml:space="preserve"> </w:t>
      </w:r>
      <w:r>
        <w:rPr>
          <w:rFonts w:ascii="Century Gothic"/>
          <w:b/>
          <w:color w:val="231F20"/>
          <w:sz w:val="18"/>
          <w:shd w:val="clear" w:color="auto" w:fill="DBE3F3"/>
        </w:rPr>
        <w:t>Table</w:t>
      </w:r>
      <w:r>
        <w:rPr>
          <w:rFonts w:ascii="Century Gothic"/>
          <w:b/>
          <w:color w:val="231F20"/>
          <w:spacing w:val="-2"/>
          <w:sz w:val="18"/>
          <w:shd w:val="clear" w:color="auto" w:fill="DBE3F3"/>
        </w:rPr>
        <w:t xml:space="preserve"> </w:t>
      </w:r>
      <w:r>
        <w:rPr>
          <w:rFonts w:ascii="Century Gothic"/>
          <w:b/>
          <w:color w:val="231F20"/>
          <w:sz w:val="18"/>
          <w:shd w:val="clear" w:color="auto" w:fill="DBE3F3"/>
        </w:rPr>
        <w:t>12.</w:t>
      </w:r>
      <w:r>
        <w:rPr>
          <w:rFonts w:ascii="Century Gothic"/>
          <w:b/>
          <w:color w:val="231F20"/>
          <w:spacing w:val="-3"/>
          <w:sz w:val="18"/>
          <w:shd w:val="clear" w:color="auto" w:fill="DBE3F3"/>
        </w:rPr>
        <w:t xml:space="preserve"> </w:t>
      </w:r>
      <w:r>
        <w:rPr>
          <w:rFonts w:ascii="Century Gothic"/>
          <w:color w:val="231F20"/>
          <w:sz w:val="18"/>
          <w:shd w:val="clear" w:color="auto" w:fill="DBE3F3"/>
        </w:rPr>
        <w:t>Maximum</w:t>
      </w:r>
      <w:r>
        <w:rPr>
          <w:rFonts w:ascii="Century Gothic"/>
          <w:color w:val="231F20"/>
          <w:spacing w:val="-3"/>
          <w:sz w:val="18"/>
          <w:shd w:val="clear" w:color="auto" w:fill="DBE3F3"/>
        </w:rPr>
        <w:t xml:space="preserve"> </w:t>
      </w:r>
      <w:r>
        <w:rPr>
          <w:rFonts w:ascii="Century Gothic"/>
          <w:color w:val="231F20"/>
          <w:sz w:val="18"/>
          <w:shd w:val="clear" w:color="auto" w:fill="DBE3F3"/>
        </w:rPr>
        <w:t>luminance</w:t>
      </w:r>
      <w:r>
        <w:rPr>
          <w:rFonts w:ascii="Century Gothic"/>
          <w:color w:val="231F20"/>
          <w:spacing w:val="-2"/>
          <w:sz w:val="18"/>
          <w:shd w:val="clear" w:color="auto" w:fill="DBE3F3"/>
        </w:rPr>
        <w:t xml:space="preserve"> limits</w:t>
      </w:r>
      <w:r>
        <w:rPr>
          <w:rFonts w:ascii="Century Gothic"/>
          <w:color w:val="231F20"/>
          <w:sz w:val="18"/>
          <w:shd w:val="clear" w:color="auto" w:fill="DBE3F3"/>
        </w:rPr>
        <w:tab/>
      </w:r>
    </w:p>
    <w:p w:rsidR="00A86D60" w:rsidRDefault="00A86D60">
      <w:pPr>
        <w:pStyle w:val="BodyText"/>
        <w:spacing w:before="9" w:after="1"/>
        <w:rPr>
          <w:rFonts w:ascii="Century Gothic"/>
          <w:sz w:val="16"/>
        </w:rPr>
      </w:pPr>
    </w:p>
    <w:tbl>
      <w:tblPr>
        <w:tblW w:w="0" w:type="auto"/>
        <w:tblInd w:w="122" w:type="dxa"/>
        <w:tblBorders>
          <w:top w:val="single" w:sz="4" w:space="0" w:color="07713C"/>
          <w:left w:val="single" w:sz="4" w:space="0" w:color="07713C"/>
          <w:bottom w:val="single" w:sz="4" w:space="0" w:color="07713C"/>
          <w:right w:val="single" w:sz="4" w:space="0" w:color="07713C"/>
          <w:insideH w:val="single" w:sz="4" w:space="0" w:color="07713C"/>
          <w:insideV w:val="single" w:sz="4" w:space="0" w:color="07713C"/>
        </w:tblBorders>
        <w:tblLayout w:type="fixed"/>
        <w:tblCellMar>
          <w:left w:w="0" w:type="dxa"/>
          <w:right w:w="0" w:type="dxa"/>
        </w:tblCellMar>
        <w:tblLook w:val="01E0" w:firstRow="1" w:lastRow="1" w:firstColumn="1" w:lastColumn="1" w:noHBand="0" w:noVBand="0"/>
      </w:tblPr>
      <w:tblGrid>
        <w:gridCol w:w="2801"/>
        <w:gridCol w:w="2475"/>
      </w:tblGrid>
      <w:tr w:rsidR="00A86D60">
        <w:trPr>
          <w:trHeight w:val="631"/>
        </w:trPr>
        <w:tc>
          <w:tcPr>
            <w:tcW w:w="2801" w:type="dxa"/>
            <w:tcBorders>
              <w:top w:val="nil"/>
              <w:left w:val="nil"/>
              <w:bottom w:val="nil"/>
              <w:right w:val="nil"/>
            </w:tcBorders>
            <w:shd w:val="clear" w:color="auto" w:fill="07713C"/>
          </w:tcPr>
          <w:p w:rsidR="00A86D60" w:rsidRDefault="00243037">
            <w:pPr>
              <w:pStyle w:val="TableParagraph"/>
              <w:spacing w:before="67" w:line="268" w:lineRule="auto"/>
              <w:ind w:left="118" w:right="1290"/>
              <w:rPr>
                <w:rFonts w:ascii="Century Gothic"/>
                <w:b/>
                <w:sz w:val="19"/>
              </w:rPr>
            </w:pPr>
            <w:r>
              <w:rPr>
                <w:rFonts w:ascii="Century Gothic"/>
                <w:b/>
                <w:color w:val="FFFFFF"/>
                <w:sz w:val="19"/>
              </w:rPr>
              <w:t>MAXIMUM</w:t>
            </w:r>
            <w:r>
              <w:rPr>
                <w:rFonts w:ascii="Century Gothic"/>
                <w:b/>
                <w:color w:val="FFFFFF"/>
                <w:spacing w:val="-14"/>
                <w:sz w:val="19"/>
              </w:rPr>
              <w:t xml:space="preserve"> </w:t>
            </w:r>
            <w:r>
              <w:rPr>
                <w:rFonts w:ascii="Century Gothic"/>
                <w:b/>
                <w:color w:val="FFFFFF"/>
                <w:sz w:val="19"/>
              </w:rPr>
              <w:t xml:space="preserve">CCT </w:t>
            </w:r>
            <w:r>
              <w:rPr>
                <w:rFonts w:ascii="Century Gothic"/>
                <w:b/>
                <w:color w:val="FFFFFF"/>
                <w:spacing w:val="-4"/>
                <w:sz w:val="19"/>
              </w:rPr>
              <w:t>(K)</w:t>
            </w:r>
          </w:p>
        </w:tc>
        <w:tc>
          <w:tcPr>
            <w:tcW w:w="2475" w:type="dxa"/>
            <w:tcBorders>
              <w:top w:val="nil"/>
              <w:left w:val="nil"/>
              <w:bottom w:val="nil"/>
              <w:right w:val="nil"/>
            </w:tcBorders>
            <w:shd w:val="clear" w:color="auto" w:fill="07713C"/>
          </w:tcPr>
          <w:p w:rsidR="00A86D60" w:rsidRDefault="00243037">
            <w:pPr>
              <w:pStyle w:val="TableParagraph"/>
              <w:spacing w:before="67"/>
              <w:ind w:left="258"/>
              <w:rPr>
                <w:rFonts w:ascii="Century Gothic"/>
                <w:b/>
                <w:sz w:val="19"/>
              </w:rPr>
            </w:pPr>
            <w:r>
              <w:rPr>
                <w:rFonts w:ascii="Century Gothic"/>
                <w:b/>
                <w:color w:val="FFFFFF"/>
                <w:sz w:val="19"/>
              </w:rPr>
              <w:t xml:space="preserve">MAXIMUM </w:t>
            </w:r>
            <w:r>
              <w:rPr>
                <w:rFonts w:ascii="Century Gothic"/>
                <w:b/>
                <w:color w:val="FFFFFF"/>
                <w:spacing w:val="-2"/>
                <w:sz w:val="19"/>
              </w:rPr>
              <w:t>LUMINANCE</w:t>
            </w:r>
          </w:p>
          <w:p w:rsidR="00A86D60" w:rsidRDefault="00243037">
            <w:pPr>
              <w:pStyle w:val="TableParagraph"/>
              <w:spacing w:before="27"/>
              <w:ind w:left="1464"/>
              <w:rPr>
                <w:rFonts w:ascii="Century Gothic"/>
                <w:b/>
                <w:sz w:val="19"/>
              </w:rPr>
            </w:pPr>
            <w:r>
              <w:rPr>
                <w:rFonts w:ascii="Century Gothic"/>
                <w:b/>
                <w:color w:val="FFFFFF"/>
                <w:sz w:val="19"/>
              </w:rPr>
              <w:t>(</w:t>
            </w:r>
            <w:proofErr w:type="spellStart"/>
            <w:r>
              <w:rPr>
                <w:rFonts w:ascii="Century Gothic"/>
                <w:b/>
                <w:color w:val="FFFFFF"/>
                <w:sz w:val="19"/>
              </w:rPr>
              <w:t>Mcd.m</w:t>
            </w:r>
            <w:proofErr w:type="spellEnd"/>
            <w:r>
              <w:rPr>
                <w:rFonts w:ascii="Century Gothic"/>
                <w:b/>
                <w:color w:val="FFFFFF"/>
                <w:position w:val="6"/>
                <w:sz w:val="11"/>
              </w:rPr>
              <w:t>-</w:t>
            </w:r>
            <w:r>
              <w:rPr>
                <w:rFonts w:ascii="Century Gothic"/>
                <w:b/>
                <w:color w:val="FFFFFF"/>
                <w:spacing w:val="-5"/>
                <w:position w:val="6"/>
                <w:sz w:val="11"/>
              </w:rPr>
              <w:t>2</w:t>
            </w:r>
            <w:r>
              <w:rPr>
                <w:rFonts w:ascii="Century Gothic"/>
                <w:b/>
                <w:color w:val="FFFFFF"/>
                <w:spacing w:val="-5"/>
                <w:sz w:val="19"/>
              </w:rPr>
              <w:t>)</w:t>
            </w:r>
          </w:p>
        </w:tc>
      </w:tr>
      <w:tr w:rsidR="00A86D60">
        <w:trPr>
          <w:trHeight w:val="361"/>
        </w:trPr>
        <w:tc>
          <w:tcPr>
            <w:tcW w:w="2801" w:type="dxa"/>
            <w:tcBorders>
              <w:top w:val="nil"/>
            </w:tcBorders>
          </w:tcPr>
          <w:p w:rsidR="00A86D60" w:rsidRDefault="00243037">
            <w:pPr>
              <w:pStyle w:val="TableParagraph"/>
              <w:spacing w:before="77"/>
              <w:rPr>
                <w:sz w:val="19"/>
              </w:rPr>
            </w:pPr>
            <w:r>
              <w:rPr>
                <w:color w:val="231F20"/>
                <w:w w:val="90"/>
                <w:sz w:val="19"/>
              </w:rPr>
              <w:t>CCT</w:t>
            </w:r>
            <w:r>
              <w:rPr>
                <w:color w:val="231F20"/>
                <w:spacing w:val="-6"/>
                <w:w w:val="90"/>
                <w:sz w:val="19"/>
              </w:rPr>
              <w:t xml:space="preserve"> </w:t>
            </w:r>
            <w:r>
              <w:rPr>
                <w:color w:val="231F20"/>
                <w:w w:val="90"/>
                <w:sz w:val="19"/>
              </w:rPr>
              <w:t>≤</w:t>
            </w:r>
            <w:r>
              <w:rPr>
                <w:color w:val="231F20"/>
                <w:spacing w:val="-6"/>
                <w:w w:val="90"/>
                <w:sz w:val="19"/>
              </w:rPr>
              <w:t xml:space="preserve"> </w:t>
            </w:r>
            <w:r>
              <w:rPr>
                <w:color w:val="231F20"/>
                <w:spacing w:val="-2"/>
                <w:w w:val="90"/>
                <w:sz w:val="19"/>
              </w:rPr>
              <w:t>2,350</w:t>
            </w:r>
          </w:p>
        </w:tc>
        <w:tc>
          <w:tcPr>
            <w:tcW w:w="2475" w:type="dxa"/>
            <w:tcBorders>
              <w:top w:val="nil"/>
            </w:tcBorders>
          </w:tcPr>
          <w:p w:rsidR="00A86D60" w:rsidRDefault="00243037">
            <w:pPr>
              <w:pStyle w:val="TableParagraph"/>
              <w:spacing w:before="77"/>
              <w:ind w:left="0" w:right="100"/>
              <w:jc w:val="right"/>
              <w:rPr>
                <w:sz w:val="19"/>
              </w:rPr>
            </w:pPr>
            <w:r>
              <w:rPr>
                <w:color w:val="231F20"/>
                <w:spacing w:val="-4"/>
                <w:w w:val="115"/>
                <w:sz w:val="19"/>
              </w:rPr>
              <w:t>40.0</w:t>
            </w:r>
          </w:p>
        </w:tc>
      </w:tr>
      <w:tr w:rsidR="00A86D60">
        <w:trPr>
          <w:trHeight w:val="356"/>
        </w:trPr>
        <w:tc>
          <w:tcPr>
            <w:tcW w:w="2801" w:type="dxa"/>
          </w:tcPr>
          <w:p w:rsidR="00A86D60" w:rsidRDefault="00243037">
            <w:pPr>
              <w:pStyle w:val="TableParagraph"/>
              <w:rPr>
                <w:sz w:val="19"/>
              </w:rPr>
            </w:pPr>
            <w:r>
              <w:rPr>
                <w:color w:val="231F20"/>
                <w:sz w:val="19"/>
              </w:rPr>
              <w:t>2,350</w:t>
            </w:r>
            <w:r>
              <w:rPr>
                <w:color w:val="231F20"/>
                <w:spacing w:val="-3"/>
                <w:sz w:val="19"/>
              </w:rPr>
              <w:t xml:space="preserve"> </w:t>
            </w:r>
            <w:r>
              <w:rPr>
                <w:color w:val="231F20"/>
                <w:sz w:val="19"/>
              </w:rPr>
              <w:t>&lt;</w:t>
            </w:r>
            <w:r>
              <w:rPr>
                <w:color w:val="231F20"/>
                <w:spacing w:val="-2"/>
                <w:sz w:val="19"/>
              </w:rPr>
              <w:t xml:space="preserve"> </w:t>
            </w:r>
            <w:r>
              <w:rPr>
                <w:color w:val="231F20"/>
                <w:sz w:val="19"/>
              </w:rPr>
              <w:t>CCT</w:t>
            </w:r>
            <w:r>
              <w:rPr>
                <w:color w:val="231F20"/>
                <w:spacing w:val="-2"/>
                <w:sz w:val="19"/>
              </w:rPr>
              <w:t xml:space="preserve"> </w:t>
            </w:r>
            <w:r>
              <w:rPr>
                <w:color w:val="231F20"/>
                <w:sz w:val="19"/>
              </w:rPr>
              <w:t>≤</w:t>
            </w:r>
            <w:r>
              <w:rPr>
                <w:color w:val="231F20"/>
                <w:spacing w:val="-3"/>
                <w:sz w:val="19"/>
              </w:rPr>
              <w:t xml:space="preserve"> </w:t>
            </w:r>
            <w:r>
              <w:rPr>
                <w:color w:val="231F20"/>
                <w:spacing w:val="-2"/>
                <w:sz w:val="19"/>
              </w:rPr>
              <w:t>2,850</w:t>
            </w:r>
          </w:p>
        </w:tc>
        <w:tc>
          <w:tcPr>
            <w:tcW w:w="2475" w:type="dxa"/>
          </w:tcPr>
          <w:p w:rsidR="00A86D60" w:rsidRDefault="00243037">
            <w:pPr>
              <w:pStyle w:val="TableParagraph"/>
              <w:ind w:left="0" w:right="100"/>
              <w:jc w:val="right"/>
              <w:rPr>
                <w:sz w:val="19"/>
              </w:rPr>
            </w:pPr>
            <w:r>
              <w:rPr>
                <w:color w:val="231F20"/>
                <w:spacing w:val="-4"/>
                <w:w w:val="115"/>
                <w:sz w:val="19"/>
              </w:rPr>
              <w:t>18.5</w:t>
            </w:r>
          </w:p>
        </w:tc>
      </w:tr>
      <w:tr w:rsidR="00A86D60">
        <w:trPr>
          <w:trHeight w:val="356"/>
        </w:trPr>
        <w:tc>
          <w:tcPr>
            <w:tcW w:w="2801" w:type="dxa"/>
          </w:tcPr>
          <w:p w:rsidR="00A86D60" w:rsidRDefault="00243037">
            <w:pPr>
              <w:pStyle w:val="TableParagraph"/>
              <w:rPr>
                <w:sz w:val="19"/>
              </w:rPr>
            </w:pPr>
            <w:r>
              <w:rPr>
                <w:color w:val="231F20"/>
                <w:sz w:val="19"/>
              </w:rPr>
              <w:t>2,850</w:t>
            </w:r>
            <w:r>
              <w:rPr>
                <w:color w:val="231F20"/>
                <w:spacing w:val="-3"/>
                <w:sz w:val="19"/>
              </w:rPr>
              <w:t xml:space="preserve"> </w:t>
            </w:r>
            <w:r>
              <w:rPr>
                <w:color w:val="231F20"/>
                <w:sz w:val="19"/>
              </w:rPr>
              <w:t>&lt;</w:t>
            </w:r>
            <w:r>
              <w:rPr>
                <w:color w:val="231F20"/>
                <w:spacing w:val="-2"/>
                <w:sz w:val="19"/>
              </w:rPr>
              <w:t xml:space="preserve"> </w:t>
            </w:r>
            <w:r>
              <w:rPr>
                <w:color w:val="231F20"/>
                <w:sz w:val="19"/>
              </w:rPr>
              <w:t>CCT</w:t>
            </w:r>
            <w:r>
              <w:rPr>
                <w:color w:val="231F20"/>
                <w:spacing w:val="-2"/>
                <w:sz w:val="19"/>
              </w:rPr>
              <w:t xml:space="preserve"> </w:t>
            </w:r>
            <w:r>
              <w:rPr>
                <w:color w:val="231F20"/>
                <w:sz w:val="19"/>
              </w:rPr>
              <w:t>≤</w:t>
            </w:r>
            <w:r>
              <w:rPr>
                <w:color w:val="231F20"/>
                <w:spacing w:val="-3"/>
                <w:sz w:val="19"/>
              </w:rPr>
              <w:t xml:space="preserve"> </w:t>
            </w:r>
            <w:r>
              <w:rPr>
                <w:color w:val="231F20"/>
                <w:spacing w:val="-2"/>
                <w:sz w:val="19"/>
              </w:rPr>
              <w:t>3,250</w:t>
            </w:r>
          </w:p>
        </w:tc>
        <w:tc>
          <w:tcPr>
            <w:tcW w:w="2475" w:type="dxa"/>
          </w:tcPr>
          <w:p w:rsidR="00A86D60" w:rsidRDefault="00243037">
            <w:pPr>
              <w:pStyle w:val="TableParagraph"/>
              <w:ind w:left="0" w:right="100"/>
              <w:jc w:val="right"/>
              <w:rPr>
                <w:sz w:val="19"/>
              </w:rPr>
            </w:pPr>
            <w:r>
              <w:rPr>
                <w:color w:val="231F20"/>
                <w:spacing w:val="-4"/>
                <w:w w:val="115"/>
                <w:sz w:val="19"/>
              </w:rPr>
              <w:t>14.5</w:t>
            </w:r>
          </w:p>
        </w:tc>
      </w:tr>
      <w:tr w:rsidR="00A86D60">
        <w:trPr>
          <w:trHeight w:val="356"/>
        </w:trPr>
        <w:tc>
          <w:tcPr>
            <w:tcW w:w="2801" w:type="dxa"/>
          </w:tcPr>
          <w:p w:rsidR="00A86D60" w:rsidRDefault="00243037">
            <w:pPr>
              <w:pStyle w:val="TableParagraph"/>
              <w:rPr>
                <w:sz w:val="19"/>
              </w:rPr>
            </w:pPr>
            <w:r>
              <w:rPr>
                <w:color w:val="231F20"/>
                <w:sz w:val="19"/>
              </w:rPr>
              <w:t>3,250</w:t>
            </w:r>
            <w:r>
              <w:rPr>
                <w:color w:val="231F20"/>
                <w:spacing w:val="-3"/>
                <w:sz w:val="19"/>
              </w:rPr>
              <w:t xml:space="preserve"> </w:t>
            </w:r>
            <w:r>
              <w:rPr>
                <w:color w:val="231F20"/>
                <w:sz w:val="19"/>
              </w:rPr>
              <w:t>&lt;</w:t>
            </w:r>
            <w:r>
              <w:rPr>
                <w:color w:val="231F20"/>
                <w:spacing w:val="-2"/>
                <w:sz w:val="19"/>
              </w:rPr>
              <w:t xml:space="preserve"> </w:t>
            </w:r>
            <w:r>
              <w:rPr>
                <w:color w:val="231F20"/>
                <w:sz w:val="19"/>
              </w:rPr>
              <w:t>CCT</w:t>
            </w:r>
            <w:r>
              <w:rPr>
                <w:color w:val="231F20"/>
                <w:spacing w:val="-2"/>
                <w:sz w:val="19"/>
              </w:rPr>
              <w:t xml:space="preserve"> </w:t>
            </w:r>
            <w:r>
              <w:rPr>
                <w:color w:val="231F20"/>
                <w:sz w:val="19"/>
              </w:rPr>
              <w:t>≤</w:t>
            </w:r>
            <w:r>
              <w:rPr>
                <w:color w:val="231F20"/>
                <w:spacing w:val="-3"/>
                <w:sz w:val="19"/>
              </w:rPr>
              <w:t xml:space="preserve"> </w:t>
            </w:r>
            <w:r>
              <w:rPr>
                <w:color w:val="231F20"/>
                <w:spacing w:val="-2"/>
                <w:sz w:val="19"/>
              </w:rPr>
              <w:t>3,750</w:t>
            </w:r>
          </w:p>
        </w:tc>
        <w:tc>
          <w:tcPr>
            <w:tcW w:w="2475" w:type="dxa"/>
          </w:tcPr>
          <w:p w:rsidR="00A86D60" w:rsidRDefault="00243037">
            <w:pPr>
              <w:pStyle w:val="TableParagraph"/>
              <w:ind w:left="0" w:right="100"/>
              <w:jc w:val="right"/>
              <w:rPr>
                <w:sz w:val="19"/>
              </w:rPr>
            </w:pPr>
            <w:r>
              <w:rPr>
                <w:color w:val="231F20"/>
                <w:spacing w:val="-4"/>
                <w:w w:val="115"/>
                <w:sz w:val="19"/>
              </w:rPr>
              <w:t>11.0</w:t>
            </w:r>
          </w:p>
        </w:tc>
      </w:tr>
      <w:tr w:rsidR="00A86D60">
        <w:trPr>
          <w:trHeight w:val="356"/>
        </w:trPr>
        <w:tc>
          <w:tcPr>
            <w:tcW w:w="2801" w:type="dxa"/>
          </w:tcPr>
          <w:p w:rsidR="00A86D60" w:rsidRDefault="00243037">
            <w:pPr>
              <w:pStyle w:val="TableParagraph"/>
              <w:rPr>
                <w:sz w:val="19"/>
              </w:rPr>
            </w:pPr>
            <w:r>
              <w:rPr>
                <w:color w:val="231F20"/>
                <w:sz w:val="19"/>
              </w:rPr>
              <w:t>3,750</w:t>
            </w:r>
            <w:r>
              <w:rPr>
                <w:color w:val="231F20"/>
                <w:spacing w:val="-3"/>
                <w:sz w:val="19"/>
              </w:rPr>
              <w:t xml:space="preserve"> </w:t>
            </w:r>
            <w:r>
              <w:rPr>
                <w:color w:val="231F20"/>
                <w:sz w:val="19"/>
              </w:rPr>
              <w:t>&lt;</w:t>
            </w:r>
            <w:r>
              <w:rPr>
                <w:color w:val="231F20"/>
                <w:spacing w:val="-2"/>
                <w:sz w:val="19"/>
              </w:rPr>
              <w:t xml:space="preserve"> </w:t>
            </w:r>
            <w:r>
              <w:rPr>
                <w:color w:val="231F20"/>
                <w:sz w:val="19"/>
              </w:rPr>
              <w:t>CCT</w:t>
            </w:r>
            <w:r>
              <w:rPr>
                <w:color w:val="231F20"/>
                <w:spacing w:val="-2"/>
                <w:sz w:val="19"/>
              </w:rPr>
              <w:t xml:space="preserve"> </w:t>
            </w:r>
            <w:r>
              <w:rPr>
                <w:color w:val="231F20"/>
                <w:sz w:val="19"/>
              </w:rPr>
              <w:t>≤</w:t>
            </w:r>
            <w:r>
              <w:rPr>
                <w:color w:val="231F20"/>
                <w:spacing w:val="-3"/>
                <w:sz w:val="19"/>
              </w:rPr>
              <w:t xml:space="preserve"> </w:t>
            </w:r>
            <w:r>
              <w:rPr>
                <w:color w:val="231F20"/>
                <w:spacing w:val="-2"/>
                <w:sz w:val="19"/>
              </w:rPr>
              <w:t>4,500</w:t>
            </w:r>
          </w:p>
        </w:tc>
        <w:tc>
          <w:tcPr>
            <w:tcW w:w="2475" w:type="dxa"/>
          </w:tcPr>
          <w:p w:rsidR="00A86D60" w:rsidRDefault="00243037">
            <w:pPr>
              <w:pStyle w:val="TableParagraph"/>
              <w:ind w:left="0" w:right="100"/>
              <w:jc w:val="right"/>
              <w:rPr>
                <w:sz w:val="19"/>
              </w:rPr>
            </w:pPr>
            <w:r>
              <w:rPr>
                <w:color w:val="231F20"/>
                <w:spacing w:val="-5"/>
                <w:w w:val="115"/>
                <w:sz w:val="19"/>
              </w:rPr>
              <w:t>8.5</w:t>
            </w:r>
          </w:p>
        </w:tc>
      </w:tr>
      <w:tr w:rsidR="00A86D60">
        <w:trPr>
          <w:trHeight w:val="356"/>
        </w:trPr>
        <w:tc>
          <w:tcPr>
            <w:tcW w:w="2801" w:type="dxa"/>
          </w:tcPr>
          <w:p w:rsidR="00A86D60" w:rsidRDefault="00243037">
            <w:pPr>
              <w:pStyle w:val="TableParagraph"/>
              <w:rPr>
                <w:sz w:val="19"/>
              </w:rPr>
            </w:pPr>
            <w:r>
              <w:rPr>
                <w:color w:val="231F20"/>
                <w:sz w:val="19"/>
              </w:rPr>
              <w:t>4,500</w:t>
            </w:r>
            <w:r>
              <w:rPr>
                <w:color w:val="231F20"/>
                <w:spacing w:val="-3"/>
                <w:sz w:val="19"/>
              </w:rPr>
              <w:t xml:space="preserve"> </w:t>
            </w:r>
            <w:r>
              <w:rPr>
                <w:color w:val="231F20"/>
                <w:sz w:val="19"/>
              </w:rPr>
              <w:t>&lt;</w:t>
            </w:r>
            <w:r>
              <w:rPr>
                <w:color w:val="231F20"/>
                <w:spacing w:val="-2"/>
                <w:sz w:val="19"/>
              </w:rPr>
              <w:t xml:space="preserve"> </w:t>
            </w:r>
            <w:r>
              <w:rPr>
                <w:color w:val="231F20"/>
                <w:sz w:val="19"/>
              </w:rPr>
              <w:t>CCT</w:t>
            </w:r>
            <w:r>
              <w:rPr>
                <w:color w:val="231F20"/>
                <w:spacing w:val="-2"/>
                <w:sz w:val="19"/>
              </w:rPr>
              <w:t xml:space="preserve"> </w:t>
            </w:r>
            <w:r>
              <w:rPr>
                <w:color w:val="231F20"/>
                <w:sz w:val="19"/>
              </w:rPr>
              <w:t>≤</w:t>
            </w:r>
            <w:r>
              <w:rPr>
                <w:color w:val="231F20"/>
                <w:spacing w:val="-3"/>
                <w:sz w:val="19"/>
              </w:rPr>
              <w:t xml:space="preserve"> </w:t>
            </w:r>
            <w:r>
              <w:rPr>
                <w:color w:val="231F20"/>
                <w:spacing w:val="-2"/>
                <w:sz w:val="19"/>
              </w:rPr>
              <w:t>5,750</w:t>
            </w:r>
          </w:p>
        </w:tc>
        <w:tc>
          <w:tcPr>
            <w:tcW w:w="2475" w:type="dxa"/>
          </w:tcPr>
          <w:p w:rsidR="00A86D60" w:rsidRDefault="00243037">
            <w:pPr>
              <w:pStyle w:val="TableParagraph"/>
              <w:ind w:left="0" w:right="100"/>
              <w:jc w:val="right"/>
              <w:rPr>
                <w:sz w:val="19"/>
              </w:rPr>
            </w:pPr>
            <w:r>
              <w:rPr>
                <w:color w:val="231F20"/>
                <w:spacing w:val="-5"/>
                <w:w w:val="115"/>
                <w:sz w:val="19"/>
              </w:rPr>
              <w:t>6.6</w:t>
            </w:r>
          </w:p>
        </w:tc>
      </w:tr>
      <w:tr w:rsidR="00A86D60">
        <w:trPr>
          <w:trHeight w:val="356"/>
        </w:trPr>
        <w:tc>
          <w:tcPr>
            <w:tcW w:w="2801" w:type="dxa"/>
          </w:tcPr>
          <w:p w:rsidR="00A86D60" w:rsidRDefault="00243037">
            <w:pPr>
              <w:pStyle w:val="TableParagraph"/>
              <w:rPr>
                <w:sz w:val="19"/>
              </w:rPr>
            </w:pPr>
            <w:r>
              <w:rPr>
                <w:color w:val="231F20"/>
                <w:sz w:val="19"/>
              </w:rPr>
              <w:t>5,750</w:t>
            </w:r>
            <w:r>
              <w:rPr>
                <w:color w:val="231F20"/>
                <w:spacing w:val="-3"/>
                <w:sz w:val="19"/>
              </w:rPr>
              <w:t xml:space="preserve"> </w:t>
            </w:r>
            <w:r>
              <w:rPr>
                <w:color w:val="231F20"/>
                <w:sz w:val="19"/>
              </w:rPr>
              <w:t>&lt;</w:t>
            </w:r>
            <w:r>
              <w:rPr>
                <w:color w:val="231F20"/>
                <w:spacing w:val="-2"/>
                <w:sz w:val="19"/>
              </w:rPr>
              <w:t xml:space="preserve"> </w:t>
            </w:r>
            <w:r>
              <w:rPr>
                <w:color w:val="231F20"/>
                <w:sz w:val="19"/>
              </w:rPr>
              <w:t>CCT</w:t>
            </w:r>
            <w:r>
              <w:rPr>
                <w:color w:val="231F20"/>
                <w:spacing w:val="-2"/>
                <w:sz w:val="19"/>
              </w:rPr>
              <w:t xml:space="preserve"> </w:t>
            </w:r>
            <w:r>
              <w:rPr>
                <w:color w:val="231F20"/>
                <w:sz w:val="19"/>
              </w:rPr>
              <w:t>≤</w:t>
            </w:r>
            <w:r>
              <w:rPr>
                <w:color w:val="231F20"/>
                <w:spacing w:val="-3"/>
                <w:sz w:val="19"/>
              </w:rPr>
              <w:t xml:space="preserve"> </w:t>
            </w:r>
            <w:r>
              <w:rPr>
                <w:color w:val="231F20"/>
                <w:spacing w:val="-2"/>
                <w:sz w:val="19"/>
              </w:rPr>
              <w:t>8,000</w:t>
            </w:r>
          </w:p>
        </w:tc>
        <w:tc>
          <w:tcPr>
            <w:tcW w:w="2475" w:type="dxa"/>
          </w:tcPr>
          <w:p w:rsidR="00A86D60" w:rsidRDefault="00243037">
            <w:pPr>
              <w:pStyle w:val="TableParagraph"/>
              <w:ind w:left="0" w:right="100"/>
              <w:jc w:val="right"/>
              <w:rPr>
                <w:sz w:val="19"/>
              </w:rPr>
            </w:pPr>
            <w:r>
              <w:rPr>
                <w:color w:val="231F20"/>
                <w:spacing w:val="-5"/>
                <w:w w:val="115"/>
                <w:sz w:val="19"/>
              </w:rPr>
              <w:t>5.0</w:t>
            </w:r>
          </w:p>
        </w:tc>
      </w:tr>
    </w:tbl>
    <w:p w:rsidR="00A86D60" w:rsidRDefault="00243037">
      <w:pPr>
        <w:spacing w:before="83"/>
        <w:ind w:left="110"/>
        <w:rPr>
          <w:rFonts w:ascii="Century Gothic" w:hAnsi="Century Gothic"/>
          <w:sz w:val="14"/>
        </w:rPr>
      </w:pPr>
      <w:r>
        <w:rPr>
          <w:rFonts w:ascii="Century Gothic" w:hAnsi="Century Gothic"/>
          <w:color w:val="231F20"/>
          <w:sz w:val="14"/>
        </w:rPr>
        <w:t>Manufacturer’s</w:t>
      </w:r>
      <w:r>
        <w:rPr>
          <w:rFonts w:ascii="Century Gothic" w:hAnsi="Century Gothic"/>
          <w:color w:val="231F20"/>
          <w:spacing w:val="-1"/>
          <w:sz w:val="14"/>
        </w:rPr>
        <w:t xml:space="preserve"> </w:t>
      </w:r>
      <w:r>
        <w:rPr>
          <w:rFonts w:ascii="Century Gothic" w:hAnsi="Century Gothic"/>
          <w:color w:val="231F20"/>
          <w:sz w:val="14"/>
        </w:rPr>
        <w:t>rated</w:t>
      </w:r>
      <w:r>
        <w:rPr>
          <w:rFonts w:ascii="Century Gothic" w:hAnsi="Century Gothic"/>
          <w:color w:val="231F20"/>
          <w:spacing w:val="-1"/>
          <w:sz w:val="14"/>
        </w:rPr>
        <w:t xml:space="preserve"> </w:t>
      </w:r>
      <w:r>
        <w:rPr>
          <w:rFonts w:ascii="Century Gothic" w:hAnsi="Century Gothic"/>
          <w:color w:val="231F20"/>
          <w:sz w:val="14"/>
        </w:rPr>
        <w:t>CCT</w:t>
      </w:r>
      <w:r>
        <w:rPr>
          <w:rFonts w:ascii="Century Gothic" w:hAnsi="Century Gothic"/>
          <w:color w:val="231F20"/>
          <w:spacing w:val="-1"/>
          <w:sz w:val="14"/>
        </w:rPr>
        <w:t xml:space="preserve"> </w:t>
      </w:r>
      <w:r>
        <w:rPr>
          <w:rFonts w:ascii="Century Gothic" w:hAnsi="Century Gothic"/>
          <w:color w:val="231F20"/>
          <w:sz w:val="14"/>
        </w:rPr>
        <w:t>and</w:t>
      </w:r>
      <w:r>
        <w:rPr>
          <w:rFonts w:ascii="Century Gothic" w:hAnsi="Century Gothic"/>
          <w:color w:val="231F20"/>
          <w:spacing w:val="-1"/>
          <w:sz w:val="14"/>
        </w:rPr>
        <w:t xml:space="preserve"> </w:t>
      </w:r>
      <w:r>
        <w:rPr>
          <w:rFonts w:ascii="Century Gothic" w:hAnsi="Century Gothic"/>
          <w:color w:val="231F20"/>
          <w:sz w:val="14"/>
        </w:rPr>
        <w:t>rated</w:t>
      </w:r>
      <w:r>
        <w:rPr>
          <w:rFonts w:ascii="Century Gothic" w:hAnsi="Century Gothic"/>
          <w:color w:val="231F20"/>
          <w:spacing w:val="-1"/>
          <w:sz w:val="14"/>
        </w:rPr>
        <w:t xml:space="preserve"> </w:t>
      </w:r>
      <w:r>
        <w:rPr>
          <w:rFonts w:ascii="Century Gothic" w:hAnsi="Century Gothic"/>
          <w:color w:val="231F20"/>
          <w:sz w:val="14"/>
        </w:rPr>
        <w:t>luminance may</w:t>
      </w:r>
      <w:r>
        <w:rPr>
          <w:rFonts w:ascii="Century Gothic" w:hAnsi="Century Gothic"/>
          <w:color w:val="231F20"/>
          <w:spacing w:val="-1"/>
          <w:sz w:val="14"/>
        </w:rPr>
        <w:t xml:space="preserve"> </w:t>
      </w:r>
      <w:r>
        <w:rPr>
          <w:rFonts w:ascii="Century Gothic" w:hAnsi="Century Gothic"/>
          <w:color w:val="231F20"/>
          <w:sz w:val="14"/>
        </w:rPr>
        <w:t>be</w:t>
      </w:r>
      <w:r>
        <w:rPr>
          <w:rFonts w:ascii="Century Gothic" w:hAnsi="Century Gothic"/>
          <w:color w:val="231F20"/>
          <w:spacing w:val="-1"/>
          <w:sz w:val="14"/>
        </w:rPr>
        <w:t xml:space="preserve"> </w:t>
      </w:r>
      <w:r>
        <w:rPr>
          <w:rFonts w:ascii="Century Gothic" w:hAnsi="Century Gothic"/>
          <w:color w:val="231F20"/>
          <w:sz w:val="14"/>
        </w:rPr>
        <w:t>used</w:t>
      </w:r>
      <w:r>
        <w:rPr>
          <w:rFonts w:ascii="Century Gothic" w:hAnsi="Century Gothic"/>
          <w:color w:val="231F20"/>
          <w:spacing w:val="-1"/>
          <w:sz w:val="14"/>
        </w:rPr>
        <w:t xml:space="preserve"> </w:t>
      </w:r>
      <w:r>
        <w:rPr>
          <w:rFonts w:ascii="Century Gothic" w:hAnsi="Century Gothic"/>
          <w:color w:val="231F20"/>
          <w:sz w:val="14"/>
        </w:rPr>
        <w:t>as</w:t>
      </w:r>
      <w:r>
        <w:rPr>
          <w:rFonts w:ascii="Century Gothic" w:hAnsi="Century Gothic"/>
          <w:color w:val="231F20"/>
          <w:spacing w:val="-1"/>
          <w:sz w:val="14"/>
        </w:rPr>
        <w:t xml:space="preserve"> </w:t>
      </w:r>
      <w:r>
        <w:rPr>
          <w:rFonts w:ascii="Century Gothic" w:hAnsi="Century Gothic"/>
          <w:color w:val="231F20"/>
          <w:sz w:val="14"/>
        </w:rPr>
        <w:t>a basis</w:t>
      </w:r>
      <w:r>
        <w:rPr>
          <w:rFonts w:ascii="Century Gothic" w:hAnsi="Century Gothic"/>
          <w:color w:val="231F20"/>
          <w:spacing w:val="-1"/>
          <w:sz w:val="14"/>
        </w:rPr>
        <w:t xml:space="preserve"> </w:t>
      </w:r>
      <w:r>
        <w:rPr>
          <w:rFonts w:ascii="Century Gothic" w:hAnsi="Century Gothic"/>
          <w:color w:val="231F20"/>
          <w:sz w:val="14"/>
        </w:rPr>
        <w:t>for</w:t>
      </w:r>
      <w:r>
        <w:rPr>
          <w:rFonts w:ascii="Century Gothic" w:hAnsi="Century Gothic"/>
          <w:color w:val="231F20"/>
          <w:spacing w:val="-1"/>
          <w:sz w:val="14"/>
        </w:rPr>
        <w:t xml:space="preserve"> </w:t>
      </w:r>
      <w:r>
        <w:rPr>
          <w:rFonts w:ascii="Century Gothic" w:hAnsi="Century Gothic"/>
          <w:color w:val="231F20"/>
          <w:sz w:val="14"/>
        </w:rPr>
        <w:t>this</w:t>
      </w:r>
      <w:r>
        <w:rPr>
          <w:rFonts w:ascii="Century Gothic" w:hAnsi="Century Gothic"/>
          <w:color w:val="231F20"/>
          <w:spacing w:val="-1"/>
          <w:sz w:val="14"/>
        </w:rPr>
        <w:t xml:space="preserve"> </w:t>
      </w:r>
      <w:r>
        <w:rPr>
          <w:rFonts w:ascii="Century Gothic" w:hAnsi="Century Gothic"/>
          <w:color w:val="231F20"/>
          <w:spacing w:val="-2"/>
          <w:sz w:val="14"/>
        </w:rPr>
        <w:t>assessment.</w:t>
      </w:r>
    </w:p>
    <w:p w:rsidR="00A86D60" w:rsidRDefault="00A86D60">
      <w:pPr>
        <w:pStyle w:val="BodyText"/>
        <w:spacing w:before="7"/>
        <w:rPr>
          <w:rFonts w:ascii="Century Gothic"/>
          <w:sz w:val="13"/>
        </w:rPr>
      </w:pPr>
    </w:p>
    <w:p w:rsidR="00A86D60" w:rsidRDefault="00243037">
      <w:pPr>
        <w:pStyle w:val="BodyText"/>
        <w:ind w:left="110"/>
      </w:pPr>
      <w:r>
        <w:rPr>
          <w:color w:val="231F20"/>
          <w:w w:val="110"/>
        </w:rPr>
        <w:t>Note:</w:t>
      </w:r>
      <w:r>
        <w:rPr>
          <w:color w:val="231F20"/>
          <w:spacing w:val="-14"/>
          <w:w w:val="110"/>
        </w:rPr>
        <w:t xml:space="preserve"> </w:t>
      </w:r>
      <w:r>
        <w:rPr>
          <w:color w:val="231F20"/>
          <w:w w:val="110"/>
        </w:rPr>
        <w:t>Further</w:t>
      </w:r>
      <w:r>
        <w:rPr>
          <w:color w:val="231F20"/>
          <w:spacing w:val="-14"/>
          <w:w w:val="110"/>
        </w:rPr>
        <w:t xml:space="preserve"> </w:t>
      </w:r>
      <w:r>
        <w:rPr>
          <w:color w:val="231F20"/>
          <w:w w:val="110"/>
        </w:rPr>
        <w:t>testing</w:t>
      </w:r>
      <w:r>
        <w:rPr>
          <w:color w:val="231F20"/>
          <w:spacing w:val="-13"/>
          <w:w w:val="110"/>
        </w:rPr>
        <w:t xml:space="preserve"> </w:t>
      </w:r>
      <w:r>
        <w:rPr>
          <w:color w:val="231F20"/>
          <w:w w:val="110"/>
        </w:rPr>
        <w:t>is</w:t>
      </w:r>
      <w:r>
        <w:rPr>
          <w:color w:val="231F20"/>
          <w:spacing w:val="-14"/>
          <w:w w:val="110"/>
        </w:rPr>
        <w:t xml:space="preserve"> </w:t>
      </w:r>
      <w:r>
        <w:rPr>
          <w:color w:val="231F20"/>
          <w:w w:val="110"/>
        </w:rPr>
        <w:t>not</w:t>
      </w:r>
      <w:r>
        <w:rPr>
          <w:color w:val="231F20"/>
          <w:spacing w:val="-14"/>
          <w:w w:val="110"/>
        </w:rPr>
        <w:t xml:space="preserve"> </w:t>
      </w:r>
      <w:r>
        <w:rPr>
          <w:color w:val="231F20"/>
          <w:w w:val="110"/>
        </w:rPr>
        <w:t>required</w:t>
      </w:r>
      <w:r>
        <w:rPr>
          <w:color w:val="231F20"/>
          <w:spacing w:val="-13"/>
          <w:w w:val="110"/>
        </w:rPr>
        <w:t xml:space="preserve"> </w:t>
      </w:r>
      <w:r>
        <w:rPr>
          <w:color w:val="231F20"/>
          <w:w w:val="110"/>
        </w:rPr>
        <w:t>if</w:t>
      </w:r>
      <w:r>
        <w:rPr>
          <w:color w:val="231F20"/>
          <w:spacing w:val="-14"/>
          <w:w w:val="110"/>
        </w:rPr>
        <w:t xml:space="preserve"> </w:t>
      </w:r>
      <w:r>
        <w:rPr>
          <w:color w:val="231F20"/>
          <w:w w:val="110"/>
        </w:rPr>
        <w:t>the</w:t>
      </w:r>
      <w:r>
        <w:rPr>
          <w:color w:val="231F20"/>
          <w:spacing w:val="-14"/>
          <w:w w:val="110"/>
        </w:rPr>
        <w:t xml:space="preserve"> </w:t>
      </w:r>
      <w:r>
        <w:rPr>
          <w:color w:val="231F20"/>
          <w:w w:val="110"/>
        </w:rPr>
        <w:t>true</w:t>
      </w:r>
      <w:r>
        <w:rPr>
          <w:color w:val="231F20"/>
          <w:spacing w:val="-13"/>
          <w:w w:val="110"/>
        </w:rPr>
        <w:t xml:space="preserve"> </w:t>
      </w:r>
      <w:r>
        <w:rPr>
          <w:color w:val="231F20"/>
          <w:w w:val="110"/>
        </w:rPr>
        <w:t>luminance</w:t>
      </w:r>
      <w:r>
        <w:rPr>
          <w:color w:val="231F20"/>
          <w:spacing w:val="-14"/>
          <w:w w:val="110"/>
        </w:rPr>
        <w:t xml:space="preserve"> </w:t>
      </w:r>
      <w:r>
        <w:rPr>
          <w:color w:val="231F20"/>
          <w:w w:val="110"/>
        </w:rPr>
        <w:t>(in</w:t>
      </w:r>
      <w:r>
        <w:rPr>
          <w:color w:val="231F20"/>
          <w:spacing w:val="-13"/>
          <w:w w:val="110"/>
        </w:rPr>
        <w:t xml:space="preserve"> </w:t>
      </w:r>
      <w:r>
        <w:rPr>
          <w:color w:val="231F20"/>
          <w:w w:val="110"/>
        </w:rPr>
        <w:t>the</w:t>
      </w:r>
      <w:r>
        <w:rPr>
          <w:color w:val="231F20"/>
          <w:spacing w:val="-14"/>
          <w:w w:val="110"/>
        </w:rPr>
        <w:t xml:space="preserve"> </w:t>
      </w:r>
      <w:r>
        <w:rPr>
          <w:color w:val="231F20"/>
          <w:w w:val="110"/>
        </w:rPr>
        <w:t>direction</w:t>
      </w:r>
      <w:r>
        <w:rPr>
          <w:color w:val="231F20"/>
          <w:spacing w:val="-14"/>
          <w:w w:val="110"/>
        </w:rPr>
        <w:t xml:space="preserve"> </w:t>
      </w:r>
      <w:r>
        <w:rPr>
          <w:color w:val="231F20"/>
          <w:w w:val="110"/>
        </w:rPr>
        <w:t>of</w:t>
      </w:r>
      <w:r>
        <w:rPr>
          <w:color w:val="231F20"/>
          <w:spacing w:val="-13"/>
          <w:w w:val="110"/>
        </w:rPr>
        <w:t xml:space="preserve"> </w:t>
      </w:r>
      <w:r>
        <w:rPr>
          <w:color w:val="231F20"/>
          <w:w w:val="110"/>
        </w:rPr>
        <w:t>maximum</w:t>
      </w:r>
      <w:r>
        <w:rPr>
          <w:color w:val="231F20"/>
          <w:spacing w:val="-14"/>
          <w:w w:val="110"/>
        </w:rPr>
        <w:t xml:space="preserve"> </w:t>
      </w:r>
      <w:r>
        <w:rPr>
          <w:color w:val="231F20"/>
          <w:w w:val="110"/>
        </w:rPr>
        <w:t>intensity)</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LED</w:t>
      </w:r>
      <w:r>
        <w:rPr>
          <w:color w:val="231F20"/>
          <w:spacing w:val="-13"/>
          <w:w w:val="110"/>
        </w:rPr>
        <w:t xml:space="preserve"> </w:t>
      </w:r>
      <w:r>
        <w:rPr>
          <w:color w:val="231F20"/>
          <w:spacing w:val="-2"/>
          <w:w w:val="110"/>
        </w:rPr>
        <w:t>lamp;</w:t>
      </w:r>
    </w:p>
    <w:p w:rsidR="00A86D60" w:rsidRDefault="00243037">
      <w:pPr>
        <w:pStyle w:val="ListParagraph"/>
        <w:numPr>
          <w:ilvl w:val="0"/>
          <w:numId w:val="2"/>
        </w:numPr>
        <w:tabs>
          <w:tab w:val="left" w:pos="394"/>
        </w:tabs>
        <w:spacing w:before="153"/>
        <w:rPr>
          <w:sz w:val="19"/>
        </w:rPr>
      </w:pPr>
      <w:r>
        <w:rPr>
          <w:color w:val="231F20"/>
          <w:w w:val="115"/>
          <w:sz w:val="19"/>
        </w:rPr>
        <w:t>is</w:t>
      </w:r>
      <w:r>
        <w:rPr>
          <w:color w:val="231F20"/>
          <w:spacing w:val="-12"/>
          <w:w w:val="115"/>
          <w:sz w:val="19"/>
        </w:rPr>
        <w:t xml:space="preserve"> </w:t>
      </w:r>
      <w:r>
        <w:rPr>
          <w:color w:val="231F20"/>
          <w:w w:val="115"/>
          <w:sz w:val="19"/>
        </w:rPr>
        <w:t>less</w:t>
      </w:r>
      <w:r>
        <w:rPr>
          <w:color w:val="231F20"/>
          <w:spacing w:val="-12"/>
          <w:w w:val="115"/>
          <w:sz w:val="19"/>
        </w:rPr>
        <w:t xml:space="preserve"> </w:t>
      </w:r>
      <w:r>
        <w:rPr>
          <w:color w:val="231F20"/>
          <w:w w:val="115"/>
          <w:sz w:val="19"/>
        </w:rPr>
        <w:t>than</w:t>
      </w:r>
      <w:r>
        <w:rPr>
          <w:color w:val="231F20"/>
          <w:spacing w:val="-11"/>
          <w:w w:val="115"/>
          <w:sz w:val="19"/>
        </w:rPr>
        <w:t xml:space="preserve"> </w:t>
      </w:r>
      <w:r>
        <w:rPr>
          <w:color w:val="231F20"/>
          <w:w w:val="115"/>
          <w:sz w:val="19"/>
        </w:rPr>
        <w:t>10</w:t>
      </w:r>
      <w:r>
        <w:rPr>
          <w:color w:val="231F20"/>
          <w:spacing w:val="-12"/>
          <w:w w:val="115"/>
          <w:sz w:val="19"/>
        </w:rPr>
        <w:t xml:space="preserve"> </w:t>
      </w:r>
      <w:r>
        <w:rPr>
          <w:color w:val="231F20"/>
          <w:w w:val="115"/>
          <w:sz w:val="19"/>
        </w:rPr>
        <w:t>000</w:t>
      </w:r>
      <w:r>
        <w:rPr>
          <w:color w:val="231F20"/>
          <w:spacing w:val="-11"/>
          <w:w w:val="115"/>
          <w:sz w:val="19"/>
        </w:rPr>
        <w:t xml:space="preserve"> </w:t>
      </w:r>
      <w:r>
        <w:rPr>
          <w:color w:val="231F20"/>
          <w:w w:val="115"/>
          <w:sz w:val="19"/>
        </w:rPr>
        <w:t>cd/m</w:t>
      </w:r>
      <w:r>
        <w:rPr>
          <w:color w:val="231F20"/>
          <w:w w:val="115"/>
          <w:position w:val="6"/>
          <w:sz w:val="11"/>
        </w:rPr>
        <w:t>2</w:t>
      </w:r>
      <w:r>
        <w:rPr>
          <w:color w:val="231F20"/>
          <w:w w:val="115"/>
          <w:sz w:val="19"/>
        </w:rPr>
        <w:t>,</w:t>
      </w:r>
      <w:r>
        <w:rPr>
          <w:color w:val="231F20"/>
          <w:spacing w:val="-12"/>
          <w:w w:val="115"/>
          <w:sz w:val="19"/>
        </w:rPr>
        <w:t xml:space="preserve"> </w:t>
      </w:r>
      <w:r>
        <w:rPr>
          <w:color w:val="231F20"/>
          <w:w w:val="115"/>
          <w:sz w:val="19"/>
        </w:rPr>
        <w:t>it</w:t>
      </w:r>
      <w:r>
        <w:rPr>
          <w:color w:val="231F20"/>
          <w:spacing w:val="-11"/>
          <w:w w:val="115"/>
          <w:sz w:val="19"/>
        </w:rPr>
        <w:t xml:space="preserve"> </w:t>
      </w:r>
      <w:r>
        <w:rPr>
          <w:color w:val="231F20"/>
          <w:w w:val="115"/>
          <w:sz w:val="19"/>
        </w:rPr>
        <w:t>is</w:t>
      </w:r>
      <w:r>
        <w:rPr>
          <w:color w:val="231F20"/>
          <w:spacing w:val="-12"/>
          <w:w w:val="115"/>
          <w:sz w:val="19"/>
        </w:rPr>
        <w:t xml:space="preserve"> </w:t>
      </w:r>
      <w:r>
        <w:rPr>
          <w:color w:val="231F20"/>
          <w:w w:val="115"/>
          <w:sz w:val="19"/>
        </w:rPr>
        <w:t>classified</w:t>
      </w:r>
      <w:r>
        <w:rPr>
          <w:color w:val="231F20"/>
          <w:spacing w:val="-11"/>
          <w:w w:val="115"/>
          <w:sz w:val="19"/>
        </w:rPr>
        <w:t xml:space="preserve"> </w:t>
      </w:r>
      <w:r>
        <w:rPr>
          <w:color w:val="231F20"/>
          <w:spacing w:val="-4"/>
          <w:w w:val="115"/>
          <w:sz w:val="19"/>
        </w:rPr>
        <w:t>RG0,</w:t>
      </w:r>
    </w:p>
    <w:p w:rsidR="00A86D60" w:rsidRDefault="00243037">
      <w:pPr>
        <w:pStyle w:val="ListParagraph"/>
        <w:numPr>
          <w:ilvl w:val="0"/>
          <w:numId w:val="2"/>
        </w:numPr>
        <w:tabs>
          <w:tab w:val="left" w:pos="394"/>
        </w:tabs>
        <w:spacing w:line="283" w:lineRule="auto"/>
        <w:ind w:right="406"/>
        <w:rPr>
          <w:sz w:val="19"/>
        </w:rPr>
      </w:pPr>
      <w:proofErr w:type="gramStart"/>
      <w:r>
        <w:rPr>
          <w:color w:val="231F20"/>
          <w:w w:val="110"/>
          <w:sz w:val="19"/>
        </w:rPr>
        <w:t>complies</w:t>
      </w:r>
      <w:proofErr w:type="gramEnd"/>
      <w:r>
        <w:rPr>
          <w:color w:val="231F20"/>
          <w:spacing w:val="-14"/>
          <w:w w:val="110"/>
          <w:sz w:val="19"/>
        </w:rPr>
        <w:t xml:space="preserve"> </w:t>
      </w:r>
      <w:r>
        <w:rPr>
          <w:color w:val="231F20"/>
          <w:w w:val="110"/>
          <w:sz w:val="19"/>
        </w:rPr>
        <w:t>with</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following</w:t>
      </w:r>
      <w:r>
        <w:rPr>
          <w:color w:val="231F20"/>
          <w:spacing w:val="-14"/>
          <w:w w:val="110"/>
          <w:sz w:val="19"/>
        </w:rPr>
        <w:t xml:space="preserve"> </w:t>
      </w:r>
      <w:r>
        <w:rPr>
          <w:color w:val="231F20"/>
          <w:w w:val="110"/>
          <w:sz w:val="19"/>
        </w:rPr>
        <w:t>values</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given</w:t>
      </w:r>
      <w:r>
        <w:rPr>
          <w:color w:val="231F20"/>
          <w:spacing w:val="-14"/>
          <w:w w:val="110"/>
          <w:sz w:val="19"/>
        </w:rPr>
        <w:t xml:space="preserve"> </w:t>
      </w:r>
      <w:r>
        <w:rPr>
          <w:color w:val="231F20"/>
          <w:w w:val="110"/>
          <w:sz w:val="19"/>
        </w:rPr>
        <w:t>correlated</w:t>
      </w:r>
      <w:r>
        <w:rPr>
          <w:color w:val="231F20"/>
          <w:spacing w:val="-14"/>
          <w:w w:val="110"/>
          <w:sz w:val="19"/>
        </w:rPr>
        <w:t xml:space="preserve"> </w:t>
      </w:r>
      <w:r>
        <w:rPr>
          <w:color w:val="231F20"/>
          <w:w w:val="110"/>
          <w:sz w:val="19"/>
        </w:rPr>
        <w:t>colour</w:t>
      </w:r>
      <w:r>
        <w:rPr>
          <w:color w:val="231F20"/>
          <w:spacing w:val="-14"/>
          <w:w w:val="110"/>
          <w:sz w:val="19"/>
        </w:rPr>
        <w:t xml:space="preserve"> </w:t>
      </w:r>
      <w:r>
        <w:rPr>
          <w:color w:val="231F20"/>
          <w:w w:val="110"/>
          <w:sz w:val="19"/>
        </w:rPr>
        <w:t>temperatures</w:t>
      </w:r>
      <w:r>
        <w:rPr>
          <w:color w:val="231F20"/>
          <w:spacing w:val="-14"/>
          <w:w w:val="110"/>
          <w:sz w:val="19"/>
        </w:rPr>
        <w:t xml:space="preserve"> </w:t>
      </w:r>
      <w:r>
        <w:rPr>
          <w:color w:val="231F20"/>
          <w:w w:val="110"/>
          <w:sz w:val="19"/>
        </w:rPr>
        <w:t>(CCT)</w:t>
      </w:r>
      <w:r>
        <w:rPr>
          <w:color w:val="231F20"/>
          <w:spacing w:val="-14"/>
          <w:w w:val="110"/>
          <w:sz w:val="19"/>
        </w:rPr>
        <w:t xml:space="preserve"> </w:t>
      </w:r>
      <w:r>
        <w:rPr>
          <w:color w:val="231F20"/>
          <w:w w:val="110"/>
          <w:sz w:val="19"/>
        </w:rPr>
        <w:t>its</w:t>
      </w:r>
      <w:r>
        <w:rPr>
          <w:color w:val="231F20"/>
          <w:spacing w:val="-14"/>
          <w:w w:val="110"/>
          <w:sz w:val="19"/>
        </w:rPr>
        <w:t xml:space="preserve"> </w:t>
      </w:r>
      <w:r>
        <w:rPr>
          <w:color w:val="231F20"/>
          <w:w w:val="110"/>
          <w:sz w:val="19"/>
        </w:rPr>
        <w:t>classification</w:t>
      </w:r>
      <w:r>
        <w:rPr>
          <w:color w:val="231F20"/>
          <w:spacing w:val="-14"/>
          <w:w w:val="110"/>
          <w:sz w:val="19"/>
        </w:rPr>
        <w:t xml:space="preserve"> </w:t>
      </w:r>
      <w:r>
        <w:rPr>
          <w:color w:val="231F20"/>
          <w:w w:val="110"/>
          <w:sz w:val="19"/>
        </w:rPr>
        <w:t>will</w:t>
      </w:r>
      <w:r>
        <w:rPr>
          <w:color w:val="231F20"/>
          <w:spacing w:val="-14"/>
          <w:w w:val="110"/>
          <w:sz w:val="19"/>
        </w:rPr>
        <w:t xml:space="preserve"> </w:t>
      </w:r>
      <w:r>
        <w:rPr>
          <w:color w:val="231F20"/>
          <w:w w:val="110"/>
          <w:sz w:val="19"/>
        </w:rPr>
        <w:t>be</w:t>
      </w:r>
      <w:r>
        <w:rPr>
          <w:color w:val="231F20"/>
          <w:spacing w:val="-14"/>
          <w:w w:val="110"/>
          <w:sz w:val="19"/>
        </w:rPr>
        <w:t xml:space="preserve"> </w:t>
      </w:r>
      <w:r>
        <w:rPr>
          <w:color w:val="231F20"/>
          <w:w w:val="110"/>
          <w:sz w:val="19"/>
        </w:rPr>
        <w:t>RG0 or</w:t>
      </w:r>
      <w:r>
        <w:rPr>
          <w:color w:val="231F20"/>
          <w:spacing w:val="-5"/>
          <w:w w:val="110"/>
          <w:sz w:val="19"/>
        </w:rPr>
        <w:t xml:space="preserve"> </w:t>
      </w:r>
      <w:r>
        <w:rPr>
          <w:color w:val="231F20"/>
          <w:w w:val="110"/>
          <w:sz w:val="19"/>
        </w:rPr>
        <w:t>RG1.</w:t>
      </w:r>
    </w:p>
    <w:p w:rsidR="00A86D60" w:rsidRDefault="00A86D60">
      <w:pPr>
        <w:spacing w:line="283" w:lineRule="auto"/>
        <w:rPr>
          <w:sz w:val="19"/>
        </w:rPr>
        <w:sectPr w:rsidR="00A86D60">
          <w:pgSz w:w="11910" w:h="16840"/>
          <w:pgMar w:top="1460" w:right="740" w:bottom="640" w:left="740" w:header="620" w:footer="454" w:gutter="0"/>
          <w:cols w:space="720"/>
        </w:sectPr>
      </w:pPr>
    </w:p>
    <w:p w:rsidR="00A86D60" w:rsidRDefault="00243037">
      <w:pPr>
        <w:pStyle w:val="Heading1"/>
        <w:spacing w:before="185" w:line="225" w:lineRule="auto"/>
        <w:ind w:right="126"/>
      </w:pPr>
      <w:bookmarkStart w:id="24" w:name="Appendix_A:_Background_on_the_Greenhouse"/>
      <w:bookmarkEnd w:id="24"/>
      <w:r>
        <w:rPr>
          <w:color w:val="07713C"/>
        </w:rPr>
        <w:lastRenderedPageBreak/>
        <w:t>Background</w:t>
      </w:r>
      <w:r>
        <w:rPr>
          <w:color w:val="07713C"/>
          <w:spacing w:val="-7"/>
        </w:rPr>
        <w:t xml:space="preserve"> </w:t>
      </w:r>
      <w:r>
        <w:rPr>
          <w:color w:val="07713C"/>
        </w:rPr>
        <w:t>on</w:t>
      </w:r>
      <w:r>
        <w:rPr>
          <w:color w:val="07713C"/>
          <w:spacing w:val="-7"/>
        </w:rPr>
        <w:t xml:space="preserve"> </w:t>
      </w:r>
      <w:r>
        <w:rPr>
          <w:color w:val="07713C"/>
        </w:rPr>
        <w:t>the</w:t>
      </w:r>
      <w:r>
        <w:rPr>
          <w:color w:val="07713C"/>
          <w:spacing w:val="-7"/>
        </w:rPr>
        <w:t xml:space="preserve"> </w:t>
      </w:r>
      <w:r>
        <w:rPr>
          <w:color w:val="07713C"/>
        </w:rPr>
        <w:t>Greenhouse</w:t>
      </w:r>
      <w:r>
        <w:rPr>
          <w:color w:val="07713C"/>
          <w:spacing w:val="-7"/>
        </w:rPr>
        <w:t xml:space="preserve"> </w:t>
      </w:r>
      <w:r>
        <w:rPr>
          <w:color w:val="07713C"/>
        </w:rPr>
        <w:t>and</w:t>
      </w:r>
      <w:r>
        <w:rPr>
          <w:color w:val="07713C"/>
          <w:spacing w:val="-7"/>
        </w:rPr>
        <w:t xml:space="preserve"> </w:t>
      </w:r>
      <w:r>
        <w:rPr>
          <w:color w:val="07713C"/>
        </w:rPr>
        <w:t>Energy Minimum Standards Act 2012</w:t>
      </w:r>
    </w:p>
    <w:p w:rsidR="00A86D60" w:rsidRDefault="00243037">
      <w:pPr>
        <w:pStyle w:val="BodyText"/>
        <w:spacing w:before="169" w:line="283" w:lineRule="auto"/>
        <w:ind w:left="110" w:right="114"/>
        <w:jc w:val="both"/>
      </w:pPr>
      <w:r>
        <w:rPr>
          <w:color w:val="231F20"/>
          <w:w w:val="110"/>
        </w:rPr>
        <w:t>The</w:t>
      </w:r>
      <w:r>
        <w:rPr>
          <w:color w:val="231F20"/>
          <w:spacing w:val="-10"/>
          <w:w w:val="110"/>
        </w:rPr>
        <w:t xml:space="preserve"> </w:t>
      </w:r>
      <w:r>
        <w:rPr>
          <w:color w:val="231F20"/>
          <w:w w:val="110"/>
        </w:rPr>
        <w:t>Equipment</w:t>
      </w:r>
      <w:r>
        <w:rPr>
          <w:color w:val="231F20"/>
          <w:spacing w:val="-10"/>
          <w:w w:val="110"/>
        </w:rPr>
        <w:t xml:space="preserve"> </w:t>
      </w:r>
      <w:r>
        <w:rPr>
          <w:color w:val="231F20"/>
          <w:w w:val="110"/>
        </w:rPr>
        <w:t>Energy</w:t>
      </w:r>
      <w:r>
        <w:rPr>
          <w:color w:val="231F20"/>
          <w:spacing w:val="-10"/>
          <w:w w:val="110"/>
        </w:rPr>
        <w:t xml:space="preserve"> </w:t>
      </w:r>
      <w:r>
        <w:rPr>
          <w:color w:val="231F20"/>
          <w:w w:val="110"/>
        </w:rPr>
        <w:t>Efficiency</w:t>
      </w:r>
      <w:r>
        <w:rPr>
          <w:color w:val="231F20"/>
          <w:spacing w:val="-10"/>
          <w:w w:val="110"/>
        </w:rPr>
        <w:t xml:space="preserve"> </w:t>
      </w:r>
      <w:r>
        <w:rPr>
          <w:color w:val="231F20"/>
          <w:w w:val="110"/>
        </w:rPr>
        <w:t>(E3)</w:t>
      </w:r>
      <w:r>
        <w:rPr>
          <w:color w:val="231F20"/>
          <w:spacing w:val="-10"/>
          <w:w w:val="110"/>
        </w:rPr>
        <w:t xml:space="preserve"> </w:t>
      </w:r>
      <w:r>
        <w:rPr>
          <w:color w:val="231F20"/>
          <w:w w:val="110"/>
        </w:rPr>
        <w:t>program</w:t>
      </w:r>
      <w:r>
        <w:rPr>
          <w:color w:val="231F20"/>
          <w:spacing w:val="-10"/>
          <w:w w:val="110"/>
        </w:rPr>
        <w:t xml:space="preserve"> </w:t>
      </w:r>
      <w:r>
        <w:rPr>
          <w:color w:val="231F20"/>
          <w:w w:val="110"/>
        </w:rPr>
        <w:t>is</w:t>
      </w:r>
      <w:r>
        <w:rPr>
          <w:color w:val="231F20"/>
          <w:spacing w:val="-10"/>
          <w:w w:val="110"/>
        </w:rPr>
        <w:t xml:space="preserve"> </w:t>
      </w:r>
      <w:r>
        <w:rPr>
          <w:color w:val="231F20"/>
          <w:w w:val="110"/>
        </w:rPr>
        <w:t>an</w:t>
      </w:r>
      <w:r>
        <w:rPr>
          <w:color w:val="231F20"/>
          <w:spacing w:val="-10"/>
          <w:w w:val="110"/>
        </w:rPr>
        <w:t xml:space="preserve"> </w:t>
      </w:r>
      <w:r>
        <w:rPr>
          <w:color w:val="231F20"/>
          <w:w w:val="110"/>
        </w:rPr>
        <w:t>initiative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Australian</w:t>
      </w:r>
      <w:r>
        <w:rPr>
          <w:color w:val="231F20"/>
          <w:spacing w:val="-10"/>
          <w:w w:val="110"/>
        </w:rPr>
        <w:t xml:space="preserve"> </w:t>
      </w:r>
      <w:r>
        <w:rPr>
          <w:color w:val="231F20"/>
          <w:w w:val="110"/>
        </w:rPr>
        <w:t>Government,</w:t>
      </w:r>
      <w:r>
        <w:rPr>
          <w:color w:val="231F20"/>
          <w:spacing w:val="-10"/>
          <w:w w:val="110"/>
        </w:rPr>
        <w:t xml:space="preserve"> </w:t>
      </w:r>
      <w:r>
        <w:rPr>
          <w:color w:val="231F20"/>
          <w:w w:val="110"/>
        </w:rPr>
        <w:t>states</w:t>
      </w:r>
      <w:r>
        <w:rPr>
          <w:color w:val="231F20"/>
          <w:spacing w:val="-10"/>
          <w:w w:val="110"/>
        </w:rPr>
        <w:t xml:space="preserve"> </w:t>
      </w:r>
      <w:r>
        <w:rPr>
          <w:color w:val="231F20"/>
          <w:w w:val="110"/>
        </w:rPr>
        <w:t>and</w:t>
      </w:r>
      <w:r>
        <w:rPr>
          <w:color w:val="231F20"/>
          <w:spacing w:val="-10"/>
          <w:w w:val="110"/>
        </w:rPr>
        <w:t xml:space="preserve"> </w:t>
      </w:r>
      <w:r>
        <w:rPr>
          <w:color w:val="231F20"/>
          <w:w w:val="110"/>
        </w:rPr>
        <w:t>territories</w:t>
      </w:r>
      <w:r>
        <w:rPr>
          <w:color w:val="231F20"/>
          <w:spacing w:val="-10"/>
          <w:w w:val="110"/>
        </w:rPr>
        <w:t xml:space="preserve"> </w:t>
      </w:r>
      <w:r>
        <w:rPr>
          <w:color w:val="231F20"/>
          <w:w w:val="110"/>
        </w:rPr>
        <w:t>and</w:t>
      </w:r>
      <w:r>
        <w:rPr>
          <w:color w:val="231F20"/>
          <w:spacing w:val="-10"/>
          <w:w w:val="110"/>
        </w:rPr>
        <w:t xml:space="preserve"> </w:t>
      </w:r>
      <w:r>
        <w:rPr>
          <w:color w:val="231F20"/>
          <w:w w:val="110"/>
        </w:rPr>
        <w:t>the New</w:t>
      </w:r>
      <w:r>
        <w:rPr>
          <w:color w:val="231F20"/>
          <w:spacing w:val="-11"/>
          <w:w w:val="110"/>
        </w:rPr>
        <w:t xml:space="preserve"> </w:t>
      </w:r>
      <w:r>
        <w:rPr>
          <w:color w:val="231F20"/>
          <w:w w:val="110"/>
        </w:rPr>
        <w:t>Zealand</w:t>
      </w:r>
      <w:r>
        <w:rPr>
          <w:color w:val="231F20"/>
          <w:spacing w:val="-11"/>
          <w:w w:val="110"/>
        </w:rPr>
        <w:t xml:space="preserve"> </w:t>
      </w:r>
      <w:r>
        <w:rPr>
          <w:color w:val="231F20"/>
          <w:w w:val="110"/>
        </w:rPr>
        <w:t>Government.</w:t>
      </w:r>
      <w:r>
        <w:rPr>
          <w:color w:val="231F20"/>
          <w:spacing w:val="-11"/>
          <w:w w:val="110"/>
        </w:rPr>
        <w:t xml:space="preserve"> </w:t>
      </w:r>
      <w:r>
        <w:rPr>
          <w:color w:val="231F20"/>
          <w:w w:val="110"/>
        </w:rPr>
        <w:t>These</w:t>
      </w:r>
      <w:r>
        <w:rPr>
          <w:color w:val="231F20"/>
          <w:spacing w:val="-11"/>
          <w:w w:val="110"/>
        </w:rPr>
        <w:t xml:space="preserve"> </w:t>
      </w:r>
      <w:r>
        <w:rPr>
          <w:color w:val="231F20"/>
          <w:w w:val="110"/>
        </w:rPr>
        <w:t>groups</w:t>
      </w:r>
      <w:r>
        <w:rPr>
          <w:color w:val="231F20"/>
          <w:spacing w:val="-11"/>
          <w:w w:val="110"/>
        </w:rPr>
        <w:t xml:space="preserve"> </w:t>
      </w:r>
      <w:r>
        <w:rPr>
          <w:color w:val="231F20"/>
          <w:w w:val="110"/>
        </w:rPr>
        <w:t>combined</w:t>
      </w:r>
      <w:r>
        <w:rPr>
          <w:color w:val="231F20"/>
          <w:spacing w:val="-11"/>
          <w:w w:val="110"/>
        </w:rPr>
        <w:t xml:space="preserve"> </w:t>
      </w:r>
      <w:r>
        <w:rPr>
          <w:color w:val="231F20"/>
          <w:w w:val="110"/>
        </w:rPr>
        <w:t>to</w:t>
      </w:r>
      <w:r>
        <w:rPr>
          <w:color w:val="231F20"/>
          <w:spacing w:val="-11"/>
          <w:w w:val="110"/>
        </w:rPr>
        <w:t xml:space="preserve"> </w:t>
      </w:r>
      <w:r>
        <w:rPr>
          <w:color w:val="231F20"/>
          <w:w w:val="110"/>
        </w:rPr>
        <w:t>deliver</w:t>
      </w:r>
      <w:r>
        <w:rPr>
          <w:color w:val="231F20"/>
          <w:spacing w:val="-11"/>
          <w:w w:val="110"/>
        </w:rPr>
        <w:t xml:space="preserve"> </w:t>
      </w:r>
      <w:r>
        <w:rPr>
          <w:color w:val="231F20"/>
          <w:w w:val="110"/>
        </w:rPr>
        <w:t>a</w:t>
      </w:r>
      <w:r>
        <w:rPr>
          <w:color w:val="231F20"/>
          <w:spacing w:val="-11"/>
          <w:w w:val="110"/>
        </w:rPr>
        <w:t xml:space="preserve"> </w:t>
      </w:r>
      <w:r>
        <w:rPr>
          <w:color w:val="231F20"/>
          <w:w w:val="110"/>
        </w:rPr>
        <w:t>single,</w:t>
      </w:r>
      <w:r>
        <w:rPr>
          <w:color w:val="231F20"/>
          <w:spacing w:val="-11"/>
          <w:w w:val="110"/>
        </w:rPr>
        <w:t xml:space="preserve"> </w:t>
      </w:r>
      <w:r>
        <w:rPr>
          <w:color w:val="231F20"/>
          <w:w w:val="110"/>
        </w:rPr>
        <w:t>integrated</w:t>
      </w:r>
      <w:r>
        <w:rPr>
          <w:color w:val="231F20"/>
          <w:spacing w:val="-11"/>
          <w:w w:val="110"/>
        </w:rPr>
        <w:t xml:space="preserve"> </w:t>
      </w:r>
      <w:r>
        <w:rPr>
          <w:color w:val="231F20"/>
          <w:w w:val="110"/>
        </w:rPr>
        <w:t>program</w:t>
      </w:r>
      <w:r>
        <w:rPr>
          <w:color w:val="231F20"/>
          <w:spacing w:val="-11"/>
          <w:w w:val="110"/>
        </w:rPr>
        <w:t xml:space="preserve"> </w:t>
      </w:r>
      <w:r>
        <w:rPr>
          <w:color w:val="231F20"/>
          <w:w w:val="110"/>
        </w:rPr>
        <w:t>on</w:t>
      </w:r>
      <w:r>
        <w:rPr>
          <w:color w:val="231F20"/>
          <w:spacing w:val="-11"/>
          <w:w w:val="110"/>
        </w:rPr>
        <w:t xml:space="preserve"> </w:t>
      </w:r>
      <w:r>
        <w:rPr>
          <w:color w:val="231F20"/>
          <w:w w:val="110"/>
        </w:rPr>
        <w:t>energy</w:t>
      </w:r>
      <w:r>
        <w:rPr>
          <w:color w:val="231F20"/>
          <w:spacing w:val="-11"/>
          <w:w w:val="110"/>
        </w:rPr>
        <w:t xml:space="preserve"> </w:t>
      </w:r>
      <w:r>
        <w:rPr>
          <w:color w:val="231F20"/>
          <w:w w:val="110"/>
        </w:rPr>
        <w:t>efficiency</w:t>
      </w:r>
      <w:r>
        <w:rPr>
          <w:color w:val="231F20"/>
          <w:spacing w:val="-11"/>
          <w:w w:val="110"/>
        </w:rPr>
        <w:t xml:space="preserve"> </w:t>
      </w:r>
      <w:r>
        <w:rPr>
          <w:color w:val="231F20"/>
          <w:w w:val="110"/>
        </w:rPr>
        <w:t>standards and labelling for equipment and appliances.</w:t>
      </w:r>
    </w:p>
    <w:p w:rsidR="00A86D60" w:rsidRDefault="00243037">
      <w:pPr>
        <w:pStyle w:val="BodyText"/>
        <w:spacing w:before="114" w:line="283" w:lineRule="auto"/>
        <w:ind w:left="110" w:right="335"/>
      </w:pPr>
      <w:r>
        <w:rPr>
          <w:color w:val="231F20"/>
          <w:w w:val="110"/>
        </w:rPr>
        <w:t>E3</w:t>
      </w:r>
      <w:r>
        <w:rPr>
          <w:color w:val="231F20"/>
          <w:spacing w:val="-10"/>
          <w:w w:val="110"/>
        </w:rPr>
        <w:t xml:space="preserve"> </w:t>
      </w:r>
      <w:r>
        <w:rPr>
          <w:color w:val="231F20"/>
          <w:w w:val="110"/>
        </w:rPr>
        <w:t>was</w:t>
      </w:r>
      <w:r>
        <w:rPr>
          <w:color w:val="231F20"/>
          <w:spacing w:val="-10"/>
          <w:w w:val="110"/>
        </w:rPr>
        <w:t xml:space="preserve"> </w:t>
      </w:r>
      <w:r>
        <w:rPr>
          <w:color w:val="231F20"/>
          <w:w w:val="110"/>
        </w:rPr>
        <w:t>established</w:t>
      </w:r>
      <w:r>
        <w:rPr>
          <w:color w:val="231F20"/>
          <w:spacing w:val="-10"/>
          <w:w w:val="110"/>
        </w:rPr>
        <w:t xml:space="preserve"> </w:t>
      </w:r>
      <w:r>
        <w:rPr>
          <w:color w:val="231F20"/>
          <w:w w:val="110"/>
        </w:rPr>
        <w:t>by</w:t>
      </w:r>
      <w:r>
        <w:rPr>
          <w:color w:val="231F20"/>
          <w:spacing w:val="-10"/>
          <w:w w:val="110"/>
        </w:rPr>
        <w:t xml:space="preserve"> </w:t>
      </w:r>
      <w:r>
        <w:rPr>
          <w:color w:val="231F20"/>
          <w:w w:val="110"/>
        </w:rPr>
        <w:t>the</w:t>
      </w:r>
      <w:r>
        <w:rPr>
          <w:color w:val="231F20"/>
          <w:spacing w:val="-10"/>
          <w:w w:val="110"/>
        </w:rPr>
        <w:t xml:space="preserve"> </w:t>
      </w:r>
      <w:r>
        <w:rPr>
          <w:color w:val="231F20"/>
          <w:w w:val="110"/>
        </w:rPr>
        <w:t>former</w:t>
      </w:r>
      <w:r>
        <w:rPr>
          <w:color w:val="231F20"/>
          <w:spacing w:val="-10"/>
          <w:w w:val="110"/>
        </w:rPr>
        <w:t xml:space="preserve"> </w:t>
      </w:r>
      <w:r>
        <w:rPr>
          <w:color w:val="231F20"/>
          <w:w w:val="110"/>
        </w:rPr>
        <w:t>Council</w:t>
      </w:r>
      <w:r>
        <w:rPr>
          <w:color w:val="231F20"/>
          <w:spacing w:val="-10"/>
          <w:w w:val="110"/>
        </w:rPr>
        <w:t xml:space="preserve"> </w:t>
      </w:r>
      <w:r>
        <w:rPr>
          <w:color w:val="231F20"/>
          <w:w w:val="110"/>
        </w:rPr>
        <w:t>of</w:t>
      </w:r>
      <w:r>
        <w:rPr>
          <w:color w:val="231F20"/>
          <w:spacing w:val="-10"/>
          <w:w w:val="110"/>
        </w:rPr>
        <w:t xml:space="preserve"> </w:t>
      </w:r>
      <w:r>
        <w:rPr>
          <w:color w:val="231F20"/>
          <w:w w:val="110"/>
        </w:rPr>
        <w:t>Australian</w:t>
      </w:r>
      <w:r>
        <w:rPr>
          <w:color w:val="231F20"/>
          <w:spacing w:val="-10"/>
          <w:w w:val="110"/>
        </w:rPr>
        <w:t xml:space="preserve"> </w:t>
      </w:r>
      <w:r>
        <w:rPr>
          <w:color w:val="231F20"/>
          <w:w w:val="110"/>
        </w:rPr>
        <w:t>Governments</w:t>
      </w:r>
      <w:r>
        <w:rPr>
          <w:color w:val="231F20"/>
          <w:spacing w:val="-10"/>
          <w:w w:val="110"/>
        </w:rPr>
        <w:t xml:space="preserve"> </w:t>
      </w:r>
      <w:r>
        <w:rPr>
          <w:color w:val="231F20"/>
          <w:w w:val="110"/>
        </w:rPr>
        <w:t>(COAG)</w:t>
      </w:r>
      <w:r>
        <w:rPr>
          <w:color w:val="231F20"/>
          <w:spacing w:val="-10"/>
          <w:w w:val="110"/>
        </w:rPr>
        <w:t xml:space="preserve"> </w:t>
      </w:r>
      <w:r>
        <w:rPr>
          <w:color w:val="231F20"/>
          <w:w w:val="110"/>
        </w:rPr>
        <w:t>Energy</w:t>
      </w:r>
      <w:r>
        <w:rPr>
          <w:color w:val="231F20"/>
          <w:spacing w:val="-10"/>
          <w:w w:val="110"/>
        </w:rPr>
        <w:t xml:space="preserve"> </w:t>
      </w:r>
      <w:r>
        <w:rPr>
          <w:color w:val="231F20"/>
          <w:w w:val="110"/>
        </w:rPr>
        <w:t>Council</w:t>
      </w:r>
      <w:r>
        <w:rPr>
          <w:color w:val="231F20"/>
          <w:spacing w:val="-10"/>
          <w:w w:val="110"/>
        </w:rPr>
        <w:t xml:space="preserve"> </w:t>
      </w:r>
      <w:r>
        <w:rPr>
          <w:color w:val="231F20"/>
          <w:w w:val="110"/>
        </w:rPr>
        <w:t>and</w:t>
      </w:r>
      <w:r>
        <w:rPr>
          <w:color w:val="231F20"/>
          <w:spacing w:val="-10"/>
          <w:w w:val="110"/>
        </w:rPr>
        <w:t xml:space="preserve"> </w:t>
      </w:r>
      <w:r>
        <w:rPr>
          <w:color w:val="231F20"/>
          <w:w w:val="110"/>
        </w:rPr>
        <w:t>now</w:t>
      </w:r>
      <w:r>
        <w:rPr>
          <w:color w:val="231F20"/>
          <w:spacing w:val="-10"/>
          <w:w w:val="110"/>
        </w:rPr>
        <w:t xml:space="preserve"> </w:t>
      </w:r>
      <w:r>
        <w:rPr>
          <w:color w:val="231F20"/>
          <w:w w:val="110"/>
        </w:rPr>
        <w:t xml:space="preserve">continues </w:t>
      </w:r>
      <w:r>
        <w:rPr>
          <w:color w:val="231F20"/>
          <w:spacing w:val="-2"/>
          <w:w w:val="110"/>
        </w:rPr>
        <w:t>under</w:t>
      </w:r>
      <w:r>
        <w:rPr>
          <w:color w:val="231F20"/>
          <w:spacing w:val="-5"/>
          <w:w w:val="110"/>
        </w:rPr>
        <w:t xml:space="preserve"> </w:t>
      </w:r>
      <w:r>
        <w:rPr>
          <w:color w:val="231F20"/>
          <w:spacing w:val="-2"/>
          <w:w w:val="110"/>
        </w:rPr>
        <w:t>Energy</w:t>
      </w:r>
      <w:r>
        <w:rPr>
          <w:color w:val="231F20"/>
          <w:spacing w:val="-5"/>
          <w:w w:val="110"/>
        </w:rPr>
        <w:t xml:space="preserve"> </w:t>
      </w:r>
      <w:r>
        <w:rPr>
          <w:color w:val="231F20"/>
          <w:spacing w:val="-2"/>
          <w:w w:val="110"/>
        </w:rPr>
        <w:t>Ministers</w:t>
      </w:r>
      <w:r>
        <w:rPr>
          <w:color w:val="231F20"/>
          <w:spacing w:val="-5"/>
          <w:w w:val="110"/>
        </w:rPr>
        <w:t xml:space="preserve"> </w:t>
      </w:r>
      <w:r>
        <w:rPr>
          <w:color w:val="231F20"/>
          <w:spacing w:val="-2"/>
          <w:w w:val="110"/>
        </w:rPr>
        <w:t>through</w:t>
      </w:r>
      <w:r>
        <w:rPr>
          <w:color w:val="231F20"/>
          <w:spacing w:val="-5"/>
          <w:w w:val="110"/>
        </w:rPr>
        <w:t xml:space="preserve"> </w:t>
      </w:r>
      <w:r>
        <w:rPr>
          <w:color w:val="231F20"/>
          <w:spacing w:val="-2"/>
          <w:w w:val="110"/>
        </w:rPr>
        <w:t>the</w:t>
      </w:r>
      <w:r>
        <w:rPr>
          <w:color w:val="231F20"/>
          <w:spacing w:val="-5"/>
          <w:w w:val="110"/>
        </w:rPr>
        <w:t xml:space="preserve"> </w:t>
      </w:r>
      <w:r>
        <w:rPr>
          <w:color w:val="231F20"/>
          <w:spacing w:val="-2"/>
          <w:w w:val="110"/>
        </w:rPr>
        <w:t>Energy</w:t>
      </w:r>
      <w:r>
        <w:rPr>
          <w:color w:val="231F20"/>
          <w:spacing w:val="-5"/>
          <w:w w:val="110"/>
        </w:rPr>
        <w:t xml:space="preserve"> </w:t>
      </w:r>
      <w:r>
        <w:rPr>
          <w:color w:val="231F20"/>
          <w:spacing w:val="-2"/>
          <w:w w:val="110"/>
        </w:rPr>
        <w:t>Ministers’</w:t>
      </w:r>
      <w:r>
        <w:rPr>
          <w:color w:val="231F20"/>
          <w:spacing w:val="-5"/>
          <w:w w:val="110"/>
        </w:rPr>
        <w:t xml:space="preserve"> </w:t>
      </w:r>
      <w:r>
        <w:rPr>
          <w:color w:val="231F20"/>
          <w:spacing w:val="-2"/>
          <w:w w:val="110"/>
        </w:rPr>
        <w:t>Meeting</w:t>
      </w:r>
      <w:r>
        <w:rPr>
          <w:color w:val="231F20"/>
          <w:spacing w:val="-5"/>
          <w:w w:val="110"/>
        </w:rPr>
        <w:t xml:space="preserve"> </w:t>
      </w:r>
      <w:r>
        <w:rPr>
          <w:color w:val="231F20"/>
          <w:spacing w:val="-2"/>
          <w:w w:val="110"/>
        </w:rPr>
        <w:t>(EMM).</w:t>
      </w:r>
      <w:r>
        <w:rPr>
          <w:color w:val="231F20"/>
          <w:spacing w:val="-5"/>
          <w:w w:val="110"/>
        </w:rPr>
        <w:t xml:space="preserve"> </w:t>
      </w:r>
      <w:r>
        <w:rPr>
          <w:color w:val="231F20"/>
          <w:spacing w:val="-2"/>
          <w:w w:val="110"/>
        </w:rPr>
        <w:t>An</w:t>
      </w:r>
      <w:r>
        <w:rPr>
          <w:color w:val="231F20"/>
          <w:spacing w:val="-5"/>
          <w:w w:val="110"/>
        </w:rPr>
        <w:t xml:space="preserve"> </w:t>
      </w:r>
      <w:r>
        <w:rPr>
          <w:color w:val="231F20"/>
          <w:spacing w:val="-2"/>
          <w:w w:val="110"/>
        </w:rPr>
        <w:t>Inter-Governmental</w:t>
      </w:r>
      <w:r>
        <w:rPr>
          <w:color w:val="231F20"/>
          <w:spacing w:val="-5"/>
          <w:w w:val="110"/>
        </w:rPr>
        <w:t xml:space="preserve"> </w:t>
      </w:r>
      <w:r>
        <w:rPr>
          <w:color w:val="231F20"/>
          <w:spacing w:val="-2"/>
          <w:w w:val="110"/>
        </w:rPr>
        <w:t>Agreement</w:t>
      </w:r>
      <w:r>
        <w:rPr>
          <w:color w:val="231F20"/>
          <w:spacing w:val="-5"/>
          <w:w w:val="110"/>
        </w:rPr>
        <w:t xml:space="preserve"> </w:t>
      </w:r>
      <w:r>
        <w:rPr>
          <w:color w:val="231F20"/>
          <w:spacing w:val="-2"/>
          <w:w w:val="110"/>
        </w:rPr>
        <w:t>provides</w:t>
      </w:r>
      <w:r>
        <w:rPr>
          <w:color w:val="231F20"/>
          <w:spacing w:val="-5"/>
          <w:w w:val="110"/>
        </w:rPr>
        <w:t xml:space="preserve"> </w:t>
      </w:r>
      <w:r>
        <w:rPr>
          <w:color w:val="231F20"/>
          <w:spacing w:val="-2"/>
          <w:w w:val="110"/>
        </w:rPr>
        <w:t>the</w:t>
      </w:r>
    </w:p>
    <w:p w:rsidR="00A86D60" w:rsidRDefault="00243037">
      <w:pPr>
        <w:pStyle w:val="BodyText"/>
        <w:spacing w:line="283" w:lineRule="auto"/>
        <w:ind w:left="110"/>
      </w:pPr>
      <w:proofErr w:type="gramStart"/>
      <w:r>
        <w:rPr>
          <w:color w:val="231F20"/>
          <w:w w:val="110"/>
        </w:rPr>
        <w:t>framework</w:t>
      </w:r>
      <w:proofErr w:type="gramEnd"/>
      <w:r>
        <w:rPr>
          <w:color w:val="231F20"/>
          <w:spacing w:val="-12"/>
          <w:w w:val="110"/>
        </w:rPr>
        <w:t xml:space="preserve"> </w:t>
      </w:r>
      <w:r>
        <w:rPr>
          <w:color w:val="231F20"/>
          <w:w w:val="110"/>
        </w:rPr>
        <w:t>for</w:t>
      </w:r>
      <w:r>
        <w:rPr>
          <w:color w:val="231F20"/>
          <w:spacing w:val="-12"/>
          <w:w w:val="110"/>
        </w:rPr>
        <w:t xml:space="preserve"> </w:t>
      </w:r>
      <w:r>
        <w:rPr>
          <w:color w:val="231F20"/>
          <w:w w:val="110"/>
        </w:rPr>
        <w:t>national</w:t>
      </w:r>
      <w:r>
        <w:rPr>
          <w:color w:val="231F20"/>
          <w:spacing w:val="-12"/>
          <w:w w:val="110"/>
        </w:rPr>
        <w:t xml:space="preserve"> </w:t>
      </w:r>
      <w:r>
        <w:rPr>
          <w:color w:val="231F20"/>
          <w:w w:val="110"/>
        </w:rPr>
        <w:t>cooperation</w:t>
      </w:r>
      <w:r>
        <w:rPr>
          <w:color w:val="231F20"/>
          <w:spacing w:val="-12"/>
          <w:w w:val="110"/>
        </w:rPr>
        <w:t xml:space="preserve"> </w:t>
      </w:r>
      <w:r>
        <w:rPr>
          <w:color w:val="231F20"/>
          <w:w w:val="110"/>
        </w:rPr>
        <w:t>on</w:t>
      </w:r>
      <w:r>
        <w:rPr>
          <w:color w:val="231F20"/>
          <w:spacing w:val="-12"/>
          <w:w w:val="110"/>
        </w:rPr>
        <w:t xml:space="preserve"> </w:t>
      </w:r>
      <w:r>
        <w:rPr>
          <w:color w:val="231F20"/>
          <w:w w:val="110"/>
        </w:rPr>
        <w:t>the</w:t>
      </w:r>
      <w:r>
        <w:rPr>
          <w:color w:val="231F20"/>
          <w:spacing w:val="-12"/>
          <w:w w:val="110"/>
        </w:rPr>
        <w:t xml:space="preserve"> </w:t>
      </w:r>
      <w:r>
        <w:rPr>
          <w:color w:val="231F20"/>
          <w:w w:val="110"/>
        </w:rPr>
        <w:t>E3</w:t>
      </w:r>
      <w:r>
        <w:rPr>
          <w:color w:val="231F20"/>
          <w:spacing w:val="-12"/>
          <w:w w:val="110"/>
        </w:rPr>
        <w:t xml:space="preserve"> </w:t>
      </w:r>
      <w:r>
        <w:rPr>
          <w:color w:val="231F20"/>
          <w:w w:val="110"/>
        </w:rPr>
        <w:t>Program.</w:t>
      </w:r>
      <w:r>
        <w:rPr>
          <w:color w:val="231F20"/>
          <w:spacing w:val="-12"/>
          <w:w w:val="110"/>
        </w:rPr>
        <w:t xml:space="preserve"> </w:t>
      </w:r>
      <w:r>
        <w:rPr>
          <w:color w:val="231F20"/>
          <w:w w:val="110"/>
        </w:rPr>
        <w:t>Further</w:t>
      </w:r>
      <w:r>
        <w:rPr>
          <w:color w:val="231F20"/>
          <w:spacing w:val="-12"/>
          <w:w w:val="110"/>
        </w:rPr>
        <w:t xml:space="preserve"> </w:t>
      </w:r>
      <w:r>
        <w:rPr>
          <w:color w:val="231F20"/>
          <w:w w:val="110"/>
        </w:rPr>
        <w:t>information</w:t>
      </w:r>
      <w:r>
        <w:rPr>
          <w:color w:val="231F20"/>
          <w:spacing w:val="-12"/>
          <w:w w:val="110"/>
        </w:rPr>
        <w:t xml:space="preserve"> </w:t>
      </w:r>
      <w:r>
        <w:rPr>
          <w:color w:val="231F20"/>
          <w:w w:val="110"/>
        </w:rPr>
        <w:t>is</w:t>
      </w:r>
      <w:r>
        <w:rPr>
          <w:color w:val="231F20"/>
          <w:spacing w:val="-12"/>
          <w:w w:val="110"/>
        </w:rPr>
        <w:t xml:space="preserve"> </w:t>
      </w:r>
      <w:r>
        <w:rPr>
          <w:color w:val="231F20"/>
          <w:w w:val="110"/>
        </w:rPr>
        <w:t>available</w:t>
      </w:r>
      <w:r>
        <w:rPr>
          <w:color w:val="231F20"/>
          <w:spacing w:val="-12"/>
          <w:w w:val="110"/>
        </w:rPr>
        <w:t xml:space="preserve"> </w:t>
      </w:r>
      <w:r>
        <w:rPr>
          <w:color w:val="231F20"/>
          <w:w w:val="110"/>
        </w:rPr>
        <w:t>at</w:t>
      </w:r>
      <w:r>
        <w:rPr>
          <w:color w:val="231F20"/>
          <w:spacing w:val="-12"/>
          <w:w w:val="110"/>
        </w:rPr>
        <w:t xml:space="preserve"> </w:t>
      </w:r>
      <w:hyperlink r:id="rId181">
        <w:r>
          <w:rPr>
            <w:color w:val="07713C"/>
            <w:w w:val="110"/>
            <w:u w:val="single" w:color="07713C"/>
          </w:rPr>
          <w:t>https://www.energyrating.gov</w:t>
        </w:r>
        <w:r>
          <w:rPr>
            <w:color w:val="07713C"/>
            <w:w w:val="110"/>
          </w:rPr>
          <w:t>.</w:t>
        </w:r>
      </w:hyperlink>
      <w:r>
        <w:rPr>
          <w:color w:val="07713C"/>
          <w:w w:val="110"/>
        </w:rPr>
        <w:t xml:space="preserve"> </w:t>
      </w:r>
      <w:hyperlink r:id="rId182">
        <w:proofErr w:type="gramStart"/>
        <w:r>
          <w:rPr>
            <w:color w:val="07713C"/>
            <w:spacing w:val="-2"/>
            <w:w w:val="110"/>
            <w:u w:val="single" w:color="07713C"/>
          </w:rPr>
          <w:t>au/about</w:t>
        </w:r>
        <w:proofErr w:type="gramEnd"/>
      </w:hyperlink>
      <w:r>
        <w:rPr>
          <w:color w:val="231F20"/>
          <w:spacing w:val="-2"/>
          <w:w w:val="110"/>
        </w:rPr>
        <w:t>.</w:t>
      </w:r>
    </w:p>
    <w:p w:rsidR="00A86D60" w:rsidRDefault="00243037">
      <w:pPr>
        <w:pStyle w:val="BodyText"/>
        <w:spacing w:before="111" w:line="283" w:lineRule="auto"/>
        <w:ind w:left="110"/>
      </w:pPr>
      <w:r>
        <w:rPr>
          <w:color w:val="231F20"/>
        </w:rPr>
        <w:t xml:space="preserve">On 1 October 2012, the </w:t>
      </w:r>
      <w:r>
        <w:rPr>
          <w:rFonts w:ascii="Arial"/>
          <w:i/>
          <w:color w:val="231F20"/>
        </w:rPr>
        <w:t xml:space="preserve">Greenhouse and Energy Minimum Standards (GEMS) Act 2012 </w:t>
      </w:r>
      <w:r>
        <w:rPr>
          <w:color w:val="231F20"/>
        </w:rPr>
        <w:t xml:space="preserve">came into effect, creating a national </w:t>
      </w:r>
      <w:r>
        <w:rPr>
          <w:color w:val="231F20"/>
          <w:w w:val="105"/>
        </w:rPr>
        <w:t>legislative</w:t>
      </w:r>
      <w:r>
        <w:rPr>
          <w:color w:val="231F20"/>
          <w:spacing w:val="32"/>
          <w:w w:val="105"/>
        </w:rPr>
        <w:t xml:space="preserve"> </w:t>
      </w:r>
      <w:r>
        <w:rPr>
          <w:color w:val="231F20"/>
          <w:w w:val="105"/>
        </w:rPr>
        <w:t>framework</w:t>
      </w:r>
      <w:r>
        <w:rPr>
          <w:color w:val="231F20"/>
          <w:spacing w:val="32"/>
          <w:w w:val="105"/>
        </w:rPr>
        <w:t xml:space="preserve"> </w:t>
      </w:r>
      <w:r>
        <w:rPr>
          <w:color w:val="231F20"/>
          <w:w w:val="105"/>
        </w:rPr>
        <w:t>for</w:t>
      </w:r>
      <w:r>
        <w:rPr>
          <w:color w:val="231F20"/>
          <w:spacing w:val="32"/>
          <w:w w:val="105"/>
        </w:rPr>
        <w:t xml:space="preserve"> </w:t>
      </w:r>
      <w:r>
        <w:rPr>
          <w:color w:val="231F20"/>
          <w:w w:val="105"/>
        </w:rPr>
        <w:t>product</w:t>
      </w:r>
      <w:r>
        <w:rPr>
          <w:color w:val="231F20"/>
          <w:spacing w:val="32"/>
          <w:w w:val="105"/>
        </w:rPr>
        <w:t xml:space="preserve"> </w:t>
      </w:r>
      <w:r>
        <w:rPr>
          <w:color w:val="231F20"/>
          <w:w w:val="105"/>
        </w:rPr>
        <w:t>energy</w:t>
      </w:r>
      <w:r>
        <w:rPr>
          <w:color w:val="231F20"/>
          <w:spacing w:val="32"/>
          <w:w w:val="105"/>
        </w:rPr>
        <w:t xml:space="preserve"> </w:t>
      </w:r>
      <w:r>
        <w:rPr>
          <w:color w:val="231F20"/>
          <w:w w:val="105"/>
        </w:rPr>
        <w:t>efficiency</w:t>
      </w:r>
      <w:r>
        <w:rPr>
          <w:color w:val="231F20"/>
          <w:spacing w:val="32"/>
          <w:w w:val="105"/>
        </w:rPr>
        <w:t xml:space="preserve"> </w:t>
      </w:r>
      <w:r>
        <w:rPr>
          <w:color w:val="231F20"/>
          <w:w w:val="105"/>
        </w:rPr>
        <w:t>in</w:t>
      </w:r>
      <w:r>
        <w:rPr>
          <w:color w:val="231F20"/>
          <w:spacing w:val="32"/>
          <w:w w:val="105"/>
        </w:rPr>
        <w:t xml:space="preserve"> </w:t>
      </w:r>
      <w:r>
        <w:rPr>
          <w:color w:val="231F20"/>
          <w:w w:val="105"/>
        </w:rPr>
        <w:t>Australia.</w:t>
      </w:r>
      <w:r>
        <w:rPr>
          <w:color w:val="231F20"/>
          <w:spacing w:val="32"/>
          <w:w w:val="105"/>
        </w:rPr>
        <w:t xml:space="preserve"> </w:t>
      </w:r>
      <w:r>
        <w:rPr>
          <w:color w:val="231F20"/>
          <w:w w:val="105"/>
        </w:rPr>
        <w:t>This</w:t>
      </w:r>
      <w:r>
        <w:rPr>
          <w:color w:val="231F20"/>
          <w:spacing w:val="32"/>
          <w:w w:val="105"/>
        </w:rPr>
        <w:t xml:space="preserve"> </w:t>
      </w:r>
      <w:r>
        <w:rPr>
          <w:color w:val="231F20"/>
          <w:w w:val="105"/>
        </w:rPr>
        <w:t>Act</w:t>
      </w:r>
      <w:r>
        <w:rPr>
          <w:color w:val="231F20"/>
          <w:spacing w:val="32"/>
          <w:w w:val="105"/>
        </w:rPr>
        <w:t xml:space="preserve"> </w:t>
      </w:r>
      <w:r>
        <w:rPr>
          <w:color w:val="231F20"/>
          <w:w w:val="105"/>
        </w:rPr>
        <w:t>promotes</w:t>
      </w:r>
      <w:r>
        <w:rPr>
          <w:color w:val="231F20"/>
          <w:spacing w:val="32"/>
          <w:w w:val="105"/>
        </w:rPr>
        <w:t xml:space="preserve"> </w:t>
      </w:r>
      <w:r>
        <w:rPr>
          <w:color w:val="231F20"/>
          <w:w w:val="105"/>
        </w:rPr>
        <w:t>the</w:t>
      </w:r>
      <w:r>
        <w:rPr>
          <w:color w:val="231F20"/>
          <w:spacing w:val="32"/>
          <w:w w:val="105"/>
        </w:rPr>
        <w:t xml:space="preserve"> </w:t>
      </w:r>
      <w:r>
        <w:rPr>
          <w:color w:val="231F20"/>
          <w:w w:val="105"/>
        </w:rPr>
        <w:t>development</w:t>
      </w:r>
      <w:r>
        <w:rPr>
          <w:color w:val="231F20"/>
          <w:spacing w:val="32"/>
          <w:w w:val="105"/>
        </w:rPr>
        <w:t xml:space="preserve"> </w:t>
      </w:r>
      <w:r>
        <w:rPr>
          <w:color w:val="231F20"/>
          <w:w w:val="105"/>
        </w:rPr>
        <w:t>and</w:t>
      </w:r>
      <w:r>
        <w:rPr>
          <w:color w:val="231F20"/>
          <w:spacing w:val="32"/>
          <w:w w:val="105"/>
        </w:rPr>
        <w:t xml:space="preserve"> </w:t>
      </w:r>
      <w:r>
        <w:rPr>
          <w:color w:val="231F20"/>
          <w:w w:val="105"/>
        </w:rPr>
        <w:t>adoption</w:t>
      </w:r>
      <w:r>
        <w:rPr>
          <w:color w:val="231F20"/>
          <w:spacing w:val="32"/>
          <w:w w:val="105"/>
        </w:rPr>
        <w:t xml:space="preserve"> </w:t>
      </w:r>
      <w:r>
        <w:rPr>
          <w:color w:val="231F20"/>
          <w:w w:val="105"/>
        </w:rPr>
        <w:t>of products</w:t>
      </w:r>
      <w:r>
        <w:rPr>
          <w:color w:val="231F20"/>
          <w:spacing w:val="33"/>
          <w:w w:val="105"/>
        </w:rPr>
        <w:t xml:space="preserve"> </w:t>
      </w:r>
      <w:r>
        <w:rPr>
          <w:color w:val="231F20"/>
          <w:w w:val="105"/>
        </w:rPr>
        <w:t>that</w:t>
      </w:r>
      <w:r>
        <w:rPr>
          <w:color w:val="231F20"/>
          <w:spacing w:val="33"/>
          <w:w w:val="105"/>
        </w:rPr>
        <w:t xml:space="preserve"> </w:t>
      </w:r>
      <w:r>
        <w:rPr>
          <w:color w:val="231F20"/>
          <w:w w:val="105"/>
        </w:rPr>
        <w:t>use</w:t>
      </w:r>
      <w:r>
        <w:rPr>
          <w:color w:val="231F20"/>
          <w:spacing w:val="33"/>
          <w:w w:val="105"/>
        </w:rPr>
        <w:t xml:space="preserve"> </w:t>
      </w:r>
      <w:r>
        <w:rPr>
          <w:color w:val="231F20"/>
          <w:w w:val="105"/>
        </w:rPr>
        <w:t>less</w:t>
      </w:r>
      <w:r>
        <w:rPr>
          <w:color w:val="231F20"/>
          <w:spacing w:val="33"/>
          <w:w w:val="105"/>
        </w:rPr>
        <w:t xml:space="preserve"> </w:t>
      </w:r>
      <w:r>
        <w:rPr>
          <w:color w:val="231F20"/>
          <w:w w:val="105"/>
        </w:rPr>
        <w:t>energy</w:t>
      </w:r>
      <w:r>
        <w:rPr>
          <w:color w:val="231F20"/>
          <w:spacing w:val="33"/>
          <w:w w:val="105"/>
        </w:rPr>
        <w:t xml:space="preserve"> </w:t>
      </w:r>
      <w:r>
        <w:rPr>
          <w:color w:val="231F20"/>
          <w:w w:val="105"/>
        </w:rPr>
        <w:t>and</w:t>
      </w:r>
      <w:r>
        <w:rPr>
          <w:color w:val="231F20"/>
          <w:spacing w:val="33"/>
          <w:w w:val="105"/>
        </w:rPr>
        <w:t xml:space="preserve"> </w:t>
      </w:r>
      <w:r>
        <w:rPr>
          <w:color w:val="231F20"/>
          <w:w w:val="105"/>
        </w:rPr>
        <w:t>produce</w:t>
      </w:r>
      <w:r>
        <w:rPr>
          <w:color w:val="231F20"/>
          <w:spacing w:val="33"/>
          <w:w w:val="105"/>
        </w:rPr>
        <w:t xml:space="preserve"> </w:t>
      </w:r>
      <w:r>
        <w:rPr>
          <w:color w:val="231F20"/>
          <w:w w:val="105"/>
        </w:rPr>
        <w:t>fewer</w:t>
      </w:r>
      <w:r>
        <w:rPr>
          <w:color w:val="231F20"/>
          <w:spacing w:val="33"/>
          <w:w w:val="105"/>
        </w:rPr>
        <w:t xml:space="preserve"> </w:t>
      </w:r>
      <w:r>
        <w:rPr>
          <w:color w:val="231F20"/>
          <w:w w:val="105"/>
        </w:rPr>
        <w:t>greenhouse</w:t>
      </w:r>
      <w:r>
        <w:rPr>
          <w:color w:val="231F20"/>
          <w:spacing w:val="33"/>
          <w:w w:val="105"/>
        </w:rPr>
        <w:t xml:space="preserve"> </w:t>
      </w:r>
      <w:r>
        <w:rPr>
          <w:color w:val="231F20"/>
          <w:w w:val="105"/>
        </w:rPr>
        <w:t>gases.</w:t>
      </w:r>
    </w:p>
    <w:p w:rsidR="00A86D60" w:rsidRDefault="00243037">
      <w:pPr>
        <w:pStyle w:val="BodyText"/>
        <w:spacing w:before="114" w:line="283" w:lineRule="auto"/>
        <w:ind w:left="110"/>
      </w:pPr>
      <w:r>
        <w:rPr>
          <w:color w:val="231F20"/>
          <w:w w:val="110"/>
        </w:rPr>
        <w:t>The specific requirements for each product regulated under the GEMS Act—including Minimum Energy Performance Standards</w:t>
      </w:r>
      <w:r>
        <w:rPr>
          <w:color w:val="231F20"/>
          <w:spacing w:val="-8"/>
          <w:w w:val="110"/>
        </w:rPr>
        <w:t xml:space="preserve"> </w:t>
      </w:r>
      <w:r>
        <w:rPr>
          <w:color w:val="231F20"/>
          <w:w w:val="110"/>
        </w:rPr>
        <w:t>(MEPS)</w:t>
      </w:r>
      <w:r>
        <w:rPr>
          <w:color w:val="231F20"/>
          <w:spacing w:val="-8"/>
          <w:w w:val="110"/>
        </w:rPr>
        <w:t xml:space="preserve"> </w:t>
      </w:r>
      <w:r>
        <w:rPr>
          <w:color w:val="231F20"/>
          <w:w w:val="110"/>
        </w:rPr>
        <w:t>and</w:t>
      </w:r>
      <w:r>
        <w:rPr>
          <w:color w:val="231F20"/>
          <w:spacing w:val="-8"/>
          <w:w w:val="110"/>
        </w:rPr>
        <w:t xml:space="preserve"> </w:t>
      </w:r>
      <w:r>
        <w:rPr>
          <w:color w:val="231F20"/>
          <w:w w:val="110"/>
        </w:rPr>
        <w:t>Energy</w:t>
      </w:r>
      <w:r>
        <w:rPr>
          <w:color w:val="231F20"/>
          <w:spacing w:val="-8"/>
          <w:w w:val="110"/>
        </w:rPr>
        <w:t xml:space="preserve"> </w:t>
      </w:r>
      <w:r>
        <w:rPr>
          <w:color w:val="231F20"/>
          <w:w w:val="110"/>
        </w:rPr>
        <w:t>Rating</w:t>
      </w:r>
      <w:r>
        <w:rPr>
          <w:color w:val="231F20"/>
          <w:spacing w:val="-8"/>
          <w:w w:val="110"/>
        </w:rPr>
        <w:t xml:space="preserve"> </w:t>
      </w:r>
      <w:r>
        <w:rPr>
          <w:color w:val="231F20"/>
          <w:w w:val="110"/>
        </w:rPr>
        <w:t>Labelling</w:t>
      </w:r>
      <w:r>
        <w:rPr>
          <w:color w:val="231F20"/>
          <w:spacing w:val="-8"/>
          <w:w w:val="110"/>
        </w:rPr>
        <w:t xml:space="preserve"> </w:t>
      </w:r>
      <w:r>
        <w:rPr>
          <w:color w:val="231F20"/>
          <w:w w:val="110"/>
        </w:rPr>
        <w:t>(ERL</w:t>
      </w:r>
      <w:proofErr w:type="gramStart"/>
      <w:r>
        <w:rPr>
          <w:color w:val="231F20"/>
          <w:w w:val="110"/>
        </w:rPr>
        <w:t>)—</w:t>
      </w:r>
      <w:proofErr w:type="gramEnd"/>
      <w:r>
        <w:rPr>
          <w:color w:val="231F20"/>
          <w:spacing w:val="-8"/>
          <w:w w:val="110"/>
        </w:rPr>
        <w:t xml:space="preserve"> </w:t>
      </w:r>
      <w:r>
        <w:rPr>
          <w:color w:val="231F20"/>
          <w:w w:val="110"/>
        </w:rPr>
        <w:t>are</w:t>
      </w:r>
      <w:r>
        <w:rPr>
          <w:color w:val="231F20"/>
          <w:spacing w:val="-8"/>
          <w:w w:val="110"/>
        </w:rPr>
        <w:t xml:space="preserve"> </w:t>
      </w:r>
      <w:r>
        <w:rPr>
          <w:color w:val="231F20"/>
          <w:w w:val="110"/>
        </w:rPr>
        <w:t>set</w:t>
      </w:r>
      <w:r>
        <w:rPr>
          <w:color w:val="231F20"/>
          <w:spacing w:val="-8"/>
          <w:w w:val="110"/>
        </w:rPr>
        <w:t xml:space="preserve"> </w:t>
      </w:r>
      <w:r>
        <w:rPr>
          <w:color w:val="231F20"/>
          <w:w w:val="110"/>
        </w:rPr>
        <w:t>out</w:t>
      </w:r>
      <w:r>
        <w:rPr>
          <w:color w:val="231F20"/>
          <w:spacing w:val="-8"/>
          <w:w w:val="110"/>
        </w:rPr>
        <w:t xml:space="preserve"> </w:t>
      </w:r>
      <w:r>
        <w:rPr>
          <w:color w:val="231F20"/>
          <w:w w:val="110"/>
        </w:rPr>
        <w:t>in</w:t>
      </w:r>
      <w:r>
        <w:rPr>
          <w:color w:val="231F20"/>
          <w:spacing w:val="-8"/>
          <w:w w:val="110"/>
        </w:rPr>
        <w:t xml:space="preserve"> </w:t>
      </w:r>
      <w:r>
        <w:rPr>
          <w:color w:val="231F20"/>
          <w:w w:val="110"/>
        </w:rPr>
        <w:t>legislative</w:t>
      </w:r>
      <w:r>
        <w:rPr>
          <w:color w:val="231F20"/>
          <w:spacing w:val="-8"/>
          <w:w w:val="110"/>
        </w:rPr>
        <w:t xml:space="preserve"> </w:t>
      </w:r>
      <w:r>
        <w:rPr>
          <w:color w:val="231F20"/>
          <w:w w:val="110"/>
        </w:rPr>
        <w:t>instruments</w:t>
      </w:r>
      <w:r>
        <w:rPr>
          <w:color w:val="231F20"/>
          <w:spacing w:val="-8"/>
          <w:w w:val="110"/>
        </w:rPr>
        <w:t xml:space="preserve"> </w:t>
      </w:r>
      <w:r>
        <w:rPr>
          <w:color w:val="231F20"/>
          <w:w w:val="110"/>
        </w:rPr>
        <w:t>specific</w:t>
      </w:r>
      <w:r>
        <w:rPr>
          <w:color w:val="231F20"/>
          <w:spacing w:val="-8"/>
          <w:w w:val="110"/>
        </w:rPr>
        <w:t xml:space="preserve"> </w:t>
      </w:r>
      <w:r>
        <w:rPr>
          <w:color w:val="231F20"/>
          <w:w w:val="110"/>
        </w:rPr>
        <w:t>to</w:t>
      </w:r>
      <w:r>
        <w:rPr>
          <w:color w:val="231F20"/>
          <w:spacing w:val="-8"/>
          <w:w w:val="110"/>
        </w:rPr>
        <w:t xml:space="preserve"> </w:t>
      </w:r>
      <w:r>
        <w:rPr>
          <w:color w:val="231F20"/>
          <w:w w:val="110"/>
        </w:rPr>
        <w:t>that</w:t>
      </w:r>
      <w:r>
        <w:rPr>
          <w:color w:val="231F20"/>
          <w:spacing w:val="-8"/>
          <w:w w:val="110"/>
        </w:rPr>
        <w:t xml:space="preserve"> </w:t>
      </w:r>
      <w:r>
        <w:rPr>
          <w:color w:val="231F20"/>
          <w:w w:val="110"/>
        </w:rPr>
        <w:t>product</w:t>
      </w:r>
      <w:r>
        <w:rPr>
          <w:color w:val="231F20"/>
          <w:spacing w:val="-8"/>
          <w:w w:val="110"/>
        </w:rPr>
        <w:t xml:space="preserve"> </w:t>
      </w:r>
      <w:r>
        <w:rPr>
          <w:color w:val="231F20"/>
          <w:w w:val="110"/>
        </w:rPr>
        <w:t>type, called</w:t>
      </w:r>
      <w:r>
        <w:rPr>
          <w:color w:val="231F20"/>
          <w:spacing w:val="-4"/>
          <w:w w:val="110"/>
        </w:rPr>
        <w:t xml:space="preserve"> </w:t>
      </w:r>
      <w:r>
        <w:rPr>
          <w:color w:val="231F20"/>
          <w:w w:val="110"/>
        </w:rPr>
        <w:t>a</w:t>
      </w:r>
      <w:r>
        <w:rPr>
          <w:color w:val="231F20"/>
          <w:spacing w:val="-4"/>
          <w:w w:val="110"/>
        </w:rPr>
        <w:t xml:space="preserve"> </w:t>
      </w:r>
      <w:r>
        <w:rPr>
          <w:color w:val="231F20"/>
          <w:w w:val="110"/>
        </w:rPr>
        <w:t>GEMS</w:t>
      </w:r>
      <w:r>
        <w:rPr>
          <w:color w:val="231F20"/>
          <w:spacing w:val="-4"/>
          <w:w w:val="110"/>
        </w:rPr>
        <w:t xml:space="preserve"> </w:t>
      </w:r>
      <w:r>
        <w:rPr>
          <w:color w:val="231F20"/>
          <w:w w:val="110"/>
        </w:rPr>
        <w:t>Determination.</w:t>
      </w:r>
      <w:r>
        <w:rPr>
          <w:color w:val="231F20"/>
          <w:spacing w:val="-4"/>
          <w:w w:val="110"/>
        </w:rPr>
        <w:t xml:space="preserve"> </w:t>
      </w:r>
      <w:r>
        <w:rPr>
          <w:color w:val="231F20"/>
          <w:w w:val="110"/>
        </w:rPr>
        <w:t>GEMS</w:t>
      </w:r>
      <w:r>
        <w:rPr>
          <w:color w:val="231F20"/>
          <w:spacing w:val="-4"/>
          <w:w w:val="110"/>
        </w:rPr>
        <w:t xml:space="preserve"> </w:t>
      </w:r>
      <w:r>
        <w:rPr>
          <w:color w:val="231F20"/>
          <w:w w:val="110"/>
        </w:rPr>
        <w:t>determinations</w:t>
      </w:r>
      <w:r>
        <w:rPr>
          <w:color w:val="231F20"/>
          <w:spacing w:val="-4"/>
          <w:w w:val="110"/>
        </w:rPr>
        <w:t xml:space="preserve"> </w:t>
      </w:r>
      <w:r>
        <w:rPr>
          <w:color w:val="231F20"/>
          <w:w w:val="110"/>
        </w:rPr>
        <w:t>cover</w:t>
      </w:r>
      <w:r>
        <w:rPr>
          <w:color w:val="231F20"/>
          <w:spacing w:val="-4"/>
          <w:w w:val="110"/>
        </w:rPr>
        <w:t xml:space="preserve"> </w:t>
      </w:r>
      <w:r>
        <w:rPr>
          <w:color w:val="231F20"/>
          <w:w w:val="110"/>
        </w:rPr>
        <w:t>different</w:t>
      </w:r>
      <w:r>
        <w:rPr>
          <w:color w:val="231F20"/>
          <w:spacing w:val="-4"/>
          <w:w w:val="110"/>
        </w:rPr>
        <w:t xml:space="preserve"> </w:t>
      </w:r>
      <w:r>
        <w:rPr>
          <w:color w:val="231F20"/>
          <w:w w:val="110"/>
        </w:rPr>
        <w:t>product</w:t>
      </w:r>
      <w:r>
        <w:rPr>
          <w:color w:val="231F20"/>
          <w:spacing w:val="-4"/>
          <w:w w:val="110"/>
        </w:rPr>
        <w:t xml:space="preserve"> </w:t>
      </w:r>
      <w:r>
        <w:rPr>
          <w:color w:val="231F20"/>
          <w:w w:val="110"/>
        </w:rPr>
        <w:t>classes.</w:t>
      </w:r>
      <w:r>
        <w:rPr>
          <w:color w:val="231F20"/>
          <w:spacing w:val="-4"/>
          <w:w w:val="110"/>
        </w:rPr>
        <w:t xml:space="preserve"> </w:t>
      </w:r>
      <w:r>
        <w:rPr>
          <w:color w:val="231F20"/>
          <w:w w:val="110"/>
        </w:rPr>
        <w:t>They</w:t>
      </w:r>
      <w:r>
        <w:rPr>
          <w:color w:val="231F20"/>
          <w:spacing w:val="-4"/>
          <w:w w:val="110"/>
        </w:rPr>
        <w:t xml:space="preserve"> </w:t>
      </w:r>
      <w:r>
        <w:rPr>
          <w:color w:val="231F20"/>
          <w:w w:val="110"/>
        </w:rPr>
        <w:t>can</w:t>
      </w:r>
      <w:r>
        <w:rPr>
          <w:color w:val="231F20"/>
          <w:spacing w:val="-4"/>
          <w:w w:val="110"/>
        </w:rPr>
        <w:t xml:space="preserve"> </w:t>
      </w:r>
      <w:r>
        <w:rPr>
          <w:color w:val="231F20"/>
          <w:w w:val="110"/>
        </w:rPr>
        <w:t>specify</w:t>
      </w:r>
      <w:r>
        <w:rPr>
          <w:color w:val="231F20"/>
          <w:spacing w:val="-4"/>
          <w:w w:val="110"/>
        </w:rPr>
        <w:t xml:space="preserve"> </w:t>
      </w:r>
      <w:r>
        <w:rPr>
          <w:color w:val="231F20"/>
          <w:w w:val="110"/>
        </w:rPr>
        <w:t>requirements</w:t>
      </w:r>
      <w:r>
        <w:rPr>
          <w:color w:val="231F20"/>
          <w:spacing w:val="-4"/>
          <w:w w:val="110"/>
        </w:rPr>
        <w:t xml:space="preserve"> </w:t>
      </w:r>
      <w:r>
        <w:rPr>
          <w:color w:val="231F20"/>
          <w:w w:val="110"/>
        </w:rPr>
        <w:t>for the amount of energy used by operating products in the product class, greenhouse gas production, labelling and some other matters, including the impact of products on the environment or human health.</w:t>
      </w:r>
    </w:p>
    <w:p w:rsidR="00A86D60" w:rsidRDefault="00243037">
      <w:pPr>
        <w:pStyle w:val="BodyText"/>
        <w:spacing w:before="113" w:line="283" w:lineRule="auto"/>
        <w:ind w:left="110" w:right="126"/>
      </w:pPr>
      <w:r>
        <w:rPr>
          <w:color w:val="231F20"/>
          <w:w w:val="110"/>
        </w:rPr>
        <w:t>Before</w:t>
      </w:r>
      <w:r>
        <w:rPr>
          <w:color w:val="231F20"/>
          <w:spacing w:val="-11"/>
          <w:w w:val="110"/>
        </w:rPr>
        <w:t xml:space="preserve"> </w:t>
      </w:r>
      <w:r>
        <w:rPr>
          <w:color w:val="231F20"/>
          <w:w w:val="110"/>
        </w:rPr>
        <w:t>making</w:t>
      </w:r>
      <w:r>
        <w:rPr>
          <w:color w:val="231F20"/>
          <w:spacing w:val="-11"/>
          <w:w w:val="110"/>
        </w:rPr>
        <w:t xml:space="preserve"> </w:t>
      </w:r>
      <w:r>
        <w:rPr>
          <w:color w:val="231F20"/>
          <w:w w:val="110"/>
        </w:rPr>
        <w:t>a</w:t>
      </w:r>
      <w:r>
        <w:rPr>
          <w:color w:val="231F20"/>
          <w:spacing w:val="-11"/>
          <w:w w:val="110"/>
        </w:rPr>
        <w:t xml:space="preserve"> </w:t>
      </w:r>
      <w:r>
        <w:rPr>
          <w:color w:val="231F20"/>
          <w:w w:val="110"/>
        </w:rPr>
        <w:t>GEMS</w:t>
      </w:r>
      <w:r>
        <w:rPr>
          <w:color w:val="231F20"/>
          <w:spacing w:val="-11"/>
          <w:w w:val="110"/>
        </w:rPr>
        <w:t xml:space="preserve"> </w:t>
      </w:r>
      <w:r>
        <w:rPr>
          <w:color w:val="231F20"/>
          <w:w w:val="110"/>
        </w:rPr>
        <w:t>determination,</w:t>
      </w:r>
      <w:r>
        <w:rPr>
          <w:color w:val="231F20"/>
          <w:spacing w:val="-11"/>
          <w:w w:val="110"/>
        </w:rPr>
        <w:t xml:space="preserve"> </w:t>
      </w:r>
      <w:r>
        <w:rPr>
          <w:color w:val="231F20"/>
          <w:w w:val="110"/>
        </w:rPr>
        <w:t>the</w:t>
      </w:r>
      <w:r>
        <w:rPr>
          <w:color w:val="231F20"/>
          <w:spacing w:val="-11"/>
          <w:w w:val="110"/>
        </w:rPr>
        <w:t xml:space="preserve"> </w:t>
      </w:r>
      <w:r>
        <w:rPr>
          <w:color w:val="231F20"/>
          <w:w w:val="110"/>
        </w:rPr>
        <w:t>responsible</w:t>
      </w:r>
      <w:r>
        <w:rPr>
          <w:color w:val="231F20"/>
          <w:spacing w:val="-11"/>
          <w:w w:val="110"/>
        </w:rPr>
        <w:t xml:space="preserve"> </w:t>
      </w:r>
      <w:r>
        <w:rPr>
          <w:color w:val="231F20"/>
          <w:w w:val="110"/>
        </w:rPr>
        <w:t>Minister</w:t>
      </w:r>
      <w:r>
        <w:rPr>
          <w:color w:val="231F20"/>
          <w:spacing w:val="-11"/>
          <w:w w:val="110"/>
        </w:rPr>
        <w:t xml:space="preserve"> </w:t>
      </w:r>
      <w:r>
        <w:rPr>
          <w:color w:val="231F20"/>
          <w:w w:val="110"/>
        </w:rPr>
        <w:t>must</w:t>
      </w:r>
      <w:r>
        <w:rPr>
          <w:color w:val="231F20"/>
          <w:spacing w:val="-11"/>
          <w:w w:val="110"/>
        </w:rPr>
        <w:t xml:space="preserve"> </w:t>
      </w:r>
      <w:r>
        <w:rPr>
          <w:color w:val="231F20"/>
          <w:w w:val="110"/>
        </w:rPr>
        <w:t>obtain</w:t>
      </w:r>
      <w:r>
        <w:rPr>
          <w:color w:val="231F20"/>
          <w:spacing w:val="-11"/>
          <w:w w:val="110"/>
        </w:rPr>
        <w:t xml:space="preserve"> </w:t>
      </w:r>
      <w:r>
        <w:rPr>
          <w:color w:val="231F20"/>
          <w:w w:val="110"/>
        </w:rPr>
        <w:t>consent</w:t>
      </w:r>
      <w:r>
        <w:rPr>
          <w:color w:val="231F20"/>
          <w:spacing w:val="-11"/>
          <w:w w:val="110"/>
        </w:rPr>
        <w:t xml:space="preserve"> </w:t>
      </w:r>
      <w:r>
        <w:rPr>
          <w:color w:val="231F20"/>
          <w:w w:val="110"/>
        </w:rPr>
        <w:t>to</w:t>
      </w:r>
      <w:r>
        <w:rPr>
          <w:color w:val="231F20"/>
          <w:spacing w:val="-11"/>
          <w:w w:val="110"/>
        </w:rPr>
        <w:t xml:space="preserve"> </w:t>
      </w:r>
      <w:r>
        <w:rPr>
          <w:color w:val="231F20"/>
          <w:w w:val="110"/>
        </w:rPr>
        <w:t>the</w:t>
      </w:r>
      <w:r>
        <w:rPr>
          <w:color w:val="231F20"/>
          <w:spacing w:val="-11"/>
          <w:w w:val="110"/>
        </w:rPr>
        <w:t xml:space="preserve"> </w:t>
      </w:r>
      <w:r>
        <w:rPr>
          <w:color w:val="231F20"/>
          <w:w w:val="110"/>
        </w:rPr>
        <w:t>terms</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determination from</w:t>
      </w:r>
      <w:r>
        <w:rPr>
          <w:color w:val="231F20"/>
          <w:spacing w:val="-5"/>
          <w:w w:val="110"/>
        </w:rPr>
        <w:t xml:space="preserve"> </w:t>
      </w:r>
      <w:r>
        <w:rPr>
          <w:color w:val="231F20"/>
          <w:w w:val="110"/>
        </w:rPr>
        <w:t>jurisdictions.</w:t>
      </w:r>
    </w:p>
    <w:p w:rsidR="00A86D60" w:rsidRDefault="00243037">
      <w:pPr>
        <w:pStyle w:val="BodyText"/>
        <w:spacing w:before="114" w:line="283" w:lineRule="auto"/>
        <w:ind w:left="110" w:right="1030"/>
      </w:pPr>
      <w:r>
        <w:rPr>
          <w:color w:val="231F20"/>
        </w:rPr>
        <w:t>With</w:t>
      </w:r>
      <w:r>
        <w:rPr>
          <w:color w:val="231F20"/>
          <w:spacing w:val="32"/>
        </w:rPr>
        <w:t xml:space="preserve"> </w:t>
      </w:r>
      <w:r>
        <w:rPr>
          <w:color w:val="231F20"/>
        </w:rPr>
        <w:t>the</w:t>
      </w:r>
      <w:r>
        <w:rPr>
          <w:color w:val="231F20"/>
          <w:spacing w:val="32"/>
        </w:rPr>
        <w:t xml:space="preserve"> </w:t>
      </w:r>
      <w:r>
        <w:rPr>
          <w:color w:val="231F20"/>
        </w:rPr>
        <w:t>introduction</w:t>
      </w:r>
      <w:r>
        <w:rPr>
          <w:color w:val="231F20"/>
          <w:spacing w:val="32"/>
        </w:rPr>
        <w:t xml:space="preserve"> </w:t>
      </w:r>
      <w:r>
        <w:rPr>
          <w:color w:val="231F20"/>
        </w:rPr>
        <w:t>of</w:t>
      </w:r>
      <w:r>
        <w:rPr>
          <w:color w:val="231F20"/>
          <w:spacing w:val="32"/>
        </w:rPr>
        <w:t xml:space="preserve"> </w:t>
      </w:r>
      <w:r>
        <w:rPr>
          <w:color w:val="231F20"/>
        </w:rPr>
        <w:t>the</w:t>
      </w:r>
      <w:r>
        <w:rPr>
          <w:color w:val="231F20"/>
          <w:spacing w:val="32"/>
        </w:rPr>
        <w:t xml:space="preserve"> </w:t>
      </w:r>
      <w:r>
        <w:rPr>
          <w:color w:val="231F20"/>
        </w:rPr>
        <w:t>Act,</w:t>
      </w:r>
      <w:r>
        <w:rPr>
          <w:color w:val="231F20"/>
          <w:spacing w:val="32"/>
        </w:rPr>
        <w:t xml:space="preserve"> </w:t>
      </w:r>
      <w:r>
        <w:rPr>
          <w:color w:val="231F20"/>
        </w:rPr>
        <w:t>the</w:t>
      </w:r>
      <w:r>
        <w:rPr>
          <w:color w:val="231F20"/>
          <w:spacing w:val="32"/>
        </w:rPr>
        <w:t xml:space="preserve"> </w:t>
      </w:r>
      <w:r>
        <w:rPr>
          <w:color w:val="231F20"/>
        </w:rPr>
        <w:t>GEMS</w:t>
      </w:r>
      <w:r>
        <w:rPr>
          <w:color w:val="231F20"/>
          <w:spacing w:val="32"/>
        </w:rPr>
        <w:t xml:space="preserve"> </w:t>
      </w:r>
      <w:r>
        <w:rPr>
          <w:color w:val="231F20"/>
        </w:rPr>
        <w:t>Regulator</w:t>
      </w:r>
      <w:r>
        <w:rPr>
          <w:color w:val="231F20"/>
          <w:spacing w:val="32"/>
        </w:rPr>
        <w:t xml:space="preserve"> </w:t>
      </w:r>
      <w:r>
        <w:rPr>
          <w:color w:val="231F20"/>
        </w:rPr>
        <w:t>(located</w:t>
      </w:r>
      <w:r>
        <w:rPr>
          <w:color w:val="231F20"/>
          <w:spacing w:val="32"/>
        </w:rPr>
        <w:t xml:space="preserve"> </w:t>
      </w:r>
      <w:r>
        <w:rPr>
          <w:color w:val="231F20"/>
        </w:rPr>
        <w:t>in</w:t>
      </w:r>
      <w:r>
        <w:rPr>
          <w:color w:val="231F20"/>
          <w:spacing w:val="32"/>
        </w:rPr>
        <w:t xml:space="preserve"> </w:t>
      </w:r>
      <w:r>
        <w:rPr>
          <w:color w:val="231F20"/>
        </w:rPr>
        <w:t>the</w:t>
      </w:r>
      <w:r>
        <w:rPr>
          <w:color w:val="231F20"/>
          <w:spacing w:val="32"/>
        </w:rPr>
        <w:t xml:space="preserve"> </w:t>
      </w:r>
      <w:r>
        <w:rPr>
          <w:color w:val="231F20"/>
        </w:rPr>
        <w:t>Department</w:t>
      </w:r>
      <w:r>
        <w:rPr>
          <w:color w:val="231F20"/>
          <w:spacing w:val="32"/>
        </w:rPr>
        <w:t xml:space="preserve"> </w:t>
      </w:r>
      <w:r>
        <w:rPr>
          <w:color w:val="231F20"/>
        </w:rPr>
        <w:t>of</w:t>
      </w:r>
      <w:r>
        <w:rPr>
          <w:color w:val="231F20"/>
          <w:spacing w:val="32"/>
        </w:rPr>
        <w:t xml:space="preserve"> </w:t>
      </w:r>
      <w:r>
        <w:rPr>
          <w:color w:val="231F20"/>
        </w:rPr>
        <w:t>Climate</w:t>
      </w:r>
      <w:r>
        <w:rPr>
          <w:color w:val="231F20"/>
          <w:spacing w:val="32"/>
        </w:rPr>
        <w:t xml:space="preserve"> </w:t>
      </w:r>
      <w:r>
        <w:rPr>
          <w:color w:val="231F20"/>
        </w:rPr>
        <w:t>Change,</w:t>
      </w:r>
      <w:r>
        <w:rPr>
          <w:color w:val="231F20"/>
          <w:spacing w:val="32"/>
        </w:rPr>
        <w:t xml:space="preserve"> </w:t>
      </w:r>
      <w:r>
        <w:rPr>
          <w:color w:val="231F20"/>
        </w:rPr>
        <w:t xml:space="preserve">Energy, </w:t>
      </w:r>
      <w:r>
        <w:rPr>
          <w:color w:val="231F20"/>
          <w:w w:val="110"/>
        </w:rPr>
        <w:t>the Environment and Water) replaced the previous state regulators for equipment energy efficiency.</w:t>
      </w:r>
    </w:p>
    <w:p w:rsidR="00A86D60" w:rsidRDefault="00A86D60">
      <w:pPr>
        <w:spacing w:line="283" w:lineRule="auto"/>
        <w:sectPr w:rsidR="00A86D60">
          <w:headerReference w:type="even" r:id="rId183"/>
          <w:headerReference w:type="default" r:id="rId184"/>
          <w:footerReference w:type="even" r:id="rId185"/>
          <w:footerReference w:type="default" r:id="rId186"/>
          <w:pgSz w:w="11910" w:h="16840"/>
          <w:pgMar w:top="1460" w:right="740" w:bottom="640" w:left="740" w:header="620" w:footer="454" w:gutter="0"/>
          <w:pgNumType w:start="35"/>
          <w:cols w:space="720"/>
        </w:sectPr>
      </w:pPr>
    </w:p>
    <w:p w:rsidR="00A86D60" w:rsidRDefault="00243037">
      <w:pPr>
        <w:pStyle w:val="Heading1"/>
      </w:pPr>
      <w:bookmarkStart w:id="25" w:name="Appendix_B:_Caveats_on_ABS_lighting_"/>
      <w:bookmarkEnd w:id="25"/>
      <w:r>
        <w:rPr>
          <w:color w:val="07713C"/>
        </w:rPr>
        <w:lastRenderedPageBreak/>
        <w:t>Caveats</w:t>
      </w:r>
      <w:r>
        <w:rPr>
          <w:color w:val="07713C"/>
          <w:spacing w:val="-7"/>
        </w:rPr>
        <w:t xml:space="preserve"> </w:t>
      </w:r>
      <w:r>
        <w:rPr>
          <w:color w:val="07713C"/>
        </w:rPr>
        <w:t>on</w:t>
      </w:r>
      <w:r>
        <w:rPr>
          <w:color w:val="07713C"/>
          <w:spacing w:val="-6"/>
        </w:rPr>
        <w:t xml:space="preserve"> </w:t>
      </w:r>
      <w:r>
        <w:rPr>
          <w:color w:val="07713C"/>
        </w:rPr>
        <w:t>ABS</w:t>
      </w:r>
      <w:r>
        <w:rPr>
          <w:color w:val="07713C"/>
          <w:spacing w:val="-5"/>
        </w:rPr>
        <w:t xml:space="preserve"> </w:t>
      </w:r>
      <w:r>
        <w:rPr>
          <w:color w:val="07713C"/>
          <w:spacing w:val="-2"/>
        </w:rPr>
        <w:t>lighting</w:t>
      </w:r>
    </w:p>
    <w:p w:rsidR="00A86D60" w:rsidRDefault="00243037">
      <w:pPr>
        <w:pStyle w:val="BodyText"/>
        <w:spacing w:before="166" w:line="283" w:lineRule="auto"/>
        <w:ind w:left="110" w:right="295"/>
      </w:pPr>
      <w:r>
        <w:rPr>
          <w:color w:val="231F20"/>
          <w:spacing w:val="-2"/>
          <w:w w:val="115"/>
        </w:rPr>
        <w:t>ABS</w:t>
      </w:r>
      <w:r>
        <w:rPr>
          <w:color w:val="231F20"/>
          <w:spacing w:val="-9"/>
          <w:w w:val="115"/>
        </w:rPr>
        <w:t xml:space="preserve"> </w:t>
      </w:r>
      <w:r>
        <w:rPr>
          <w:color w:val="231F20"/>
          <w:spacing w:val="-2"/>
          <w:w w:val="115"/>
        </w:rPr>
        <w:t>lighting</w:t>
      </w:r>
      <w:r>
        <w:rPr>
          <w:color w:val="231F20"/>
          <w:spacing w:val="-9"/>
          <w:w w:val="115"/>
        </w:rPr>
        <w:t xml:space="preserve"> </w:t>
      </w:r>
      <w:r>
        <w:rPr>
          <w:color w:val="231F20"/>
          <w:spacing w:val="-2"/>
          <w:w w:val="115"/>
        </w:rPr>
        <w:t>related</w:t>
      </w:r>
      <w:r>
        <w:rPr>
          <w:color w:val="231F20"/>
          <w:spacing w:val="-9"/>
          <w:w w:val="115"/>
        </w:rPr>
        <w:t xml:space="preserve"> </w:t>
      </w:r>
      <w:r>
        <w:rPr>
          <w:color w:val="231F20"/>
          <w:spacing w:val="-2"/>
          <w:w w:val="115"/>
        </w:rPr>
        <w:t>categories</w:t>
      </w:r>
      <w:r>
        <w:rPr>
          <w:color w:val="231F20"/>
          <w:spacing w:val="-9"/>
          <w:w w:val="115"/>
        </w:rPr>
        <w:t xml:space="preserve"> </w:t>
      </w:r>
      <w:r>
        <w:rPr>
          <w:color w:val="231F20"/>
          <w:spacing w:val="-2"/>
          <w:w w:val="115"/>
        </w:rPr>
        <w:t>include</w:t>
      </w:r>
      <w:r>
        <w:rPr>
          <w:color w:val="231F20"/>
          <w:spacing w:val="-9"/>
          <w:w w:val="115"/>
        </w:rPr>
        <w:t xml:space="preserve"> </w:t>
      </w:r>
      <w:r>
        <w:rPr>
          <w:color w:val="231F20"/>
          <w:spacing w:val="-2"/>
          <w:w w:val="115"/>
        </w:rPr>
        <w:t>over</w:t>
      </w:r>
      <w:r>
        <w:rPr>
          <w:color w:val="231F20"/>
          <w:spacing w:val="-9"/>
          <w:w w:val="115"/>
        </w:rPr>
        <w:t xml:space="preserve"> </w:t>
      </w:r>
      <w:r>
        <w:rPr>
          <w:color w:val="231F20"/>
          <w:spacing w:val="-2"/>
          <w:w w:val="115"/>
        </w:rPr>
        <w:t>20</w:t>
      </w:r>
      <w:r>
        <w:rPr>
          <w:color w:val="231F20"/>
          <w:spacing w:val="-9"/>
          <w:w w:val="115"/>
        </w:rPr>
        <w:t xml:space="preserve"> </w:t>
      </w:r>
      <w:r>
        <w:rPr>
          <w:color w:val="231F20"/>
          <w:spacing w:val="-2"/>
          <w:w w:val="115"/>
        </w:rPr>
        <w:t>luminaire</w:t>
      </w:r>
      <w:r>
        <w:rPr>
          <w:color w:val="231F20"/>
          <w:spacing w:val="-9"/>
          <w:w w:val="115"/>
        </w:rPr>
        <w:t xml:space="preserve"> </w:t>
      </w:r>
      <w:r>
        <w:rPr>
          <w:color w:val="231F20"/>
          <w:spacing w:val="-2"/>
          <w:w w:val="115"/>
        </w:rPr>
        <w:t>classes</w:t>
      </w:r>
      <w:r>
        <w:rPr>
          <w:color w:val="231F20"/>
          <w:spacing w:val="-9"/>
          <w:w w:val="115"/>
        </w:rPr>
        <w:t xml:space="preserve"> </w:t>
      </w:r>
      <w:r>
        <w:rPr>
          <w:color w:val="231F20"/>
          <w:spacing w:val="-2"/>
          <w:w w:val="115"/>
        </w:rPr>
        <w:t>and</w:t>
      </w:r>
      <w:r>
        <w:rPr>
          <w:color w:val="231F20"/>
          <w:spacing w:val="-9"/>
          <w:w w:val="115"/>
        </w:rPr>
        <w:t xml:space="preserve"> </w:t>
      </w:r>
      <w:r>
        <w:rPr>
          <w:color w:val="231F20"/>
          <w:spacing w:val="-2"/>
          <w:w w:val="115"/>
        </w:rPr>
        <w:t>45</w:t>
      </w:r>
      <w:r>
        <w:rPr>
          <w:color w:val="231F20"/>
          <w:spacing w:val="-9"/>
          <w:w w:val="115"/>
        </w:rPr>
        <w:t xml:space="preserve"> </w:t>
      </w:r>
      <w:r>
        <w:rPr>
          <w:color w:val="231F20"/>
          <w:spacing w:val="-2"/>
          <w:w w:val="115"/>
        </w:rPr>
        <w:t>lamp</w:t>
      </w:r>
      <w:r>
        <w:rPr>
          <w:color w:val="231F20"/>
          <w:spacing w:val="-9"/>
          <w:w w:val="115"/>
        </w:rPr>
        <w:t xml:space="preserve"> </w:t>
      </w:r>
      <w:r>
        <w:rPr>
          <w:color w:val="231F20"/>
          <w:spacing w:val="-2"/>
          <w:w w:val="115"/>
        </w:rPr>
        <w:t>classes.</w:t>
      </w:r>
      <w:r>
        <w:rPr>
          <w:color w:val="231F20"/>
          <w:spacing w:val="-9"/>
          <w:w w:val="115"/>
        </w:rPr>
        <w:t xml:space="preserve"> </w:t>
      </w:r>
      <w:r>
        <w:rPr>
          <w:color w:val="231F20"/>
          <w:spacing w:val="-2"/>
          <w:w w:val="115"/>
        </w:rPr>
        <w:t>However,</w:t>
      </w:r>
      <w:r>
        <w:rPr>
          <w:color w:val="231F20"/>
          <w:spacing w:val="-9"/>
          <w:w w:val="115"/>
        </w:rPr>
        <w:t xml:space="preserve"> </w:t>
      </w:r>
      <w:r>
        <w:rPr>
          <w:color w:val="231F20"/>
          <w:spacing w:val="-2"/>
          <w:w w:val="115"/>
        </w:rPr>
        <w:t>these</w:t>
      </w:r>
      <w:r>
        <w:rPr>
          <w:color w:val="231F20"/>
          <w:spacing w:val="-9"/>
          <w:w w:val="115"/>
        </w:rPr>
        <w:t xml:space="preserve"> </w:t>
      </w:r>
      <w:r>
        <w:rPr>
          <w:color w:val="231F20"/>
          <w:spacing w:val="-2"/>
          <w:w w:val="115"/>
        </w:rPr>
        <w:t>are</w:t>
      </w:r>
      <w:r>
        <w:rPr>
          <w:color w:val="231F20"/>
          <w:spacing w:val="-9"/>
          <w:w w:val="115"/>
        </w:rPr>
        <w:t xml:space="preserve"> </w:t>
      </w:r>
      <w:r>
        <w:rPr>
          <w:color w:val="231F20"/>
          <w:spacing w:val="-2"/>
          <w:w w:val="115"/>
        </w:rPr>
        <w:t>poor</w:t>
      </w:r>
      <w:r>
        <w:rPr>
          <w:color w:val="231F20"/>
          <w:spacing w:val="-9"/>
          <w:w w:val="115"/>
        </w:rPr>
        <w:t xml:space="preserve"> </w:t>
      </w:r>
      <w:r>
        <w:rPr>
          <w:color w:val="231F20"/>
          <w:spacing w:val="-2"/>
          <w:w w:val="115"/>
        </w:rPr>
        <w:t xml:space="preserve">at </w:t>
      </w:r>
      <w:r>
        <w:rPr>
          <w:color w:val="231F20"/>
          <w:w w:val="110"/>
        </w:rPr>
        <w:t>classifying LEDs as they were originally developed for older lighting technologies. Analysis of the data suggests that there</w:t>
      </w:r>
      <w:r>
        <w:rPr>
          <w:color w:val="231F20"/>
          <w:spacing w:val="-9"/>
          <w:w w:val="110"/>
        </w:rPr>
        <w:t xml:space="preserve"> </w:t>
      </w:r>
      <w:r>
        <w:rPr>
          <w:color w:val="231F20"/>
          <w:w w:val="110"/>
        </w:rPr>
        <w:t>is</w:t>
      </w:r>
      <w:r>
        <w:rPr>
          <w:color w:val="231F20"/>
          <w:spacing w:val="-9"/>
          <w:w w:val="110"/>
        </w:rPr>
        <w:t xml:space="preserve"> </w:t>
      </w:r>
      <w:r>
        <w:rPr>
          <w:color w:val="231F20"/>
          <w:w w:val="110"/>
        </w:rPr>
        <w:t>a</w:t>
      </w:r>
      <w:r>
        <w:rPr>
          <w:color w:val="231F20"/>
          <w:spacing w:val="-9"/>
          <w:w w:val="110"/>
        </w:rPr>
        <w:t xml:space="preserve"> </w:t>
      </w:r>
      <w:r>
        <w:rPr>
          <w:color w:val="231F20"/>
          <w:w w:val="110"/>
        </w:rPr>
        <w:t>level</w:t>
      </w:r>
      <w:r>
        <w:rPr>
          <w:color w:val="231F20"/>
          <w:spacing w:val="-9"/>
          <w:w w:val="110"/>
        </w:rPr>
        <w:t xml:space="preserve"> </w:t>
      </w:r>
      <w:r>
        <w:rPr>
          <w:color w:val="231F20"/>
          <w:w w:val="110"/>
        </w:rPr>
        <w:t>of</w:t>
      </w:r>
      <w:r>
        <w:rPr>
          <w:color w:val="231F20"/>
          <w:spacing w:val="-9"/>
          <w:w w:val="110"/>
        </w:rPr>
        <w:t xml:space="preserve"> </w:t>
      </w:r>
      <w:r>
        <w:rPr>
          <w:color w:val="231F20"/>
          <w:w w:val="110"/>
        </w:rPr>
        <w:t>uncertainty</w:t>
      </w:r>
      <w:r>
        <w:rPr>
          <w:color w:val="231F20"/>
          <w:spacing w:val="-9"/>
          <w:w w:val="110"/>
        </w:rPr>
        <w:t xml:space="preserve"> </w:t>
      </w:r>
      <w:r>
        <w:rPr>
          <w:color w:val="231F20"/>
          <w:w w:val="110"/>
        </w:rPr>
        <w:t>concerning</w:t>
      </w:r>
      <w:r>
        <w:rPr>
          <w:color w:val="231F20"/>
          <w:spacing w:val="-9"/>
          <w:w w:val="110"/>
        </w:rPr>
        <w:t xml:space="preserve"> </w:t>
      </w:r>
      <w:r>
        <w:rPr>
          <w:color w:val="231F20"/>
          <w:w w:val="110"/>
        </w:rPr>
        <w:t>the</w:t>
      </w:r>
      <w:r>
        <w:rPr>
          <w:color w:val="231F20"/>
          <w:spacing w:val="-9"/>
          <w:w w:val="110"/>
        </w:rPr>
        <w:t xml:space="preserve"> </w:t>
      </w:r>
      <w:r>
        <w:rPr>
          <w:color w:val="231F20"/>
          <w:w w:val="110"/>
        </w:rPr>
        <w:t>accuracy</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declaration</w:t>
      </w:r>
      <w:r>
        <w:rPr>
          <w:color w:val="231F20"/>
          <w:spacing w:val="-9"/>
          <w:w w:val="110"/>
        </w:rPr>
        <w:t xml:space="preserve"> </w:t>
      </w:r>
      <w:r>
        <w:rPr>
          <w:color w:val="231F20"/>
          <w:w w:val="110"/>
        </w:rPr>
        <w:t>of</w:t>
      </w:r>
      <w:r>
        <w:rPr>
          <w:color w:val="231F20"/>
          <w:spacing w:val="-9"/>
          <w:w w:val="110"/>
        </w:rPr>
        <w:t xml:space="preserve"> </w:t>
      </w:r>
      <w:r>
        <w:rPr>
          <w:color w:val="231F20"/>
          <w:w w:val="110"/>
        </w:rPr>
        <w:t>LED</w:t>
      </w:r>
      <w:r>
        <w:rPr>
          <w:color w:val="231F20"/>
          <w:spacing w:val="-9"/>
          <w:w w:val="110"/>
        </w:rPr>
        <w:t xml:space="preserve"> </w:t>
      </w:r>
      <w:r>
        <w:rPr>
          <w:color w:val="231F20"/>
          <w:w w:val="110"/>
        </w:rPr>
        <w:t>products</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9"/>
          <w:w w:val="110"/>
        </w:rPr>
        <w:t xml:space="preserve"> </w:t>
      </w:r>
      <w:r>
        <w:rPr>
          <w:color w:val="231F20"/>
          <w:w w:val="110"/>
        </w:rPr>
        <w:t>correct</w:t>
      </w:r>
      <w:r>
        <w:rPr>
          <w:color w:val="231F20"/>
          <w:spacing w:val="-9"/>
          <w:w w:val="110"/>
        </w:rPr>
        <w:t xml:space="preserve"> </w:t>
      </w:r>
      <w:r>
        <w:rPr>
          <w:color w:val="231F20"/>
          <w:w w:val="110"/>
        </w:rPr>
        <w:t>class.</w:t>
      </w:r>
      <w:r>
        <w:rPr>
          <w:color w:val="231F20"/>
          <w:spacing w:val="-9"/>
          <w:w w:val="110"/>
        </w:rPr>
        <w:t xml:space="preserve"> </w:t>
      </w:r>
      <w:r>
        <w:rPr>
          <w:color w:val="231F20"/>
          <w:w w:val="110"/>
        </w:rPr>
        <w:t>This</w:t>
      </w:r>
      <w:r>
        <w:rPr>
          <w:color w:val="231F20"/>
          <w:spacing w:val="-9"/>
          <w:w w:val="110"/>
        </w:rPr>
        <w:t xml:space="preserve"> </w:t>
      </w:r>
      <w:r>
        <w:rPr>
          <w:color w:val="231F20"/>
          <w:w w:val="110"/>
        </w:rPr>
        <w:t>is especially</w:t>
      </w:r>
      <w:r>
        <w:rPr>
          <w:color w:val="231F20"/>
          <w:spacing w:val="-1"/>
          <w:w w:val="110"/>
        </w:rPr>
        <w:t xml:space="preserve"> </w:t>
      </w:r>
      <w:r>
        <w:rPr>
          <w:color w:val="231F20"/>
          <w:w w:val="110"/>
        </w:rPr>
        <w:t>highlighted</w:t>
      </w:r>
      <w:r>
        <w:rPr>
          <w:color w:val="231F20"/>
          <w:spacing w:val="-1"/>
          <w:w w:val="110"/>
        </w:rPr>
        <w:t xml:space="preserve"> </w:t>
      </w:r>
      <w:r>
        <w:rPr>
          <w:color w:val="231F20"/>
          <w:w w:val="110"/>
        </w:rPr>
        <w:t>in</w:t>
      </w:r>
      <w:r>
        <w:rPr>
          <w:color w:val="231F20"/>
          <w:spacing w:val="-1"/>
          <w:w w:val="110"/>
        </w:rPr>
        <w:t xml:space="preserve"> </w:t>
      </w:r>
      <w:r>
        <w:rPr>
          <w:color w:val="231F20"/>
          <w:w w:val="110"/>
        </w:rPr>
        <w:t>the</w:t>
      </w:r>
      <w:r>
        <w:rPr>
          <w:color w:val="231F20"/>
          <w:spacing w:val="-1"/>
          <w:w w:val="110"/>
        </w:rPr>
        <w:t xml:space="preserve"> </w:t>
      </w:r>
      <w:r>
        <w:rPr>
          <w:color w:val="231F20"/>
          <w:w w:val="110"/>
        </w:rPr>
        <w:t>number</w:t>
      </w:r>
      <w:r>
        <w:rPr>
          <w:color w:val="231F20"/>
          <w:spacing w:val="-1"/>
          <w:w w:val="110"/>
        </w:rPr>
        <w:t xml:space="preserve"> </w:t>
      </w:r>
      <w:r>
        <w:rPr>
          <w:color w:val="231F20"/>
          <w:w w:val="110"/>
        </w:rPr>
        <w:t>of</w:t>
      </w:r>
      <w:r>
        <w:rPr>
          <w:color w:val="231F20"/>
          <w:spacing w:val="-1"/>
          <w:w w:val="110"/>
        </w:rPr>
        <w:t xml:space="preserve"> </w:t>
      </w:r>
      <w:r>
        <w:rPr>
          <w:color w:val="231F20"/>
          <w:w w:val="110"/>
        </w:rPr>
        <w:t>imports</w:t>
      </w:r>
      <w:r>
        <w:rPr>
          <w:color w:val="231F20"/>
          <w:spacing w:val="-1"/>
          <w:w w:val="110"/>
        </w:rPr>
        <w:t xml:space="preserve"> </w:t>
      </w:r>
      <w:r>
        <w:rPr>
          <w:color w:val="231F20"/>
          <w:w w:val="110"/>
        </w:rPr>
        <w:t>that</w:t>
      </w:r>
      <w:r>
        <w:rPr>
          <w:color w:val="231F20"/>
          <w:spacing w:val="-1"/>
          <w:w w:val="110"/>
        </w:rPr>
        <w:t xml:space="preserve"> </w:t>
      </w:r>
      <w:r>
        <w:rPr>
          <w:color w:val="231F20"/>
          <w:w w:val="110"/>
        </w:rPr>
        <w:t>are</w:t>
      </w:r>
      <w:r>
        <w:rPr>
          <w:color w:val="231F20"/>
          <w:spacing w:val="-1"/>
          <w:w w:val="110"/>
        </w:rPr>
        <w:t xml:space="preserve"> </w:t>
      </w:r>
      <w:r>
        <w:rPr>
          <w:color w:val="231F20"/>
          <w:w w:val="110"/>
        </w:rPr>
        <w:t>declared</w:t>
      </w:r>
      <w:r>
        <w:rPr>
          <w:color w:val="231F20"/>
          <w:spacing w:val="-1"/>
          <w:w w:val="110"/>
        </w:rPr>
        <w:t xml:space="preserve"> </w:t>
      </w:r>
      <w:r>
        <w:rPr>
          <w:color w:val="231F20"/>
          <w:w w:val="110"/>
        </w:rPr>
        <w:t>as</w:t>
      </w:r>
      <w:r>
        <w:rPr>
          <w:color w:val="231F20"/>
          <w:spacing w:val="-1"/>
          <w:w w:val="110"/>
        </w:rPr>
        <w:t xml:space="preserve"> </w:t>
      </w:r>
      <w:r>
        <w:rPr>
          <w:color w:val="231F20"/>
          <w:w w:val="110"/>
        </w:rPr>
        <w:t>‘other’.</w:t>
      </w:r>
      <w:r>
        <w:rPr>
          <w:color w:val="231F20"/>
          <w:spacing w:val="-1"/>
          <w:w w:val="110"/>
        </w:rPr>
        <w:t xml:space="preserve"> </w:t>
      </w:r>
      <w:r>
        <w:rPr>
          <w:color w:val="231F20"/>
          <w:w w:val="110"/>
        </w:rPr>
        <w:t>This</w:t>
      </w:r>
      <w:r>
        <w:rPr>
          <w:color w:val="231F20"/>
          <w:spacing w:val="-1"/>
          <w:w w:val="110"/>
        </w:rPr>
        <w:t xml:space="preserve"> </w:t>
      </w:r>
      <w:r>
        <w:rPr>
          <w:color w:val="231F20"/>
          <w:w w:val="110"/>
        </w:rPr>
        <w:t>uncertainty</w:t>
      </w:r>
      <w:r>
        <w:rPr>
          <w:color w:val="231F20"/>
          <w:spacing w:val="-1"/>
          <w:w w:val="110"/>
        </w:rPr>
        <w:t xml:space="preserve"> </w:t>
      </w:r>
      <w:r>
        <w:rPr>
          <w:color w:val="231F20"/>
          <w:w w:val="110"/>
        </w:rPr>
        <w:t>needs</w:t>
      </w:r>
      <w:r>
        <w:rPr>
          <w:color w:val="231F20"/>
          <w:spacing w:val="-1"/>
          <w:w w:val="110"/>
        </w:rPr>
        <w:t xml:space="preserve"> </w:t>
      </w:r>
      <w:r>
        <w:rPr>
          <w:color w:val="231F20"/>
          <w:w w:val="110"/>
        </w:rPr>
        <w:t>to</w:t>
      </w:r>
      <w:r>
        <w:rPr>
          <w:color w:val="231F20"/>
          <w:spacing w:val="-1"/>
          <w:w w:val="110"/>
        </w:rPr>
        <w:t xml:space="preserve"> </w:t>
      </w:r>
      <w:r>
        <w:rPr>
          <w:color w:val="231F20"/>
          <w:w w:val="110"/>
        </w:rPr>
        <w:t>be</w:t>
      </w:r>
      <w:r>
        <w:rPr>
          <w:color w:val="231F20"/>
          <w:spacing w:val="-1"/>
          <w:w w:val="110"/>
        </w:rPr>
        <w:t xml:space="preserve"> </w:t>
      </w:r>
      <w:r>
        <w:rPr>
          <w:color w:val="231F20"/>
          <w:w w:val="110"/>
        </w:rPr>
        <w:t>taken</w:t>
      </w:r>
      <w:r>
        <w:rPr>
          <w:color w:val="231F20"/>
          <w:spacing w:val="-1"/>
          <w:w w:val="110"/>
        </w:rPr>
        <w:t xml:space="preserve"> </w:t>
      </w:r>
      <w:r>
        <w:rPr>
          <w:color w:val="231F20"/>
          <w:w w:val="110"/>
        </w:rPr>
        <w:t xml:space="preserve">into </w:t>
      </w:r>
      <w:r>
        <w:rPr>
          <w:color w:val="231F20"/>
          <w:w w:val="115"/>
        </w:rPr>
        <w:t>consideration</w:t>
      </w:r>
      <w:r>
        <w:rPr>
          <w:color w:val="231F20"/>
          <w:spacing w:val="-15"/>
          <w:w w:val="115"/>
        </w:rPr>
        <w:t xml:space="preserve"> </w:t>
      </w:r>
      <w:r>
        <w:rPr>
          <w:color w:val="231F20"/>
          <w:w w:val="115"/>
        </w:rPr>
        <w:t>when</w:t>
      </w:r>
      <w:r>
        <w:rPr>
          <w:color w:val="231F20"/>
          <w:spacing w:val="-15"/>
          <w:w w:val="115"/>
        </w:rPr>
        <w:t xml:space="preserve"> </w:t>
      </w:r>
      <w:r>
        <w:rPr>
          <w:color w:val="231F20"/>
          <w:w w:val="115"/>
        </w:rPr>
        <w:t>considering</w:t>
      </w:r>
      <w:r>
        <w:rPr>
          <w:color w:val="231F20"/>
          <w:spacing w:val="-15"/>
          <w:w w:val="115"/>
        </w:rPr>
        <w:t xml:space="preserve"> </w:t>
      </w:r>
      <w:r>
        <w:rPr>
          <w:color w:val="231F20"/>
          <w:w w:val="115"/>
        </w:rPr>
        <w:t>the</w:t>
      </w:r>
      <w:r>
        <w:rPr>
          <w:color w:val="231F20"/>
          <w:spacing w:val="-15"/>
          <w:w w:val="115"/>
        </w:rPr>
        <w:t xml:space="preserve"> </w:t>
      </w:r>
      <w:r>
        <w:rPr>
          <w:color w:val="231F20"/>
          <w:w w:val="115"/>
        </w:rPr>
        <w:t>detailed</w:t>
      </w:r>
      <w:r>
        <w:rPr>
          <w:color w:val="231F20"/>
          <w:spacing w:val="-15"/>
          <w:w w:val="115"/>
        </w:rPr>
        <w:t xml:space="preserve"> </w:t>
      </w:r>
      <w:r>
        <w:rPr>
          <w:color w:val="231F20"/>
          <w:w w:val="115"/>
        </w:rPr>
        <w:t>data</w:t>
      </w:r>
      <w:r>
        <w:rPr>
          <w:color w:val="231F20"/>
          <w:spacing w:val="-15"/>
          <w:w w:val="115"/>
        </w:rPr>
        <w:t xml:space="preserve"> </w:t>
      </w:r>
      <w:r>
        <w:rPr>
          <w:color w:val="231F20"/>
          <w:w w:val="115"/>
        </w:rPr>
        <w:t>classifications.</w:t>
      </w:r>
      <w:r>
        <w:rPr>
          <w:color w:val="231F20"/>
          <w:spacing w:val="-15"/>
          <w:w w:val="115"/>
        </w:rPr>
        <w:t xml:space="preserve"> </w:t>
      </w:r>
      <w:r>
        <w:rPr>
          <w:color w:val="231F20"/>
          <w:w w:val="115"/>
        </w:rPr>
        <w:t>For</w:t>
      </w:r>
      <w:r>
        <w:rPr>
          <w:color w:val="231F20"/>
          <w:spacing w:val="-15"/>
          <w:w w:val="115"/>
        </w:rPr>
        <w:t xml:space="preserve"> </w:t>
      </w:r>
      <w:r>
        <w:rPr>
          <w:color w:val="231F20"/>
          <w:w w:val="115"/>
        </w:rPr>
        <w:t>example:</w:t>
      </w:r>
    </w:p>
    <w:p w:rsidR="00A86D60" w:rsidRDefault="00243037">
      <w:pPr>
        <w:pStyle w:val="ListParagraph"/>
        <w:numPr>
          <w:ilvl w:val="0"/>
          <w:numId w:val="1"/>
        </w:numPr>
        <w:tabs>
          <w:tab w:val="left" w:pos="338"/>
        </w:tabs>
        <w:spacing w:before="113" w:line="283" w:lineRule="auto"/>
        <w:ind w:right="152"/>
        <w:rPr>
          <w:sz w:val="19"/>
        </w:rPr>
      </w:pPr>
      <w:r>
        <w:rPr>
          <w:color w:val="231F20"/>
          <w:w w:val="110"/>
          <w:sz w:val="19"/>
        </w:rPr>
        <w:t>2020</w:t>
      </w:r>
      <w:r>
        <w:rPr>
          <w:color w:val="231F20"/>
          <w:spacing w:val="-2"/>
          <w:w w:val="110"/>
          <w:sz w:val="19"/>
        </w:rPr>
        <w:t xml:space="preserve"> </w:t>
      </w:r>
      <w:r>
        <w:rPr>
          <w:color w:val="231F20"/>
          <w:w w:val="110"/>
          <w:sz w:val="19"/>
        </w:rPr>
        <w:t>luminaire</w:t>
      </w:r>
      <w:r>
        <w:rPr>
          <w:color w:val="231F20"/>
          <w:spacing w:val="-2"/>
          <w:w w:val="110"/>
          <w:sz w:val="19"/>
        </w:rPr>
        <w:t xml:space="preserve"> </w:t>
      </w:r>
      <w:r>
        <w:rPr>
          <w:color w:val="231F20"/>
          <w:w w:val="110"/>
          <w:sz w:val="19"/>
        </w:rPr>
        <w:t>imports:</w:t>
      </w:r>
      <w:r>
        <w:rPr>
          <w:color w:val="231F20"/>
          <w:spacing w:val="-2"/>
          <w:w w:val="110"/>
          <w:sz w:val="19"/>
        </w:rPr>
        <w:t xml:space="preserve"> </w:t>
      </w:r>
      <w:r>
        <w:rPr>
          <w:color w:val="231F20"/>
          <w:w w:val="110"/>
          <w:sz w:val="19"/>
        </w:rPr>
        <w:t>39.2</w:t>
      </w:r>
      <w:r>
        <w:rPr>
          <w:color w:val="231F20"/>
          <w:spacing w:val="-2"/>
          <w:w w:val="110"/>
          <w:sz w:val="19"/>
        </w:rPr>
        <w:t xml:space="preserve"> </w:t>
      </w:r>
      <w:r>
        <w:rPr>
          <w:color w:val="231F20"/>
          <w:w w:val="110"/>
          <w:sz w:val="19"/>
        </w:rPr>
        <w:t>million</w:t>
      </w:r>
      <w:r>
        <w:rPr>
          <w:color w:val="231F20"/>
          <w:spacing w:val="-2"/>
          <w:w w:val="110"/>
          <w:sz w:val="19"/>
        </w:rPr>
        <w:t xml:space="preserve"> </w:t>
      </w:r>
      <w:r>
        <w:rPr>
          <w:color w:val="231F20"/>
          <w:w w:val="110"/>
          <w:sz w:val="19"/>
        </w:rPr>
        <w:t>luminaire</w:t>
      </w:r>
      <w:r>
        <w:rPr>
          <w:color w:val="231F20"/>
          <w:spacing w:val="-2"/>
          <w:w w:val="110"/>
          <w:sz w:val="19"/>
        </w:rPr>
        <w:t xml:space="preserve"> </w:t>
      </w:r>
      <w:r>
        <w:rPr>
          <w:color w:val="231F20"/>
          <w:w w:val="110"/>
          <w:sz w:val="19"/>
        </w:rPr>
        <w:t>items</w:t>
      </w:r>
      <w:r>
        <w:rPr>
          <w:color w:val="231F20"/>
          <w:spacing w:val="-3"/>
          <w:w w:val="110"/>
          <w:sz w:val="19"/>
        </w:rPr>
        <w:t xml:space="preserve"> </w:t>
      </w:r>
      <w:r>
        <w:rPr>
          <w:color w:val="231F20"/>
          <w:w w:val="110"/>
          <w:sz w:val="19"/>
        </w:rPr>
        <w:t>out</w:t>
      </w:r>
      <w:r>
        <w:rPr>
          <w:color w:val="231F20"/>
          <w:spacing w:val="-2"/>
          <w:w w:val="110"/>
          <w:sz w:val="19"/>
        </w:rPr>
        <w:t xml:space="preserve"> </w:t>
      </w:r>
      <w:r>
        <w:rPr>
          <w:color w:val="231F20"/>
          <w:w w:val="110"/>
          <w:sz w:val="19"/>
        </w:rPr>
        <w:t>of</w:t>
      </w:r>
      <w:r>
        <w:rPr>
          <w:color w:val="231F20"/>
          <w:spacing w:val="-2"/>
          <w:w w:val="110"/>
          <w:sz w:val="19"/>
        </w:rPr>
        <w:t xml:space="preserve"> </w:t>
      </w:r>
      <w:r>
        <w:rPr>
          <w:color w:val="231F20"/>
          <w:w w:val="110"/>
          <w:sz w:val="19"/>
        </w:rPr>
        <w:t>a</w:t>
      </w:r>
      <w:r>
        <w:rPr>
          <w:color w:val="231F20"/>
          <w:spacing w:val="-2"/>
          <w:w w:val="110"/>
          <w:sz w:val="19"/>
        </w:rPr>
        <w:t xml:space="preserve"> </w:t>
      </w:r>
      <w:r>
        <w:rPr>
          <w:color w:val="231F20"/>
          <w:w w:val="110"/>
          <w:sz w:val="19"/>
        </w:rPr>
        <w:t>total</w:t>
      </w:r>
      <w:r>
        <w:rPr>
          <w:color w:val="231F20"/>
          <w:spacing w:val="-2"/>
          <w:w w:val="110"/>
          <w:sz w:val="19"/>
        </w:rPr>
        <w:t xml:space="preserve"> </w:t>
      </w:r>
      <w:r>
        <w:rPr>
          <w:color w:val="231F20"/>
          <w:w w:val="110"/>
          <w:sz w:val="19"/>
        </w:rPr>
        <w:t>of</w:t>
      </w:r>
      <w:r>
        <w:rPr>
          <w:color w:val="231F20"/>
          <w:spacing w:val="-2"/>
          <w:w w:val="110"/>
          <w:sz w:val="19"/>
        </w:rPr>
        <w:t xml:space="preserve"> </w:t>
      </w:r>
      <w:r>
        <w:rPr>
          <w:color w:val="231F20"/>
          <w:w w:val="110"/>
          <w:sz w:val="19"/>
        </w:rPr>
        <w:t>80.4</w:t>
      </w:r>
      <w:r>
        <w:rPr>
          <w:color w:val="231F20"/>
          <w:spacing w:val="-2"/>
          <w:w w:val="110"/>
          <w:sz w:val="19"/>
        </w:rPr>
        <w:t xml:space="preserve"> </w:t>
      </w:r>
      <w:r>
        <w:rPr>
          <w:color w:val="231F20"/>
          <w:w w:val="110"/>
          <w:sz w:val="19"/>
        </w:rPr>
        <w:t>million</w:t>
      </w:r>
      <w:r>
        <w:rPr>
          <w:color w:val="231F20"/>
          <w:spacing w:val="-3"/>
          <w:w w:val="110"/>
          <w:sz w:val="19"/>
        </w:rPr>
        <w:t xml:space="preserve"> </w:t>
      </w:r>
      <w:r>
        <w:rPr>
          <w:color w:val="231F20"/>
          <w:w w:val="110"/>
          <w:sz w:val="19"/>
        </w:rPr>
        <w:t>luminaire</w:t>
      </w:r>
      <w:r>
        <w:rPr>
          <w:color w:val="231F20"/>
          <w:spacing w:val="-2"/>
          <w:w w:val="110"/>
          <w:sz w:val="19"/>
        </w:rPr>
        <w:t xml:space="preserve"> </w:t>
      </w:r>
      <w:r>
        <w:rPr>
          <w:color w:val="231F20"/>
          <w:w w:val="110"/>
          <w:sz w:val="19"/>
        </w:rPr>
        <w:t>imports</w:t>
      </w:r>
      <w:r>
        <w:rPr>
          <w:color w:val="231F20"/>
          <w:spacing w:val="-2"/>
          <w:w w:val="110"/>
          <w:sz w:val="19"/>
        </w:rPr>
        <w:t xml:space="preserve"> </w:t>
      </w:r>
      <w:r>
        <w:rPr>
          <w:color w:val="231F20"/>
          <w:w w:val="110"/>
          <w:sz w:val="19"/>
        </w:rPr>
        <w:t>were</w:t>
      </w:r>
      <w:r>
        <w:rPr>
          <w:color w:val="231F20"/>
          <w:spacing w:val="-2"/>
          <w:w w:val="110"/>
          <w:sz w:val="19"/>
        </w:rPr>
        <w:t xml:space="preserve"> </w:t>
      </w:r>
      <w:r>
        <w:rPr>
          <w:color w:val="231F20"/>
          <w:w w:val="110"/>
          <w:sz w:val="19"/>
        </w:rPr>
        <w:t>listed</w:t>
      </w:r>
      <w:r>
        <w:rPr>
          <w:color w:val="231F20"/>
          <w:spacing w:val="-2"/>
          <w:w w:val="110"/>
          <w:sz w:val="19"/>
        </w:rPr>
        <w:t xml:space="preserve"> </w:t>
      </w:r>
      <w:r>
        <w:rPr>
          <w:color w:val="231F20"/>
          <w:w w:val="110"/>
          <w:sz w:val="19"/>
        </w:rPr>
        <w:t>in</w:t>
      </w:r>
      <w:r>
        <w:rPr>
          <w:color w:val="231F20"/>
          <w:spacing w:val="-2"/>
          <w:w w:val="110"/>
          <w:sz w:val="19"/>
        </w:rPr>
        <w:t xml:space="preserve"> </w:t>
      </w:r>
      <w:r>
        <w:rPr>
          <w:color w:val="231F20"/>
          <w:w w:val="110"/>
          <w:sz w:val="19"/>
        </w:rPr>
        <w:t>the ‘other’ luminaire category;</w:t>
      </w:r>
    </w:p>
    <w:p w:rsidR="00A86D60" w:rsidRDefault="00243037">
      <w:pPr>
        <w:pStyle w:val="ListParagraph"/>
        <w:numPr>
          <w:ilvl w:val="0"/>
          <w:numId w:val="1"/>
        </w:numPr>
        <w:tabs>
          <w:tab w:val="left" w:pos="338"/>
        </w:tabs>
        <w:spacing w:before="71" w:line="283" w:lineRule="auto"/>
        <w:ind w:right="362"/>
        <w:rPr>
          <w:sz w:val="19"/>
        </w:rPr>
      </w:pPr>
      <w:r>
        <w:rPr>
          <w:color w:val="231F20"/>
          <w:w w:val="110"/>
          <w:sz w:val="19"/>
        </w:rPr>
        <w:t>2020</w:t>
      </w:r>
      <w:r>
        <w:rPr>
          <w:color w:val="231F20"/>
          <w:spacing w:val="-7"/>
          <w:w w:val="110"/>
          <w:sz w:val="19"/>
        </w:rPr>
        <w:t xml:space="preserve"> </w:t>
      </w:r>
      <w:r>
        <w:rPr>
          <w:color w:val="231F20"/>
          <w:w w:val="110"/>
          <w:sz w:val="19"/>
        </w:rPr>
        <w:t>LED</w:t>
      </w:r>
      <w:r>
        <w:rPr>
          <w:color w:val="231F20"/>
          <w:spacing w:val="-7"/>
          <w:w w:val="110"/>
          <w:sz w:val="19"/>
        </w:rPr>
        <w:t xml:space="preserve"> </w:t>
      </w:r>
      <w:r>
        <w:rPr>
          <w:color w:val="231F20"/>
          <w:w w:val="110"/>
          <w:sz w:val="19"/>
        </w:rPr>
        <w:t>lamps</w:t>
      </w:r>
      <w:r>
        <w:rPr>
          <w:color w:val="231F20"/>
          <w:spacing w:val="-7"/>
          <w:w w:val="110"/>
          <w:sz w:val="19"/>
        </w:rPr>
        <w:t xml:space="preserve"> </w:t>
      </w:r>
      <w:r>
        <w:rPr>
          <w:color w:val="231F20"/>
          <w:w w:val="110"/>
          <w:sz w:val="19"/>
        </w:rPr>
        <w:t>imports:</w:t>
      </w:r>
      <w:r>
        <w:rPr>
          <w:color w:val="231F20"/>
          <w:spacing w:val="-7"/>
          <w:w w:val="110"/>
          <w:sz w:val="19"/>
        </w:rPr>
        <w:t xml:space="preserve"> </w:t>
      </w:r>
      <w:r>
        <w:rPr>
          <w:color w:val="231F20"/>
          <w:w w:val="110"/>
          <w:sz w:val="19"/>
        </w:rPr>
        <w:t>22</w:t>
      </w:r>
      <w:r>
        <w:rPr>
          <w:color w:val="231F20"/>
          <w:spacing w:val="-7"/>
          <w:w w:val="110"/>
          <w:sz w:val="19"/>
        </w:rPr>
        <w:t xml:space="preserve"> </w:t>
      </w:r>
      <w:r>
        <w:rPr>
          <w:color w:val="231F20"/>
          <w:w w:val="110"/>
          <w:sz w:val="19"/>
        </w:rPr>
        <w:t>.5</w:t>
      </w:r>
      <w:r>
        <w:rPr>
          <w:color w:val="231F20"/>
          <w:spacing w:val="-7"/>
          <w:w w:val="110"/>
          <w:sz w:val="19"/>
        </w:rPr>
        <w:t xml:space="preserve"> </w:t>
      </w:r>
      <w:r>
        <w:rPr>
          <w:color w:val="231F20"/>
          <w:w w:val="110"/>
          <w:sz w:val="19"/>
        </w:rPr>
        <w:t>million</w:t>
      </w:r>
      <w:r>
        <w:rPr>
          <w:color w:val="231F20"/>
          <w:spacing w:val="-7"/>
          <w:w w:val="110"/>
          <w:sz w:val="19"/>
        </w:rPr>
        <w:t xml:space="preserve"> </w:t>
      </w:r>
      <w:r>
        <w:rPr>
          <w:color w:val="231F20"/>
          <w:w w:val="110"/>
          <w:sz w:val="19"/>
        </w:rPr>
        <w:t>out</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total</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30.9</w:t>
      </w:r>
      <w:r>
        <w:rPr>
          <w:color w:val="231F20"/>
          <w:spacing w:val="-7"/>
          <w:w w:val="110"/>
          <w:sz w:val="19"/>
        </w:rPr>
        <w:t xml:space="preserve"> </w:t>
      </w:r>
      <w:r>
        <w:rPr>
          <w:color w:val="231F20"/>
          <w:w w:val="110"/>
          <w:sz w:val="19"/>
        </w:rPr>
        <w:t>million</w:t>
      </w:r>
      <w:r>
        <w:rPr>
          <w:color w:val="231F20"/>
          <w:spacing w:val="-7"/>
          <w:w w:val="110"/>
          <w:sz w:val="19"/>
        </w:rPr>
        <w:t xml:space="preserve"> </w:t>
      </w:r>
      <w:r>
        <w:rPr>
          <w:color w:val="231F20"/>
          <w:w w:val="110"/>
          <w:sz w:val="19"/>
        </w:rPr>
        <w:t>LED</w:t>
      </w:r>
      <w:r>
        <w:rPr>
          <w:color w:val="231F20"/>
          <w:spacing w:val="-7"/>
          <w:w w:val="110"/>
          <w:sz w:val="19"/>
        </w:rPr>
        <w:t xml:space="preserve"> </w:t>
      </w:r>
      <w:r>
        <w:rPr>
          <w:color w:val="231F20"/>
          <w:w w:val="110"/>
          <w:sz w:val="19"/>
        </w:rPr>
        <w:t>lamp</w:t>
      </w:r>
      <w:r>
        <w:rPr>
          <w:color w:val="231F20"/>
          <w:spacing w:val="-7"/>
          <w:w w:val="110"/>
          <w:sz w:val="19"/>
        </w:rPr>
        <w:t xml:space="preserve"> </w:t>
      </w:r>
      <w:r>
        <w:rPr>
          <w:color w:val="231F20"/>
          <w:w w:val="110"/>
          <w:sz w:val="19"/>
        </w:rPr>
        <w:t>imports</w:t>
      </w:r>
      <w:r>
        <w:rPr>
          <w:color w:val="231F20"/>
          <w:spacing w:val="-7"/>
          <w:w w:val="110"/>
          <w:sz w:val="19"/>
        </w:rPr>
        <w:t xml:space="preserve"> </w:t>
      </w:r>
      <w:r>
        <w:rPr>
          <w:color w:val="231F20"/>
          <w:w w:val="110"/>
          <w:sz w:val="19"/>
        </w:rPr>
        <w:t>were</w:t>
      </w:r>
      <w:r>
        <w:rPr>
          <w:color w:val="231F20"/>
          <w:spacing w:val="-7"/>
          <w:w w:val="110"/>
          <w:sz w:val="19"/>
        </w:rPr>
        <w:t xml:space="preserve"> </w:t>
      </w:r>
      <w:r>
        <w:rPr>
          <w:color w:val="231F20"/>
          <w:w w:val="110"/>
          <w:sz w:val="19"/>
        </w:rPr>
        <w:t>classified</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basic</w:t>
      </w:r>
      <w:r>
        <w:rPr>
          <w:color w:val="231F20"/>
          <w:spacing w:val="-7"/>
          <w:w w:val="110"/>
          <w:sz w:val="19"/>
        </w:rPr>
        <w:t xml:space="preserve"> </w:t>
      </w:r>
      <w:r>
        <w:rPr>
          <w:color w:val="231F20"/>
          <w:w w:val="110"/>
          <w:sz w:val="19"/>
        </w:rPr>
        <w:t xml:space="preserve">LED </w:t>
      </w:r>
      <w:r>
        <w:rPr>
          <w:color w:val="231F20"/>
          <w:w w:val="115"/>
          <w:sz w:val="19"/>
        </w:rPr>
        <w:t>lamp with no details,</w:t>
      </w:r>
    </w:p>
    <w:p w:rsidR="00A86D60" w:rsidRDefault="00243037">
      <w:pPr>
        <w:pStyle w:val="ListParagraph"/>
        <w:numPr>
          <w:ilvl w:val="0"/>
          <w:numId w:val="1"/>
        </w:numPr>
        <w:tabs>
          <w:tab w:val="left" w:pos="338"/>
        </w:tabs>
        <w:spacing w:before="71" w:line="283" w:lineRule="auto"/>
        <w:ind w:right="260"/>
        <w:rPr>
          <w:sz w:val="19"/>
        </w:rPr>
      </w:pPr>
      <w:r>
        <w:rPr>
          <w:color w:val="231F20"/>
          <w:w w:val="110"/>
          <w:sz w:val="19"/>
        </w:rPr>
        <w:t>An</w:t>
      </w:r>
      <w:r>
        <w:rPr>
          <w:color w:val="231F20"/>
          <w:spacing w:val="-9"/>
          <w:w w:val="110"/>
          <w:sz w:val="19"/>
        </w:rPr>
        <w:t xml:space="preserve"> </w:t>
      </w:r>
      <w:r>
        <w:rPr>
          <w:color w:val="231F20"/>
          <w:w w:val="110"/>
          <w:sz w:val="19"/>
        </w:rPr>
        <w:t>additional</w:t>
      </w:r>
      <w:r>
        <w:rPr>
          <w:color w:val="231F20"/>
          <w:spacing w:val="-9"/>
          <w:w w:val="110"/>
          <w:sz w:val="19"/>
        </w:rPr>
        <w:t xml:space="preserve"> </w:t>
      </w:r>
      <w:r>
        <w:rPr>
          <w:color w:val="231F20"/>
          <w:w w:val="110"/>
          <w:sz w:val="19"/>
        </w:rPr>
        <w:t>11.3</w:t>
      </w:r>
      <w:r>
        <w:rPr>
          <w:color w:val="231F20"/>
          <w:spacing w:val="-9"/>
          <w:w w:val="110"/>
          <w:sz w:val="19"/>
        </w:rPr>
        <w:t xml:space="preserve"> </w:t>
      </w:r>
      <w:r>
        <w:rPr>
          <w:color w:val="231F20"/>
          <w:w w:val="110"/>
          <w:sz w:val="19"/>
        </w:rPr>
        <w:t>million</w:t>
      </w:r>
      <w:r>
        <w:rPr>
          <w:color w:val="231F20"/>
          <w:spacing w:val="-9"/>
          <w:w w:val="110"/>
          <w:sz w:val="19"/>
        </w:rPr>
        <w:t xml:space="preserve"> </w:t>
      </w:r>
      <w:r>
        <w:rPr>
          <w:color w:val="231F20"/>
          <w:w w:val="110"/>
          <w:sz w:val="19"/>
        </w:rPr>
        <w:t>non-LED</w:t>
      </w:r>
      <w:r>
        <w:rPr>
          <w:color w:val="231F20"/>
          <w:spacing w:val="-9"/>
          <w:w w:val="110"/>
          <w:sz w:val="19"/>
        </w:rPr>
        <w:t xml:space="preserve"> </w:t>
      </w:r>
      <w:r>
        <w:rPr>
          <w:color w:val="231F20"/>
          <w:w w:val="110"/>
          <w:sz w:val="19"/>
        </w:rPr>
        <w:t>lamp</w:t>
      </w:r>
      <w:r>
        <w:rPr>
          <w:color w:val="231F20"/>
          <w:spacing w:val="-9"/>
          <w:w w:val="110"/>
          <w:sz w:val="19"/>
        </w:rPr>
        <w:t xml:space="preserve"> </w:t>
      </w:r>
      <w:r>
        <w:rPr>
          <w:color w:val="231F20"/>
          <w:w w:val="110"/>
          <w:sz w:val="19"/>
        </w:rPr>
        <w:t>products</w:t>
      </w:r>
      <w:r>
        <w:rPr>
          <w:color w:val="231F20"/>
          <w:spacing w:val="-9"/>
          <w:w w:val="110"/>
          <w:sz w:val="19"/>
        </w:rPr>
        <w:t xml:space="preserve"> </w:t>
      </w:r>
      <w:r>
        <w:rPr>
          <w:color w:val="231F20"/>
          <w:w w:val="110"/>
          <w:sz w:val="19"/>
        </w:rPr>
        <w:t>were</w:t>
      </w:r>
      <w:r>
        <w:rPr>
          <w:color w:val="231F20"/>
          <w:spacing w:val="-9"/>
          <w:w w:val="110"/>
          <w:sz w:val="19"/>
        </w:rPr>
        <w:t xml:space="preserve"> </w:t>
      </w:r>
      <w:r>
        <w:rPr>
          <w:color w:val="231F20"/>
          <w:w w:val="110"/>
          <w:sz w:val="19"/>
        </w:rPr>
        <w:t>also</w:t>
      </w:r>
      <w:r>
        <w:rPr>
          <w:color w:val="231F20"/>
          <w:spacing w:val="-9"/>
          <w:w w:val="110"/>
          <w:sz w:val="19"/>
        </w:rPr>
        <w:t xml:space="preserve"> </w:t>
      </w:r>
      <w:r>
        <w:rPr>
          <w:color w:val="231F20"/>
          <w:w w:val="110"/>
          <w:sz w:val="19"/>
        </w:rPr>
        <w:t>classified</w:t>
      </w:r>
      <w:r>
        <w:rPr>
          <w:color w:val="231F20"/>
          <w:spacing w:val="-9"/>
          <w:w w:val="110"/>
          <w:sz w:val="19"/>
        </w:rPr>
        <w:t xml:space="preserve"> </w:t>
      </w:r>
      <w:r>
        <w:rPr>
          <w:color w:val="231F20"/>
          <w:w w:val="110"/>
          <w:sz w:val="19"/>
        </w:rPr>
        <w:t>as</w:t>
      </w:r>
      <w:r>
        <w:rPr>
          <w:color w:val="231F20"/>
          <w:spacing w:val="-9"/>
          <w:w w:val="110"/>
          <w:sz w:val="19"/>
        </w:rPr>
        <w:t xml:space="preserve"> </w:t>
      </w:r>
      <w:r>
        <w:rPr>
          <w:color w:val="231F20"/>
          <w:w w:val="110"/>
          <w:sz w:val="19"/>
        </w:rPr>
        <w:t>‘other’</w:t>
      </w:r>
      <w:r>
        <w:rPr>
          <w:color w:val="231F20"/>
          <w:spacing w:val="-9"/>
          <w:w w:val="110"/>
          <w:sz w:val="19"/>
        </w:rPr>
        <w:t xml:space="preserve"> </w:t>
      </w:r>
      <w:r>
        <w:rPr>
          <w:color w:val="231F20"/>
          <w:w w:val="110"/>
          <w:sz w:val="19"/>
        </w:rPr>
        <w:t>(thus</w:t>
      </w:r>
      <w:r>
        <w:rPr>
          <w:color w:val="231F20"/>
          <w:spacing w:val="-9"/>
          <w:w w:val="110"/>
          <w:sz w:val="19"/>
        </w:rPr>
        <w:t xml:space="preserve"> </w:t>
      </w:r>
      <w:r>
        <w:rPr>
          <w:color w:val="231F20"/>
          <w:w w:val="110"/>
          <w:sz w:val="19"/>
        </w:rPr>
        <w:t>total</w:t>
      </w:r>
      <w:r>
        <w:rPr>
          <w:color w:val="231F20"/>
          <w:spacing w:val="-9"/>
          <w:w w:val="110"/>
          <w:sz w:val="19"/>
        </w:rPr>
        <w:t xml:space="preserve"> </w:t>
      </w:r>
      <w:r>
        <w:rPr>
          <w:color w:val="231F20"/>
          <w:w w:val="110"/>
          <w:sz w:val="19"/>
        </w:rPr>
        <w:t>33.8</w:t>
      </w:r>
      <w:r>
        <w:rPr>
          <w:color w:val="231F20"/>
          <w:spacing w:val="-9"/>
          <w:w w:val="110"/>
          <w:sz w:val="19"/>
        </w:rPr>
        <w:t xml:space="preserve"> </w:t>
      </w:r>
      <w:r>
        <w:rPr>
          <w:color w:val="231F20"/>
          <w:w w:val="110"/>
          <w:sz w:val="19"/>
        </w:rPr>
        <w:t>million</w:t>
      </w:r>
      <w:r>
        <w:rPr>
          <w:color w:val="231F20"/>
          <w:spacing w:val="-9"/>
          <w:w w:val="110"/>
          <w:sz w:val="19"/>
        </w:rPr>
        <w:t xml:space="preserve"> </w:t>
      </w:r>
      <w:r>
        <w:rPr>
          <w:color w:val="231F20"/>
          <w:w w:val="110"/>
          <w:sz w:val="19"/>
        </w:rPr>
        <w:t>‘other’</w:t>
      </w:r>
      <w:r>
        <w:rPr>
          <w:color w:val="231F20"/>
          <w:spacing w:val="-9"/>
          <w:w w:val="110"/>
          <w:sz w:val="19"/>
        </w:rPr>
        <w:t xml:space="preserve"> </w:t>
      </w:r>
      <w:r>
        <w:rPr>
          <w:color w:val="231F20"/>
          <w:w w:val="110"/>
          <w:sz w:val="19"/>
        </w:rPr>
        <w:t>out</w:t>
      </w:r>
      <w:r>
        <w:rPr>
          <w:color w:val="231F20"/>
          <w:spacing w:val="-9"/>
          <w:w w:val="110"/>
          <w:sz w:val="19"/>
        </w:rPr>
        <w:t xml:space="preserve"> </w:t>
      </w:r>
      <w:r>
        <w:rPr>
          <w:color w:val="231F20"/>
          <w:w w:val="110"/>
          <w:sz w:val="19"/>
        </w:rPr>
        <w:t xml:space="preserve">of </w:t>
      </w:r>
      <w:r>
        <w:rPr>
          <w:color w:val="231F20"/>
          <w:w w:val="115"/>
          <w:sz w:val="19"/>
        </w:rPr>
        <w:t>67 million lamps).</w:t>
      </w:r>
    </w:p>
    <w:p w:rsidR="00A86D60" w:rsidRDefault="00243037">
      <w:pPr>
        <w:pStyle w:val="ListParagraph"/>
        <w:numPr>
          <w:ilvl w:val="0"/>
          <w:numId w:val="1"/>
        </w:numPr>
        <w:tabs>
          <w:tab w:val="left" w:pos="338"/>
        </w:tabs>
        <w:spacing w:before="71"/>
        <w:ind w:hanging="228"/>
        <w:rPr>
          <w:sz w:val="19"/>
        </w:rPr>
      </w:pPr>
      <w:r>
        <w:rPr>
          <w:color w:val="231F20"/>
          <w:sz w:val="19"/>
        </w:rPr>
        <w:t>LED</w:t>
      </w:r>
      <w:r>
        <w:rPr>
          <w:color w:val="231F20"/>
          <w:spacing w:val="26"/>
          <w:sz w:val="19"/>
        </w:rPr>
        <w:t xml:space="preserve"> </w:t>
      </w:r>
      <w:r>
        <w:rPr>
          <w:color w:val="231F20"/>
          <w:sz w:val="19"/>
        </w:rPr>
        <w:t>imports</w:t>
      </w:r>
      <w:r>
        <w:rPr>
          <w:color w:val="231F20"/>
          <w:spacing w:val="27"/>
          <w:sz w:val="19"/>
        </w:rPr>
        <w:t xml:space="preserve"> </w:t>
      </w:r>
      <w:r>
        <w:rPr>
          <w:color w:val="231F20"/>
          <w:sz w:val="19"/>
        </w:rPr>
        <w:t>were</w:t>
      </w:r>
      <w:r>
        <w:rPr>
          <w:color w:val="231F20"/>
          <w:spacing w:val="27"/>
          <w:sz w:val="19"/>
        </w:rPr>
        <w:t xml:space="preserve"> </w:t>
      </w:r>
      <w:r>
        <w:rPr>
          <w:color w:val="231F20"/>
          <w:sz w:val="19"/>
        </w:rPr>
        <w:t>not</w:t>
      </w:r>
      <w:r>
        <w:rPr>
          <w:color w:val="231F20"/>
          <w:spacing w:val="27"/>
          <w:sz w:val="19"/>
        </w:rPr>
        <w:t xml:space="preserve"> </w:t>
      </w:r>
      <w:r>
        <w:rPr>
          <w:color w:val="231F20"/>
          <w:sz w:val="19"/>
        </w:rPr>
        <w:t>captured</w:t>
      </w:r>
      <w:r>
        <w:rPr>
          <w:color w:val="231F20"/>
          <w:spacing w:val="27"/>
          <w:sz w:val="19"/>
        </w:rPr>
        <w:t xml:space="preserve"> </w:t>
      </w:r>
      <w:r>
        <w:rPr>
          <w:color w:val="231F20"/>
          <w:sz w:val="19"/>
        </w:rPr>
        <w:t>before</w:t>
      </w:r>
      <w:r>
        <w:rPr>
          <w:color w:val="231F20"/>
          <w:spacing w:val="27"/>
          <w:sz w:val="19"/>
        </w:rPr>
        <w:t xml:space="preserve"> </w:t>
      </w:r>
      <w:r>
        <w:rPr>
          <w:color w:val="231F20"/>
          <w:spacing w:val="-2"/>
          <w:sz w:val="19"/>
        </w:rPr>
        <w:t>2017.</w:t>
      </w:r>
    </w:p>
    <w:p w:rsidR="00A86D60" w:rsidRDefault="00243037">
      <w:pPr>
        <w:pStyle w:val="BodyText"/>
        <w:spacing w:before="153" w:line="283" w:lineRule="auto"/>
        <w:ind w:left="110"/>
      </w:pPr>
      <w:r>
        <w:rPr>
          <w:color w:val="231F20"/>
          <w:w w:val="110"/>
        </w:rPr>
        <w:t>In</w:t>
      </w:r>
      <w:r>
        <w:rPr>
          <w:color w:val="231F20"/>
          <w:spacing w:val="-10"/>
          <w:w w:val="110"/>
        </w:rPr>
        <w:t xml:space="preserve"> </w:t>
      </w:r>
      <w:r>
        <w:rPr>
          <w:color w:val="231F20"/>
          <w:w w:val="110"/>
        </w:rPr>
        <w:t>order</w:t>
      </w:r>
      <w:r>
        <w:rPr>
          <w:color w:val="231F20"/>
          <w:spacing w:val="-10"/>
          <w:w w:val="110"/>
        </w:rPr>
        <w:t xml:space="preserve"> </w:t>
      </w:r>
      <w:r>
        <w:rPr>
          <w:color w:val="231F20"/>
          <w:w w:val="110"/>
        </w:rPr>
        <w:t>to</w:t>
      </w:r>
      <w:r>
        <w:rPr>
          <w:color w:val="231F20"/>
          <w:spacing w:val="-10"/>
          <w:w w:val="110"/>
        </w:rPr>
        <w:t xml:space="preserve"> </w:t>
      </w:r>
      <w:r>
        <w:rPr>
          <w:color w:val="231F20"/>
          <w:w w:val="110"/>
        </w:rPr>
        <w:t>try</w:t>
      </w:r>
      <w:r>
        <w:rPr>
          <w:color w:val="231F20"/>
          <w:spacing w:val="-10"/>
          <w:w w:val="110"/>
        </w:rPr>
        <w:t xml:space="preserve"> </w:t>
      </w:r>
      <w:r>
        <w:rPr>
          <w:color w:val="231F20"/>
          <w:w w:val="110"/>
        </w:rPr>
        <w:t>to</w:t>
      </w:r>
      <w:r>
        <w:rPr>
          <w:color w:val="231F20"/>
          <w:spacing w:val="-10"/>
          <w:w w:val="110"/>
        </w:rPr>
        <w:t xml:space="preserve"> </w:t>
      </w:r>
      <w:r>
        <w:rPr>
          <w:color w:val="231F20"/>
          <w:w w:val="110"/>
        </w:rPr>
        <w:t>improve</w:t>
      </w:r>
      <w:r>
        <w:rPr>
          <w:color w:val="231F20"/>
          <w:spacing w:val="-10"/>
          <w:w w:val="110"/>
        </w:rPr>
        <w:t xml:space="preserve"> </w:t>
      </w:r>
      <w:r>
        <w:rPr>
          <w:color w:val="231F20"/>
          <w:w w:val="110"/>
        </w:rPr>
        <w:t>the</w:t>
      </w:r>
      <w:r>
        <w:rPr>
          <w:color w:val="231F20"/>
          <w:spacing w:val="-10"/>
          <w:w w:val="110"/>
        </w:rPr>
        <w:t xml:space="preserve"> </w:t>
      </w:r>
      <w:r>
        <w:rPr>
          <w:color w:val="231F20"/>
          <w:w w:val="110"/>
        </w:rPr>
        <w:t>accuracy</w:t>
      </w:r>
      <w:r>
        <w:rPr>
          <w:color w:val="231F20"/>
          <w:spacing w:val="-10"/>
          <w:w w:val="110"/>
        </w:rPr>
        <w:t xml:space="preserve"> </w:t>
      </w:r>
      <w:r>
        <w:rPr>
          <w:color w:val="231F20"/>
          <w:w w:val="110"/>
        </w:rPr>
        <w:t>of</w:t>
      </w:r>
      <w:r>
        <w:rPr>
          <w:color w:val="231F20"/>
          <w:spacing w:val="-10"/>
          <w:w w:val="110"/>
        </w:rPr>
        <w:t xml:space="preserve"> </w:t>
      </w:r>
      <w:r>
        <w:rPr>
          <w:color w:val="231F20"/>
          <w:w w:val="110"/>
        </w:rPr>
        <w:t>import</w:t>
      </w:r>
      <w:r>
        <w:rPr>
          <w:color w:val="231F20"/>
          <w:spacing w:val="-10"/>
          <w:w w:val="110"/>
        </w:rPr>
        <w:t xml:space="preserve"> </w:t>
      </w:r>
      <w:r>
        <w:rPr>
          <w:color w:val="231F20"/>
          <w:w w:val="110"/>
        </w:rPr>
        <w:t>declarations</w:t>
      </w:r>
      <w:r>
        <w:rPr>
          <w:color w:val="231F20"/>
          <w:spacing w:val="-10"/>
          <w:w w:val="110"/>
        </w:rPr>
        <w:t xml:space="preserve"> </w:t>
      </w:r>
      <w:r>
        <w:rPr>
          <w:color w:val="231F20"/>
          <w:w w:val="110"/>
        </w:rPr>
        <w:t>the</w:t>
      </w:r>
      <w:r>
        <w:rPr>
          <w:color w:val="231F20"/>
          <w:spacing w:val="-10"/>
          <w:w w:val="110"/>
        </w:rPr>
        <w:t xml:space="preserve"> </w:t>
      </w:r>
      <w:r>
        <w:rPr>
          <w:color w:val="231F20"/>
          <w:w w:val="110"/>
        </w:rPr>
        <w:t>department</w:t>
      </w:r>
      <w:r>
        <w:rPr>
          <w:color w:val="231F20"/>
          <w:spacing w:val="-10"/>
          <w:w w:val="110"/>
        </w:rPr>
        <w:t xml:space="preserve"> </w:t>
      </w:r>
      <w:r>
        <w:rPr>
          <w:color w:val="231F20"/>
          <w:w w:val="110"/>
        </w:rPr>
        <w:t>has</w:t>
      </w:r>
      <w:r>
        <w:rPr>
          <w:color w:val="231F20"/>
          <w:spacing w:val="-10"/>
          <w:w w:val="110"/>
        </w:rPr>
        <w:t xml:space="preserve"> </w:t>
      </w:r>
      <w:r>
        <w:rPr>
          <w:color w:val="231F20"/>
          <w:w w:val="110"/>
        </w:rPr>
        <w:t>drafted</w:t>
      </w:r>
      <w:r>
        <w:rPr>
          <w:color w:val="231F20"/>
          <w:spacing w:val="-10"/>
          <w:w w:val="110"/>
        </w:rPr>
        <w:t xml:space="preserve"> </w:t>
      </w:r>
      <w:r>
        <w:rPr>
          <w:color w:val="231F20"/>
          <w:w w:val="110"/>
        </w:rPr>
        <w:t>a</w:t>
      </w:r>
      <w:r>
        <w:rPr>
          <w:color w:val="231F20"/>
          <w:spacing w:val="-10"/>
          <w:w w:val="110"/>
        </w:rPr>
        <w:t xml:space="preserve"> </w:t>
      </w:r>
      <w:r>
        <w:rPr>
          <w:color w:val="231F20"/>
          <w:w w:val="110"/>
        </w:rPr>
        <w:t>guide</w:t>
      </w:r>
      <w:r>
        <w:rPr>
          <w:color w:val="231F20"/>
          <w:spacing w:val="-10"/>
          <w:w w:val="110"/>
        </w:rPr>
        <w:t xml:space="preserve"> </w:t>
      </w:r>
      <w:r>
        <w:rPr>
          <w:color w:val="231F20"/>
          <w:w w:val="110"/>
        </w:rPr>
        <w:t>to</w:t>
      </w:r>
      <w:r>
        <w:rPr>
          <w:color w:val="231F20"/>
          <w:spacing w:val="-10"/>
          <w:w w:val="110"/>
        </w:rPr>
        <w:t xml:space="preserve"> </w:t>
      </w:r>
      <w:r>
        <w:rPr>
          <w:color w:val="231F20"/>
          <w:w w:val="110"/>
        </w:rPr>
        <w:t>the</w:t>
      </w:r>
      <w:r>
        <w:rPr>
          <w:color w:val="231F20"/>
          <w:spacing w:val="-10"/>
          <w:w w:val="110"/>
        </w:rPr>
        <w:t xml:space="preserve"> </w:t>
      </w:r>
      <w:r>
        <w:rPr>
          <w:color w:val="231F20"/>
          <w:w w:val="110"/>
        </w:rPr>
        <w:t>lighting</w:t>
      </w:r>
      <w:r>
        <w:rPr>
          <w:color w:val="231F20"/>
          <w:spacing w:val="-10"/>
          <w:w w:val="110"/>
        </w:rPr>
        <w:t xml:space="preserve"> </w:t>
      </w:r>
      <w:r>
        <w:rPr>
          <w:color w:val="231F20"/>
          <w:w w:val="110"/>
        </w:rPr>
        <w:t>import categories. However we have delayed release of this guide until after the updated import categories are released,</w:t>
      </w:r>
    </w:p>
    <w:p w:rsidR="00A86D60" w:rsidRDefault="00243037">
      <w:pPr>
        <w:pStyle w:val="BodyText"/>
        <w:spacing w:line="405" w:lineRule="auto"/>
        <w:ind w:left="110" w:right="3601"/>
      </w:pPr>
      <w:proofErr w:type="gramStart"/>
      <w:r>
        <w:rPr>
          <w:color w:val="231F20"/>
          <w:w w:val="110"/>
        </w:rPr>
        <w:t>at</w:t>
      </w:r>
      <w:proofErr w:type="gramEnd"/>
      <w:r>
        <w:rPr>
          <w:color w:val="231F20"/>
          <w:spacing w:val="-3"/>
          <w:w w:val="110"/>
        </w:rPr>
        <w:t xml:space="preserve"> </w:t>
      </w:r>
      <w:r>
        <w:rPr>
          <w:color w:val="231F20"/>
          <w:w w:val="110"/>
        </w:rPr>
        <w:t>which</w:t>
      </w:r>
      <w:r>
        <w:rPr>
          <w:color w:val="231F20"/>
          <w:spacing w:val="-3"/>
          <w:w w:val="110"/>
        </w:rPr>
        <w:t xml:space="preserve"> </w:t>
      </w:r>
      <w:r>
        <w:rPr>
          <w:color w:val="231F20"/>
          <w:w w:val="110"/>
        </w:rPr>
        <w:t>point</w:t>
      </w:r>
      <w:r>
        <w:rPr>
          <w:color w:val="231F20"/>
          <w:spacing w:val="-3"/>
          <w:w w:val="110"/>
        </w:rPr>
        <w:t xml:space="preserve"> </w:t>
      </w:r>
      <w:r>
        <w:rPr>
          <w:color w:val="231F20"/>
          <w:w w:val="110"/>
        </w:rPr>
        <w:t>the</w:t>
      </w:r>
      <w:r>
        <w:rPr>
          <w:color w:val="231F20"/>
          <w:spacing w:val="-3"/>
          <w:w w:val="110"/>
        </w:rPr>
        <w:t xml:space="preserve"> </w:t>
      </w:r>
      <w:r>
        <w:rPr>
          <w:color w:val="231F20"/>
          <w:w w:val="110"/>
        </w:rPr>
        <w:t>guide</w:t>
      </w:r>
      <w:r>
        <w:rPr>
          <w:color w:val="231F20"/>
          <w:spacing w:val="-3"/>
          <w:w w:val="110"/>
        </w:rPr>
        <w:t xml:space="preserve"> </w:t>
      </w:r>
      <w:r>
        <w:rPr>
          <w:color w:val="231F20"/>
          <w:w w:val="110"/>
        </w:rPr>
        <w:t>will</w:t>
      </w:r>
      <w:r>
        <w:rPr>
          <w:color w:val="231F20"/>
          <w:spacing w:val="-3"/>
          <w:w w:val="110"/>
        </w:rPr>
        <w:t xml:space="preserve"> </w:t>
      </w:r>
      <w:r>
        <w:rPr>
          <w:color w:val="231F20"/>
          <w:w w:val="110"/>
        </w:rPr>
        <w:t>be</w:t>
      </w:r>
      <w:r>
        <w:rPr>
          <w:color w:val="231F20"/>
          <w:spacing w:val="-3"/>
          <w:w w:val="110"/>
        </w:rPr>
        <w:t xml:space="preserve"> </w:t>
      </w:r>
      <w:r>
        <w:rPr>
          <w:color w:val="231F20"/>
          <w:w w:val="110"/>
        </w:rPr>
        <w:t>updated</w:t>
      </w:r>
      <w:r>
        <w:rPr>
          <w:color w:val="231F20"/>
          <w:spacing w:val="-3"/>
          <w:w w:val="110"/>
        </w:rPr>
        <w:t xml:space="preserve"> </w:t>
      </w:r>
      <w:r>
        <w:rPr>
          <w:color w:val="231F20"/>
          <w:w w:val="110"/>
        </w:rPr>
        <w:t>to</w:t>
      </w:r>
      <w:r>
        <w:rPr>
          <w:color w:val="231F20"/>
          <w:spacing w:val="-3"/>
          <w:w w:val="110"/>
        </w:rPr>
        <w:t xml:space="preserve"> </w:t>
      </w:r>
      <w:r>
        <w:rPr>
          <w:color w:val="231F20"/>
          <w:w w:val="110"/>
        </w:rPr>
        <w:t>align</w:t>
      </w:r>
      <w:r>
        <w:rPr>
          <w:color w:val="231F20"/>
          <w:spacing w:val="-3"/>
          <w:w w:val="110"/>
        </w:rPr>
        <w:t xml:space="preserve"> </w:t>
      </w:r>
      <w:r>
        <w:rPr>
          <w:color w:val="231F20"/>
          <w:w w:val="110"/>
        </w:rPr>
        <w:t>with</w:t>
      </w:r>
      <w:r>
        <w:rPr>
          <w:color w:val="231F20"/>
          <w:spacing w:val="-3"/>
          <w:w w:val="110"/>
        </w:rPr>
        <w:t xml:space="preserve"> </w:t>
      </w:r>
      <w:r>
        <w:rPr>
          <w:color w:val="231F20"/>
          <w:w w:val="110"/>
        </w:rPr>
        <w:t>the</w:t>
      </w:r>
      <w:r>
        <w:rPr>
          <w:color w:val="231F20"/>
          <w:spacing w:val="-3"/>
          <w:w w:val="110"/>
        </w:rPr>
        <w:t xml:space="preserve"> </w:t>
      </w:r>
      <w:r>
        <w:rPr>
          <w:color w:val="231F20"/>
          <w:w w:val="110"/>
        </w:rPr>
        <w:t>new</w:t>
      </w:r>
      <w:r>
        <w:rPr>
          <w:color w:val="231F20"/>
          <w:spacing w:val="-3"/>
          <w:w w:val="110"/>
        </w:rPr>
        <w:t xml:space="preserve"> </w:t>
      </w:r>
      <w:r>
        <w:rPr>
          <w:color w:val="231F20"/>
          <w:w w:val="110"/>
        </w:rPr>
        <w:t>categories. Further uncertainty results from:</w:t>
      </w:r>
    </w:p>
    <w:p w:rsidR="00A86D60" w:rsidRDefault="00243037">
      <w:pPr>
        <w:pStyle w:val="ListParagraph"/>
        <w:numPr>
          <w:ilvl w:val="0"/>
          <w:numId w:val="1"/>
        </w:numPr>
        <w:tabs>
          <w:tab w:val="left" w:pos="338"/>
        </w:tabs>
        <w:spacing w:before="2" w:line="283" w:lineRule="auto"/>
        <w:ind w:right="812"/>
        <w:rPr>
          <w:sz w:val="19"/>
        </w:rPr>
      </w:pPr>
      <w:r>
        <w:rPr>
          <w:color w:val="231F20"/>
          <w:w w:val="110"/>
          <w:sz w:val="19"/>
        </w:rPr>
        <w:t>An</w:t>
      </w:r>
      <w:r>
        <w:rPr>
          <w:color w:val="231F20"/>
          <w:spacing w:val="-15"/>
          <w:w w:val="110"/>
          <w:sz w:val="19"/>
        </w:rPr>
        <w:t xml:space="preserve"> </w:t>
      </w:r>
      <w:r>
        <w:rPr>
          <w:color w:val="231F20"/>
          <w:w w:val="110"/>
          <w:sz w:val="19"/>
        </w:rPr>
        <w:t>unknown</w:t>
      </w:r>
      <w:r>
        <w:rPr>
          <w:color w:val="231F20"/>
          <w:spacing w:val="-15"/>
          <w:w w:val="110"/>
          <w:sz w:val="19"/>
        </w:rPr>
        <w:t xml:space="preserve"> </w:t>
      </w:r>
      <w:r>
        <w:rPr>
          <w:color w:val="231F20"/>
          <w:w w:val="110"/>
          <w:sz w:val="19"/>
        </w:rPr>
        <w:t>number</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LED</w:t>
      </w:r>
      <w:r>
        <w:rPr>
          <w:color w:val="231F20"/>
          <w:spacing w:val="-15"/>
          <w:w w:val="110"/>
          <w:sz w:val="19"/>
        </w:rPr>
        <w:t xml:space="preserve"> </w:t>
      </w:r>
      <w:r>
        <w:rPr>
          <w:color w:val="231F20"/>
          <w:w w:val="110"/>
          <w:sz w:val="19"/>
        </w:rPr>
        <w:t>products</w:t>
      </w:r>
      <w:r>
        <w:rPr>
          <w:color w:val="231F20"/>
          <w:spacing w:val="-14"/>
          <w:w w:val="110"/>
          <w:sz w:val="19"/>
        </w:rPr>
        <w:t xml:space="preserve"> </w:t>
      </w:r>
      <w:r>
        <w:rPr>
          <w:color w:val="231F20"/>
          <w:w w:val="110"/>
          <w:sz w:val="19"/>
        </w:rPr>
        <w:t>are</w:t>
      </w:r>
      <w:r>
        <w:rPr>
          <w:color w:val="231F20"/>
          <w:spacing w:val="-15"/>
          <w:w w:val="110"/>
          <w:sz w:val="19"/>
        </w:rPr>
        <w:t xml:space="preserve"> </w:t>
      </w:r>
      <w:r>
        <w:rPr>
          <w:color w:val="231F20"/>
          <w:w w:val="110"/>
          <w:sz w:val="19"/>
        </w:rPr>
        <w:t>imported</w:t>
      </w:r>
      <w:r>
        <w:rPr>
          <w:color w:val="231F20"/>
          <w:spacing w:val="-14"/>
          <w:w w:val="110"/>
          <w:sz w:val="19"/>
        </w:rPr>
        <w:t xml:space="preserve"> </w:t>
      </w:r>
      <w:r>
        <w:rPr>
          <w:color w:val="231F20"/>
          <w:w w:val="110"/>
          <w:sz w:val="19"/>
        </w:rPr>
        <w:t>as</w:t>
      </w:r>
      <w:r>
        <w:rPr>
          <w:color w:val="231F20"/>
          <w:spacing w:val="-15"/>
          <w:w w:val="110"/>
          <w:sz w:val="19"/>
        </w:rPr>
        <w:t xml:space="preserve"> </w:t>
      </w:r>
      <w:r>
        <w:rPr>
          <w:color w:val="231F20"/>
          <w:w w:val="110"/>
          <w:sz w:val="19"/>
        </w:rPr>
        <w:t>part</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State</w:t>
      </w:r>
      <w:r>
        <w:rPr>
          <w:color w:val="231F20"/>
          <w:spacing w:val="-14"/>
          <w:w w:val="110"/>
          <w:sz w:val="19"/>
        </w:rPr>
        <w:t xml:space="preserve"> </w:t>
      </w:r>
      <w:r>
        <w:rPr>
          <w:color w:val="231F20"/>
          <w:w w:val="110"/>
          <w:sz w:val="19"/>
        </w:rPr>
        <w:t>Government</w:t>
      </w:r>
      <w:r>
        <w:rPr>
          <w:color w:val="231F20"/>
          <w:spacing w:val="-15"/>
          <w:w w:val="110"/>
          <w:sz w:val="19"/>
        </w:rPr>
        <w:t xml:space="preserve"> </w:t>
      </w:r>
      <w:r>
        <w:rPr>
          <w:color w:val="231F20"/>
          <w:w w:val="110"/>
          <w:sz w:val="19"/>
        </w:rPr>
        <w:t>white</w:t>
      </w:r>
      <w:r>
        <w:rPr>
          <w:color w:val="231F20"/>
          <w:spacing w:val="-14"/>
          <w:w w:val="110"/>
          <w:sz w:val="19"/>
        </w:rPr>
        <w:t xml:space="preserve"> </w:t>
      </w:r>
      <w:r>
        <w:rPr>
          <w:color w:val="231F20"/>
          <w:w w:val="110"/>
          <w:sz w:val="19"/>
        </w:rPr>
        <w:t>certificate</w:t>
      </w:r>
      <w:r>
        <w:rPr>
          <w:color w:val="231F20"/>
          <w:spacing w:val="-15"/>
          <w:w w:val="110"/>
          <w:sz w:val="19"/>
        </w:rPr>
        <w:t xml:space="preserve"> </w:t>
      </w:r>
      <w:r>
        <w:rPr>
          <w:color w:val="231F20"/>
          <w:w w:val="110"/>
          <w:sz w:val="19"/>
        </w:rPr>
        <w:t>schemes, which is not part of the mainstream market.</w:t>
      </w:r>
    </w:p>
    <w:p w:rsidR="00A86D60" w:rsidRDefault="00243037">
      <w:pPr>
        <w:pStyle w:val="ListParagraph"/>
        <w:numPr>
          <w:ilvl w:val="0"/>
          <w:numId w:val="1"/>
        </w:numPr>
        <w:tabs>
          <w:tab w:val="left" w:pos="338"/>
        </w:tabs>
        <w:spacing w:before="71" w:line="283" w:lineRule="auto"/>
        <w:ind w:right="777"/>
        <w:rPr>
          <w:sz w:val="19"/>
        </w:rPr>
      </w:pPr>
      <w:r>
        <w:rPr>
          <w:color w:val="231F20"/>
          <w:w w:val="110"/>
          <w:sz w:val="19"/>
        </w:rPr>
        <w:t>Several</w:t>
      </w:r>
      <w:r>
        <w:rPr>
          <w:color w:val="231F20"/>
          <w:spacing w:val="-3"/>
          <w:w w:val="110"/>
          <w:sz w:val="19"/>
        </w:rPr>
        <w:t xml:space="preserve"> </w:t>
      </w:r>
      <w:r>
        <w:rPr>
          <w:color w:val="231F20"/>
          <w:w w:val="110"/>
          <w:sz w:val="19"/>
        </w:rPr>
        <w:t>product</w:t>
      </w:r>
      <w:r>
        <w:rPr>
          <w:color w:val="231F20"/>
          <w:spacing w:val="-3"/>
          <w:w w:val="110"/>
          <w:sz w:val="19"/>
        </w:rPr>
        <w:t xml:space="preserve"> </w:t>
      </w:r>
      <w:r>
        <w:rPr>
          <w:color w:val="231F20"/>
          <w:w w:val="110"/>
          <w:sz w:val="19"/>
        </w:rPr>
        <w:t>categories</w:t>
      </w:r>
      <w:r>
        <w:rPr>
          <w:color w:val="231F20"/>
          <w:spacing w:val="-3"/>
          <w:w w:val="110"/>
          <w:sz w:val="19"/>
        </w:rPr>
        <w:t xml:space="preserve"> </w:t>
      </w:r>
      <w:r>
        <w:rPr>
          <w:color w:val="231F20"/>
          <w:w w:val="110"/>
          <w:sz w:val="19"/>
        </w:rPr>
        <w:t>(such</w:t>
      </w:r>
      <w:r>
        <w:rPr>
          <w:color w:val="231F20"/>
          <w:spacing w:val="-3"/>
          <w:w w:val="110"/>
          <w:sz w:val="19"/>
        </w:rPr>
        <w:t xml:space="preserve"> </w:t>
      </w:r>
      <w:r>
        <w:rPr>
          <w:color w:val="231F20"/>
          <w:w w:val="110"/>
          <w:sz w:val="19"/>
        </w:rPr>
        <w:t>as</w:t>
      </w:r>
      <w:r>
        <w:rPr>
          <w:color w:val="231F20"/>
          <w:spacing w:val="-3"/>
          <w:w w:val="110"/>
          <w:sz w:val="19"/>
        </w:rPr>
        <w:t xml:space="preserve"> </w:t>
      </w:r>
      <w:r>
        <w:rPr>
          <w:color w:val="231F20"/>
          <w:w w:val="110"/>
          <w:sz w:val="19"/>
        </w:rPr>
        <w:t>downlights</w:t>
      </w:r>
      <w:r>
        <w:rPr>
          <w:color w:val="231F20"/>
          <w:spacing w:val="-3"/>
          <w:w w:val="110"/>
          <w:sz w:val="19"/>
        </w:rPr>
        <w:t xml:space="preserve"> </w:t>
      </w:r>
      <w:r>
        <w:rPr>
          <w:color w:val="231F20"/>
          <w:w w:val="110"/>
          <w:sz w:val="19"/>
        </w:rPr>
        <w:t>and</w:t>
      </w:r>
      <w:r>
        <w:rPr>
          <w:color w:val="231F20"/>
          <w:spacing w:val="-3"/>
          <w:w w:val="110"/>
          <w:sz w:val="19"/>
        </w:rPr>
        <w:t xml:space="preserve"> </w:t>
      </w:r>
      <w:r>
        <w:rPr>
          <w:color w:val="231F20"/>
          <w:w w:val="110"/>
          <w:sz w:val="19"/>
        </w:rPr>
        <w:t>linear</w:t>
      </w:r>
      <w:r>
        <w:rPr>
          <w:color w:val="231F20"/>
          <w:spacing w:val="-3"/>
          <w:w w:val="110"/>
          <w:sz w:val="19"/>
        </w:rPr>
        <w:t xml:space="preserve"> </w:t>
      </w:r>
      <w:r>
        <w:rPr>
          <w:color w:val="231F20"/>
          <w:w w:val="110"/>
          <w:sz w:val="19"/>
        </w:rPr>
        <w:t>lamps)</w:t>
      </w:r>
      <w:r>
        <w:rPr>
          <w:color w:val="231F20"/>
          <w:spacing w:val="-3"/>
          <w:w w:val="110"/>
          <w:sz w:val="19"/>
        </w:rPr>
        <w:t xml:space="preserve"> </w:t>
      </w:r>
      <w:r>
        <w:rPr>
          <w:color w:val="231F20"/>
          <w:w w:val="110"/>
          <w:sz w:val="19"/>
        </w:rPr>
        <w:t>overlap</w:t>
      </w:r>
      <w:r>
        <w:rPr>
          <w:color w:val="231F20"/>
          <w:spacing w:val="-3"/>
          <w:w w:val="110"/>
          <w:sz w:val="19"/>
        </w:rPr>
        <w:t xml:space="preserve"> </w:t>
      </w:r>
      <w:r>
        <w:rPr>
          <w:color w:val="231F20"/>
          <w:w w:val="110"/>
          <w:sz w:val="19"/>
        </w:rPr>
        <w:t>between</w:t>
      </w:r>
      <w:r>
        <w:rPr>
          <w:color w:val="231F20"/>
          <w:spacing w:val="-3"/>
          <w:w w:val="110"/>
          <w:sz w:val="19"/>
        </w:rPr>
        <w:t xml:space="preserve"> </w:t>
      </w:r>
      <w:r>
        <w:rPr>
          <w:color w:val="231F20"/>
          <w:w w:val="110"/>
          <w:sz w:val="19"/>
        </w:rPr>
        <w:t>residential,</w:t>
      </w:r>
      <w:r>
        <w:rPr>
          <w:color w:val="231F20"/>
          <w:spacing w:val="-3"/>
          <w:w w:val="110"/>
          <w:sz w:val="19"/>
        </w:rPr>
        <w:t xml:space="preserve"> </w:t>
      </w:r>
      <w:r>
        <w:rPr>
          <w:color w:val="231F20"/>
          <w:w w:val="110"/>
          <w:sz w:val="19"/>
        </w:rPr>
        <w:t>commercial</w:t>
      </w:r>
      <w:r>
        <w:rPr>
          <w:color w:val="231F20"/>
          <w:spacing w:val="-3"/>
          <w:w w:val="110"/>
          <w:sz w:val="19"/>
        </w:rPr>
        <w:t xml:space="preserve"> </w:t>
      </w:r>
      <w:r>
        <w:rPr>
          <w:color w:val="231F20"/>
          <w:w w:val="110"/>
          <w:sz w:val="19"/>
        </w:rPr>
        <w:t>and retail sectors, making it difficult to know where changes are occurring.</w:t>
      </w:r>
    </w:p>
    <w:p w:rsidR="00A86D60" w:rsidRDefault="00243037">
      <w:pPr>
        <w:pStyle w:val="ListParagraph"/>
        <w:numPr>
          <w:ilvl w:val="0"/>
          <w:numId w:val="1"/>
        </w:numPr>
        <w:tabs>
          <w:tab w:val="left" w:pos="338"/>
        </w:tabs>
        <w:spacing w:before="71" w:line="283" w:lineRule="auto"/>
        <w:ind w:right="1066"/>
        <w:rPr>
          <w:sz w:val="19"/>
        </w:rPr>
      </w:pPr>
      <w:r>
        <w:rPr>
          <w:color w:val="231F20"/>
          <w:w w:val="110"/>
          <w:sz w:val="19"/>
        </w:rPr>
        <w:t>Note also that the 2021 data in the charts below has been arrived at by doubling the Jan-June 2021 data. Monthly</w:t>
      </w:r>
      <w:r>
        <w:rPr>
          <w:color w:val="231F20"/>
          <w:spacing w:val="-3"/>
          <w:w w:val="110"/>
          <w:sz w:val="19"/>
        </w:rPr>
        <w:t xml:space="preserve"> </w:t>
      </w:r>
      <w:r>
        <w:rPr>
          <w:color w:val="231F20"/>
          <w:w w:val="110"/>
          <w:sz w:val="19"/>
        </w:rPr>
        <w:t>and</w:t>
      </w:r>
      <w:r>
        <w:rPr>
          <w:color w:val="231F20"/>
          <w:spacing w:val="-3"/>
          <w:w w:val="110"/>
          <w:sz w:val="19"/>
        </w:rPr>
        <w:t xml:space="preserve"> </w:t>
      </w:r>
      <w:r>
        <w:rPr>
          <w:color w:val="231F20"/>
          <w:w w:val="110"/>
          <w:sz w:val="19"/>
        </w:rPr>
        <w:t>even</w:t>
      </w:r>
      <w:r>
        <w:rPr>
          <w:color w:val="231F20"/>
          <w:spacing w:val="-3"/>
          <w:w w:val="110"/>
          <w:sz w:val="19"/>
        </w:rPr>
        <w:t xml:space="preserve"> </w:t>
      </w:r>
      <w:r>
        <w:rPr>
          <w:color w:val="231F20"/>
          <w:w w:val="110"/>
          <w:sz w:val="19"/>
        </w:rPr>
        <w:t>annual</w:t>
      </w:r>
      <w:r>
        <w:rPr>
          <w:color w:val="231F20"/>
          <w:spacing w:val="-3"/>
          <w:w w:val="110"/>
          <w:sz w:val="19"/>
        </w:rPr>
        <w:t xml:space="preserve"> </w:t>
      </w:r>
      <w:r>
        <w:rPr>
          <w:color w:val="231F20"/>
          <w:w w:val="110"/>
          <w:sz w:val="19"/>
        </w:rPr>
        <w:t>lighting</w:t>
      </w:r>
      <w:r>
        <w:rPr>
          <w:color w:val="231F20"/>
          <w:spacing w:val="-3"/>
          <w:w w:val="110"/>
          <w:sz w:val="19"/>
        </w:rPr>
        <w:t xml:space="preserve"> </w:t>
      </w:r>
      <w:r>
        <w:rPr>
          <w:color w:val="231F20"/>
          <w:w w:val="110"/>
          <w:sz w:val="19"/>
        </w:rPr>
        <w:t>imports</w:t>
      </w:r>
      <w:r>
        <w:rPr>
          <w:color w:val="231F20"/>
          <w:spacing w:val="-3"/>
          <w:w w:val="110"/>
          <w:sz w:val="19"/>
        </w:rPr>
        <w:t xml:space="preserve"> </w:t>
      </w:r>
      <w:r>
        <w:rPr>
          <w:color w:val="231F20"/>
          <w:w w:val="110"/>
          <w:sz w:val="19"/>
        </w:rPr>
        <w:t>are</w:t>
      </w:r>
      <w:r>
        <w:rPr>
          <w:color w:val="231F20"/>
          <w:spacing w:val="-3"/>
          <w:w w:val="110"/>
          <w:sz w:val="19"/>
        </w:rPr>
        <w:t xml:space="preserve"> </w:t>
      </w:r>
      <w:r>
        <w:rPr>
          <w:color w:val="231F20"/>
          <w:w w:val="110"/>
          <w:sz w:val="19"/>
        </w:rPr>
        <w:t>known</w:t>
      </w:r>
      <w:r>
        <w:rPr>
          <w:color w:val="231F20"/>
          <w:spacing w:val="-3"/>
          <w:w w:val="110"/>
          <w:sz w:val="19"/>
        </w:rPr>
        <w:t xml:space="preserve"> </w:t>
      </w:r>
      <w:r>
        <w:rPr>
          <w:color w:val="231F20"/>
          <w:w w:val="110"/>
          <w:sz w:val="19"/>
        </w:rPr>
        <w:t>to</w:t>
      </w:r>
      <w:r>
        <w:rPr>
          <w:color w:val="231F20"/>
          <w:spacing w:val="-3"/>
          <w:w w:val="110"/>
          <w:sz w:val="19"/>
        </w:rPr>
        <w:t xml:space="preserve"> </w:t>
      </w:r>
      <w:r>
        <w:rPr>
          <w:color w:val="231F20"/>
          <w:w w:val="110"/>
          <w:sz w:val="19"/>
        </w:rPr>
        <w:t>be</w:t>
      </w:r>
      <w:r>
        <w:rPr>
          <w:color w:val="231F20"/>
          <w:spacing w:val="-3"/>
          <w:w w:val="110"/>
          <w:sz w:val="19"/>
        </w:rPr>
        <w:t xml:space="preserve"> </w:t>
      </w:r>
      <w:r>
        <w:rPr>
          <w:color w:val="231F20"/>
          <w:w w:val="110"/>
          <w:sz w:val="19"/>
        </w:rPr>
        <w:t>a</w:t>
      </w:r>
      <w:r>
        <w:rPr>
          <w:color w:val="231F20"/>
          <w:spacing w:val="-3"/>
          <w:w w:val="110"/>
          <w:sz w:val="19"/>
        </w:rPr>
        <w:t xml:space="preserve"> </w:t>
      </w:r>
      <w:r>
        <w:rPr>
          <w:color w:val="231F20"/>
          <w:w w:val="110"/>
          <w:sz w:val="19"/>
        </w:rPr>
        <w:t>bit</w:t>
      </w:r>
      <w:r>
        <w:rPr>
          <w:color w:val="231F20"/>
          <w:spacing w:val="-3"/>
          <w:w w:val="110"/>
          <w:sz w:val="19"/>
        </w:rPr>
        <w:t xml:space="preserve"> </w:t>
      </w:r>
      <w:r>
        <w:rPr>
          <w:color w:val="231F20"/>
          <w:w w:val="110"/>
          <w:sz w:val="19"/>
        </w:rPr>
        <w:t>‘lumpy’,</w:t>
      </w:r>
      <w:r>
        <w:rPr>
          <w:color w:val="231F20"/>
          <w:spacing w:val="-3"/>
          <w:w w:val="110"/>
          <w:sz w:val="19"/>
        </w:rPr>
        <w:t xml:space="preserve"> </w:t>
      </w:r>
      <w:r>
        <w:rPr>
          <w:color w:val="231F20"/>
          <w:w w:val="110"/>
          <w:sz w:val="19"/>
        </w:rPr>
        <w:t>thus</w:t>
      </w:r>
      <w:r>
        <w:rPr>
          <w:color w:val="231F20"/>
          <w:spacing w:val="-3"/>
          <w:w w:val="110"/>
          <w:sz w:val="19"/>
        </w:rPr>
        <w:t xml:space="preserve"> </w:t>
      </w:r>
      <w:r>
        <w:rPr>
          <w:color w:val="231F20"/>
          <w:w w:val="110"/>
          <w:sz w:val="19"/>
        </w:rPr>
        <w:t>this</w:t>
      </w:r>
      <w:r>
        <w:rPr>
          <w:color w:val="231F20"/>
          <w:spacing w:val="-3"/>
          <w:w w:val="110"/>
          <w:sz w:val="19"/>
        </w:rPr>
        <w:t xml:space="preserve"> </w:t>
      </w:r>
      <w:r>
        <w:rPr>
          <w:color w:val="231F20"/>
          <w:w w:val="110"/>
          <w:sz w:val="19"/>
        </w:rPr>
        <w:t>projection</w:t>
      </w:r>
      <w:r>
        <w:rPr>
          <w:color w:val="231F20"/>
          <w:spacing w:val="-3"/>
          <w:w w:val="110"/>
          <w:sz w:val="19"/>
        </w:rPr>
        <w:t xml:space="preserve"> </w:t>
      </w:r>
      <w:r>
        <w:rPr>
          <w:color w:val="231F20"/>
          <w:w w:val="110"/>
          <w:sz w:val="19"/>
        </w:rPr>
        <w:t>for</w:t>
      </w:r>
      <w:r>
        <w:rPr>
          <w:color w:val="231F20"/>
          <w:spacing w:val="-3"/>
          <w:w w:val="110"/>
          <w:sz w:val="19"/>
        </w:rPr>
        <w:t xml:space="preserve"> </w:t>
      </w:r>
      <w:r>
        <w:rPr>
          <w:color w:val="231F20"/>
          <w:w w:val="110"/>
          <w:sz w:val="19"/>
        </w:rPr>
        <w:t>2021</w:t>
      </w:r>
      <w:r>
        <w:rPr>
          <w:color w:val="231F20"/>
          <w:spacing w:val="-3"/>
          <w:w w:val="110"/>
          <w:sz w:val="19"/>
        </w:rPr>
        <w:t xml:space="preserve"> </w:t>
      </w:r>
      <w:r>
        <w:rPr>
          <w:color w:val="231F20"/>
          <w:w w:val="110"/>
          <w:sz w:val="19"/>
        </w:rPr>
        <w:t>has</w:t>
      </w:r>
      <w:r>
        <w:rPr>
          <w:color w:val="231F20"/>
          <w:spacing w:val="-3"/>
          <w:w w:val="110"/>
          <w:sz w:val="19"/>
        </w:rPr>
        <w:t xml:space="preserve"> </w:t>
      </w:r>
      <w:r>
        <w:rPr>
          <w:color w:val="231F20"/>
          <w:w w:val="110"/>
          <w:sz w:val="19"/>
        </w:rPr>
        <w:t>a higher</w:t>
      </w:r>
      <w:r>
        <w:rPr>
          <w:color w:val="231F20"/>
          <w:spacing w:val="-5"/>
          <w:w w:val="110"/>
          <w:sz w:val="19"/>
        </w:rPr>
        <w:t xml:space="preserve"> </w:t>
      </w:r>
      <w:r>
        <w:rPr>
          <w:color w:val="231F20"/>
          <w:w w:val="110"/>
          <w:sz w:val="19"/>
        </w:rPr>
        <w:t>uncertainty.</w:t>
      </w:r>
    </w:p>
    <w:p w:rsidR="00A86D60" w:rsidRDefault="00243037">
      <w:pPr>
        <w:pStyle w:val="ListParagraph"/>
        <w:numPr>
          <w:ilvl w:val="0"/>
          <w:numId w:val="1"/>
        </w:numPr>
        <w:tabs>
          <w:tab w:val="left" w:pos="338"/>
        </w:tabs>
        <w:spacing w:before="71"/>
        <w:ind w:hanging="228"/>
        <w:rPr>
          <w:sz w:val="19"/>
        </w:rPr>
      </w:pPr>
      <w:r>
        <w:rPr>
          <w:color w:val="231F20"/>
          <w:w w:val="110"/>
          <w:sz w:val="19"/>
        </w:rPr>
        <w:t>Detailed</w:t>
      </w:r>
      <w:r>
        <w:rPr>
          <w:color w:val="231F20"/>
          <w:spacing w:val="-2"/>
          <w:w w:val="110"/>
          <w:sz w:val="19"/>
        </w:rPr>
        <w:t xml:space="preserve"> </w:t>
      </w:r>
      <w:r>
        <w:rPr>
          <w:color w:val="231F20"/>
          <w:w w:val="110"/>
          <w:sz w:val="19"/>
        </w:rPr>
        <w:t>data</w:t>
      </w:r>
      <w:r>
        <w:rPr>
          <w:color w:val="231F20"/>
          <w:spacing w:val="-2"/>
          <w:w w:val="110"/>
          <w:sz w:val="19"/>
        </w:rPr>
        <w:t xml:space="preserve"> </w:t>
      </w:r>
      <w:r>
        <w:rPr>
          <w:color w:val="231F20"/>
          <w:w w:val="110"/>
          <w:sz w:val="19"/>
        </w:rPr>
        <w:t>for</w:t>
      </w:r>
      <w:r>
        <w:rPr>
          <w:color w:val="231F20"/>
          <w:spacing w:val="-1"/>
          <w:w w:val="110"/>
          <w:sz w:val="19"/>
        </w:rPr>
        <w:t xml:space="preserve"> </w:t>
      </w:r>
      <w:r>
        <w:rPr>
          <w:color w:val="231F20"/>
          <w:w w:val="110"/>
          <w:sz w:val="19"/>
        </w:rPr>
        <w:t>LED</w:t>
      </w:r>
      <w:r>
        <w:rPr>
          <w:color w:val="231F20"/>
          <w:spacing w:val="-2"/>
          <w:w w:val="110"/>
          <w:sz w:val="19"/>
        </w:rPr>
        <w:t xml:space="preserve"> </w:t>
      </w:r>
      <w:r>
        <w:rPr>
          <w:color w:val="231F20"/>
          <w:w w:val="110"/>
          <w:sz w:val="19"/>
        </w:rPr>
        <w:t>lighting</w:t>
      </w:r>
      <w:r>
        <w:rPr>
          <w:color w:val="231F20"/>
          <w:spacing w:val="-2"/>
          <w:w w:val="110"/>
          <w:sz w:val="19"/>
        </w:rPr>
        <w:t xml:space="preserve"> </w:t>
      </w:r>
      <w:r>
        <w:rPr>
          <w:color w:val="231F20"/>
          <w:w w:val="110"/>
          <w:sz w:val="19"/>
        </w:rPr>
        <w:t>only</w:t>
      </w:r>
      <w:r>
        <w:rPr>
          <w:color w:val="231F20"/>
          <w:spacing w:val="-1"/>
          <w:w w:val="110"/>
          <w:sz w:val="19"/>
        </w:rPr>
        <w:t xml:space="preserve"> </w:t>
      </w:r>
      <w:r>
        <w:rPr>
          <w:color w:val="231F20"/>
          <w:w w:val="110"/>
          <w:sz w:val="19"/>
        </w:rPr>
        <w:t>became</w:t>
      </w:r>
      <w:r>
        <w:rPr>
          <w:color w:val="231F20"/>
          <w:spacing w:val="-2"/>
          <w:w w:val="110"/>
          <w:sz w:val="19"/>
        </w:rPr>
        <w:t xml:space="preserve"> </w:t>
      </w:r>
      <w:r>
        <w:rPr>
          <w:color w:val="231F20"/>
          <w:w w:val="110"/>
          <w:sz w:val="19"/>
        </w:rPr>
        <w:t>available</w:t>
      </w:r>
      <w:r>
        <w:rPr>
          <w:color w:val="231F20"/>
          <w:spacing w:val="-2"/>
          <w:w w:val="110"/>
          <w:sz w:val="19"/>
        </w:rPr>
        <w:t xml:space="preserve"> </w:t>
      </w:r>
      <w:r>
        <w:rPr>
          <w:color w:val="231F20"/>
          <w:w w:val="110"/>
          <w:sz w:val="19"/>
        </w:rPr>
        <w:t>from</w:t>
      </w:r>
      <w:r>
        <w:rPr>
          <w:color w:val="231F20"/>
          <w:spacing w:val="-1"/>
          <w:w w:val="110"/>
          <w:sz w:val="19"/>
        </w:rPr>
        <w:t xml:space="preserve"> </w:t>
      </w:r>
      <w:r>
        <w:rPr>
          <w:color w:val="231F20"/>
          <w:spacing w:val="-2"/>
          <w:w w:val="110"/>
          <w:sz w:val="19"/>
        </w:rPr>
        <w:t>2017.</w:t>
      </w:r>
    </w:p>
    <w:p w:rsidR="00A86D60" w:rsidRDefault="00A86D60">
      <w:pPr>
        <w:rPr>
          <w:sz w:val="19"/>
        </w:rPr>
        <w:sectPr w:rsidR="00A86D60">
          <w:pgSz w:w="11910" w:h="16840"/>
          <w:pgMar w:top="1460" w:right="740" w:bottom="640" w:left="740" w:header="620" w:footer="454" w:gutter="0"/>
          <w:cols w:space="720"/>
        </w:sectPr>
      </w:pPr>
    </w:p>
    <w:p w:rsidR="00A86D60" w:rsidRDefault="00B14DE2">
      <w:pPr>
        <w:pStyle w:val="BodyText"/>
        <w:rPr>
          <w:sz w:val="20"/>
        </w:rPr>
      </w:pPr>
      <w:r>
        <w:rPr>
          <w:noProof/>
          <w:lang w:val="en-AU" w:eastAsia="en-AU"/>
        </w:rPr>
        <w:lastRenderedPageBreak/>
        <mc:AlternateContent>
          <mc:Choice Requires="wpg">
            <w:drawing>
              <wp:anchor distT="0" distB="0" distL="114300" distR="114300" simplePos="0" relativeHeight="15764480" behindDoc="0" locked="0" layoutInCell="1" allowOverlap="1">
                <wp:simplePos x="0" y="0"/>
                <wp:positionH relativeFrom="page">
                  <wp:posOffset>6350</wp:posOffset>
                </wp:positionH>
                <wp:positionV relativeFrom="page">
                  <wp:posOffset>3876040</wp:posOffset>
                </wp:positionV>
                <wp:extent cx="7553960" cy="1823720"/>
                <wp:effectExtent l="0" t="0" r="0" b="0"/>
                <wp:wrapNone/>
                <wp:docPr id="79"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823720"/>
                          <a:chOff x="10" y="6104"/>
                          <a:chExt cx="11896" cy="2872"/>
                        </a:xfrm>
                      </wpg:grpSpPr>
                      <wps:wsp>
                        <wps:cNvPr id="80" name="docshape226"/>
                        <wps:cNvSpPr>
                          <a:spLocks noChangeArrowheads="1"/>
                        </wps:cNvSpPr>
                        <wps:spPr bwMode="auto">
                          <a:xfrm>
                            <a:off x="10" y="6104"/>
                            <a:ext cx="11896" cy="28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docshape227"/>
                        <wps:cNvSpPr txBox="1">
                          <a:spLocks noChangeArrowheads="1"/>
                        </wps:cNvSpPr>
                        <wps:spPr bwMode="auto">
                          <a:xfrm>
                            <a:off x="2854" y="6373"/>
                            <a:ext cx="6217"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line="237" w:lineRule="auto"/>
                                <w:ind w:right="18"/>
                                <w:jc w:val="center"/>
                                <w:rPr>
                                  <w:rFonts w:ascii="Century Gothic"/>
                                  <w:b/>
                                  <w:sz w:val="28"/>
                                </w:rPr>
                              </w:pPr>
                              <w:r>
                                <w:rPr>
                                  <w:rFonts w:ascii="Century Gothic"/>
                                  <w:b/>
                                  <w:color w:val="FFFFFF"/>
                                  <w:sz w:val="28"/>
                                </w:rPr>
                                <w:t>Public</w:t>
                              </w:r>
                              <w:r>
                                <w:rPr>
                                  <w:rFonts w:ascii="Century Gothic"/>
                                  <w:b/>
                                  <w:color w:val="FFFFFF"/>
                                  <w:spacing w:val="-10"/>
                                  <w:sz w:val="28"/>
                                </w:rPr>
                                <w:t xml:space="preserve"> </w:t>
                              </w:r>
                              <w:r>
                                <w:rPr>
                                  <w:rFonts w:ascii="Century Gothic"/>
                                  <w:b/>
                                  <w:color w:val="FFFFFF"/>
                                  <w:sz w:val="28"/>
                                </w:rPr>
                                <w:t>Consultation</w:t>
                              </w:r>
                              <w:r>
                                <w:rPr>
                                  <w:rFonts w:ascii="Century Gothic"/>
                                  <w:b/>
                                  <w:color w:val="FFFFFF"/>
                                  <w:spacing w:val="-10"/>
                                  <w:sz w:val="28"/>
                                </w:rPr>
                                <w:t xml:space="preserve"> </w:t>
                              </w:r>
                              <w:r>
                                <w:rPr>
                                  <w:rFonts w:ascii="Century Gothic"/>
                                  <w:b/>
                                  <w:color w:val="FFFFFF"/>
                                  <w:sz w:val="28"/>
                                </w:rPr>
                                <w:t>Paper:</w:t>
                              </w:r>
                              <w:r>
                                <w:rPr>
                                  <w:rFonts w:ascii="Century Gothic"/>
                                  <w:b/>
                                  <w:color w:val="FFFFFF"/>
                                  <w:spacing w:val="-10"/>
                                  <w:sz w:val="28"/>
                                </w:rPr>
                                <w:t xml:space="preserve"> </w:t>
                              </w:r>
                              <w:r>
                                <w:rPr>
                                  <w:rFonts w:ascii="Century Gothic"/>
                                  <w:b/>
                                  <w:color w:val="FFFFFF"/>
                                  <w:sz w:val="28"/>
                                </w:rPr>
                                <w:t>Investigating</w:t>
                              </w:r>
                              <w:r>
                                <w:rPr>
                                  <w:rFonts w:ascii="Century Gothic"/>
                                  <w:b/>
                                  <w:color w:val="FFFFFF"/>
                                  <w:spacing w:val="-10"/>
                                  <w:sz w:val="28"/>
                                </w:rPr>
                                <w:t xml:space="preserve"> </w:t>
                              </w:r>
                              <w:r>
                                <w:rPr>
                                  <w:rFonts w:ascii="Century Gothic"/>
                                  <w:b/>
                                  <w:color w:val="FFFFFF"/>
                                  <w:sz w:val="28"/>
                                </w:rPr>
                                <w:t>future regulatory options for lighting products</w:t>
                              </w:r>
                            </w:p>
                            <w:p w:rsidR="00243037" w:rsidRDefault="00243037">
                              <w:pPr>
                                <w:spacing w:before="96"/>
                                <w:ind w:right="19"/>
                                <w:jc w:val="center"/>
                                <w:rPr>
                                  <w:rFonts w:ascii="Century Gothic"/>
                                  <w:b/>
                                  <w:sz w:val="28"/>
                                </w:rPr>
                              </w:pPr>
                              <w:r>
                                <w:rPr>
                                  <w:rFonts w:ascii="Century Gothic"/>
                                  <w:b/>
                                  <w:color w:val="FFFFFF"/>
                                  <w:sz w:val="28"/>
                                </w:rPr>
                                <w:t>December</w:t>
                              </w:r>
                              <w:r>
                                <w:rPr>
                                  <w:rFonts w:ascii="Century Gothic"/>
                                  <w:b/>
                                  <w:color w:val="FFFFFF"/>
                                  <w:spacing w:val="-15"/>
                                  <w:sz w:val="28"/>
                                </w:rPr>
                                <w:t xml:space="preserve"> </w:t>
                              </w:r>
                              <w:r>
                                <w:rPr>
                                  <w:rFonts w:ascii="Century Gothic"/>
                                  <w:b/>
                                  <w:color w:val="FFFFFF"/>
                                  <w:spacing w:val="-4"/>
                                  <w:sz w:val="28"/>
                                </w:rPr>
                                <w:t>2022</w:t>
                              </w:r>
                            </w:p>
                          </w:txbxContent>
                        </wps:txbx>
                        <wps:bodyPr rot="0" vert="horz" wrap="square" lIns="0" tIns="0" rIns="0" bIns="0" anchor="t" anchorCtr="0" upright="1">
                          <a:noAutofit/>
                        </wps:bodyPr>
                      </wps:wsp>
                      <wps:wsp>
                        <wps:cNvPr id="82" name="docshape228"/>
                        <wps:cNvSpPr txBox="1">
                          <a:spLocks noChangeArrowheads="1"/>
                        </wps:cNvSpPr>
                        <wps:spPr bwMode="auto">
                          <a:xfrm>
                            <a:off x="4224" y="7896"/>
                            <a:ext cx="404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B40CC4">
                              <w:pPr>
                                <w:spacing w:line="386" w:lineRule="exact"/>
                                <w:rPr>
                                  <w:rFonts w:ascii="Century Gothic"/>
                                  <w:b/>
                                  <w:sz w:val="32"/>
                                </w:rPr>
                              </w:pPr>
                              <w:hyperlink r:id="rId187">
                                <w:r w:rsidR="00243037">
                                  <w:rPr>
                                    <w:rFonts w:ascii="Century Gothic"/>
                                    <w:b/>
                                    <w:color w:val="FFFFFF"/>
                                    <w:spacing w:val="-2"/>
                                    <w:sz w:val="32"/>
                                  </w:rPr>
                                  <w:t>www.energyrating.gov.au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5" o:spid="_x0000_s1043" style="position:absolute;margin-left:.5pt;margin-top:305.2pt;width:594.8pt;height:143.6pt;z-index:15764480;mso-position-horizontal-relative:page;mso-position-vertical-relative:page" coordorigin="10,6104" coordsize="11896,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VuuwMAAKkOAAAOAAAAZHJzL2Uyb0RvYy54bWzsV21v2zYQ/l5g/4Hgd0eiTFsviFIkfgkG&#10;ZFuBbj+AlqgXTBI1ko6cFv3vO5KyGsdYm7RYhwHxB5nUkae75+55RF2+PbQNuudS1aJLMbnwMeJd&#10;JvK6K1P8x+/bWYSR0qzLWSM6nuIHrvDbq5/eXA59wgNRiSbnEoGTTiVDn+JK6z7xPJVVvGXqQvS8&#10;A2MhZMs0TGXp5ZIN4L1tvMD3l94gZN5LkXGl4O7aGfGV9V8UPNO/FYXiGjUphti0vUp73Zmrd3XJ&#10;klKyvqqzMQz2DVG0rO7goZOrNdMM7WV95qqtMymUKPRFJlpPFEWdcZsDZEP8J9ncSrHvbS5lMpT9&#10;BBNA+wSnb3ab/Xr/TqI6T3EYY9SxFmqUi0xVrOeleXwQLAxIQ18msPZW9u/7d9JlCsM7kf2pwOw9&#10;tZt56Raj3fCLyMEv22thQToUsjUuIH10sLV4mGrBDxplcDNcLObxEkqWgY1EwTwMxmplFZTU7CNg&#10;BeOS+NTVMas2425Conjp9gZRGBizxxL3XBvrGJtJDBpPfcZWfR+27w1wtmTK4DViG0Gkp9gGwdLB&#10;apcdMVUOUNSJVcW6kl9LKYaKsxyiIjYJEy74dRvMREE5vorwGVJHlL+EE0t6qfQtFy0ygxRLYJOt&#10;H7u/U9pBelxiyqlEU+fbumnsRJa7VSPRPQPmBXOydeWDKpwsazqzuBNmm/Po7kCA8AxjM6FaJn2M&#10;SUD9myCebZdROKNbupjFoR/NfBLfQKvQmK63n0yAhCZVnee8u6s7fmQ1oc+r7Kgvjo+W12hIcbwA&#10;Hti8/jFJ3/7GVjtJsq01iFxTtymOpkUsMYXddDmkzRLN6saNvdPwbeMCBsd/iwq0sKu869+dyB+g&#10;C6SAIkGngRzDoBLyA0YDSFuK1V97JjlGzc8ddFJMKIVl2k7owhALyceW3WML6zJwlWKNkRuutNPP&#10;fS/rsoInEQtMJ66B30VtG8PE56Ky2mAp9qO4Rs65Fj7hGtKHG2EUxJX0X2JdEC2oU6h5ODcRuGY2&#10;6rYMSDhKG5mIcZTFI6eeSbuJPCx5EZv8eBNtIjqjwXIzo/56PbveruhsuSXhYj1fr1Zrcsomw9Hv&#10;Z9OXSbS1v3MSPWKFUxgQEsuKV4Ewb7avCIQ+7A72JU/Gl/mRnc/WjEkvJq2AgdMJGPzvNCI414jo&#10;P9EIGgROI0JzYDnRCOpTMJnjzzyypukE8+I386tEvJ4hni0R08H0hceKHyYR9gAP30P2SDR+u5kP&#10;rsdze+z4/IV59TcAAAD//wMAUEsDBBQABgAIAAAAIQD0+dYL4AAAAAoBAAAPAAAAZHJzL2Rvd25y&#10;ZXYueG1sTI/NTsMwEITvSLyDtUjcqG1+QhviVFUFnCokWiTEbZtsk6jxOordJH173BMcRzOa+SZb&#10;TrYVA/W+cWxAzxQI4sKVDVcGvnZvd3MQPiCX2DomA2fysMyvrzJMSzfyJw3bUIlYwj5FA3UIXSql&#10;L2qy6GeuI47ewfUWQ5R9Jcsex1huW3mvVCItNhwXauxoXVNx3J6sgfcRx9WDfh02x8P6/LN7+vje&#10;aDLm9mZavYAINIW/MFzwIzrkkWnvTlx60UYdnwQDiVaPIC6+XqgExN7AfPGcgMwz+f9C/gsAAP//&#10;AwBQSwECLQAUAAYACAAAACEAtoM4kv4AAADhAQAAEwAAAAAAAAAAAAAAAAAAAAAAW0NvbnRlbnRf&#10;VHlwZXNdLnhtbFBLAQItABQABgAIAAAAIQA4/SH/1gAAAJQBAAALAAAAAAAAAAAAAAAAAC8BAABf&#10;cmVscy8ucmVsc1BLAQItABQABgAIAAAAIQCUCAVuuwMAAKkOAAAOAAAAAAAAAAAAAAAAAC4CAABk&#10;cnMvZTJvRG9jLnhtbFBLAQItABQABgAIAAAAIQD0+dYL4AAAAAoBAAAPAAAAAAAAAAAAAAAAABUG&#10;AABkcnMvZG93bnJldi54bWxQSwUGAAAAAAQABADzAAAAIgcAAAAA&#10;">
                <v:rect id="docshape226" o:spid="_x0000_s1044" style="position:absolute;left:10;top:6104;width:11896;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xk8MA&#10;AADbAAAADwAAAGRycy9kb3ducmV2LnhtbERPz2vCMBS+C/4P4Qm7iKYbOrQ2ijgUD17UCT0+mre2&#10;s3npkkzr/vrlMNjx4/udrTrTiBs5X1tW8DxOQBAXVtdcKng/b0czED4ga2wsk4IHeVgt+70MU23v&#10;fKTbKZQihrBPUUEVQptK6YuKDPqxbYkj92GdwRChK6V2eI/hppEvSfIqDdYcGypsaVNRcT19GwU/&#10;k7fJZT48Hw+y3Ezbr8+83rlcqadBt16ACNSFf/Gfe68VzOL6+C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xk8MAAADbAAAADwAAAAAAAAAAAAAAAACYAgAAZHJzL2Rv&#10;d25yZXYueG1sUEsFBgAAAAAEAAQA9QAAAIgDAAAAAA==&#10;" fillcolor="#231f20" stroked="f"/>
                <v:shape id="docshape227" o:spid="_x0000_s1045" type="#_x0000_t202" style="position:absolute;left:2854;top:6373;width:6217;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243037" w:rsidRDefault="00243037">
                        <w:pPr>
                          <w:spacing w:line="237" w:lineRule="auto"/>
                          <w:ind w:right="18"/>
                          <w:jc w:val="center"/>
                          <w:rPr>
                            <w:rFonts w:ascii="Century Gothic"/>
                            <w:b/>
                            <w:sz w:val="28"/>
                          </w:rPr>
                        </w:pPr>
                        <w:r>
                          <w:rPr>
                            <w:rFonts w:ascii="Century Gothic"/>
                            <w:b/>
                            <w:color w:val="FFFFFF"/>
                            <w:sz w:val="28"/>
                          </w:rPr>
                          <w:t>Public</w:t>
                        </w:r>
                        <w:r>
                          <w:rPr>
                            <w:rFonts w:ascii="Century Gothic"/>
                            <w:b/>
                            <w:color w:val="FFFFFF"/>
                            <w:spacing w:val="-10"/>
                            <w:sz w:val="28"/>
                          </w:rPr>
                          <w:t xml:space="preserve"> </w:t>
                        </w:r>
                        <w:r>
                          <w:rPr>
                            <w:rFonts w:ascii="Century Gothic"/>
                            <w:b/>
                            <w:color w:val="FFFFFF"/>
                            <w:sz w:val="28"/>
                          </w:rPr>
                          <w:t>Consultation</w:t>
                        </w:r>
                        <w:r>
                          <w:rPr>
                            <w:rFonts w:ascii="Century Gothic"/>
                            <w:b/>
                            <w:color w:val="FFFFFF"/>
                            <w:spacing w:val="-10"/>
                            <w:sz w:val="28"/>
                          </w:rPr>
                          <w:t xml:space="preserve"> </w:t>
                        </w:r>
                        <w:r>
                          <w:rPr>
                            <w:rFonts w:ascii="Century Gothic"/>
                            <w:b/>
                            <w:color w:val="FFFFFF"/>
                            <w:sz w:val="28"/>
                          </w:rPr>
                          <w:t>Paper:</w:t>
                        </w:r>
                        <w:r>
                          <w:rPr>
                            <w:rFonts w:ascii="Century Gothic"/>
                            <w:b/>
                            <w:color w:val="FFFFFF"/>
                            <w:spacing w:val="-10"/>
                            <w:sz w:val="28"/>
                          </w:rPr>
                          <w:t xml:space="preserve"> </w:t>
                        </w:r>
                        <w:r>
                          <w:rPr>
                            <w:rFonts w:ascii="Century Gothic"/>
                            <w:b/>
                            <w:color w:val="FFFFFF"/>
                            <w:sz w:val="28"/>
                          </w:rPr>
                          <w:t>Investigating</w:t>
                        </w:r>
                        <w:r>
                          <w:rPr>
                            <w:rFonts w:ascii="Century Gothic"/>
                            <w:b/>
                            <w:color w:val="FFFFFF"/>
                            <w:spacing w:val="-10"/>
                            <w:sz w:val="28"/>
                          </w:rPr>
                          <w:t xml:space="preserve"> </w:t>
                        </w:r>
                        <w:r>
                          <w:rPr>
                            <w:rFonts w:ascii="Century Gothic"/>
                            <w:b/>
                            <w:color w:val="FFFFFF"/>
                            <w:sz w:val="28"/>
                          </w:rPr>
                          <w:t>future regulatory options for lighting products</w:t>
                        </w:r>
                      </w:p>
                      <w:p w:rsidR="00243037" w:rsidRDefault="00243037">
                        <w:pPr>
                          <w:spacing w:before="96"/>
                          <w:ind w:right="19"/>
                          <w:jc w:val="center"/>
                          <w:rPr>
                            <w:rFonts w:ascii="Century Gothic"/>
                            <w:b/>
                            <w:sz w:val="28"/>
                          </w:rPr>
                        </w:pPr>
                        <w:r>
                          <w:rPr>
                            <w:rFonts w:ascii="Century Gothic"/>
                            <w:b/>
                            <w:color w:val="FFFFFF"/>
                            <w:sz w:val="28"/>
                          </w:rPr>
                          <w:t>December</w:t>
                        </w:r>
                        <w:r>
                          <w:rPr>
                            <w:rFonts w:ascii="Century Gothic"/>
                            <w:b/>
                            <w:color w:val="FFFFFF"/>
                            <w:spacing w:val="-15"/>
                            <w:sz w:val="28"/>
                          </w:rPr>
                          <w:t xml:space="preserve"> </w:t>
                        </w:r>
                        <w:r>
                          <w:rPr>
                            <w:rFonts w:ascii="Century Gothic"/>
                            <w:b/>
                            <w:color w:val="FFFFFF"/>
                            <w:spacing w:val="-4"/>
                            <w:sz w:val="28"/>
                          </w:rPr>
                          <w:t>2022</w:t>
                        </w:r>
                      </w:p>
                    </w:txbxContent>
                  </v:textbox>
                </v:shape>
                <v:shape id="docshape228" o:spid="_x0000_s1046" type="#_x0000_t202" style="position:absolute;left:4224;top:7896;width:404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243037" w:rsidRDefault="00B40CC4">
                        <w:pPr>
                          <w:spacing w:line="386" w:lineRule="exact"/>
                          <w:rPr>
                            <w:rFonts w:ascii="Century Gothic"/>
                            <w:b/>
                            <w:sz w:val="32"/>
                          </w:rPr>
                        </w:pPr>
                        <w:hyperlink r:id="rId188">
                          <w:r w:rsidR="00243037">
                            <w:rPr>
                              <w:rFonts w:ascii="Century Gothic"/>
                              <w:b/>
                              <w:color w:val="FFFFFF"/>
                              <w:spacing w:val="-2"/>
                              <w:sz w:val="32"/>
                            </w:rPr>
                            <w:t>www.energyrating.gov.au</w:t>
                          </w:r>
                        </w:hyperlink>
                      </w:p>
                    </w:txbxContent>
                  </v:textbox>
                </v:shape>
                <w10:wrap anchorx="page" anchory="page"/>
              </v:group>
            </w:pict>
          </mc:Fallback>
        </mc:AlternateContent>
      </w:r>
    </w:p>
    <w:p w:rsidR="00A86D60" w:rsidRDefault="00A86D60">
      <w:pPr>
        <w:pStyle w:val="BodyText"/>
        <w:rPr>
          <w:sz w:val="20"/>
        </w:rPr>
      </w:pPr>
    </w:p>
    <w:p w:rsidR="00A86D60" w:rsidRDefault="00A86D60">
      <w:pPr>
        <w:pStyle w:val="BodyText"/>
        <w:rPr>
          <w:sz w:val="20"/>
        </w:rPr>
      </w:pPr>
    </w:p>
    <w:p w:rsidR="00A86D60" w:rsidRDefault="00A86D60">
      <w:pPr>
        <w:pStyle w:val="BodyText"/>
        <w:spacing w:before="6"/>
        <w:rPr>
          <w:sz w:val="29"/>
        </w:rPr>
      </w:pPr>
    </w:p>
    <w:p w:rsidR="00A86D60" w:rsidRDefault="00243037">
      <w:pPr>
        <w:pStyle w:val="BodyText"/>
        <w:ind w:left="2926"/>
        <w:rPr>
          <w:sz w:val="20"/>
        </w:rPr>
      </w:pPr>
      <w:r>
        <w:rPr>
          <w:noProof/>
          <w:sz w:val="20"/>
          <w:lang w:val="en-AU" w:eastAsia="en-AU"/>
        </w:rPr>
        <w:drawing>
          <wp:inline distT="0" distB="0" distL="0" distR="0">
            <wp:extent cx="2905734" cy="1514855"/>
            <wp:effectExtent l="0" t="0" r="0" b="0"/>
            <wp:docPr id="37" name="image70.jpeg" descr="E3 - Equipment Energy Effici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0.jpeg"/>
                    <pic:cNvPicPr/>
                  </pic:nvPicPr>
                  <pic:blipFill>
                    <a:blip r:embed="rId189" cstate="print"/>
                    <a:stretch>
                      <a:fillRect/>
                    </a:stretch>
                  </pic:blipFill>
                  <pic:spPr>
                    <a:xfrm>
                      <a:off x="0" y="0"/>
                      <a:ext cx="2905734" cy="1514855"/>
                    </a:xfrm>
                    <a:prstGeom prst="rect">
                      <a:avLst/>
                    </a:prstGeom>
                  </pic:spPr>
                </pic:pic>
              </a:graphicData>
            </a:graphic>
          </wp:inline>
        </w:drawing>
      </w: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rPr>
          <w:sz w:val="20"/>
        </w:rPr>
      </w:pPr>
    </w:p>
    <w:p w:rsidR="00A86D60" w:rsidRDefault="00A86D60">
      <w:pPr>
        <w:pStyle w:val="BodyText"/>
        <w:spacing w:before="7"/>
        <w:rPr>
          <w:sz w:val="20"/>
        </w:rPr>
      </w:pPr>
    </w:p>
    <w:p w:rsidR="00A86D60" w:rsidRDefault="00243037">
      <w:pPr>
        <w:spacing w:before="96"/>
        <w:ind w:left="592"/>
        <w:rPr>
          <w:rFonts w:ascii="Century Gothic"/>
          <w:b/>
          <w:sz w:val="24"/>
        </w:rPr>
      </w:pPr>
      <w:r>
        <w:rPr>
          <w:rFonts w:ascii="Century Gothic"/>
          <w:b/>
          <w:color w:val="231F20"/>
          <w:sz w:val="24"/>
        </w:rPr>
        <w:t>A</w:t>
      </w:r>
      <w:r>
        <w:rPr>
          <w:rFonts w:ascii="Century Gothic"/>
          <w:b/>
          <w:color w:val="231F20"/>
          <w:spacing w:val="-4"/>
          <w:sz w:val="24"/>
        </w:rPr>
        <w:t xml:space="preserve"> </w:t>
      </w:r>
      <w:r>
        <w:rPr>
          <w:rFonts w:ascii="Century Gothic"/>
          <w:b/>
          <w:color w:val="231F20"/>
          <w:sz w:val="24"/>
        </w:rPr>
        <w:t>joint</w:t>
      </w:r>
      <w:r>
        <w:rPr>
          <w:rFonts w:ascii="Century Gothic"/>
          <w:b/>
          <w:color w:val="231F20"/>
          <w:spacing w:val="-4"/>
          <w:sz w:val="24"/>
        </w:rPr>
        <w:t xml:space="preserve"> </w:t>
      </w:r>
      <w:r>
        <w:rPr>
          <w:rFonts w:ascii="Century Gothic"/>
          <w:b/>
          <w:color w:val="231F20"/>
          <w:sz w:val="24"/>
        </w:rPr>
        <w:t>initiative</w:t>
      </w:r>
      <w:r>
        <w:rPr>
          <w:rFonts w:ascii="Century Gothic"/>
          <w:b/>
          <w:color w:val="231F20"/>
          <w:spacing w:val="-3"/>
          <w:sz w:val="24"/>
        </w:rPr>
        <w:t xml:space="preserve"> </w:t>
      </w:r>
      <w:r>
        <w:rPr>
          <w:rFonts w:ascii="Century Gothic"/>
          <w:b/>
          <w:color w:val="231F20"/>
          <w:sz w:val="24"/>
        </w:rPr>
        <w:t>of</w:t>
      </w:r>
      <w:r>
        <w:rPr>
          <w:rFonts w:ascii="Century Gothic"/>
          <w:b/>
          <w:color w:val="231F20"/>
          <w:spacing w:val="-4"/>
          <w:sz w:val="24"/>
        </w:rPr>
        <w:t xml:space="preserve"> </w:t>
      </w:r>
      <w:r>
        <w:rPr>
          <w:rFonts w:ascii="Century Gothic"/>
          <w:b/>
          <w:color w:val="231F20"/>
          <w:sz w:val="24"/>
        </w:rPr>
        <w:t>Australian,</w:t>
      </w:r>
      <w:r>
        <w:rPr>
          <w:rFonts w:ascii="Century Gothic"/>
          <w:b/>
          <w:color w:val="231F20"/>
          <w:spacing w:val="-4"/>
          <w:sz w:val="24"/>
        </w:rPr>
        <w:t xml:space="preserve"> </w:t>
      </w:r>
      <w:r>
        <w:rPr>
          <w:rFonts w:ascii="Century Gothic"/>
          <w:b/>
          <w:color w:val="231F20"/>
          <w:sz w:val="24"/>
        </w:rPr>
        <w:t>State</w:t>
      </w:r>
      <w:r>
        <w:rPr>
          <w:rFonts w:ascii="Century Gothic"/>
          <w:b/>
          <w:color w:val="231F20"/>
          <w:spacing w:val="-3"/>
          <w:sz w:val="24"/>
        </w:rPr>
        <w:t xml:space="preserve"> </w:t>
      </w:r>
      <w:r>
        <w:rPr>
          <w:rFonts w:ascii="Century Gothic"/>
          <w:b/>
          <w:color w:val="231F20"/>
          <w:sz w:val="24"/>
        </w:rPr>
        <w:t>and</w:t>
      </w:r>
      <w:r>
        <w:rPr>
          <w:rFonts w:ascii="Century Gothic"/>
          <w:b/>
          <w:color w:val="231F20"/>
          <w:spacing w:val="-4"/>
          <w:sz w:val="24"/>
        </w:rPr>
        <w:t xml:space="preserve"> </w:t>
      </w:r>
      <w:r>
        <w:rPr>
          <w:rFonts w:ascii="Century Gothic"/>
          <w:b/>
          <w:color w:val="231F20"/>
          <w:sz w:val="24"/>
        </w:rPr>
        <w:t>Territory</w:t>
      </w:r>
      <w:r>
        <w:rPr>
          <w:rFonts w:ascii="Century Gothic"/>
          <w:b/>
          <w:color w:val="231F20"/>
          <w:spacing w:val="-3"/>
          <w:sz w:val="24"/>
        </w:rPr>
        <w:t xml:space="preserve"> </w:t>
      </w:r>
      <w:r>
        <w:rPr>
          <w:rFonts w:ascii="Century Gothic"/>
          <w:b/>
          <w:color w:val="231F20"/>
          <w:sz w:val="24"/>
        </w:rPr>
        <w:t>and</w:t>
      </w:r>
      <w:r>
        <w:rPr>
          <w:rFonts w:ascii="Century Gothic"/>
          <w:b/>
          <w:color w:val="231F20"/>
          <w:spacing w:val="-4"/>
          <w:sz w:val="24"/>
        </w:rPr>
        <w:t xml:space="preserve"> </w:t>
      </w:r>
      <w:r>
        <w:rPr>
          <w:rFonts w:ascii="Century Gothic"/>
          <w:b/>
          <w:color w:val="231F20"/>
          <w:sz w:val="24"/>
        </w:rPr>
        <w:t>New</w:t>
      </w:r>
      <w:r>
        <w:rPr>
          <w:rFonts w:ascii="Century Gothic"/>
          <w:b/>
          <w:color w:val="231F20"/>
          <w:spacing w:val="-4"/>
          <w:sz w:val="24"/>
        </w:rPr>
        <w:t xml:space="preserve"> </w:t>
      </w:r>
      <w:r>
        <w:rPr>
          <w:rFonts w:ascii="Century Gothic"/>
          <w:b/>
          <w:color w:val="231F20"/>
          <w:sz w:val="24"/>
        </w:rPr>
        <w:t>Zealand</w:t>
      </w:r>
      <w:r>
        <w:rPr>
          <w:rFonts w:ascii="Century Gothic"/>
          <w:b/>
          <w:color w:val="231F20"/>
          <w:spacing w:val="-3"/>
          <w:sz w:val="24"/>
        </w:rPr>
        <w:t xml:space="preserve"> </w:t>
      </w:r>
      <w:r>
        <w:rPr>
          <w:rFonts w:ascii="Century Gothic"/>
          <w:b/>
          <w:color w:val="231F20"/>
          <w:spacing w:val="-2"/>
          <w:sz w:val="24"/>
        </w:rPr>
        <w:t>Governments</w:t>
      </w:r>
    </w:p>
    <w:sectPr w:rsidR="00A86D60">
      <w:headerReference w:type="default" r:id="rId190"/>
      <w:footerReference w:type="default" r:id="rId191"/>
      <w:pgSz w:w="11910" w:h="16840"/>
      <w:pgMar w:top="1920" w:right="740" w:bottom="280" w:left="7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037" w:rsidRDefault="00243037">
      <w:r>
        <w:separator/>
      </w:r>
    </w:p>
  </w:endnote>
  <w:endnote w:type="continuationSeparator" w:id="0">
    <w:p w:rsidR="00243037" w:rsidRDefault="00243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1360" behindDoc="1" locked="0" layoutInCell="1" allowOverlap="1">
              <wp:simplePos x="0" y="0"/>
              <wp:positionH relativeFrom="page">
                <wp:posOffset>501650</wp:posOffset>
              </wp:positionH>
              <wp:positionV relativeFrom="page">
                <wp:posOffset>10264140</wp:posOffset>
              </wp:positionV>
              <wp:extent cx="203200" cy="147955"/>
              <wp:effectExtent l="0" t="0" r="0" b="0"/>
              <wp:wrapNone/>
              <wp:docPr id="5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22</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 o:spid="_x0000_s1072" type="#_x0000_t202" style="position:absolute;margin-left:39.5pt;margin-top:808.2pt;width:16pt;height:11.65pt;z-index:-172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fEnsAIAALEFAAAOAAAAZHJzL2Uyb0RvYy54bWysVG1vmzAQ/j5p/8Hyd8pLIQmopGpDmCZ1&#10;L1K3H+AYE6yBzWwnpKv233c2IU1bTZq28QGd7fNz99w9vqvrQ9eiPVOaS5Hj8CLAiAkqKy62Of76&#10;pfQWGGlDREVaKViOH5jG18u3b66GPmORbGRbMYUAROhs6HPcGNNnvq9pwzqiL2TPBBzWUnXEwFJt&#10;/UqRAdC71o+CYOYPUlW9kpRpDbvFeIiXDr+uGTWf6lozg9ocQ27G/ZX7b+zfX16RbKtI33B6TIP8&#10;RRYd4QKCnqAKYgjaKf4KquNUSS1rc0Fl58u65pQ5DsAmDF6wuW9IzxwXKI7uT2XS/w+Wftx/VohX&#10;OU4uMRKkgx5VkmobOQlteYZeZ+B134OfOdzKA7TZUdX9naTfNBJy1RCxZTdKyaFhpIL03E3/7OqI&#10;oy3IZvggKwhDdkY6oEOtOls7qAYCdGjTw6k17GAQhc0ouIR2Y0ThKIznaZLY3HySTZd7pc07Jjtk&#10;jRwr6LwDJ/s7bUbXycXGErLkbeu634pnG4A57kBouGrPbBKumY9pkK4X60XsxdFs7cVBUXg35Sr2&#10;ZmU4T4rLYrUqwp82bhhnDa8qJmyYSVhh/GeNO0p8lMRJWlq2vLJwNiWttptVq9CegLBL9x0Lcubm&#10;P0/D1Qu4vKAURnFwG6VeOVvMvbiMEy+dBwsvCNPbdBbEaVyUzyndccH+nRIacpwmUTJq6bfcAve9&#10;5kayjhsYHS3vcrw4OZHMKnAtKtdaQ3g72melsOk/lQLaPTXa6dVKdBSrOWwO7mVAjoBmxbyR1QMo&#10;WElQGIgR5h4YjVQ/MBpghuRYf98RxTBq3wt4BXbgTIaajM1kEEHhao4NRqO5MuNg2vWKbxtAHt+Z&#10;kDfwUmruVPyUBVCwC5gLjsxxhtnBc752Xk+TdvkLAAD//wMAUEsDBBQABgAIAAAAIQBNU4fv3wAA&#10;AAwBAAAPAAAAZHJzL2Rvd25yZXYueG1sTI9BT4NAEIXvJv6HzZh4swtqqCBL0xg9mRgpHjwuMIVN&#10;2Vlkty3+e4dTPc6bl/e+l29mO4gTTt44UhCvIhBIjWsNdQq+qre7JxA+aGr14AgV/KKHTXF9leus&#10;dWcq8bQLneAQ8plW0IcwZlL6pker/cqNSPzbu8nqwOfUyXbSZw63g7yPokRabYgbej3iS4/NYXe0&#10;CrbfVL6an4/6s9yXpqrSiN6Tg1K3N/P2GUTAOVzMsOAzOhTMVLsjtV4MCtYpTwmsJ3HyCGJxxDFL&#10;9SI9pGuQRS7/jyj+AAAA//8DAFBLAQItABQABgAIAAAAIQC2gziS/gAAAOEBAAATAAAAAAAAAAAA&#10;AAAAAAAAAABbQ29udGVudF9UeXBlc10ueG1sUEsBAi0AFAAGAAgAAAAhADj9If/WAAAAlAEAAAsA&#10;AAAAAAAAAAAAAAAALwEAAF9yZWxzLy5yZWxzUEsBAi0AFAAGAAgAAAAhADbV8SewAgAAsQUAAA4A&#10;AAAAAAAAAAAAAAAALgIAAGRycy9lMm9Eb2MueG1sUEsBAi0AFAAGAAgAAAAhAE1Th+/fAAAADAEA&#10;AA8AAAAAAAAAAAAAAAAACgUAAGRycy9kb3ducmV2LnhtbFBLBQYAAAAABAAEAPMAAAAWBgA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22</w:t>
                    </w:r>
                    <w:r>
                      <w:rPr>
                        <w:rFonts w:ascii="Century Gothic"/>
                        <w:b/>
                        <w:color w:val="231F20"/>
                        <w:spacing w:val="-5"/>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31872"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5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2" o:spid="_x0000_s1073" type="#_x0000_t202" style="position:absolute;margin-left:155.65pt;margin-top:808.35pt;width:398.15pt;height:11.55pt;z-index:-17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4MsAIAALIFAAAOAAAAZHJzL2Uyb0RvYy54bWysVNtunDAQfa/Uf7D8TrgUCKCwUbIsVaX0&#10;IqX9AC+YxSrY1PYupFX/vWOzbDaJKlVtkUCDPT4zZ+Z4rq6nvkMHKhUTPMf+hYcR5ZWoGd/l+Mvn&#10;0kkwUprwmnSC0xw/UIWvV69fXY1DRgPRiq6mEgEIV9k45LjVeshcV1Ut7Ym6EAPlsNkI2RMNv3Ln&#10;1pKMgN53buB5sTsKWQ9SVFQpWC3mTbyy+E1DK/2xaRTVqMsx5KbtV9rv1nzd1RXJdpIMLauOaZC/&#10;yKInjEPQE1RBNEF7yV5A9aySQolGX1Sid0XTsIpaDsDG956xuW/JQC0XKI4aTmVS/w+2+nD4JBGr&#10;cxwFGHHSQ49qUSkTGVagPOOgMvC6H8BPT7digjZbqmq4E9VXhbhYt4Tv6I2UYmwpqSE935x0z47O&#10;OMqAbMf3ooYwZK+FBZoa2ZvaQTUQoEObHk6toZNGFSxGXhTDi1EFe34Yx0lkQ5BsOT1Ipd9S0SNj&#10;5FhC6y06OdwpbbIh2eJignFRsq6z7e/4kwVwnFcgNhw1eyYL280fqZdukk0SOmEQb5zQKwrnplyH&#10;Tlz6l1HxplivC/+nieuHWcvqmnITZlGWH/5Z544anzVx0pYSHasNnElJyd123Ul0IKDs0j7Hgpy5&#10;uU/TsEUALs8o+UHo3QapU8bJpROWYeSkl17ieH56m8ZemIZF+ZTSHeP03ymhMcdpFESzmH7LzbPP&#10;S24k65mG2dGxPsfJyYlkRoIbXtvWasK62T4rhUn/sRTQ7qXRVrBGo7Na9bSd7NUIYhPeqHkr6geQ&#10;sBSgMNApDD4wWiG/YzTCEMmx+rYnkmLUveNwDczEWQy5GNvFILyCoznWGM3mWs+TaT9ItmsBeb5o&#10;XNzAVWmYVfFjFscLBoPBkjkOMTN5zv+t1+OoXf0CAAD//wMAUEsDBBQABgAIAAAAIQAnfEMZ4QAA&#10;AA4BAAAPAAAAZHJzL2Rvd25yZXYueG1sTI+xTsMwEIZ3JN7BOiQ2aptIbhviVBWCCQmRhoHRid3E&#10;anwOsduGt8eZYLz7P/33XbGb3UAuZgrWowS+YkAMtl5b7CR81q8PGyAhKtRq8Ggk/JgAu/L2plC5&#10;9leszOUQO5JKMORKQh/jmFMa2t44FVZ+NJiyo5+cimmcOqondU3lbqCPjAnqlMV0oVejee5Nezqc&#10;nYT9F1Yv9vu9+aiOla3rLcM3cZLy/m7ePwGJZo5/MCz6SR3K5NT4M+pABgkZ51lCUyC4WANZEM7W&#10;Akiz7LLtBmhZ0P9vlL8AAAD//wMAUEsBAi0AFAAGAAgAAAAhALaDOJL+AAAA4QEAABMAAAAAAAAA&#10;AAAAAAAAAAAAAFtDb250ZW50X1R5cGVzXS54bWxQSwECLQAUAAYACAAAACEAOP0h/9YAAACUAQAA&#10;CwAAAAAAAAAAAAAAAAAvAQAAX3JlbHMvLnJlbHNQSwECLQAUAAYACAAAACEAAIJeDLACAACyBQAA&#10;DgAAAAAAAAAAAAAAAAAuAgAAZHJzL2Uyb0RvYy54bWxQSwECLQAUAAYACAAAACEAJ3xDGeEAAAAO&#10;AQAADwAAAAAAAAAAAAAAAAAKBQAAZHJzL2Rvd25yZXYueG1sUEsFBgAAAAAEAAQA8wAAABgGAAAA&#10;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2384"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5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 o:spid="_x0000_s1074" type="#_x0000_t202" style="position:absolute;margin-left:41.5pt;margin-top:808.35pt;width:398.15pt;height:11.55pt;z-index:-172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qsQIAALIFAAAOAAAAZHJzL2Uyb0RvYy54bWysVG1vmzAQ/j5p/8Hyd8pLgQAqqdoQpknd&#10;i9TtBzhggjWwme2EdNX++84mpGmrSdM2JNBhn5+75+7xXV0f+g7tqVRM8Bz7Fx5GlFeiZnyb469f&#10;SifBSGnCa9IJTnP8QBW+Xr59czUOGQ1EK7qaSgQgXGXjkONW6yFzXVW1tCfqQgyUw2YjZE80/Mqt&#10;W0syAnrfuYHnxe4oZD1IUVGlYLWYNvHS4jcNrfSnplFUoy7HkJu2X2m/G/N1l1ck20oytKw6pkH+&#10;IoueMA5BT1AF0QTtJHsF1bNKCiUafVGJ3hVNwypqOQAb33vB5r4lA7VcoDhqOJVJ/T/Y6uP+s0Ss&#10;znHkY8RJDz2qRaVM5OjSlGccVAZe9wP46cOtOECbLVU13Inqm0JcrFrCt/RGSjG2lNSQnm9OumdH&#10;JxxlQDbjB1FDGLLTwgIdGtmb2kE1EKBDmx5OraEHjSpYjLwohhejCvb8MI6TyIYg2Xx6kEq/o6JH&#10;xsixhNZbdLK/U9pkQ7LZxQTjomRdZ9vf8WcL4DitQGw4avZMFrabj6mXrpN1EjphEK+d0CsK56Zc&#10;hU5c+ououCxWq8L/aeL6YdayuqbchJmV5Yd/1rmjxidNnLSlRMdqA2dSUnK7WXUS7Qkou7TPsSBn&#10;bu7zNGwRgMsLSn4QerdB6pRxsnDCMoycdOEljuent2nshWlYlM8p3TFO/50SGnOcRkE0iem33Dz7&#10;vOZGsp5pmB0d63OcnJxIZiS45rVtrSasm+yzUpj0n0oB7Z4bbQVrNDqpVR82B3s1goUJb9S8EfUD&#10;SFgKUBjoFAYfGK2QPzAaYYjkWH3fEUkx6t5zuAZm4syGnI3NbBBewdEca4wmc6WnybQbJNu2gDxd&#10;NC5u4Ko0zKr4KYvjBYPBYMkch5iZPOf/1utp1C5/AQAA//8DAFBLAwQUAAYACAAAACEAs13t/OAA&#10;AAAMAQAADwAAAGRycy9kb3ducmV2LnhtbEyPQU+DQBCF7yb+h82YeLNLJaGALE1j9GRipHjwuMAU&#10;NmVnkd22+O+dnvQ4b17e+16xXewozjh740jBehWBQGpdZ6hX8Fm/PqQgfNDU6dERKvhBD9vy9qbQ&#10;eecuVOF5H3rBIeRzrWAIYcql9O2AVvuVm5D4d3Cz1YHPuZfdrC8cbkf5GEWJtNoQNwx6wucB2+P+&#10;ZBXsvqh6Md/vzUd1qExdZxG9JUel7u+W3ROIgEv4M8MVn9GhZKbGnajzYlSQxjwlsJ6skw0IdqSb&#10;LAbRXKU4S0GWhfw/ovwFAAD//wMAUEsBAi0AFAAGAAgAAAAhALaDOJL+AAAA4QEAABMAAAAAAAAA&#10;AAAAAAAAAAAAAFtDb250ZW50X1R5cGVzXS54bWxQSwECLQAUAAYACAAAACEAOP0h/9YAAACUAQAA&#10;CwAAAAAAAAAAAAAAAAAvAQAAX3JlbHMvLnJlbHNQSwECLQAUAAYACAAAACEAhEnvqrECAACyBQAA&#10;DgAAAAAAAAAAAAAAAAAuAgAAZHJzL2Uyb0RvYy54bWxQSwECLQAUAAYACAAAACEAs13t/OAAAAAM&#10;AQAADwAAAAAAAAAAAAAAAAALBQAAZHJzL2Rvd25yZXYueG1sUEsFBgAAAAAEAAQA8wAAABgGAAAA&#10;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32896" behindDoc="1" locked="0" layoutInCell="1" allowOverlap="1">
              <wp:simplePos x="0" y="0"/>
              <wp:positionH relativeFrom="page">
                <wp:posOffset>6868160</wp:posOffset>
              </wp:positionH>
              <wp:positionV relativeFrom="page">
                <wp:posOffset>10264140</wp:posOffset>
              </wp:positionV>
              <wp:extent cx="203200" cy="147955"/>
              <wp:effectExtent l="0" t="0" r="0" b="0"/>
              <wp:wrapNone/>
              <wp:docPr id="5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23</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4" o:spid="_x0000_s1075" type="#_x0000_t202" style="position:absolute;margin-left:540.8pt;margin-top:808.2pt;width:16pt;height:11.65pt;z-index:-172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jsAIAALE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iC8nDSQY8qUSoTOQpNeYZepeB134OfHm/FCG22VFV/J8pvCnGxbgjf0RspxdBQUkF6vrnpnl2d&#10;cJQB2Q4fRAVhyF4LCzTWsjO1g2ogQIc8Hk6toaNGJWwG3iW0G6MSjvxwmUSRjUDS+XIvlX5HRYeM&#10;kWEJnbfg5HCntEmGpLOLicVFwdrWdr/lzzbAcdqB0HDVnJkkbDMfEy/ZxJs4dMJgsXFCL8+dm2Id&#10;OovCX0b5Zb5e5/5PE9cP04ZVFeUmzCwsP/yzxh0lPkniJC0lWlYZOJOSkrvtupXoQEDYhf2OBTlz&#10;c5+nYYsAXF5Q8oPQuw0Sp1jESycswshJll7seH5ymyy8MAnz4jmlO8bpv1NCQ4aTKIgmLf2Wm2e/&#10;19xI2jENo6NlXYbjkxNJjQI3vLKt1YS1k31WCpP+Uymg3XOjrV6NRCex6nE72pcRxCa8EfNWVA+g&#10;YClAYSBGmHtgNEL+wGiAGZJh9X1PJMWofc/hFYCLng05G9vZILyEqxnWGE3mWk+Dad9LtmsAeXpn&#10;XNzAS6mZVfFTFsf3BXPBkjnOMDN4zv+t19OkXf0CAAD//wMAUEsDBBQABgAIAAAAIQAI/vTC4QAA&#10;AA8BAAAPAAAAZHJzL2Rvd25yZXYueG1sTI/BTsMwEETvSPyDtUjcqGOKTBviVBWCE1JFGg4cncRN&#10;rMbrELtt+PtuTnDbmR3Nvs02k+vZ2YzBelQgFgkwg7VvLLYKvsr3hxWwEDU2uvdoFPyaAJv89ibT&#10;aeMvWJjzPraMSjCkWkEX45ByHurOOB0WfjBIu4MfnY4kx5Y3o75Quev5Y5JI7rRFutDpwbx2pj7u&#10;T07B9huLN/uzqz6LQ2HLcp3ghzwqdX83bV+ARTPFvzDM+IQOOTFV/oRNYD3pZCUkZWmSQj4BmzNC&#10;LMmrZm+5fgaeZ/z/H/kVAAD//wMAUEsBAi0AFAAGAAgAAAAhALaDOJL+AAAA4QEAABMAAAAAAAAA&#10;AAAAAAAAAAAAAFtDb250ZW50X1R5cGVzXS54bWxQSwECLQAUAAYACAAAACEAOP0h/9YAAACUAQAA&#10;CwAAAAAAAAAAAAAAAAAvAQAAX3JlbHMvLnJlbHNQSwECLQAUAAYACAAAACEAkUBf47ACAACxBQAA&#10;DgAAAAAAAAAAAAAAAAAuAgAAZHJzL2Uyb0RvYy54bWxQSwECLQAUAAYACAAAACEACP70wuEAAAAP&#10;AQAADwAAAAAAAAAAAAAAAAAKBQAAZHJzL2Rvd25yZXYueG1sUEsFBgAAAAAEAAQA8wAAABgGAAAA&#10;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23</w:t>
                    </w:r>
                    <w:r>
                      <w:rPr>
                        <w:rFonts w:ascii="Century Gothic"/>
                        <w:b/>
                        <w:color w:val="231F20"/>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4432" behindDoc="1" locked="0" layoutInCell="1" allowOverlap="1">
              <wp:simplePos x="0" y="0"/>
              <wp:positionH relativeFrom="page">
                <wp:posOffset>501650</wp:posOffset>
              </wp:positionH>
              <wp:positionV relativeFrom="page">
                <wp:posOffset>10264140</wp:posOffset>
              </wp:positionV>
              <wp:extent cx="203200" cy="147955"/>
              <wp:effectExtent l="0" t="0" r="0" b="0"/>
              <wp:wrapNone/>
              <wp:docPr id="4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24</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2" o:spid="_x0000_s1078" type="#_x0000_t202" style="position:absolute;margin-left:39.5pt;margin-top:808.2pt;width:16pt;height:11.65pt;z-index:-172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98sQIAALE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4XGAnSQY+orLSNnES2PEOvM/C678HPHG7lAdrsqOr+TlbfNBJy1RCxZTdKyaFhhEJ6ob3pn10d&#10;cbQF2QwfJIUwZGekAzrUqrO1g2ogQIc2PZxaww4GVbAZBZfQbowqOArjRTqbuQgkmy73Spt3THbI&#10;GjlW0HkHTvZ32thkSDa52FhClrxtXfdb8WwDHMcdCA1X7ZlNwjXzMQ3SdbJOYi+O5msvDorCuylX&#10;sTcvw8WsuCxWqyL8aeOGcdZwSpmwYSZhhfGfNe4o8VESJ2lp2XJq4WxKWm03q1ahPQFhl+47FuTM&#10;zX+ehisCcHlBKYzi4DZKvXKeLLy4jGdeuggSLwjT23QexGlclM8p3XHB/p0SGnKczqLZqKXfcgvc&#10;95obyTpuYHS0vMtxcnIimVXgWlDXWkN4O9pnpbDpP5UC2j012unVSnQUqzlsDu5lXDo1WzFvJH0A&#10;BSsJCgMxwtwDo5HqB0YDzJAc6+87ohhG7XsBr8AOnMlQk7GZDCIquJpjg9Forsw4mHa94tsGkMd3&#10;JuQNvJSaOxU/ZXF8XzAXHJnjDLOD5/zfeT1N2uUvAAAA//8DAFBLAwQUAAYACAAAACEATVOH798A&#10;AAAMAQAADwAAAGRycy9kb3ducmV2LnhtbEyPQU+DQBCF7yb+h82YeLMLaqggS9MYPZkYKR48LjCF&#10;TdlZZLct/nuHUz3Om5f3vpdvZjuIE07eOFIQryIQSI1rDXUKvqq3uycQPmhq9eAIFfyih01xfZXr&#10;rHVnKvG0C53gEPKZVtCHMGZS+qZHq/3KjUj827vJ6sDn1Ml20mcOt4O8j6JEWm2IG3o94kuPzWF3&#10;tAq231S+mp+P+rPcl6aq0ojek4NStzfz9hlEwDlczLDgMzoUzFS7I7VeDArWKU8JrCdx8ghiccQx&#10;S/UiPaRrkEUu/48o/gAAAP//AwBQSwECLQAUAAYACAAAACEAtoM4kv4AAADhAQAAEwAAAAAAAAAA&#10;AAAAAAAAAAAAW0NvbnRlbnRfVHlwZXNdLnhtbFBLAQItABQABgAIAAAAIQA4/SH/1gAAAJQBAAAL&#10;AAAAAAAAAAAAAAAAAC8BAABfcmVscy8ucmVsc1BLAQItABQABgAIAAAAIQC93g98sQIAALEFAAAO&#10;AAAAAAAAAAAAAAAAAC4CAABkcnMvZTJvRG9jLnhtbFBLAQItABQABgAIAAAAIQBNU4fv3wAAAAwB&#10;AAAPAAAAAAAAAAAAAAAAAAsFAABkcnMvZG93bnJldi54bWxQSwUGAAAAAAQABADzAAAAFwYA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24</w:t>
                    </w:r>
                    <w:r>
                      <w:rPr>
                        <w:rFonts w:ascii="Century Gothic"/>
                        <w:b/>
                        <w:color w:val="231F20"/>
                        <w:spacing w:val="-5"/>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34944"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4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3" o:spid="_x0000_s1079" type="#_x0000_t202" style="position:absolute;margin-left:155.65pt;margin-top:808.35pt;width:398.15pt;height:11.55pt;z-index:-17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IsQIAALIFAAAOAAAAZHJzL2Uyb0RvYy54bWysVNtunDAQfa/Uf7D8TrgECKCwVbIsVaX0&#10;IqX9AC+YxSrY1PYupFX/vWOzbDaJKlVtkUCDPT4zZ+Z4rt9MfYcOVComeI79Cw8jyitRM77L8ZfP&#10;pZNgpDThNekEpzl+oAq/Wb1+dT0OGQ1EK7qaSgQgXGXjkONW6yFzXVW1tCfqQgyUw2YjZE80/Mqd&#10;W0syAnrfuYHnxe4oZD1IUVGlYLWYN/HK4jcNrfTHplFUoy7HkJu2X2m/W/N1V9ck20kytKw6pkH+&#10;IoueMA5BT1AF0QTtJXsB1bNKCiUafVGJ3hVNwypqOQAb33vG5r4lA7VcoDhqOJVJ/T/Y6sPhk0Ss&#10;znEYY8RJDz2qRaVM5OTSlGccVAZe9wP46elWTNBmS1UNd6L6qhAX65bwHb2RUowtJTWk55uT7tnR&#10;GUcZkO34XtQQhuy1sEBTI3tTO6gGAnRo08OpNXTSqILFyItieDGqYM8P4ziJbAiSLacHqfRbKnpk&#10;jBxLaL1FJ4c7pU02JFtcTDAuStZ1tv0df7IAjvMKxIajZs9kYbv5I/XSTbJJQicM4o0TekXh3JTr&#10;0IlL/yoqLov1uvB/mrh+mLWsrik3YRZl+eGfde6o8VkTJ20p0bHawJmUlNxt151EBwLKLu1zLMiZ&#10;m/s0DVsE4PKMkh+E3m2QOmWcXDlhGUZOeuUljuent2nshWlYlE8p3TFO/50SGnOcRkE0i+m33Dz7&#10;vORGsp5pmB0d63OcnJxIZiS44bVtrSasm+2zUpj0H0sB7V4abQVrNDqrVU/byV6Ny8CEN2reivoB&#10;JCwFKAx0CoMPjFbI7xiNMERyrL7tiaQYde84XAMzcRZDLsZ2MQiv4GiONUazudbzZNoPku1aQJ4v&#10;Ghc3cFUaZlX8mMXxgsFgsGSOQ8xMnvN/6/U4ale/AAAA//8DAFBLAwQUAAYACAAAACEAJ3xDGeEA&#10;AAAOAQAADwAAAGRycy9kb3ducmV2LnhtbEyPsU7DMBCGdyTewTokNmqbSG4b4lQVggkJkYaB0Ynd&#10;xGp8DrHbhrfHmWC8+z/9912xm91ALmYK1qMEvmJADLZeW+wkfNavDxsgISrUavBoJPyYALvy9qZQ&#10;ufZXrMzlEDuSSjDkSkIf45hTGtreOBVWfjSYsqOfnIppnDqqJ3VN5W6gj4wJ6pTFdKFXo3nuTXs6&#10;nJ2E/RdWL/b7vfmojpWt6y3DN3GS8v5u3j8BiWaOfzAs+kkdyuTU+DPqQAYJGedZQlMguFgDWRDO&#10;1gJIs+yy7QZoWdD/b5S/AAAA//8DAFBLAQItABQABgAIAAAAIQC2gziS/gAAAOEBAAATAAAAAAAA&#10;AAAAAAAAAAAAAABbQ29udGVudF9UeXBlc10ueG1sUEsBAi0AFAAGAAgAAAAhADj9If/WAAAAlAEA&#10;AAsAAAAAAAAAAAAAAAAALwEAAF9yZWxzLy5yZWxzUEsBAi0AFAAGAAgAAAAhADX/uQixAgAAsgUA&#10;AA4AAAAAAAAAAAAAAAAALgIAAGRycy9lMm9Eb2MueG1sUEsBAi0AFAAGAAgAAAAhACd8QxnhAAAA&#10;DgEAAA8AAAAAAAAAAAAAAAAACwUAAGRycy9kb3ducmV2LnhtbFBLBQYAAAAABAAEAPMAAAAZBgAA&#10;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5456"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45"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4" o:spid="_x0000_s1080" type="#_x0000_t202" style="position:absolute;margin-left:41.5pt;margin-top:808.35pt;width:398.15pt;height:11.55pt;z-index:-172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uGsQIAALIFAAAOAAAAZHJzL2Uyb0RvYy54bWysVG1vmzAQ/j5p/8HydwqkQAGVTG0I06Tu&#10;Rer2AxxsgjWwme2EdNP++84mpGmrSdM2JNBhn5+75+7xXb859B3aM6W5FAUOLwKMmKgl5WJb4C+f&#10;Ky/FSBsiKOmkYAV+YBq/Wb5+dT0OOVvIVnaUKQQgQufjUODWmCH3fV23rCf6Qg5MwGYjVU8M/Kqt&#10;TxUZAb3v/EUQJP4oFR2UrJnWsFpOm3jp8JuG1eZj02hmUFdgyM24r3Lfjf36y2uSbxUZWl4f0yB/&#10;kUVPuICgJ6iSGIJ2ir+A6nmtpJaNuahl78um4TVzHIBNGDxjc9+SgTkuUBw9nMqk/x9s/WH/SSFO&#10;CxzFGAnSQ4+orLWNnEa2POOgc/C6H8DPHG7lAdrsqOrhTtZfNRJy1RKxZTdKybFlhEJ6oT3pnx2d&#10;cLQF2YzvJYUwZGekAzo0qre1g2ogQIc2PZxaww4G1bAYB3ECL0Y17IVRkqSxC0Hy+fSgtHnLZI+s&#10;UWAFrXfoZH+njc2G5LOLDSZkxbvOtb8TTxbAcVqB2HDU7tksXDd/ZEG2Ttdp5EWLZO1FQVl6N9Uq&#10;8pIqvIrLy3K1KsOfNm4Y5S2nlAkbZlZWGP1Z544anzRx0paWHacWzqak1Xaz6hTaE1B25Z5jQc7c&#10;/KdpuCIAl2eUwkUU3C4yr0rSKy+qotjLroLUC8LsNkuCKIvK6imlOy7Yv1NCY4GzeBFPYvott8A9&#10;L7mRvOcGZkfH+wKnJyeSWwmuBXWtNYR3k31WCpv+Yymg3XOjnWCtRie1msPm4K7G5aUNb9W8kfQB&#10;JKwkKAx0CoMPjFaq7xiNMEQKrL/tiGIYde8EXAM7cWZDzcZmNoio4WiBDUaTuTLTZNoNim9bQJ4u&#10;mpA3cFUa7lT8mMXxgsFgcGSOQ8xOnvN/5/U4ape/AAAA//8DAFBLAwQUAAYACAAAACEAs13t/OAA&#10;AAAMAQAADwAAAGRycy9kb3ducmV2LnhtbEyPQU+DQBCF7yb+h82YeLNLJaGALE1j9GRipHjwuMAU&#10;NmVnkd22+O+dnvQ4b17e+16xXewozjh740jBehWBQGpdZ6hX8Fm/PqQgfNDU6dERKvhBD9vy9qbQ&#10;eecuVOF5H3rBIeRzrWAIYcql9O2AVvuVm5D4d3Cz1YHPuZfdrC8cbkf5GEWJtNoQNwx6wucB2+P+&#10;ZBXsvqh6Md/vzUd1qExdZxG9JUel7u+W3ROIgEv4M8MVn9GhZKbGnajzYlSQxjwlsJ6skw0IdqSb&#10;LAbRXKU4S0GWhfw/ovwFAAD//wMAUEsBAi0AFAAGAAgAAAAhALaDOJL+AAAA4QEAABMAAAAAAAAA&#10;AAAAAAAAAAAAAFtDb250ZW50X1R5cGVzXS54bWxQSwECLQAUAAYACAAAACEAOP0h/9YAAACUAQAA&#10;CwAAAAAAAAAAAAAAAAAvAQAAX3JlbHMvLnJlbHNQSwECLQAUAAYACAAAACEAQfdLhrECAACyBQAA&#10;DgAAAAAAAAAAAAAAAAAuAgAAZHJzL2Uyb0RvYy54bWxQSwECLQAUAAYACAAAACEAs13t/OAAAAAM&#10;AQAADwAAAAAAAAAAAAAAAAALBQAAZHJzL2Rvd25yZXYueG1sUEsFBgAAAAAEAAQA8wAAABgGAAAA&#10;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35968" behindDoc="1" locked="0" layoutInCell="1" allowOverlap="1">
              <wp:simplePos x="0" y="0"/>
              <wp:positionH relativeFrom="page">
                <wp:posOffset>6868160</wp:posOffset>
              </wp:positionH>
              <wp:positionV relativeFrom="page">
                <wp:posOffset>10264140</wp:posOffset>
              </wp:positionV>
              <wp:extent cx="203200" cy="147955"/>
              <wp:effectExtent l="0" t="0" r="0" b="0"/>
              <wp:wrapNone/>
              <wp:docPr id="44"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25</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5" o:spid="_x0000_s1081" type="#_x0000_t202" style="position:absolute;margin-left:540.8pt;margin-top:808.2pt;width:16pt;height:11.65pt;z-index:-17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xHswIAALEFAAAOAAAAZHJzL2Uyb0RvYy54bWysVMlu2zAQvRfoPxC8K1pCLxIiB4llFQXS&#10;BUj7AbREWUQlUiVpS2nRf++Qsuw4uRRtdSBG5Myb7c3c3A5tgw5MaS5FisOrACMmCllysUvx1y+5&#10;t8RIGypK2kjBUvzENL5dvX1z03cJi2Qtm5IpBCBCJ32X4tqYLvF9XdSspfpKdkzAYyVVSw38qp1f&#10;KtoDetv4URDM/V6qslOyYFrDbTY+4pXDrypWmE9VpZlBTYohNuNO5c6tPf3VDU12inY1L45h0L+I&#10;oqVcgNMTVEYNRXvFX0G1vFBSy8pcFbL1ZVXxgrkcIJsweJHNY0075nKB4ujuVCb9/2CLj4fPCvEy&#10;xYRgJGgLPSploa3n5cyWp+90AlqPHeiZ4V4O0GaXqu4eZPFNIyHXNRU7dqeU7GtGSwgvtJb+M9MR&#10;R1uQbf9BluCG7o10QEOlWls7qAYCdGjT06k1bDCogMsouIZ2Y1TAU0gW8czF5tNkMu6UNu+YbJEV&#10;Uqyg8w6cHh60scHQZFKxvoTMedO47jfi4gIUxxtwDab2zQbhmvkzDuLNcrMkHonmG48EWebd5Wvi&#10;zfNwMcuus/U6C39ZvyFJal6WTFg3E7FC8meNO1J8pMSJWlo2vLRwNiStdtt1o9CBArFz97mSw8tZ&#10;zb8MwxUBcnmRUhiR4D6KvXy+XHgkJzMvXgRLLwjj+3gekJhk+WVKD1ywf08J9SmOZ9Fs5NI56Be5&#10;Be57nRtNWm5gdTS8TfHypEQTy8CNKF1rDeXNKD8rhQ3/XApo99Rox1dL0ZGsZtgObjKuyTQHW1k+&#10;AYOVBIYBGWHvgVBL9QOjHnZIivX3PVUMo+a9gCmwC2cS1CRsJ4GKAkxTbDAaxbUZF9O+U3xXA/I4&#10;Z0LewaRU3LHYjtQYxXG+YC+4ZI47zC6e5/9O67xpV78BAAD//wMAUEsDBBQABgAIAAAAIQAI/vTC&#10;4QAAAA8BAAAPAAAAZHJzL2Rvd25yZXYueG1sTI/BTsMwEETvSPyDtUjcqGOKTBviVBWCE1JFGg4c&#10;ncRNrMbrELtt+PtuTnDbmR3Nvs02k+vZ2YzBelQgFgkwg7VvLLYKvsr3hxWwEDU2uvdoFPyaAJv8&#10;9ibTaeMvWJjzPraMSjCkWkEX45ByHurOOB0WfjBIu4MfnY4kx5Y3o75Quev5Y5JI7rRFutDpwbx2&#10;pj7uT07B9huLN/uzqz6LQ2HLcp3ghzwqdX83bV+ARTPFvzDM+IQOOTFV/oRNYD3pZCUkZWmSQj4B&#10;mzNCLMmrZm+5fgaeZ/z/H/kVAAD//wMAUEsBAi0AFAAGAAgAAAAhALaDOJL+AAAA4QEAABMAAAAA&#10;AAAAAAAAAAAAAAAAAFtDb250ZW50X1R5cGVzXS54bWxQSwECLQAUAAYACAAAACEAOP0h/9YAAACU&#10;AQAACwAAAAAAAAAAAAAAAAAvAQAAX3JlbHMvLnJlbHNQSwECLQAUAAYACAAAACEAqfFMR7MCAACx&#10;BQAADgAAAAAAAAAAAAAAAAAuAgAAZHJzL2Uyb0RvYy54bWxQSwECLQAUAAYACAAAACEACP70wuEA&#10;AAAPAQAADwAAAAAAAAAAAAAAAAANBQAAZHJzL2Rvd25yZXYueG1sUEsFBgAAAAAEAAQA8wAAABsG&#10;AA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25</w:t>
                    </w:r>
                    <w:r>
                      <w:rPr>
                        <w:rFonts w:ascii="Century Gothic"/>
                        <w:b/>
                        <w:color w:val="231F20"/>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7504" behindDoc="1" locked="0" layoutInCell="1" allowOverlap="1">
              <wp:simplePos x="0" y="0"/>
              <wp:positionH relativeFrom="page">
                <wp:posOffset>501650</wp:posOffset>
              </wp:positionH>
              <wp:positionV relativeFrom="page">
                <wp:posOffset>10264140</wp:posOffset>
              </wp:positionV>
              <wp:extent cx="203200" cy="147955"/>
              <wp:effectExtent l="0" t="0" r="0" b="0"/>
              <wp:wrapNone/>
              <wp:docPr id="41"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26</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2" o:spid="_x0000_s1084" type="#_x0000_t202" style="position:absolute;margin-left:39.5pt;margin-top:808.2pt;width:16pt;height:11.65pt;z-index:-172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AWsQIAALIFAAAOAAAAZHJzL2Uyb0RvYy54bWysVNuOmzAQfa/Uf7D8znIJuYCWVLshVJW2&#10;F2nbD3CwCVbBprYT2Fb9945NyGZ3Valqy4M12OMzl3M812+GtkFHpjSXIsPhVYARE6WkXOwz/OVz&#10;4a0w0oYIShopWIYfmMZv1q9fXfddyiJZy4YyhQBE6LTvMlwb06W+r8uatURfyY4JOKykaomBX7X3&#10;qSI9oLeNHwXBwu+lop2SJdMadvPxEK8dflWx0nysKs0MajIMuRm3Krfu7Oqvr0m6V6SreXlKg/xF&#10;Fi3hAoKeoXJiCDoo/gKq5aWSWlbmqpStL6uKl8zVANWEwbNq7mvSMVcLNEd35zbp/wdbfjh+UojT&#10;DMchRoK0wBGVpbaRw1lk+9N3OgW3+w4czXArB+DZ1aq7O1l+1UjITU3Ent0oJfuaEQr5hfamf3F1&#10;xNEWZNe/lxTikIORDmioVGubB+1AgA48PZy5YYNBJWxGwQz4xqiEozBeJvO5i0DS6XKntHnLZIus&#10;kWEF1DtwcrzTxiZD0snFxhKy4E3j6G/Ekw1wHHcgNFy1ZzYJx+aPJEi2q+0q9uJosfXiIM+9m2IT&#10;e4siXM7zWb7Z5OFPGzeM05pTyoQNMykrjP+MuZPGR02ctaVlw6mFsylptd9tGoWOBJRduO/UkAs3&#10;/2karglQy7OSwigObqPEKxarpRcX8dxLlsHKC8LkNlkEcRLnxdOS7rhg/14S6jOczKP5qKXf1ha4&#10;72VtJG25gdnR8DbDq7MTSa0Ct4I6ag3hzWhftMKm/9gKoHsi2unVSnQUqxl2g3sas6UNb8W8k/QB&#10;FKwkKAzECIMPjFqq7xj1MEQyrL8diGIYNe8EvAI7cSZDTcZuMogo4WqGDUajuTHjZDp0iu9rQB7f&#10;mZA38FIq7lT8mMXpfcFgcMWchpidPJf/zutx1K5/AQAA//8DAFBLAwQUAAYACAAAACEATVOH798A&#10;AAAMAQAADwAAAGRycy9kb3ducmV2LnhtbEyPQU+DQBCF7yb+h82YeLMLaqggS9MYPZkYKR48LjCF&#10;TdlZZLct/nuHUz3Om5f3vpdvZjuIE07eOFIQryIQSI1rDXUKvqq3uycQPmhq9eAIFfyih01xfZXr&#10;rHVnKvG0C53gEPKZVtCHMGZS+qZHq/3KjUj827vJ6sDn1Ml20mcOt4O8j6JEWm2IG3o94kuPzWF3&#10;tAq231S+mp+P+rPcl6aq0ojek4NStzfz9hlEwDlczLDgMzoUzFS7I7VeDArWKU8JrCdx8ghiccQx&#10;S/UiPaRrkEUu/48o/gAAAP//AwBQSwECLQAUAAYACAAAACEAtoM4kv4AAADhAQAAEwAAAAAAAAAA&#10;AAAAAAAAAAAAW0NvbnRlbnRfVHlwZXNdLnhtbFBLAQItABQABgAIAAAAIQA4/SH/1gAAAJQBAAAL&#10;AAAAAAAAAAAAAAAAAC8BAABfcmVscy8ucmVsc1BLAQItABQABgAIAAAAIQBNzEAWsQIAALIFAAAO&#10;AAAAAAAAAAAAAAAAAC4CAABkcnMvZTJvRG9jLnhtbFBLAQItABQABgAIAAAAIQBNU4fv3wAAAAwB&#10;AAAPAAAAAAAAAAAAAAAAAAsFAABkcnMvZG93bnJldi54bWxQSwUGAAAAAAQABADzAAAAFwYA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26</w:t>
                    </w:r>
                    <w:r>
                      <w:rPr>
                        <w:rFonts w:ascii="Century Gothic"/>
                        <w:b/>
                        <w:color w:val="231F20"/>
                        <w:spacing w:val="-5"/>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38016"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40"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3" o:spid="_x0000_s1085" type="#_x0000_t202" style="position:absolute;margin-left:155.65pt;margin-top:808.35pt;width:398.15pt;height:11.55pt;z-index:-172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icsQIAALMFAAAOAAAAZHJzL2Uyb0RvYy54bWysVG1vmzAQ/j5p/8HydwokQAGVVG0I06Tu&#10;Rer2AxwwwRrYzHYCXbX/vrMJadpq0rQNCXTY5+fuuXt8V9dj16IDlYoJnmH/wsOI8lJUjO8y/PVL&#10;4cQYKU14RVrBaYYfqMLXq7dvroY+pQvRiLaiEgEIV+nQZ7jRuk9dV5UN7Yi6ED3lsFkL2RENv3Ln&#10;VpIMgN617sLzIncQsuqlKKlSsJpPm3hl8eualvpTXSuqUZthyE3br7Tfrfm6qyuS7iTpG1Ye0yB/&#10;kUVHGIegJ6icaIL2kr2C6lgphRK1vihF54q6ZiW1HICN771gc9+QnlouUBzVn8qk/h9s+fHwWSJW&#10;ZTiA8nDSQY8qUSoT2V8uTX2GXqXgdt+Dox5vxQh9tlxVfyfKbwpxsW4I39EbKcXQUFJBfr456Z4d&#10;nXCUAdkOH0QFccheCws01rIzxYNyIECHRB5OvaGjRiUshl4YwYtRCXt+EEVxaEOQdD7dS6XfUdEh&#10;Y2RYQu8tOjncKW2yIensYoJxUbC2tf1v+bMFcJxWIDYcNXsmC9vOx8RLNvEmDpxgEW2cwMtz56ZY&#10;B05U+JdhvszX69z/aeL6QdqwqqLchJml5Qd/1rqjyCdRnMSlRMsqA2dSUnK3XbcSHQhIu7DPsSBn&#10;bu7zNGwRgMsLSv4i8G4XiVNE8aUTFEHoJJde7Hh+cptEXpAEefGc0h3j9N8poSHDSbgIJzH9lptn&#10;n9fcSNoxDcOjZV2G45MTSY0EN7yyrdWEtZN9VgqT/lMpoN1zo61gjUYntepxO9q7sYxNeKPmrage&#10;QMJSgMJApzD5wGiE/IHRAFMkw+r7nkiKUfuewzUwI2c25GxsZ4PwEo5mWGM0mWs9jaZ9L9muAeTp&#10;onFxA1elZlbFT1kcLxhMBkvmOMXM6Dn/t15Ps3b1CwAA//8DAFBLAwQUAAYACAAAACEAJ3xDGeEA&#10;AAAOAQAADwAAAGRycy9kb3ducmV2LnhtbEyPsU7DMBCGdyTewTokNmqbSG4b4lQVggkJkYaB0Ynd&#10;xGp8DrHbhrfHmWC8+z/9912xm91ALmYK1qMEvmJADLZeW+wkfNavDxsgISrUavBoJPyYALvy9qZQ&#10;ufZXrMzlEDuSSjDkSkIf45hTGtreOBVWfjSYsqOfnIppnDqqJ3VN5W6gj4wJ6pTFdKFXo3nuTXs6&#10;nJ2E/RdWL/b7vfmojpWt6y3DN3GS8v5u3j8BiWaOfzAs+kkdyuTU+DPqQAYJGedZQlMguFgDWRDO&#10;1gJIs+yy7QZoWdD/b5S/AAAA//8DAFBLAQItABQABgAIAAAAIQC2gziS/gAAAOEBAAATAAAAAAAA&#10;AAAAAAAAAAAAAABbQ29udGVudF9UeXBlc10ueG1sUEsBAi0AFAAGAAgAAAAhADj9If/WAAAAlAEA&#10;AAsAAAAAAAAAAAAAAAAALwEAAF9yZWxzLy5yZWxzUEsBAi0AFAAGAAgAAAAhAG7XOJyxAgAAswUA&#10;AA4AAAAAAAAAAAAAAAAALgIAAGRycy9lMm9Eb2MueG1sUEsBAi0AFAAGAAgAAAAhACd8QxnhAAAA&#10;DgEAAA8AAAAAAAAAAAAAAAAACwUAAGRycy9kb3ducmV2LnhtbFBLBQYAAAAABAAEAPMAAAAZBgAA&#10;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8528"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39"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4" o:spid="_x0000_s1086" type="#_x0000_t202" style="position:absolute;margin-left:41.5pt;margin-top:808.35pt;width:398.15pt;height:11.55pt;z-index:-172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yusAIAALMFAAAOAAAAZHJzL2Uyb0RvYy54bWysVG1vmzAQ/j5p/8HydwqkQAGVTG0I06Tu&#10;Rer2AxxjgjWwme2EdNP++84mpGmrSdM2JNBhn5+75+7xXb859B3aM6W5FAUOLwKMmKCy5mJb4C+f&#10;Ky/FSBsiatJJwQr8wDR+s3z96noccraQrexqphCACJ2PQ4FbY4bc9zVtWU/0hRyYgM1Gqp4Y+FVb&#10;v1ZkBPS+8xdBkPijVPWgJGVaw2o5beKlw28aRs3HptHMoK7AkJtxX+W+G/v1l9ck3yoytJwe0yB/&#10;kUVPuICgJ6iSGIJ2ir+A6jlVUsvGXFDZ+7JpOGWOA7AJg2ds7lsyMMcFiqOHU5n0/4OlH/afFOJ1&#10;gS8zjATpoUe1pNpGDi8jW59x0Dm43Q/gaA638gB9dlz1cCfpV42EXLVEbNmNUnJsGakhv9Ce9M+O&#10;TjjagmzG97KGOGRnpAM6NKq3xYNyIECHPj2cesMOBlFYjIM4gRcjCnthlCRp7EKQfD49KG3eMtkj&#10;axRYQe8dOtnfaWOzIfnsYoMJWfGuc/3vxJMFcJxWIDYctXs2C9fOH1mQrdN1GnnRIll7UVCW3k21&#10;irykCq/i8rJcrcrwp40bRnnL65oJG2aWVhj9WeuOIp9EcRKXlh2vLZxNSavtZtUptCcg7co9x4Kc&#10;uflP03BFAC7PKIWLKLhdZF6VpFdeVEWxl10FqReE2W2WBFEWldVTSndcsH+nhMYCZ/EinsT0W26B&#10;e15yI3nPDQyPjvcFTk9OJLcSXIvatdYQ3k32WSls+o+lgHbPjXaCtRqd1GoOm8N8NwDNqnkj6weQ&#10;sJKgMNApTD4wWqm+YzTCFCmw/rYjimHUvRNwDezImQ01G5vZIILC0QIbjCZzZabRtBsU37aAPF00&#10;IW/gqjTcqfgxi+MFg8ngyBynmB095//O63HWLn8BAAD//wMAUEsDBBQABgAIAAAAIQCzXe384AAA&#10;AAwBAAAPAAAAZHJzL2Rvd25yZXYueG1sTI9BT4NAEIXvJv6HzZh4s0sloYAsTWP0ZGKkePC4wBQ2&#10;ZWeR3bb4752e9DhvXt77XrFd7CjOOHvjSMF6FYFAal1nqFfwWb8+pCB80NTp0REq+EEP2/L2ptB5&#10;5y5U4XkfesEh5HOtYAhhyqX07YBW+5WbkPh3cLPVgc+5l92sLxxuR/kYRYm02hA3DHrC5wHb4/5k&#10;Fey+qHox3+/NR3WoTF1nEb0lR6Xu75bdE4iAS/gzwxWf0aFkpsadqPNiVJDGPCWwnqyTDQh2pJss&#10;BtFcpThLQZaF/D+i/AUAAP//AwBQSwECLQAUAAYACAAAACEAtoM4kv4AAADhAQAAEwAAAAAAAAAA&#10;AAAAAAAAAAAAW0NvbnRlbnRfVHlwZXNdLnhtbFBLAQItABQABgAIAAAAIQA4/SH/1gAAAJQBAAAL&#10;AAAAAAAAAAAAAAAAAC8BAABfcmVscy8ucmVsc1BLAQItABQABgAIAAAAIQATGwyusAIAALMFAAAO&#10;AAAAAAAAAAAAAAAAAC4CAABkcnMvZTJvRG9jLnhtbFBLAQItABQABgAIAAAAIQCzXe384AAAAAwB&#10;AAAPAAAAAAAAAAAAAAAAAAoFAABkcnMvZG93bnJldi54bWxQSwUGAAAAAAQABADzAAAAFwYAA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39040" behindDoc="1" locked="0" layoutInCell="1" allowOverlap="1">
              <wp:simplePos x="0" y="0"/>
              <wp:positionH relativeFrom="page">
                <wp:posOffset>6868160</wp:posOffset>
              </wp:positionH>
              <wp:positionV relativeFrom="page">
                <wp:posOffset>10264140</wp:posOffset>
              </wp:positionV>
              <wp:extent cx="203200" cy="147955"/>
              <wp:effectExtent l="0" t="0" r="0" b="0"/>
              <wp:wrapNone/>
              <wp:docPr id="38"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27</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5" o:spid="_x0000_s1087" type="#_x0000_t202" style="position:absolute;margin-left:540.8pt;margin-top:808.2pt;width:16pt;height:11.65pt;z-index:-172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JDsgIAALIFAAAOAAAAZHJzL2Uyb0RvYy54bWysVNmOmzAUfa/Uf7D8zrCELKAho5kQqkrT&#10;RZr2AxxjglWwqe0EplX/vdcmJLO8VG15sC729bnLOb7XN0PboCNTmkuR4fAqwIgJKksu9hn++qXw&#10;VhhpQ0RJGilYhh+Zxjfrt2+u+y5lkaxlUzKFAETotO8yXBvTpb6vac1aoq9kxwQcVlK1xMCv2vul&#10;Ij2gt40fBcHC76UqOyUp0xp28/EQrx1+VTFqPlWVZgY1GYbcjFuVW3d29dfXJN0r0tWcntIgf5FF&#10;S7iAoGeonBiCDoq/gmo5VVLLylxR2fqyqjhlrgaoJgxeVPNQk465WqA5uju3Sf8/WPrx+FkhXmZ4&#10;BkwJ0gJHpaTaRg5nc9ufvtMpuD104GiGOzkAz65W3d1L+k0jITc1EXt2q5Tsa0ZKyC+0N/0nV0cc&#10;bUF2/QdZQhxyMNIBDZVqbfOgHQjQgafHMzdsMIjCZhTMgG+MKByF8TKZu9x8kk6XO6XNOyZbZI0M&#10;K6DegZPjvTY2GZJOLjaWkAVvGkd/I55tgOO4A6Hhqj2zSTg2fyZBsl1tV7EXR4utFwd57t0Wm9hb&#10;FOFyns/yzSYPf9m4YZzWvCyZsGEmZYXxnzF30vioibO2tGx4aeFsSlrtd5tGoSMBZRfucy2Hk4ub&#10;/zwN1wSo5UVJYRQHd1HiFYvV0ouLeO4ly2DlBWFylyyCOInz4nlJ91ywfy8J9RlO5tF81NIl6Re1&#10;Be57XRtJW25gdjS8zfDq7ERSq8CtKB21hvBmtJ+0wqZ/aQXQPRHt9GolOorVDLvBPY3YzQkr5p0s&#10;H0HBSoLCQIww+MCopfqBUQ9DJMP6+4EohlHzXsArsBNnMtRk7CaDCApXM2wwGs2NGSfToVN8XwPy&#10;+M6EvIWXUnGn4ksWp/cFg8EVcxpidvI8/Xdel1G7/g0AAP//AwBQSwMEFAAGAAgAAAAhAAj+9MLh&#10;AAAADwEAAA8AAABkcnMvZG93bnJldi54bWxMj8FOwzAQRO9I/IO1SNyoY4pMG+JUFYITUkUaDhyd&#10;xE2sxusQu234+25OcNuZHc2+zTaT69nZjMF6VCAWCTCDtW8stgq+yveHFbAQNTa692gU/JoAm/z2&#10;JtNp4y9YmPM+toxKMKRaQRfjkHIe6s44HRZ+MEi7gx+djiTHljejvlC56/ljkkjutEW60OnBvHam&#10;Pu5PTsH2G4s3+7OrPotDYctyneCHPCp1fzdtX4BFM8W/MMz4hA45MVX+hE1gPelkJSRlaZJCPgGb&#10;M0Isyatmb7l+Bp5n/P8f+RUAAP//AwBQSwECLQAUAAYACAAAACEAtoM4kv4AAADhAQAAEwAAAAAA&#10;AAAAAAAAAAAAAAAAW0NvbnRlbnRfVHlwZXNdLnhtbFBLAQItABQABgAIAAAAIQA4/SH/1gAAAJQB&#10;AAALAAAAAAAAAAAAAAAAAC8BAABfcmVscy8ucmVsc1BLAQItABQABgAIAAAAIQCT6dJDsgIAALIF&#10;AAAOAAAAAAAAAAAAAAAAAC4CAABkcnMvZTJvRG9jLnhtbFBLAQItABQABgAIAAAAIQAI/vTC4QAA&#10;AA8BAAAPAAAAAAAAAAAAAAAAAAwFAABkcnMvZG93bnJldi54bWxQSwUGAAAAAAQABADzAAAAGgYA&#10;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27</w:t>
                    </w:r>
                    <w:r>
                      <w:rPr>
                        <w:rFonts w:ascii="Century Gothic"/>
                        <w:b/>
                        <w:color w:val="231F20"/>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1600" behindDoc="1" locked="0" layoutInCell="1" allowOverlap="1">
              <wp:simplePos x="0" y="0"/>
              <wp:positionH relativeFrom="page">
                <wp:posOffset>501650</wp:posOffset>
              </wp:positionH>
              <wp:positionV relativeFrom="page">
                <wp:posOffset>10264140</wp:posOffset>
              </wp:positionV>
              <wp:extent cx="203200" cy="147955"/>
              <wp:effectExtent l="0" t="0" r="0" b="0"/>
              <wp:wrapNone/>
              <wp:docPr id="32"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30</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1" o:spid="_x0000_s1090" type="#_x0000_t202" style="position:absolute;margin-left:39.5pt;margin-top:808.2pt;width:16pt;height:11.65pt;z-index:-172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mxsgIAALIFAAAOAAAAZHJzL2Uyb0RvYy54bWysVNuOmzAQfa/Uf7D8znIJuYCWVLshVJW2&#10;F2nbD3CMCVbBprYT2Fb9945NyGZ3ValqywMa2+Mzc2aO5/rN0DboyJTmUmQ4vAowYoLKkot9hr98&#10;LrwVRtoQUZJGCpbhB6bxm/XrV9d9l7JI1rIpmUIAInTadxmujelS39e0Zi3RV7JjAg4rqVpiYKn2&#10;fqlID+ht40dBsPB7qcpOScq0ht18PMRrh19VjJqPVaWZQU2GITfj/sr9d/bvr69Julekqzk9pUH+&#10;IouWcAFBz1A5MQQdFH8B1XKqpJaVuaKy9WVVccocB2ATBs/Y3NekY44LFEd35zLp/wdLPxw/KcTL&#10;DM8ijARpoUelpNpGjsLQ1qfvdApu9x04muFWDtBnx1V3d5J+1UjITU3Ent0oJfuakRLyczf9i6sj&#10;jrYgu/69LCEOORjpgIZKtbZ4UA4E6NCnh3Nv2GAQhc0omEG/MaJwFMbLZD63ufkknS53Spu3TLbI&#10;GhlW0HoHTo532oyuk4uNJWTBm8a1vxFPNgBz3IHQcNWe2SRcN38kQbJdbVexF0eLrRcHee7dFJvY&#10;WxThcp7P8s0mD3/auGGc1rwsmbBhJmWF8Z917qTxURNnbWnZ8NLC2ZS02u82jUJHAsou3HcqyIWb&#10;/zQNVy/g8oxSGMXBbZR4xWK19OIinnvJMlh5QZjcJosgTuK8eErpjgv275RQn+FkHs1HLf2WW+C+&#10;l9xI2nIDs6PhbYZXZyeSWgVuRelaawhvRvuiFDb9x1JAu6dGO71aiY5iNcNucE8jnk3vYCfLB1Cw&#10;kqAwECMMPjBqqb5j1MMQybD+diCKYdS8E/AK7MSZDDUZu8kggsLVDBuMRnNjxsl06BTf14A8vjMh&#10;b+ClVNyp2D6pMQugYBcwGByZ0xCzk+dy7bweR+36FwAAAP//AwBQSwMEFAAGAAgAAAAhAE1Th+/f&#10;AAAADAEAAA8AAABkcnMvZG93bnJldi54bWxMj0FPg0AQhe8m/ofNmHizC2qoIEvTGD2ZGCkePC4w&#10;hU3ZWWS3Lf57h1M9zpuX976Xb2Y7iBNO3jhSEK8iEEiNaw11Cr6qt7snED5oavXgCBX8oodNcX2V&#10;66x1ZyrxtAud4BDymVbQhzBmUvqmR6v9yo1I/Nu7yerA59TJdtJnDreDvI+iRFptiBt6PeJLj81h&#10;d7QKtt9Uvpqfj/qz3JemqtKI3pODUrc38/YZRMA5XMyw4DM6FMxUuyO1XgwK1ilPCawncfIIYnHE&#10;MUv1Ij2ka5BFLv+PKP4AAAD//wMAUEsBAi0AFAAGAAgAAAAhALaDOJL+AAAA4QEAABMAAAAAAAAA&#10;AAAAAAAAAAAAAFtDb250ZW50X1R5cGVzXS54bWxQSwECLQAUAAYACAAAACEAOP0h/9YAAACUAQAA&#10;CwAAAAAAAAAAAAAAAAAvAQAAX3JlbHMvLnJlbHNQSwECLQAUAAYACAAAACEAt/JpsbICAACyBQAA&#10;DgAAAAAAAAAAAAAAAAAuAgAAZHJzL2Uyb0RvYy54bWxQSwECLQAUAAYACAAAACEATVOH798AAAAM&#10;AQAADwAAAAAAAAAAAAAAAAAMBQAAZHJzL2Rvd25yZXYueG1sUEsFBgAAAAAEAAQA8wAAABgGAAAA&#10;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30</w:t>
                    </w:r>
                    <w:r>
                      <w:rPr>
                        <w:rFonts w:ascii="Century Gothic"/>
                        <w:b/>
                        <w:color w:val="231F20"/>
                        <w:spacing w:val="-5"/>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42112"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30"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2" o:spid="_x0000_s1091" type="#_x0000_t202" style="position:absolute;margin-left:155.65pt;margin-top:808.35pt;width:398.15pt;height:11.55pt;z-index:-172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xhsQIAALMFAAAOAAAAZHJzL2Uyb0RvYy54bWysVNtunDAQfa/Uf7D8TrgUCKCwUbIsVaX0&#10;IqX9AC+YxSrY1PYupFX/vWOzbDaJKlVtkUCDPT4zZ+Z4rq6nvkMHKhUTPMf+hYcR5ZWoGd/l+Mvn&#10;0kkwUprwmnSC0xw/UIWvV69fXY1DRgPRiq6mEgEIV9k45LjVeshcV1Ut7Ym6EAPlsNkI2RMNv3Ln&#10;1pKMgN53buB5sTsKWQ9SVFQpWC3mTbyy+E1DK/2xaRTVqMsx5KbtV9rv1nzd1RXJdpIMLauOaZC/&#10;yKInjEPQE1RBNEF7yV5A9aySQolGX1Sid0XTsIpaDsDG956xuW/JQC0XKI4aTmVS/w+2+nD4JBGr&#10;c/wGysNJDz2qRaVM5MAPTH3GQWXgdj+Ao55uxQR9tlzVcCeqrwpxsW4J39EbKcXYUlJDfr456Z4d&#10;nXGUAdmO70UNccheCws0NbI3xYNyIECHRB5OvaGTRhUsRl4Uw4tRBXt+GMdJZEOQbDk9SKXfUtEj&#10;Y+RYQu8tOjncKW2yIdniYoJxUbKus/3v+JMFcJxXIDYcNXsmC9vOH6mXbpJNEjphEG+c0CsK56Zc&#10;h05c+pdR8aZYrwv/p4nrh1nL6ppyE2aRlh/+WeuOIp9FcRKXEh2rDZxJScnddt1JdCAg7dI+x4Kc&#10;ublP07BFAC7PKPlB6N0GqVPGyaUTlmHkpJde4nh+epvGXpiGRfmU0h3j9N8poTHHaRREs5h+y82z&#10;z0tuJOuZhuHRsT7HycmJZEaCG17b1mrCutk+K4VJ/7EU0O6l0VawRqOzWvW0nezdCEMT3qh5K+oH&#10;kLAUoDDQKUw+MFohv2M0whTJsfq2J5Ji1L3jcA3MyFkMuRjbxSC8gqM51hjN5lrPo2k/SLZrAXm+&#10;aFzcwFVpmFXxYxbHCwaTwZI5TjEzes7/rdfjrF39AgAA//8DAFBLAwQUAAYACAAAACEAJ3xDGeEA&#10;AAAOAQAADwAAAGRycy9kb3ducmV2LnhtbEyPsU7DMBCGdyTewTokNmqbSG4b4lQVggkJkYaB0Ynd&#10;xGp8DrHbhrfHmWC8+z/9912xm91ALmYK1qMEvmJADLZeW+wkfNavDxsgISrUavBoJPyYALvy9qZQ&#10;ufZXrMzlEDuSSjDkSkIf45hTGtreOBVWfjSYsqOfnIppnDqqJ3VN5W6gj4wJ6pTFdKFXo3nuTXs6&#10;nJ2E/RdWL/b7vfmojpWt6y3DN3GS8v5u3j8BiWaOfzAs+kkdyuTU+DPqQAYJGedZQlMguFgDWRDO&#10;1gJIs+yy7QZoWdD/b5S/AAAA//8DAFBLAQItABQABgAIAAAAIQC2gziS/gAAAOEBAAATAAAAAAAA&#10;AAAAAAAAAAAAAABbQ29udGVudF9UeXBlc10ueG1sUEsBAi0AFAAGAAgAAAAhADj9If/WAAAAlAEA&#10;AAsAAAAAAAAAAAAAAAAALwEAAF9yZWxzLy5yZWxzUEsBAi0AFAAGAAgAAAAhAPH0vGGxAgAAswUA&#10;AA4AAAAAAAAAAAAAAAAALgIAAGRycy9lMm9Eb2MueG1sUEsBAi0AFAAGAAgAAAAhACd8QxnhAAAA&#10;DgEAAA8AAAAAAAAAAAAAAAAACwUAAGRycy9kb3ducmV2LnhtbFBLBQYAAAAABAAEAPMAAAAZBgAA&#10;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0576"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28"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9" o:spid="_x0000_s1092" type="#_x0000_t202" style="position:absolute;margin-left:41.5pt;margin-top:808.35pt;width:398.15pt;height:11.55pt;z-index:-172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BosAIAALMFAAAOAAAAZHJzL2Uyb0RvYy54bWysVNtunDAQfa/Uf7D8TrgUCKCwUbIsVaX0&#10;IqX9AC+YxSrY1PYupFX/vWOzbDaJKlVtkUCDPT5zOcdzdT31HTpQqZjgOfYvPIwor0TN+C7HXz6X&#10;ToKR0oTXpBOc5viBKny9ev3qahwyGohWdDWVCEC4ysYhx63WQ+a6qmppT9SFGCiHzUbInmj4lTu3&#10;lmQE9L5zA8+L3VHIepCiokrBajFv4pXFbxpa6Y9No6hGXY4hN22/0n635uuurki2k2RoWXVMg/xF&#10;Fj1hHIKeoAqiCdpL9gKqZ5UUSjT6ohK9K5qGVdTWANX43rNq7lsyUFsLNEcNpzap/wdbfTh8kojV&#10;OQ6AKU564KgWlTKRAy81/RkHlYHb/QCOeroVE/Bsa1XDnai+KsTFuiV8R2+kFGNLSQ35+eake3Z0&#10;xlEGZDu+FzXEIXstLNDUyN40D9qBAB14ejhxQyeNKliMvCiGF6MK9vwwjpPIhiDZcnqQSr+lokfG&#10;yLEE7i06OdwpbbIh2eJignFRsq6z/Hf8yQI4zisQG46aPZOFpfNH6qWbZJOEThjEGyf0isK5Kdeh&#10;E5f+ZVS8Kdbrwv9p4vph1rK6ptyEWaTlh39G3VHksyhO4lKiY7WBMykpuduuO4kOBKRd2ufYkDM3&#10;92katglQy7OS/CD0boPUKePk0gnLMHLSSy9xPD+9TWMvTMOifFrSHeP030tCY47TKIhmMf22Ns8+&#10;L2sjWc80DI+O9TlOTk4kMxLc8NpSqwnrZvusFSb9x1YA3QvRVrBGo7Na9bSd7N0IrdaMmreifgAJ&#10;SwEKA53C5AOjFfI7RiNMkRyrb3siKUbdOw7XwIycxZCLsV0Mwis4mmON0Wyu9Tya9oNkuxaQ54vG&#10;xQ1clYZZFT9mcbxgMBlsMccpZkbP+b/1epy1q18AAAD//wMAUEsDBBQABgAIAAAAIQCzXe384AAA&#10;AAwBAAAPAAAAZHJzL2Rvd25yZXYueG1sTI9BT4NAEIXvJv6HzZh4s0sloYAsTWP0ZGKkePC4wBQ2&#10;ZWeR3bb4752e9DhvXt77XrFd7CjOOHvjSMF6FYFAal1nqFfwWb8+pCB80NTp0REq+EEP2/L2ptB5&#10;5y5U4XkfesEh5HOtYAhhyqX07YBW+5WbkPh3cLPVgc+5l92sLxxuR/kYRYm02hA3DHrC5wHb4/5k&#10;Fey+qHox3+/NR3WoTF1nEb0lR6Xu75bdE4iAS/gzwxWf0aFkpsadqPNiVJDGPCWwnqyTDQh2pJss&#10;BtFcpThLQZaF/D+i/AUAAP//AwBQSwECLQAUAAYACAAAACEAtoM4kv4AAADhAQAAEwAAAAAAAAAA&#10;AAAAAAAAAAAAW0NvbnRlbnRfVHlwZXNdLnhtbFBLAQItABQABgAIAAAAIQA4/SH/1gAAAJQBAAAL&#10;AAAAAAAAAAAAAAAAAC8BAABfcmVscy8ucmVsc1BLAQItABQABgAIAAAAIQBb3ZBosAIAALMFAAAO&#10;AAAAAAAAAAAAAAAAAC4CAABkcnMvZTJvRG9jLnhtbFBLAQItABQABgAIAAAAIQCzXe384AAAAAwB&#10;AAAPAAAAAAAAAAAAAAAAAAoFAABkcnMvZG93bnJldi54bWxQSwUGAAAAAAQABADzAAAAFwYAA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41088" behindDoc="1" locked="0" layoutInCell="1" allowOverlap="1">
              <wp:simplePos x="0" y="0"/>
              <wp:positionH relativeFrom="page">
                <wp:posOffset>6868160</wp:posOffset>
              </wp:positionH>
              <wp:positionV relativeFrom="page">
                <wp:posOffset>10264140</wp:posOffset>
              </wp:positionV>
              <wp:extent cx="203200" cy="147955"/>
              <wp:effectExtent l="0" t="0" r="0" b="0"/>
              <wp:wrapNone/>
              <wp:docPr id="26"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29</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0" o:spid="_x0000_s1093" type="#_x0000_t202" style="position:absolute;margin-left:540.8pt;margin-top:808.2pt;width:16pt;height:11.65pt;z-index:-172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nZsgIAALIFAAAOAAAAZHJzL2Uyb0RvYy54bWysVO1umzAU/T9p72D5P+WjhARUUrUhTJO6&#10;D6nbAzjYBGtgM9sJ6aq9+65NSNNWk6Zt/LAu9vW5H+f4Xl0fuhbtmdJcihyHFwFGTFSScrHN8dcv&#10;pbfASBsiKGmlYDl+YBpfL9++uRr6jEWykS1lCgGI0NnQ57gxps98X1cN64i+kD0TcFhL1REDv2rr&#10;U0UGQO9aPwqCxB+kor2SFdMadovxEC8dfl2zynyqa80ManMMuRm3Krdu7Oovr0i2VaRveHVMg/xF&#10;Fh3hAoKeoApiCNop/gqq45WSWtbmopKdL+uaV8zVANWEwYtq7hvSM1cLNEf3pzbp/wdbfdx/VojT&#10;HEcJRoJ0wBGVlbaRo9D1Z+h1Bm73PTiaw608AM+uVt3fyeqbRkKuGiK27EYpOTSMUMgvtJ31z65a&#10;RnSmLchm+CApxCE7Ix3QoVadbR60AwE68PRw4oYdDKpgMwougW+MKjgK43k6m7kIJJsu90qbd0x2&#10;yBo5VkC9Ayf7O21sMiSbXGwsIUveto7+VjzbAMdxB0LDVXtmk3BsPqZBul6sF7EXR8nai4Oi8G7K&#10;VewlZTifFZfFalWEP23cMM4aTikTNsykrDD+M+aOGh81cdKWli2nFs6mpNV2s2oV2hNQdum+Y0PO&#10;3PznabgmQC0vSgqjOLiNUq9MFnMvLuOZl86DhReE6W2aBHEaF+Xzku64YP9eEhpynM6i2ail39YW&#10;uO91bSTruIHZ0fIux4uTE8msAteCOmoN4e1on7XCpv/UCqB7Itrp1Up0FKs5bA7uacSJDW/1u5H0&#10;ARSsJCgMxAiDD4xGqh8YDTBEcqy/74hiGLXvBbwCO3EmQ03GZjKIqOBqjg1Go7ky42Ta9YpvG0Ae&#10;35mQN/BSau5U/JTF8X3BYHDFHIeYnTzn/87radQufwEAAP//AwBQSwMEFAAGAAgAAAAhAAj+9MLh&#10;AAAADwEAAA8AAABkcnMvZG93bnJldi54bWxMj8FOwzAQRO9I/IO1SNyoY4pMG+JUFYITUkUaDhyd&#10;xE2sxusQu234+25OcNuZHc2+zTaT69nZjMF6VCAWCTCDtW8stgq+yveHFbAQNTa692gU/JoAm/z2&#10;JtNp4y9YmPM+toxKMKRaQRfjkHIe6s44HRZ+MEi7gx+djiTHljejvlC56/ljkkjutEW60OnBvHam&#10;Pu5PTsH2G4s3+7OrPotDYctyneCHPCp1fzdtX4BFM8W/MMz4hA45MVX+hE1gPelkJSRlaZJCPgGb&#10;M0Isyatmb7l+Bp5n/P8f+RUAAP//AwBQSwECLQAUAAYACAAAACEAtoM4kv4AAADhAQAAEwAAAAAA&#10;AAAAAAAAAAAAAAAAW0NvbnRlbnRfVHlwZXNdLnhtbFBLAQItABQABgAIAAAAIQA4/SH/1gAAAJQB&#10;AAALAAAAAAAAAAAAAAAAAC8BAABfcmVscy8ucmVsc1BLAQItABQABgAIAAAAIQAsqcnZsgIAALIF&#10;AAAOAAAAAAAAAAAAAAAAAC4CAABkcnMvZTJvRG9jLnhtbFBLAQItABQABgAIAAAAIQAI/vTC4QAA&#10;AA8BAAAPAAAAAAAAAAAAAAAAAAwFAABkcnMvZG93bnJldi54bWxQSwUGAAAAAAQABADzAAAAGgYA&#10;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29</w:t>
                    </w:r>
                    <w:r>
                      <w:rPr>
                        <w:rFonts w:ascii="Century Gothic"/>
                        <w:b/>
                        <w:color w:val="231F20"/>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4672" behindDoc="1" locked="0" layoutInCell="1" allowOverlap="1">
              <wp:simplePos x="0" y="0"/>
              <wp:positionH relativeFrom="page">
                <wp:posOffset>501650</wp:posOffset>
              </wp:positionH>
              <wp:positionV relativeFrom="page">
                <wp:posOffset>10264140</wp:posOffset>
              </wp:positionV>
              <wp:extent cx="203200" cy="147955"/>
              <wp:effectExtent l="0" t="0" r="0" b="0"/>
              <wp:wrapNone/>
              <wp:docPr id="20"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34</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7" o:spid="_x0000_s1096" type="#_x0000_t202" style="position:absolute;margin-left:39.5pt;margin-top:808.2pt;width:16pt;height:11.65pt;z-index:-172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6nsQIAALIFAAAOAAAAZHJzL2Uyb0RvYy54bWysVNtunDAQfa/Uf7D8TriEvYDCRsmyVJXS&#10;i5T2A7zGLFbBprZ3IY367x2bZbNJVKlqy4M12OMzc2aO5+p6aBt0YEpzKTIcXgQYMUFlycUuw1+/&#10;FN4SI22IKEkjBcvwA9P4evX2zVXfpSyStWxKphCACJ32XYZrY7rU9zWtWUv0heyYgMNKqpYY+FU7&#10;v1SkB/S28aMgmPu9VGWnJGVaw24+HuKVw68qRs2nqtLMoCbDkJtxq3Lr1q7+6oqkO0W6mtNjGuQv&#10;smgJFxD0BJUTQ9Be8VdQLadKalmZCypbX1YVp8xxADZh8ILNfU065rhAcXR3KpP+f7D04+GzQrzM&#10;cATlEaSFHpWSahs5Che2Pn2nU3C778DRDLdygD47rrq7k/SbRkKuayJ27EYp2deMlJBfaG/6Z1dH&#10;HG1Btv0HWUIcsjfSAQ2Vam3xoBwI0CGRh1Nv2GAQhc0ouIR+Y0ThKIwXyWzmIpB0utwpbd4x2SJr&#10;ZFhB6x04OdxpY5Mh6eRiYwlZ8KZx7W/Esw1wHHcgNFy1ZzYJ183HJEg2y80y9uJovvHiIM+9m2Id&#10;e/MiXMzyy3y9zsOfNm4YpzUvSyZsmElZYfxnnTtqfNTESVtaNry0cDYlrXbbdaPQgYCyC/cdC3Lm&#10;5j9PwxUBuLygFEZxcBslXjFfLry4iGdesgiWXhAmt8k8iJM4L55TuuOC/Tsl1Gc4mUWzUUu/5Ra4&#10;7zU3krbcwOxoeJvh5cmJpFaBG1G61hrCm9E+K4VN/6kU0O6p0U6vVqKjWM2wHdzTiBMb3op5K8sH&#10;ULCSoDAQIww+MGqpfmDUwxDJsP6+J4ph1LwX8ArAxUyGmoztZBBB4WqGDUajuTbjZNp3iu9qQB7f&#10;mZA38FIq7lT8lMXxfcFgcGSOQ8xOnvN/5/U0ale/AAAA//8DAFBLAwQUAAYACAAAACEATVOH798A&#10;AAAMAQAADwAAAGRycy9kb3ducmV2LnhtbEyPQU+DQBCF7yb+h82YeLMLaqggS9MYPZkYKR48LjCF&#10;TdlZZLct/nuHUz3Om5f3vpdvZjuIE07eOFIQryIQSI1rDXUKvqq3uycQPmhq9eAIFfyih01xfZXr&#10;rHVnKvG0C53gEPKZVtCHMGZS+qZHq/3KjUj827vJ6sDn1Ml20mcOt4O8j6JEWm2IG3o94kuPzWF3&#10;tAq231S+mp+P+rPcl6aq0ojek4NStzfz9hlEwDlczLDgMzoUzFS7I7VeDArWKU8JrCdx8ghiccQx&#10;S/UiPaRrkEUu/48o/gAAAP//AwBQSwECLQAUAAYACAAAACEAtoM4kv4AAADhAQAAEwAAAAAAAAAA&#10;AAAAAAAAAAAAW0NvbnRlbnRfVHlwZXNdLnhtbFBLAQItABQABgAIAAAAIQA4/SH/1gAAAJQBAAAL&#10;AAAAAAAAAAAAAAAAAC8BAABfcmVscy8ucmVsc1BLAQItABQABgAIAAAAIQCjJm6nsQIAALIFAAAO&#10;AAAAAAAAAAAAAAAAAC4CAABkcnMvZTJvRG9jLnhtbFBLAQItABQABgAIAAAAIQBNU4fv3wAAAAwB&#10;AAAPAAAAAAAAAAAAAAAAAAsFAABkcnMvZG93bnJldi54bWxQSwUGAAAAAAQABADzAAAAFwYA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34</w:t>
                    </w:r>
                    <w:r>
                      <w:rPr>
                        <w:rFonts w:ascii="Century Gothic"/>
                        <w:b/>
                        <w:color w:val="231F20"/>
                        <w:spacing w:val="-5"/>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45184"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18"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8" o:spid="_x0000_s1097" type="#_x0000_t202" style="position:absolute;margin-left:155.65pt;margin-top:808.35pt;width:398.15pt;height:11.55pt;z-index:-172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n/rwIAALMFAAAOAAAAZHJzL2Uyb0RvYy54bWysVNtunDAQfa/Uf7D8TrgUCKCwUbIsVaX0&#10;IqX9AC+YxSrY1PYupFX/vWOzbDaJKlVtkUCDPT5zOcdzdT31HTpQqZjgOfYvPIwor0TN+C7HXz6X&#10;ToKR0oTXpBOc5viBKny9ev3qahwyGohWdDWVCEC4ysYhx63WQ+a6qmppT9SFGCiHzUbInmj4lTu3&#10;lmQE9L5zA8+L3VHIepCiokrBajFv4pXFbxpa6Y9No6hGXY4hN22/0n635uuurki2k2RoWXVMg/xF&#10;Fj1hHIKeoAqiCdpL9gKqZ5UUSjT6ohK9K5qGVdTWANX43rNq7lsyUFsLNEcNpzap/wdbfTh8kojV&#10;wB0wxUkPHNWiUiZyAEvQn3FQGbjdD+Cop1sxga+tVQ13ovqqEBfrlvAdvZFSjC0lNeTnm5Pu2dEZ&#10;RxmQ7fhe1BCH7LWwQFMje9M8aAcCdODp4cQNnTSqYDHyohhejCrY88M4TiIbgmTL6UEq/ZaKHhkj&#10;xxK4t+jkcKe0yYZki4sJxkXJus7y3/EnC+A4r0BsOGr2TBaWzh+pl26STRI6YRBvnNArCuemXIdO&#10;XPqXUfGmWK8L/6eJ64dZy+qachNmkZYf/hl1R5HPojiJS4mO1QbOpKTkbrvuJDoQkHZpn2NDztzc&#10;p2nYJkAtz0ryg9C7DVKnjJNLJyzDyEkvvcTx/PQ2jb0wDYvyaUl3jNN/LwmNOU6jIJrF9NvaPPu8&#10;rI1kPdMwPDrW5zg5OZHMSHDDa0utJqyb7bNWmPQfWwF0L0RbwRqNzmrV03aydyOyg8KoeSvqB5Cw&#10;FKAw0ClMPjBaIb9jNMIUybH6tieSYtS943ANzMhZDLkY28UgvIKjOdYYzeZaz6NpP0i2awF5vmhc&#10;3MBVaZhV8WMWxwsGk8EWc5xiZvSc/1uvx1m7+gUAAP//AwBQSwMEFAAGAAgAAAAhACd8QxnhAAAA&#10;DgEAAA8AAABkcnMvZG93bnJldi54bWxMj7FOwzAQhnck3sE6JDZqm0huG+JUFYIJCZGGgdGJ3cRq&#10;fA6x24a3x5lgvPs//fddsZvdQC5mCtajBL5iQAy2XlvsJHzWrw8bICEq1GrwaCT8mAC78vamULn2&#10;V6zM5RA7kkow5EpCH+OYUxra3jgVVn40mLKjn5yKaZw6qid1TeVuoI+MCeqUxXShV6N57k17Opyd&#10;hP0XVi/2+735qI6VrestwzdxkvL+bt4/AYlmjn8wLPpJHcrk1Pgz6kAGCRnnWUJTILhYA1kQztYC&#10;SLPssu0GaFnQ/2+UvwAAAP//AwBQSwECLQAUAAYACAAAACEAtoM4kv4AAADhAQAAEwAAAAAAAAAA&#10;AAAAAAAAAAAAW0NvbnRlbnRfVHlwZXNdLnhtbFBLAQItABQABgAIAAAAIQA4/SH/1gAAAJQBAAAL&#10;AAAAAAAAAAAAAAAAAC8BAABfcmVscy8ucmVsc1BLAQItABQABgAIAAAAIQCCfxn/rwIAALMFAAAO&#10;AAAAAAAAAAAAAAAAAC4CAABkcnMvZTJvRG9jLnhtbFBLAQItABQABgAIAAAAIQAnfEMZ4QAAAA4B&#10;AAAPAAAAAAAAAAAAAAAAAAkFAABkcnMvZG93bnJldi54bWxQSwUGAAAAAAQABADzAAAAFwYAA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3648"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16"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5" o:spid="_x0000_s1098" type="#_x0000_t202" style="position:absolute;margin-left:41.5pt;margin-top:808.35pt;width:398.15pt;height:11.55pt;z-index:-172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E3sgIAALMFAAAOAAAAZHJzL2Uyb0RvYy54bWysVNtunDAQfa/Uf7D8TrgUCKCwUbIsVaX0&#10;IqX9AC+YxSrY1PYupFH/vWOz7ObyUrVFAg32+MycmeO5up76Dh2oVEzwHPsXHkaUV6JmfJfjb19L&#10;J8FIacJr0glOc/xAFb5evX1zNQ4ZDUQruppKBCBcZeOQ41brIXNdVbW0J+pCDJTDZiNkTzT8yp1b&#10;SzICet+5gefF7ihkPUhRUaVgtZg38criNw2t9OemUVSjLseQm7Zfab9b83VXVyTbSTK0rDqmQf4i&#10;i54wDkFPUAXRBO0lewXVs0oKJRp9UYneFU3DKmo5ABvfe8HmviUDtVygOGo4lUn9P9jq0+GLRKyG&#10;3sUYcdJDj2pRKRM58CNTn3FQGbjdD+Cop1sxga/lqoY7UX1XiIt1S/iO3kgpxpaSGvLzzUn3ydEZ&#10;RxmQ7fhR1BCH7LWwQFMje1M8KAcCdOjTw6k3dNKogsXIi2J4Mapgzw/jOLHJuSRbTg9S6fdU9MgY&#10;OZbQe4tODndKm2xItriYYFyUrOts/zv+bAEc5xWIDUfNnsnCtvMx9dJNsklCJwzijRN6ReHclOvQ&#10;iUv/MireFet14f8ycf0wa1ldU27CLNLywz9r3VHksyhO4lKiY7WBMykpuduuO4kOBKRd2sfWHHbO&#10;bu7zNGwRgMsLSn4QerdB6pRxcumEZRg56aWXOJ6f3qaxF6ZhUT6ndMc4/XdKaMxxGgXRLKZz0i+4&#10;efZ5zY1kPdMwPDrW5zg5OZHMSHDDa9taTVg3209KYdI/lwLavTTaCtZodFarnraTvRuRlbNR81bU&#10;DyBhKUBhoFOYfGC0Qv7EaIQpkmP1Y08kxaj7wOEamJGzGHIxtotBeAVHc6wxms21nkfTfpBs1wLy&#10;fNG4uIGr0jCr4nMWxwsGk8GSOU4xM3qe/luv86xd/QYAAP//AwBQSwMEFAAGAAgAAAAhALNd7fzg&#10;AAAADAEAAA8AAABkcnMvZG93bnJldi54bWxMj0FPg0AQhe8m/ofNmHizSyWhgCxNY/RkYqR48LjA&#10;FDZlZ5HdtvjvnZ70OG9e3vtesV3sKM44e+NIwXoVgUBqXWeoV/BZvz6kIHzQ1OnRESr4QQ/b8vam&#10;0HnnLlTheR96wSHkc61gCGHKpfTtgFb7lZuQ+Hdws9WBz7mX3awvHG5H+RhFibTaEDcMesLnAdvj&#10;/mQV7L6oejHf781HdahMXWcRvSVHpe7vlt0TiIBL+DPDFZ/RoWSmxp2o82JUkMY8JbCerJMNCHak&#10;mywG0VylOEtBloX8P6L8BQAA//8DAFBLAQItABQABgAIAAAAIQC2gziS/gAAAOEBAAATAAAAAAAA&#10;AAAAAAAAAAAAAABbQ29udGVudF9UeXBlc10ueG1sUEsBAi0AFAAGAAgAAAAhADj9If/WAAAAlAEA&#10;AAsAAAAAAAAAAAAAAAAALwEAAF9yZWxzLy5yZWxzUEsBAi0AFAAGAAgAAAAhAKrccTeyAgAAswUA&#10;AA4AAAAAAAAAAAAAAAAALgIAAGRycy9lMm9Eb2MueG1sUEsBAi0AFAAGAAgAAAAhALNd7fzgAAAA&#10;DAEAAA8AAAAAAAAAAAAAAAAADAUAAGRycy9kb3ducmV2LnhtbFBLBQYAAAAABAAEAPMAAAAZBgAA&#10;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44160" behindDoc="1" locked="0" layoutInCell="1" allowOverlap="1">
              <wp:simplePos x="0" y="0"/>
              <wp:positionH relativeFrom="page">
                <wp:posOffset>6868160</wp:posOffset>
              </wp:positionH>
              <wp:positionV relativeFrom="page">
                <wp:posOffset>10264140</wp:posOffset>
              </wp:positionV>
              <wp:extent cx="203200" cy="147955"/>
              <wp:effectExtent l="0" t="0" r="0" b="0"/>
              <wp:wrapNone/>
              <wp:docPr id="14"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33</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6" o:spid="_x0000_s1099" type="#_x0000_t202" style="position:absolute;margin-left:540.8pt;margin-top:808.2pt;width:16pt;height:11.65pt;z-index:-172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3gsAIAALIFAAAOAAAAZHJzL2Uyb0RvYy54bWysVO1umzAU/T9p72D5P+WjkARUUrUhTJO6&#10;D6nbAzjYBGtgM9sJ6aq9+65NSNNWk6Zt/LAu9vW5H+f4Xl0fuhbtmdJcihyHFwFGTFSScrHN8dcv&#10;pbfASBsiKGmlYDl+YBpfL9++uRr6jEWykS1lCgGI0NnQ57gxps98X1cN64i+kD0TcFhL1REDv2rr&#10;U0UGQO9aPwqCmT9IRXslK6Y17BbjIV46/LpmlflU15oZ1OYYcjNuVW7d2NVfXpFsq0jf8OqYBvmL&#10;LDrCBQQ9QRXEELRT/BVUxysltazNRSU7X9Y1r5irAaoJgxfV3DekZ64WaI7uT23S/w+2+rj/rBCn&#10;wF2MkSAdcERlpW3kKJzZ/gy9zsDtvgdHc7iVB/B1ter+TlbfNBJy1RCxZTdKyaFhhEJ+ob3pn10d&#10;cbQF2QwfJIU4ZGekAzrUqrPNg3YgQAeeHk7csINBFWxGwSXwjVEFR2E8T5PERSDZdLlX2rxjskPW&#10;yLEC6h042d9pY5Mh2eRiYwlZ8rZ19Lfi2QY4jjsQGq7aM5uEY/MxDdL1Yr2IvTiarb04KArvplzF&#10;3qwM50lxWaxWRfjTxg3jrOGUMmHDTMoK4z9j7qjxURMnbWnZcmrhbEpabTerVqE9AWWX7js25MzN&#10;f56GawLU8qKkMIqD2yj1ytli7sVlnHjpPFh4QZjeprMgTuOifF7SHRfs30tCQ47TJEpGLf22tsB9&#10;r2sjWccNzI6WdzlenJxIZhW4FtRRawhvR/usFTb9p1YA3RPRTq9WoqNYzWFzcE8jiWx4K+aNpA+g&#10;YCVBYSBGGHxgNFL9wGiAIZJj/X1HFMOofS/gFdiJMxlqMjaTQUQFV3NsMBrNlRkn065XfNsA8vjO&#10;hLyBl1Jzp+KnLI7vCwaDK+Y4xOzkOf93Xk+jdvkLAAD//wMAUEsDBBQABgAIAAAAIQAI/vTC4QAA&#10;AA8BAAAPAAAAZHJzL2Rvd25yZXYueG1sTI/BTsMwEETvSPyDtUjcqGOKTBviVBWCE1JFGg4cncRN&#10;rMbrELtt+PtuTnDbmR3Nvs02k+vZ2YzBelQgFgkwg7VvLLYKvsr3hxWwEDU2uvdoFPyaAJv89ibT&#10;aeMvWJjzPraMSjCkWkEX45ByHurOOB0WfjBIu4MfnY4kx5Y3o75Quev5Y5JI7rRFutDpwbx2pj7u&#10;T07B9huLN/uzqz6LQ2HLcp3ghzwqdX83bV+ARTPFvzDM+IQOOTFV/oRNYD3pZCUkZWmSQj4BmzNC&#10;LMmrZm+5fgaeZ/z/H/kVAAD//wMAUEsBAi0AFAAGAAgAAAAhALaDOJL+AAAA4QEAABMAAAAAAAAA&#10;AAAAAAAAAAAAAFtDb250ZW50X1R5cGVzXS54bWxQSwECLQAUAAYACAAAACEAOP0h/9YAAACUAQAA&#10;CwAAAAAAAAAAAAAAAAAvAQAAX3JlbHMvLnJlbHNQSwECLQAUAAYACAAAACEA7iat4LACAACyBQAA&#10;DgAAAAAAAAAAAAAAAAAuAgAAZHJzL2Uyb0RvYy54bWxQSwECLQAUAAYACAAAACEACP70wuEAAAAP&#10;AQAADwAAAAAAAAAAAAAAAAAKBQAAZHJzL2Rvd25yZXYueG1sUEsFBgAAAAAEAAQA8wAAABgGAAAA&#10;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33</w:t>
                    </w:r>
                    <w:r>
                      <w:rPr>
                        <w:rFonts w:ascii="Century Gothic"/>
                        <w:b/>
                        <w:color w:val="231F20"/>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0096" behindDoc="1" locked="0" layoutInCell="1" allowOverlap="1">
              <wp:simplePos x="0" y="0"/>
              <wp:positionH relativeFrom="page">
                <wp:posOffset>501650</wp:posOffset>
              </wp:positionH>
              <wp:positionV relativeFrom="page">
                <wp:posOffset>10264140</wp:posOffset>
              </wp:positionV>
              <wp:extent cx="146050" cy="147955"/>
              <wp:effectExtent l="0" t="0" r="0" b="0"/>
              <wp:wrapNone/>
              <wp:docPr id="7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w w:val="99"/>
                              <w:sz w:val="16"/>
                            </w:rPr>
                            <w:fldChar w:fldCharType="begin"/>
                          </w:r>
                          <w:r>
                            <w:rPr>
                              <w:rFonts w:ascii="Century Gothic"/>
                              <w:b/>
                              <w:color w:val="231F20"/>
                              <w:w w:val="99"/>
                              <w:sz w:val="16"/>
                            </w:rPr>
                            <w:instrText xml:space="preserve"> PAGE </w:instrText>
                          </w:r>
                          <w:r>
                            <w:rPr>
                              <w:rFonts w:ascii="Century Gothic"/>
                              <w:b/>
                              <w:color w:val="231F20"/>
                              <w:w w:val="99"/>
                              <w:sz w:val="16"/>
                            </w:rPr>
                            <w:fldChar w:fldCharType="separate"/>
                          </w:r>
                          <w:r w:rsidR="00B40CC4">
                            <w:rPr>
                              <w:rFonts w:ascii="Century Gothic"/>
                              <w:b/>
                              <w:noProof/>
                              <w:color w:val="231F20"/>
                              <w:w w:val="99"/>
                              <w:sz w:val="16"/>
                            </w:rPr>
                            <w:t>2</w:t>
                          </w:r>
                          <w:r>
                            <w:rPr>
                              <w:rFonts w:ascii="Century Gothic"/>
                              <w:b/>
                              <w:color w:val="231F20"/>
                              <w:w w:val="9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048" type="#_x0000_t202" style="position:absolute;margin-left:39.5pt;margin-top:808.2pt;width:11.5pt;height:11.65pt;z-index:-172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P8rgIAAK8FAAAOAAAAZHJzL2Uyb0RvYy54bWysVG1vmzAQ/j5p/8HydwpkkARUUrUhTJO6&#10;F6nbD3CwCdbAZrYT6Kb9951NSJNWk6ZtfLAO+/zcPXeP7/pmaBt0YEpzKTIcXgUYMVFKysUuw18+&#10;F94SI22IoKSRgmX4kWl8s3r96rrvUjaTtWwoUwhAhE77LsO1MV3q+7qsWUv0leyYgMNKqpYY+FU7&#10;nyrSA3rb+LMgmPu9VLRTsmRaw24+HuKVw68qVpqPVaWZQU2GITfjVuXWrV391TVJd4p0NS+PaZC/&#10;yKIlXEDQE1RODEF7xV9AtbxUUsvKXJWy9WVV8ZI5DsAmDJ6xeahJxxwXKI7uTmXS/w+2/HD4pBCn&#10;GV4sMBKkhR5RWWobObLV6TudgtNDB25muJMDdNkx1d29LL9qJOS6JmLHbpWSfc0IhexCe9M/uzri&#10;aAuy7d9LClHI3kgHNFSqtaWDYiBAhy49njrDBoNKGzKaBzGclHAURoskjl0Ekk6XO6XNWyZbZI0M&#10;K2i8AyeHe21sMiSdXGwsIQveNK75jbjYAMdxB0LDVXtmk3C9/JEEyWa5WUZeNJtvvCjIc++2WEfe&#10;vAgXcf4mX6/z8KeNG0ZpzSllwoaZdBVGf9a3o8JHRZyUpWXDqYWzKWm1264bhQ4EdF2471iQMzf/&#10;Mg1XBODyjFI4i4K7WeIV8+XCi4oo9pJFsPSCMLlL5kGURHlxSemeC/bvlFCf4SSexaOWfsstcN9L&#10;biRtuYHJ0fA2w8uTE0mtAjeCutYawpvRPiuFTf+pFNDuqdFOr1aio1jNsB3cw3BitlreSvoIAlYS&#10;BAZahKkHRi3Vd4x6mCAZ1t/2RDGMmncCHoEdN5OhJmM7GUSUcDXDBqPRXJtxLO07xXc1II/PTMhb&#10;eCgVdyJ+yuL4vGAqOC7HCWbHzvm/83qas6tfAAAA//8DAFBLAwQUAAYACAAAACEAhJ7Bpd8AAAAM&#10;AQAADwAAAGRycy9kb3ducmV2LnhtbEyPwU7DMBBE70j8g7VI3KjdglKSxqkqBCckRBoOPTqxm1iN&#10;1yF22/D3bE5w3NnRzJt8O7meXcwYrEcJy4UAZrDx2mIr4at6e3gGFqJCrXqPRsKPCbAtbm9ylWl/&#10;xdJc9rFlFIIhUxK6GIeM89B0xqmw8INB+h396FSkc2y5HtWVwl3PV0Ik3CmL1NCpwbx0pjntz07C&#10;7oDlq/3+qD/LY2mrKhX4npykvL+bdhtg0UzxzwwzPqFDQUy1P6MOrJewTmlKJD1ZJk/AZodYkVTP&#10;0mO6Bl7k/P+I4hcAAP//AwBQSwECLQAUAAYACAAAACEAtoM4kv4AAADhAQAAEwAAAAAAAAAAAAAA&#10;AAAAAAAAW0NvbnRlbnRfVHlwZXNdLnhtbFBLAQItABQABgAIAAAAIQA4/SH/1gAAAJQBAAALAAAA&#10;AAAAAAAAAAAAAC8BAABfcmVscy8ucmVsc1BLAQItABQABgAIAAAAIQAMRQP8rgIAAK8FAAAOAAAA&#10;AAAAAAAAAAAAAC4CAABkcnMvZTJvRG9jLnhtbFBLAQItABQABgAIAAAAIQCEnsGl3wAAAAwBAAAP&#10;AAAAAAAAAAAAAAAAAAgFAABkcnMvZG93bnJldi54bWxQSwUGAAAAAAQABADzAAAAFAYAAAAA&#10;" filled="f" stroked="f">
              <v:textbox inset="0,0,0,0">
                <w:txbxContent>
                  <w:p w:rsidR="00243037" w:rsidRDefault="00243037">
                    <w:pPr>
                      <w:spacing w:before="17"/>
                      <w:ind w:left="60"/>
                      <w:rPr>
                        <w:rFonts w:ascii="Century Gothic"/>
                        <w:b/>
                        <w:sz w:val="16"/>
                      </w:rPr>
                    </w:pPr>
                    <w:r>
                      <w:rPr>
                        <w:rFonts w:ascii="Century Gothic"/>
                        <w:b/>
                        <w:color w:val="231F20"/>
                        <w:w w:val="99"/>
                        <w:sz w:val="16"/>
                      </w:rPr>
                      <w:fldChar w:fldCharType="begin"/>
                    </w:r>
                    <w:r>
                      <w:rPr>
                        <w:rFonts w:ascii="Century Gothic"/>
                        <w:b/>
                        <w:color w:val="231F20"/>
                        <w:w w:val="99"/>
                        <w:sz w:val="16"/>
                      </w:rPr>
                      <w:instrText xml:space="preserve"> PAGE </w:instrText>
                    </w:r>
                    <w:r>
                      <w:rPr>
                        <w:rFonts w:ascii="Century Gothic"/>
                        <w:b/>
                        <w:color w:val="231F20"/>
                        <w:w w:val="99"/>
                        <w:sz w:val="16"/>
                      </w:rPr>
                      <w:fldChar w:fldCharType="separate"/>
                    </w:r>
                    <w:r w:rsidR="00B40CC4">
                      <w:rPr>
                        <w:rFonts w:ascii="Century Gothic"/>
                        <w:b/>
                        <w:noProof/>
                        <w:color w:val="231F20"/>
                        <w:w w:val="99"/>
                        <w:sz w:val="16"/>
                      </w:rPr>
                      <w:t>2</w:t>
                    </w:r>
                    <w:r>
                      <w:rPr>
                        <w:rFonts w:ascii="Century Gothic"/>
                        <w:b/>
                        <w:color w:val="231F20"/>
                        <w:w w:val="99"/>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20608"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7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 o:spid="_x0000_s1049" type="#_x0000_t202" style="position:absolute;margin-left:155.65pt;margin-top:808.35pt;width:398.15pt;height:11.55pt;z-index:-172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VvsQIAALAFAAAOAAAAZHJzL2Uyb0RvYy54bWysVNuOmzAQfa/Uf7D8znIpEEBLqt0Qqkrb&#10;i7TtBzhgglWwqe0EtlX/vWMTkr28VG2RsMb2+MztzFy/nfoOHalUTPAc+1ceRpRXomZ8n+OvX0on&#10;wUhpwmvSCU5z/EAVfrt+/ep6HDIaiFZ0NZUIQLjKxiHHrdZD5rqqamlP1JUYKIfLRsieaNjKvVtL&#10;MgJ637mB58XuKGQ9SFFRpeC0mC/x2uI3Da30p6ZRVKMux+Cbtqu0686s7vqaZHtJhpZVJzfIX3jR&#10;E8bB6BmqIJqgg2QvoHpWSaFEo68q0buiaVhFbQwQje89i+a+JQO1sUBy1HBOk/p/sNXH42eJWJ3j&#10;VYwRJz3UqBaVMpYjk51xUBko3Q+gpqdbMUGVbaRquBPVN4W42LSE7+mNlGJsKanBO9+8dB89nXGU&#10;AdmNH0QNVshBCws0NbI3qYNkIECHKj2cK0MnjSo4jLwohh+jCu78MI4T65xLsuX1IJV+R0WPjJBj&#10;CZW36OR4p7TxhmSLijHGRcm6zla/408OQHE+Advw1NwZL2wxf6Zeuk22SeiEQbx1Qq8onJtyEzpx&#10;6a+i4k2x2RT+L2PXD7OW1TXlxsxCLD/8s8KdKD5T4kwtJTpWGzjjkpL73aaT6EiA2KX9bM7h5qLm&#10;PnXDJgFieRaSH4TebZA6ZZysnLAMIyddeYnj+eltGnthGhbl05DuGKf/HhIac5xGQTST6eL0s9g8&#10;+72MjWQ90zA6OtbnODkrkcxQcMtrW1pNWDfLj1Jh3L+kAsq9FNoS1nB0ZquedpPtjGDpg52oH4DB&#10;UgDBgKYw9kBohfyB0QgjJMfq+4FIilH3nkMXmHmzCHIRdotAeAVPc6wxmsWNnufSYZBs3wLy3Gdc&#10;3ECnNMyS2LTU7MWpv2As2FhOI8zMncd7q3UZtOvfAAAA//8DAFBLAwQUAAYACAAAACEAJ3xDGeEA&#10;AAAOAQAADwAAAGRycy9kb3ducmV2LnhtbEyPsU7DMBCGdyTewTokNmqbSG4b4lQVggkJkYaB0Ynd&#10;xGp8DrHbhrfHmWC8+z/9912xm91ALmYK1qMEvmJADLZeW+wkfNavDxsgISrUavBoJPyYALvy9qZQ&#10;ufZXrMzlEDuSSjDkSkIf45hTGtreOBVWfjSYsqOfnIppnDqqJ3VN5W6gj4wJ6pTFdKFXo3nuTXs6&#10;nJ2E/RdWL/b7vfmojpWt6y3DN3GS8v5u3j8BiWaOfzAs+kkdyuTU+DPqQAYJGedZQlMguFgDWRDO&#10;1gJIs+yy7QZoWdD/b5S/AAAA//8DAFBLAQItABQABgAIAAAAIQC2gziS/gAAAOEBAAATAAAAAAAA&#10;AAAAAAAAAAAAAABbQ29udGVudF9UeXBlc10ueG1sUEsBAi0AFAAGAAgAAAAhADj9If/WAAAAlAEA&#10;AAsAAAAAAAAAAAAAAAAALwEAAF9yZWxzLy5yZWxzUEsBAi0AFAAGAAgAAAAhANYJVW+xAgAAsAUA&#10;AA4AAAAAAAAAAAAAAAAALgIAAGRycy9lMm9Eb2MueG1sUEsBAi0AFAAGAAgAAAAhACd8QxnhAAAA&#10;DgEAAA8AAAAAAAAAAAAAAAAACwUAAGRycy9kb3ducmV2LnhtbFBLBQYAAAAABAAEAPMAAAAZBgAA&#10;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7744" behindDoc="1" locked="0" layoutInCell="1" allowOverlap="1">
              <wp:simplePos x="0" y="0"/>
              <wp:positionH relativeFrom="page">
                <wp:posOffset>501650</wp:posOffset>
              </wp:positionH>
              <wp:positionV relativeFrom="page">
                <wp:posOffset>10264140</wp:posOffset>
              </wp:positionV>
              <wp:extent cx="203200" cy="147955"/>
              <wp:effectExtent l="0" t="0" r="0" b="0"/>
              <wp:wrapNone/>
              <wp:docPr id="8"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36</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3" o:spid="_x0000_s1102" type="#_x0000_t202" style="position:absolute;margin-left:39.5pt;margin-top:808.2pt;width:16pt;height:11.65pt;z-index:-172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3vrgIAALEFAAAOAAAAZHJzL2Uyb0RvYy54bWysVNtunDAQfa/Uf7D8TriEvYDCRsmyVJXS&#10;i5T2A7zYLFbBprZ3IY367x2bZbNJVKlqy4M12OMzl3M8V9dD26ADU5pLkeHwIsCIiVJSLnYZ/vql&#10;8JYYaUMEJY0ULMMPTOPr1ds3V32XskjWsqFMIQAROu27DNfGdKnv67JmLdEXsmMCDiupWmLgV+18&#10;qkgP6G3jR0Ew93upaKdkybSG3Xw8xCuHX1WsNJ+qSjODmgxDbsatyq1bu/qrK5LuFOlqXh7TIH+R&#10;RUu4gKAnqJwYgvaKv4JqeamklpW5KGXry6riJXM1QDVh8KKa+5p0zNUCzdHdqU36/8GWHw+fFeI0&#10;w0CUIC1QRGWpbeAourTt6Tudgtd9B35muJUD0OxK1d2dLL9pJOS6JmLHbpSSfc0IhfRCe9M/uzri&#10;aAuy7T9ICnHI3kgHNFSqtb2DbiBAB5oeTtSwwaASNqPgEujGqISjMF4ks5mLQNLpcqe0ecdki6yR&#10;YQXMO3ByuNPGJkPSycXGErLgTePYb8SzDXAcdyA0XLVnNglH5mMSJJvlZhl7cTTfeHGQ595NsY69&#10;eREuZvllvl7n4U8bN4zTmlPKhA0zCSuM/4y4o8RHSZykpWXDqYWzKWm1264bhQ4EhF2479iQMzf/&#10;eRquCVDLi5LCKA5uo8Qr5suFFxfxzEsWwdILwuQ2mQdxEufF85LuuGD/XhLqM5zMotmopd/WFrjv&#10;dW0kbbmB0dHwFrR7ciKpVeBGUEetIbwZ7bNW2PSfWgF0T0Q7vVqJjmI1w3ZwL2PUmhXzVtIHULCS&#10;oDAQI8w9MGqpfmDUwwzJsP6+J4ph1LwX8ArswJkMNRnbySCihKsZNhiN5tqMg2nfKb6rAXl8Z0Le&#10;wEupuFPxUxbH9wVzwRVznGF28Jz/O6+nSbv6BQAA//8DAFBLAwQUAAYACAAAACEATVOH798AAAAM&#10;AQAADwAAAGRycy9kb3ducmV2LnhtbEyPQU+DQBCF7yb+h82YeLMLaqggS9MYPZkYKR48LjCFTdlZ&#10;ZLct/nuHUz3Om5f3vpdvZjuIE07eOFIQryIQSI1rDXUKvqq3uycQPmhq9eAIFfyih01xfZXrrHVn&#10;KvG0C53gEPKZVtCHMGZS+qZHq/3KjUj827vJ6sDn1Ml20mcOt4O8j6JEWm2IG3o94kuPzWF3tAq2&#10;31S+mp+P+rPcl6aq0ojek4NStzfz9hlEwDlczLDgMzoUzFS7I7VeDArWKU8JrCdx8ghiccQxS/Ui&#10;PaRrkEUu/48o/gAAAP//AwBQSwECLQAUAAYACAAAACEAtoM4kv4AAADhAQAAEwAAAAAAAAAAAAAA&#10;AAAAAAAAW0NvbnRlbnRfVHlwZXNdLnhtbFBLAQItABQABgAIAAAAIQA4/SH/1gAAAJQBAAALAAAA&#10;AAAAAAAAAAAAAC8BAABfcmVscy8ucmVsc1BLAQItABQABgAIAAAAIQAIWu3vrgIAALEFAAAOAAAA&#10;AAAAAAAAAAAAAC4CAABkcnMvZTJvRG9jLnhtbFBLAQItABQABgAIAAAAIQBNU4fv3wAAAAwBAAAP&#10;AAAAAAAAAAAAAAAAAAgFAABkcnMvZG93bnJldi54bWxQSwUGAAAAAAQABADzAAAAFAYA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36</w:t>
                    </w:r>
                    <w:r>
                      <w:rPr>
                        <w:rFonts w:ascii="Century Gothic"/>
                        <w:b/>
                        <w:color w:val="231F20"/>
                        <w:spacing w:val="-5"/>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48256"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6"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4" o:spid="_x0000_s1103" type="#_x0000_t202" style="position:absolute;margin-left:155.65pt;margin-top:808.35pt;width:398.15pt;height:11.55pt;z-index:-172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MCsAIAALIFAAAOAAAAZHJzL2Uyb0RvYy54bWysVNtunDAQfa/Uf7D8TrgUCKCwUbIsVaX0&#10;IqX9AC+YxSrY1PYupFX/vWOzbDaJKlVtkUCDPT4zZ+Z4rq6nvkMHKhUTPMf+hYcR5ZWoGd/l+Mvn&#10;0kkwUprwmnSC0xw/UIWvV69fXY1DRgPRiq6mEgEIV9k45LjVeshcV1Ut7Ym6EAPlsNkI2RMNv3Ln&#10;1pKMgN53buB5sTsKWQ9SVFQpWC3mTbyy+E1DK/2xaRTVqMsx5KbtV9rv1nzd1RXJdpIMLauOaZC/&#10;yKInjEPQE1RBNEF7yV5A9aySQolGX1Sid0XTsIpaDsDG956xuW/JQC0XKI4aTmVS/w+2+nD4JBGr&#10;cxxjxEkPLapFpUzgIAhNecZBZeB1P4Cfnm7FBG22VNVwJ6qvCnGxbgnf0RspxdhSUkN6vjnpnh2d&#10;cZQB2Y7vRQ1xyF4LCzQ1sje1g2ogQIc2PZxaQyeNKliMvCiGF6MK9vwwjpPIhiDZcnqQSr+lokfG&#10;yLGE1lt0crhT2mRDssXFBOOiZF1n29/xJwvgOK9AbDhq9kwWtps/Ui/dJJskdMIg3jihVxTOTbkO&#10;nbj0L6PiTbFeF/5PE9cPs5bVNeUmzKIsP/yzzh01PmvipC0lOlYbOJOSkrvtupPoQEDZpX2OBTlz&#10;c5+mYYsAXJ5R8oPQuw1Sp4yTSycsw8hJL73E8fz0No29MA2L8imlO8bpv1NCY47TKIhmMf2Wm2ef&#10;l9xI1jMNs6NjfY6TkxPJjAQ3vLat1YR1s31WCpP+Yymg3UujrWCNRme16mk72asRxSa8UfNW1A8g&#10;YSlAYaBTGHxgtEJ+x2iEIZJj9W1PJMWoe8fhGpiJsxhyMbaLQXgFR3OsMZrNtZ4n036QbNcC8nzR&#10;uLiBq9Iwq+LHLI4XDAaDJXMcYmbynP9br8dRu/oFAAD//wMAUEsDBBQABgAIAAAAIQAnfEMZ4QAA&#10;AA4BAAAPAAAAZHJzL2Rvd25yZXYueG1sTI+xTsMwEIZ3JN7BOiQ2aptIbhviVBWCCQmRhoHRid3E&#10;anwOsduGt8eZYLz7P/33XbGb3UAuZgrWowS+YkAMtl5b7CR81q8PGyAhKtRq8Ggk/JgAu/L2plC5&#10;9leszOUQO5JKMORKQh/jmFMa2t44FVZ+NJiyo5+cimmcOqondU3lbqCPjAnqlMV0oVejee5Nezqc&#10;nYT9F1Yv9vu9+aiOla3rLcM3cZLy/m7ePwGJZo5/MCz6SR3K5NT4M+pABgkZ51lCUyC4WANZEM7W&#10;Akiz7LLtBmhZ0P9vlL8AAAD//wMAUEsBAi0AFAAGAAgAAAAhALaDOJL+AAAA4QEAABMAAAAAAAAA&#10;AAAAAAAAAAAAAFtDb250ZW50X1R5cGVzXS54bWxQSwECLQAUAAYACAAAACEAOP0h/9YAAACUAQAA&#10;CwAAAAAAAAAAAAAAAAAvAQAAX3JlbHMvLnJlbHNQSwECLQAUAAYACAAAACEAD63DArACAACyBQAA&#10;DgAAAAAAAAAAAAAAAAAuAgAAZHJzL2Uyb0RvYy54bWxQSwECLQAUAAYACAAAACEAJ3xDGeEAAAAO&#10;AQAADwAAAAAAAAAAAAAAAAAKBQAAZHJzL2Rvd25yZXYueG1sUEsFBgAAAAAEAAQA8wAAABgGAAAA&#10;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6720"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4"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1" o:spid="_x0000_s1104" type="#_x0000_t202" style="position:absolute;margin-left:41.5pt;margin-top:808.35pt;width:398.15pt;height:11.55pt;z-index:-172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7wsQIAALIFAAAOAAAAZHJzL2Uyb0RvYy54bWysVG1vmzAQ/j5p/8Hyd8rLgAAqqdoQpknd&#10;i9TtBzhggjWwme2EdNP++84mpEmrSdM2JNBhn5+75+7xXd8c+g7tqVRM8Bz7Vx5GlFeiZnyb4y+f&#10;SyfBSGnCa9IJTnP8SBW+Wb5+dT0OGQ1EK7qaSgQgXGXjkONW6yFzXVW1tCfqSgyUw2YjZE80/Mqt&#10;W0syAnrfuYHnxe4oZD1IUVGlYLWYNvHS4jcNrfTHplFUoy7HkJu2X2m/G/N1l9ck20oytKw6pkH+&#10;IoueMA5BT1AF0QTtJHsB1bNKCiUafVWJ3hVNwypqOQAb33vG5qElA7VcoDhqOJVJ/T/Y6sP+k0Ss&#10;znGIESc9tKgWlTKBg8A35RkHlYHXwwB++nAnDtBmS1UN96L6qhAXq5bwLb2VUowtJTWkZ0+6Z0cn&#10;HGVANuN7UUMcstPCAh0a2ZvaQTUQoEObHk+toQeNKliMvCiGF6MK9vwwjpPIJOeSbD49SKXfUtEj&#10;Y+RYQustOtnfKz25zi4mGBcl6zrb/o5fLADmtAKx4ajZM1nYbv5IvXSdrJPQCYN47YReUTi35Sp0&#10;4tJfRMWbYrUq/J8mrh9mLatryk2YWVl++GedO2p80sRJW0p0rDZwJiUlt5tVJ9GegLJL+xwLcubm&#10;XqZh6wVcnlHyg9C7C1KnjJOFE5Zh5KQLL3E8P71LYy9Mw6K8pHTPOP13SmjMcRoF0SSm33Lz7POS&#10;G8l6pmF2dKzPcXJyIpmR4JrXtrWasG6yz0ph0n8qBbR7brQVrNHopFZ92Bzs1YgW80XYiPoRJCwF&#10;KAx0CoMPjFbI7xiNMERyrL7tiKQYde84XAMzcWZDzsZmNgiv4GiONUaTudLTZNoNkm1bQJ4uGhe3&#10;cFUaZlVs7tSUBVAwPzAYLJnjEDOT5/zfej2N2uUvAAAA//8DAFBLAwQUAAYACAAAACEAs13t/OAA&#10;AAAMAQAADwAAAGRycy9kb3ducmV2LnhtbEyPQU+DQBCF7yb+h82YeLNLJaGALE1j9GRipHjwuMAU&#10;NmVnkd22+O+dnvQ4b17e+16xXewozjh740jBehWBQGpdZ6hX8Fm/PqQgfNDU6dERKvhBD9vy9qbQ&#10;eecuVOF5H3rBIeRzrWAIYcql9O2AVvuVm5D4d3Cz1YHPuZfdrC8cbkf5GEWJtNoQNwx6wucB2+P+&#10;ZBXsvqh6Md/vzUd1qExdZxG9JUel7u+W3ROIgEv4M8MVn9GhZKbGnajzYlSQxjwlsJ6skw0IdqSb&#10;LAbRXKU4S0GWhfw/ovwFAAD//wMAUEsBAi0AFAAGAAgAAAAhALaDOJL+AAAA4QEAABMAAAAAAAAA&#10;AAAAAAAAAAAAAFtDb250ZW50X1R5cGVzXS54bWxQSwECLQAUAAYACAAAACEAOP0h/9YAAACUAQAA&#10;CwAAAAAAAAAAAAAAAAAvAQAAX3JlbHMvLnJlbHNQSwECLQAUAAYACAAAACEAFtge8LECAACyBQAA&#10;DgAAAAAAAAAAAAAAAAAuAgAAZHJzL2Uyb0RvYy54bWxQSwECLQAUAAYACAAAACEAs13t/OAAAAAM&#10;AQAADwAAAAAAAAAAAAAAAAALBQAAZHJzL2Rvd25yZXYueG1sUEsFBgAAAAAEAAQA8wAAABgGAAAA&#10;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47232" behindDoc="1" locked="0" layoutInCell="1" allowOverlap="1">
              <wp:simplePos x="0" y="0"/>
              <wp:positionH relativeFrom="page">
                <wp:posOffset>6868160</wp:posOffset>
              </wp:positionH>
              <wp:positionV relativeFrom="page">
                <wp:posOffset>10264140</wp:posOffset>
              </wp:positionV>
              <wp:extent cx="203200" cy="147955"/>
              <wp:effectExtent l="0" t="0" r="0" b="0"/>
              <wp:wrapNone/>
              <wp:docPr id="2"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35</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2" o:spid="_x0000_s1105" type="#_x0000_t202" style="position:absolute;margin-left:540.8pt;margin-top:808.2pt;width:16pt;height:11.65pt;z-index:-172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eHsAIAALEFAAAOAAAAZHJzL2Uyb0RvYy54bWysVO1umzAU/T9p72D5P+WjkAAqqdoQpknd&#10;h9TtARwwwRrYzHYCXbV337UJadpq0rSNH9bFvj734xzfq+uxa9GBSsUEz7B/4WFEeSkqxncZ/vql&#10;cGKMlCa8Iq3gNMMPVOHr1ds3V0Of0kA0oq2oRADCVTr0GW607lPXVWVDO6IuRE85HNZCdkTDr9y5&#10;lSQDoHetG3jewh2ErHopSqoU7ObTIV5Z/Lqmpf5U14pq1GYYctN2lXbdmtVdXZF0J0nfsPKYBvmL&#10;LDrCOAQ9QeVEE7SX7BVUx0oplKj1RSk6V9Q1K6mtAarxvRfV3Dekp7YWaI7qT21S/w+2/Hj4LBGr&#10;MhxgxEkHFFWiVCZwEASmPUOvUvC678FPj7diBJptqaq/E+U3hbhYN4Tv6I2UYmgoqSA939x0z65O&#10;OMqAbIcPooI4ZK+FBRpr2ZneQTcQoANNDydq6KhRCZuBdwl0Y1TCkR8ukyiyEUg6X+6l0u+o6JAx&#10;MiyBeQtODndKm2RIOruYWFwUrG0t+y1/tgGO0w6EhqvmzCRhyXxMvGQTb+LQCYPFxgm9PHduinXo&#10;LAp/GeWX+Xqd+z9NXD9MG1ZVlJsws7D88M+IO0p8ksRJWkq0rDJwJiUld9t1K9GBgLAL+x0bcubm&#10;Pk/DNgFqeVGSH4TebZA4xSJeOmERRk6y9GLH85PbZOGFSZgXz0u6Y5z+e0loyHASBdGkpd/W5tnv&#10;dW0k7ZiG0dGyLsPxyYmkRoEbXllqNWHtZJ+1wqT/1Aqgeyba6tVIdBKrHrejfRlRbMIbMW9F9QAK&#10;lgIUBmKEuQdGI+QPjAaYIRlW3/dEUoza9xxegRk4syFnYzsbhJdwNcMao8lc62kw7XvJdg0gT++M&#10;ixt4KTWzKn7K4vi+YC7YYo4zzAye83/r9TRpV78AAAD//wMAUEsDBBQABgAIAAAAIQAI/vTC4QAA&#10;AA8BAAAPAAAAZHJzL2Rvd25yZXYueG1sTI/BTsMwEETvSPyDtUjcqGOKTBviVBWCE1JFGg4cncRN&#10;rMbrELtt+PtuTnDbmR3Nvs02k+vZ2YzBelQgFgkwg7VvLLYKvsr3hxWwEDU2uvdoFPyaAJv89ibT&#10;aeMvWJjzPraMSjCkWkEX45ByHurOOB0WfjBIu4MfnY4kx5Y3o75Quev5Y5JI7rRFutDpwbx2pj7u&#10;T07B9huLN/uzqz6LQ2HLcp3ghzwqdX83bV+ARTPFvzDM+IQOOTFV/oRNYD3pZCUkZWmSQj4BmzNC&#10;LMmrZm+5fgaeZ/z/H/kVAAD//wMAUEsBAi0AFAAGAAgAAAAhALaDOJL+AAAA4QEAABMAAAAAAAAA&#10;AAAAAAAAAAAAAFtDb250ZW50X1R5cGVzXS54bWxQSwECLQAUAAYACAAAACEAOP0h/9YAAACUAQAA&#10;CwAAAAAAAAAAAAAAAAAvAQAAX3JlbHMvLnJlbHNQSwECLQAUAAYACAAAACEAGDZHh7ACAACxBQAA&#10;DgAAAAAAAAAAAAAAAAAuAgAAZHJzL2Uyb0RvYy54bWxQSwECLQAUAAYACAAAACEACP70wuEAAAAP&#10;AQAADwAAAAAAAAAAAAAAAAAKBQAAZHJzL2Rvd25yZXYueG1sUEsFBgAAAAAEAAQA8wAAABgGAAAA&#10;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900DCF">
                      <w:rPr>
                        <w:rFonts w:ascii="Century Gothic"/>
                        <w:b/>
                        <w:noProof/>
                        <w:color w:val="231F20"/>
                        <w:spacing w:val="-5"/>
                        <w:sz w:val="16"/>
                      </w:rPr>
                      <w:t>35</w:t>
                    </w:r>
                    <w:r>
                      <w:rPr>
                        <w:rFonts w:ascii="Century Gothic"/>
                        <w:b/>
                        <w:color w:val="231F20"/>
                        <w:spacing w:val="-5"/>
                        <w:sz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19072"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7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50" type="#_x0000_t202" style="position:absolute;margin-left:41.5pt;margin-top:808.35pt;width:398.15pt;height:11.55pt;z-index:-172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FsAIAALAFAAAOAAAAZHJzL2Uyb0RvYy54bWysVG1vmzAQ/j5p/8Hyd8pLgQAqqdoQpknd&#10;i9TtBzhggjWwme2EdNX++84mpGmrSdM2JNBhn5+75+7xXV0f+g7tqVRM8Bz7Fx5GlFeiZnyb469f&#10;SifBSGnCa9IJTnP8QBW+Xr59czUOGQ1EK7qaSgQgXGXjkONW6yFzXVW1tCfqQgyUw2YjZE80/Mqt&#10;W0syAnrfuYHnxe4oZD1IUVGlYLWYNvHS4jcNrfSnplFUoy7HkJu2X2m/G/N1l1ck20oytKw6pkH+&#10;IoueMA5BT1AF0QTtJHsF1bNKCiUafVGJ3hVNwypqOQAb33vB5r4lA7VcoDhqOJVJ/T/Y6uP+s0Ss&#10;zvEiwoiTHnpUi0qZyIGpzjioDJzuB3DTh1txgC5bpmq4E9U3hbhYtYRv6Y2UYmwpqSE735x0z45O&#10;OMqAbMYPooYoZKeFBTo0sjelg2IgQIcuPZw6Qw8aVbAYeVEML0YV7PlhHCeRDUGy+fQglX5HRY+M&#10;kWMJnbfoZH+ntMmGZLOLCcZFybrOdr/jzxbAcVqB2HDU7JksbDMfUy9dJ+skdMIgXjuhVxTOTbkK&#10;nbj0F1FxWaxWhf/TxPXDrGV1TbkJMwvLD/+scUeJT5I4SUuJjtUGzqSk5Haz6iTaExB2aZ9jQc7c&#10;3Odp2CIAlxeU/CD0boPUKeNk4YRlGDnpwkscz09v09gL07Aon1O6Y5z+OyU05jiNgmgS02+5efZ5&#10;zY1kPdMwOjrW5zg5OZHMSHDNa9taTVg32WelMOk/lQLaPTfaCtZodFKrPmwO9mZcmuhGzBtRP4CC&#10;pQCBgUxh7IHRCvkDoxFGSI7V9x2RFKPuPYdbYObNbMjZ2MwG4RUczbHGaDJXeppLu0GybQvI0z3j&#10;4gZuSsOsiJ+yON4vGAuWy3GEmblz/m+9ngbt8hcAAAD//wMAUEsDBBQABgAIAAAAIQCzXe384AAA&#10;AAwBAAAPAAAAZHJzL2Rvd25yZXYueG1sTI9BT4NAEIXvJv6HzZh4s0sloYAsTWP0ZGKkePC4wBQ2&#10;ZWeR3bb4752e9DhvXt77XrFd7CjOOHvjSMF6FYFAal1nqFfwWb8+pCB80NTp0REq+EEP2/L2ptB5&#10;5y5U4XkfesEh5HOtYAhhyqX07YBW+5WbkPh3cLPVgc+5l92sLxxuR/kYRYm02hA3DHrC5wHb4/5k&#10;Fey+qHox3+/NR3WoTF1nEb0lR6Xu75bdE4iAS/gzwxWf0aFkpsadqPNiVJDGPCWwnqyTDQh2pJss&#10;BtFcpThLQZaF/D+i/AUAAP//AwBQSwECLQAUAAYACAAAACEAtoM4kv4AAADhAQAAEwAAAAAAAAAA&#10;AAAAAAAAAAAAW0NvbnRlbnRfVHlwZXNdLnhtbFBLAQItABQABgAIAAAAIQA4/SH/1gAAAJQBAAAL&#10;AAAAAAAAAAAAAAAAAC8BAABfcmVscy8ucmVsc1BLAQItABQABgAIAAAAIQBZ/Q8FsAIAALAFAAAO&#10;AAAAAAAAAAAAAAAAAC4CAABkcnMvZTJvRG9jLnhtbFBLAQItABQABgAIAAAAIQCzXe384AAAAAwB&#10;AAAPAAAAAAAAAAAAAAAAAAoFAABkcnMvZG93bnJldi54bWxQSwUGAAAAAAQABADzAAAAFwYAA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19584" behindDoc="1" locked="0" layoutInCell="1" allowOverlap="1">
              <wp:simplePos x="0" y="0"/>
              <wp:positionH relativeFrom="page">
                <wp:posOffset>6925310</wp:posOffset>
              </wp:positionH>
              <wp:positionV relativeFrom="page">
                <wp:posOffset>10264140</wp:posOffset>
              </wp:positionV>
              <wp:extent cx="146050" cy="147955"/>
              <wp:effectExtent l="0" t="0" r="0" b="0"/>
              <wp:wrapNone/>
              <wp:docPr id="7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w w:val="99"/>
                              <w:sz w:val="16"/>
                            </w:rPr>
                            <w:fldChar w:fldCharType="begin"/>
                          </w:r>
                          <w:r>
                            <w:rPr>
                              <w:rFonts w:ascii="Century Gothic"/>
                              <w:b/>
                              <w:color w:val="231F20"/>
                              <w:w w:val="99"/>
                              <w:sz w:val="16"/>
                            </w:rPr>
                            <w:instrText xml:space="preserve"> PAGE </w:instrText>
                          </w:r>
                          <w:r>
                            <w:rPr>
                              <w:rFonts w:ascii="Century Gothic"/>
                              <w:b/>
                              <w:color w:val="231F20"/>
                              <w:w w:val="99"/>
                              <w:sz w:val="16"/>
                            </w:rPr>
                            <w:fldChar w:fldCharType="separate"/>
                          </w:r>
                          <w:r w:rsidR="00B40CC4">
                            <w:rPr>
                              <w:rFonts w:ascii="Century Gothic"/>
                              <w:b/>
                              <w:noProof/>
                              <w:color w:val="231F20"/>
                              <w:w w:val="99"/>
                              <w:sz w:val="16"/>
                            </w:rPr>
                            <w:t>1</w:t>
                          </w:r>
                          <w:r>
                            <w:rPr>
                              <w:rFonts w:ascii="Century Gothic"/>
                              <w:b/>
                              <w:color w:val="231F20"/>
                              <w:w w:val="9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51" type="#_x0000_t202" style="position:absolute;margin-left:545.3pt;margin-top:808.2pt;width:11.5pt;height:11.65pt;z-index:-17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NhrgIAAK8FAAAOAAAAZHJzL2Uyb0RvYy54bWysVG1vmzAQ/j5p/8HydwqkJgmopGpDmCZ1&#10;L1K3H+CACdbAZrYT6Kr9951NSNNWk6ZtfLAO+/zcPXeP7+p6aBt0YEpzKVIcXgQYMVHIkotdir9+&#10;yb0lRtpQUdJGCpbiB6bx9ertm6u+S9hM1rIpmUIAInTSdymujekS39dFzVqqL2THBBxWUrXUwK/a&#10;+aWiPaC3jT8LgrnfS1V2ShZMa9jNxkO8cvhVxQrzqao0M6hJMeRm3KrcurWrv7qiyU7RrubFMQ36&#10;F1m0lAsIeoLKqKFor/grqJYXSmpZmYtCtr6sKl4wxwHYhMELNvc17ZjjAsXR3alM+v/BFh8PnxXi&#10;ZYoXBCNBW+hRKQttI1/a6vSdTsDpvgM3M9zKAbrsmOruThbfNBJyXVOxYzdKyb5mtITsQnvTP7s6&#10;4mgLsu0/yBKi0L2RDmioVGtLB8VAgA5dejh1hg0GFTYkmQcRnBRwFJJFHEUuAk2my53S5h2TLbJG&#10;ihU03oHTw502NhmaTC42lpA5bxrX/EY82wDHcQdCw1V7ZpNwvXyMg3iz3CyJR2bzjUeCLPNu8jXx&#10;5nm4iLLLbL3Owp82bkiSmpclEzbMpKuQ/FnfjgofFXFSlpYNLy2cTUmr3XbdKHSgoOvcfceCnLn5&#10;z9NwRQAuLyiFMxLczmIvny8XHslJ5MWLYOkFYXwbzwMSkyx/TumOC/bvlFCf4jiaRaOWfsstcN9r&#10;bjRpuYHJ0fA2xcuTE02sAjeidK01lDejfVYKm/5TKaDdU6OdXq1ER7GaYTu4h0FsdKvlrSwfQMBK&#10;gsBAizD1wKil+oFRDxMkxfr7niqGUfNewCOw42Yy1GRsJ4OKAq6m2GA0mmszjqV9p/iuBuTxmQl5&#10;Aw+l4k7ET1kcnxdMBcflOMHs2Dn/d15Pc3b1CwAA//8DAFBLAwQUAAYACAAAACEAahT7jOEAAAAP&#10;AQAADwAAAGRycy9kb3ducmV2LnhtbEyPwU7DMBBE70j8g7VI3KgdigIJcaoKwQkJkYYDRyd2E6vx&#10;OsRuG/6ezYnedmZHs2+LzewGdjJTsB4lJCsBzGDrtcVOwlf9dvcELESFWg0ejYRfE2BTXl8VKtf+&#10;jJU57WLHqARDriT0MY4556HtjVNh5UeDtNv7yalIcuq4ntSZyt3A74VIuVMW6UKvRvPSm/awOzoJ&#10;22+sXu3PR/NZ7Stb15nA9/Qg5e3NvH0GFs0c/8Ow4BM6lMTU+CPqwAbSIhMpZWlKk/QB2JJJkjV5&#10;zeKts0fgZcEv/yj/AAAA//8DAFBLAQItABQABgAIAAAAIQC2gziS/gAAAOEBAAATAAAAAAAAAAAA&#10;AAAAAAAAAABbQ29udGVudF9UeXBlc10ueG1sUEsBAi0AFAAGAAgAAAAhADj9If/WAAAAlAEAAAsA&#10;AAAAAAAAAAAAAAAALwEAAF9yZWxzLy5yZWxzUEsBAi0AFAAGAAgAAAAhAJSac2GuAgAArwUAAA4A&#10;AAAAAAAAAAAAAAAALgIAAGRycy9lMm9Eb2MueG1sUEsBAi0AFAAGAAgAAAAhAGoU+4zhAAAADwEA&#10;AA8AAAAAAAAAAAAAAAAACAUAAGRycy9kb3ducmV2LnhtbFBLBQYAAAAABAAEAPMAAAAWBgAAAAA=&#10;" filled="f" stroked="f">
              <v:textbox inset="0,0,0,0">
                <w:txbxContent>
                  <w:p w:rsidR="00243037" w:rsidRDefault="00243037">
                    <w:pPr>
                      <w:spacing w:before="17"/>
                      <w:ind w:left="60"/>
                      <w:rPr>
                        <w:rFonts w:ascii="Century Gothic"/>
                        <w:b/>
                        <w:sz w:val="16"/>
                      </w:rPr>
                    </w:pPr>
                    <w:r>
                      <w:rPr>
                        <w:rFonts w:ascii="Century Gothic"/>
                        <w:b/>
                        <w:color w:val="231F20"/>
                        <w:w w:val="99"/>
                        <w:sz w:val="16"/>
                      </w:rPr>
                      <w:fldChar w:fldCharType="begin"/>
                    </w:r>
                    <w:r>
                      <w:rPr>
                        <w:rFonts w:ascii="Century Gothic"/>
                        <w:b/>
                        <w:color w:val="231F20"/>
                        <w:w w:val="99"/>
                        <w:sz w:val="16"/>
                      </w:rPr>
                      <w:instrText xml:space="preserve"> PAGE </w:instrText>
                    </w:r>
                    <w:r>
                      <w:rPr>
                        <w:rFonts w:ascii="Century Gothic"/>
                        <w:b/>
                        <w:color w:val="231F20"/>
                        <w:w w:val="99"/>
                        <w:sz w:val="16"/>
                      </w:rPr>
                      <w:fldChar w:fldCharType="separate"/>
                    </w:r>
                    <w:r w:rsidR="00B40CC4">
                      <w:rPr>
                        <w:rFonts w:ascii="Century Gothic"/>
                        <w:b/>
                        <w:noProof/>
                        <w:color w:val="231F20"/>
                        <w:w w:val="99"/>
                        <w:sz w:val="16"/>
                      </w:rPr>
                      <w:t>1</w:t>
                    </w:r>
                    <w:r>
                      <w:rPr>
                        <w:rFonts w:ascii="Century Gothic"/>
                        <w:b/>
                        <w:color w:val="231F20"/>
                        <w:w w:val="99"/>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3168" behindDoc="1" locked="0" layoutInCell="1" allowOverlap="1">
              <wp:simplePos x="0" y="0"/>
              <wp:positionH relativeFrom="page">
                <wp:posOffset>501650</wp:posOffset>
              </wp:positionH>
              <wp:positionV relativeFrom="page">
                <wp:posOffset>10264140</wp:posOffset>
              </wp:positionV>
              <wp:extent cx="203200" cy="147955"/>
              <wp:effectExtent l="0" t="0" r="0" b="0"/>
              <wp:wrapNone/>
              <wp:docPr id="7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10</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054" type="#_x0000_t202" style="position:absolute;margin-left:39.5pt;margin-top:808.2pt;width:16pt;height:11.65pt;z-index:-172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jqrwIAALAFAAAOAAAAZHJzL2Uyb0RvYy54bWysVNtunDAQfa/Uf7D8TriEvYDCRsmyVJXS&#10;i5T2A7zGLFbBprZ3IY367x2bZbNJVKlqy4M12OMzl3M8V9dD26ADU5pLkeHwIsCICSpLLnYZ/vql&#10;8JYYaUNESRopWIYfmMbXq7dvrvouZZGsZVMyhQBE6LTvMlwb06W+r2nNWqIvZMcEHFZStcTAr9r5&#10;pSI9oLeNHwXB3O+lKjslKdMadvPxEK8cflUxaj5VlWYGNRmG3IxblVu3dvVXVyTdKdLVnB7TIH+R&#10;RUu4gKAnqJwYgvaKv4JqOVVSy8pcUNn6sqo4Za4GqCYMXlRzX5OOuVqgObo7tUn/P1j68fBZIV5m&#10;eBFiJEgLHJWSahs5nNv29J1Oweu+Az8z3MoBaHal6u5O0m8aCbmuidixG6VkXzNSQnqhvemfXR1x&#10;tAXZ9h9kCWHI3kgHNFSqtb2DbiBAB5oeTtSwwSAKm1FwCXRjROEojBfJbOYikHS63Clt3jHZImtk&#10;WAHzDpwc7rSxyZB0crGxhCx40zj2G/FsAxzHHQgNV+2ZTcKR+ZgEyWa5WcZeHM03XhzkuXdTrGNv&#10;XoSLWX6Zr9d5+NPGDeO05mXJhA0zCSuM/4y4o8RHSZykpWXDSwtnU9Jqt103Ch0ICLtw37EhZ27+&#10;8zRcE6CWFyWFURzcRolXzJcLLy7imZcsgqUXhMltMg/iJM6L5yXdccH+vSTUZziZRbNRS7+tLXDf&#10;69pI2nIDo6PhbYaXJyeSWgVuROmoNYQ3o33WCpv+UyuA7olop1cr0VGsZtgO48uw0a2Wt7J8AAEr&#10;CQIDLcLYA6OW6gdGPYyQDOvve6IYRs17AY/AzpvJUJOxnQwiKFzNsMFoNNdmnEv7TvFdDcjjMxPy&#10;Bh5KxZ2In7I4Pi8YC66W4wizc+f833k9DdrVLwAAAP//AwBQSwMEFAAGAAgAAAAhAE1Th+/fAAAA&#10;DAEAAA8AAABkcnMvZG93bnJldi54bWxMj0FPg0AQhe8m/ofNmHizC2qoIEvTGD2ZGCkePC4whU3Z&#10;WWS3Lf57h1M9zpuX976Xb2Y7iBNO3jhSEK8iEEiNaw11Cr6qt7snED5oavXgCBX8oodNcX2V66x1&#10;ZyrxtAud4BDymVbQhzBmUvqmR6v9yo1I/Nu7yerA59TJdtJnDreDvI+iRFptiBt6PeJLj81hd7QK&#10;tt9Uvpqfj/qz3JemqtKI3pODUrc38/YZRMA5XMyw4DM6FMxUuyO1XgwK1ilPCawncfIIYnHEMUv1&#10;Ij2ka5BFLv+PKP4AAAD//wMAUEsBAi0AFAAGAAgAAAAhALaDOJL+AAAA4QEAABMAAAAAAAAAAAAA&#10;AAAAAAAAAFtDb250ZW50X1R5cGVzXS54bWxQSwECLQAUAAYACAAAACEAOP0h/9YAAACUAQAACwAA&#10;AAAAAAAAAAAAAAAvAQAAX3JlbHMvLnJlbHNQSwECLQAUAAYACAAAACEAeJo46q8CAACwBQAADgAA&#10;AAAAAAAAAAAAAAAuAgAAZHJzL2Uyb0RvYy54bWxQSwECLQAUAAYACAAAACEATVOH798AAAAMAQAA&#10;DwAAAAAAAAAAAAAAAAAJBQAAZHJzL2Rvd25yZXYueG1sUEsFBgAAAAAEAAQA8wAAABUGAA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10</w:t>
                    </w:r>
                    <w:r>
                      <w:rPr>
                        <w:rFonts w:ascii="Century Gothic"/>
                        <w:b/>
                        <w:color w:val="231F20"/>
                        <w:spacing w:val="-5"/>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23680"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7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 o:spid="_x0000_s1055" type="#_x0000_t202" style="position:absolute;margin-left:155.65pt;margin-top:808.35pt;width:398.15pt;height:11.55pt;z-index:-172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nxrwIAALEFAAAOAAAAZHJzL2Uyb0RvYy54bWysVG1vmzAQ/j5p/8HydwpkQACVVG0I06Tu&#10;Rer2AxwwwRrYzHYC3bT/vrMJadJq0rQNCXTY5+fuuXt81zdj16IDlYoJnmH/ysOI8lJUjO8y/OVz&#10;4cQYKU14RVrBaYYfqcI3q9evroc+pQvRiLaiEgEIV+nQZ7jRuk9dV5UN7Yi6Ej3lsFkL2RENv3Ln&#10;VpIMgN617sLzIncQsuqlKKlSsJpPm3hl8eualvpjXSuqUZthyE3br7Tfrfm6q2uS7iTpG1Ye0yB/&#10;kUVHGIegJ6icaIL2kr2A6lgphRK1vipF54q6ZiW1HICN7z1j89CQnlouUBzVn8qk/h9s+eHwSSJW&#10;ZXgJ5eGkgx5VolQmsr805Rl6lYLXQw9+erwTI7TZUlX9vSi/KsTFuiF8R2+lFENDSQXp+eake3Z0&#10;wlEGZDu8FxWEIXstLNBYy87UDqqBAB3yeDy1ho4albAYemEEL0Yl7PlBFMWhDUHS+XQvlX5LRYeM&#10;kWEJrbfo5HCvtMmGpLOLCcZFwdrWtr/lFwvgOK1AbDhq9kwWtps/Ei/ZxJs4cIJFtHECL8+d22Id&#10;OFHhL8P8Tb5e5/5PE9cP0oZVFeUmzKwsP/izzh01PmnipC0lWlYZOJOSkrvtupXoQEDZhX2OBTlz&#10;cy/TsEUALs8o+YvAu1skThHFSycogtBJll7seH5yl0RekAR5cUnpnnH675TQkOEkXISTmH7LzbPP&#10;S24k7ZiG2dGyLsPxyYmkRoIbXtnWasLayT4rhUn/qRTQ7rnRVrBGo5Na9bgd7dWITXQj5q2oHkHB&#10;UoDAQKYw98BohPyO0QAzJMPq255IilH7jsMtMANnNuRsbGeD8BKOZlhjNJlrPQ2mfS/ZrgHk6Z5x&#10;cQs3pWZWxE9ZHO8XzAXL5TjDzOA5/7deT5N29QsAAP//AwBQSwMEFAAGAAgAAAAhACd8QxnhAAAA&#10;DgEAAA8AAABkcnMvZG93bnJldi54bWxMj7FOwzAQhnck3sE6JDZqm0huG+JUFYIJCZGGgdGJ3cRq&#10;fA6x24a3x5lgvPs//fddsZvdQC5mCtajBL5iQAy2XlvsJHzWrw8bICEq1GrwaCT8mAC78vamULn2&#10;V6zM5RA7kkow5EpCH+OYUxra3jgVVn40mLKjn5yKaZw6qid1TeVuoI+MCeqUxXShV6N57k17Opyd&#10;hP0XVi/2+735qI6VrestwzdxkvL+bt4/AYlmjn8wLPpJHcrk1Pgz6kAGCRnnWUJTILhYA1kQztYC&#10;SLPssu0GaFnQ/2+UvwAAAP//AwBQSwECLQAUAAYACAAAACEAtoM4kv4AAADhAQAAEwAAAAAAAAAA&#10;AAAAAAAAAAAAW0NvbnRlbnRfVHlwZXNdLnhtbFBLAQItABQABgAIAAAAIQA4/SH/1gAAAJQBAAAL&#10;AAAAAAAAAAAAAAAAAC8BAABfcmVscy8ucmVsc1BLAQItABQABgAIAAAAIQAqt2nxrwIAALEFAAAO&#10;AAAAAAAAAAAAAAAAAC4CAABkcnMvZTJvRG9jLnhtbFBLAQItABQABgAIAAAAIQAnfEMZ4QAAAA4B&#10;AAAPAAAAAAAAAAAAAAAAAAkFAABkcnMvZG93bnJldi54bWxQSwUGAAAAAAQABADzAAAAFwYAA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2144"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6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 o:spid="_x0000_s1056" type="#_x0000_t202" style="position:absolute;margin-left:41.5pt;margin-top:808.35pt;width:398.15pt;height:11.55pt;z-index:-172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k7sAIAALEFAAAOAAAAZHJzL2Uyb0RvYy54bWysVG1vmzAQ/j5p/8HydwpkQAGVVG0I06Tu&#10;Rer2AxxsgjWwme2EdNP++84mpGmrSdM2JNBhn5+75+7xXV0f+g7tmdJcigKHFwFGTNSScrEt8JfP&#10;lZdipA0RlHRSsAI/MI2vl69fXY1DzhaylR1lCgGI0Pk4FLg1Zsh9X9ct64m+kAMTsNlI1RMDv2rr&#10;U0VGQO87fxEEiT9KRQcla6Y1rJbTJl46/KZhtfnYNJoZ1BUYcjPuq9x3Y7/+8orkW0WGltfHNMhf&#10;ZNETLiDoCaokhqCd4i+gel4rqWVjLmrZ+7JpeM0cB2ATBs/Y3LdkYI4LFEcPpzLp/wdbf9h/UojT&#10;AicZRoL00CMqa20jh5EtzzjoHLzuB/Azh1t5gDY7qnq4k/VXjYRctURs2Y1ScmwZoZBeaE/6Z0cn&#10;HG1BNuN7SSEM2RnpgA6N6m3toBoI0KFND6fWsINBNSzGQZzAi1ENe2GUJGnsQpB8Pj0obd4y2SNr&#10;FFhB6x062d9pY7Mh+exigwlZ8a5z7e/EkwVwnFYgNhy1ezYL180fWZCt03UaedEiWXtRUJbeTbWK&#10;vKQKL+PyTblaleFPGzeM8pZTyoQNMysrjP6sc0eNT5o4aUvLjlMLZ1PSartZdQrtCSi7cs+xIGdu&#10;/tM0XBGAyzNK4SIKbheZVyXppRdVUexll0HqBWF2myVBlEVl9ZTSHRfs3ymhscBZvIgnMf2WW+Ce&#10;l9xI3nMDs6PjfYHTkxPJrQTXgrrWGsK7yT4rhU3/sRTQ7rnRTrBWo5NazWFzcFcjs9GtmDeSPoCC&#10;lQSBgUxh7oHRSvUdoxFmSIH1tx1RDKPunYBbYAfObKjZ2MwGETUcLbDBaDJXZhpMu0HxbQvI0z0T&#10;8gZuSsOdiB+zON4vmAuOy3GG2cFz/u+8Hift8hcAAAD//wMAUEsDBBQABgAIAAAAIQCzXe384AAA&#10;AAwBAAAPAAAAZHJzL2Rvd25yZXYueG1sTI9BT4NAEIXvJv6HzZh4s0sloYAsTWP0ZGKkePC4wBQ2&#10;ZWeR3bb4752e9DhvXt77XrFd7CjOOHvjSMF6FYFAal1nqFfwWb8+pCB80NTp0REq+EEP2/L2ptB5&#10;5y5U4XkfesEh5HOtYAhhyqX07YBW+5WbkPh3cLPVgc+5l92sLxxuR/kYRYm02hA3DHrC5wHb4/5k&#10;Fey+qHox3+/NR3WoTF1nEb0lR6Xu75bdE4iAS/gzwxWf0aFkpsadqPNiVJDGPCWwnqyTDQh2pJss&#10;BtFcpThLQZaF/D+i/AUAAP//AwBQSwECLQAUAAYACAAAACEAtoM4kv4AAADhAQAAEwAAAAAAAAAA&#10;AAAAAAAAAAAAW0NvbnRlbnRfVHlwZXNdLnhtbFBLAQItABQABgAIAAAAIQA4/SH/1gAAAJQBAAAL&#10;AAAAAAAAAAAAAAAAAC8BAABfcmVscy8ucmVsc1BLAQItABQABgAIAAAAIQDV9jk7sAIAALEFAAAO&#10;AAAAAAAAAAAAAAAAAC4CAABkcnMvZTJvRG9jLnhtbFBLAQItABQABgAIAAAAIQCzXe384AAAAAwB&#10;AAAPAAAAAAAAAAAAAAAAAAoFAABkcnMvZG93bnJldi54bWxQSwUGAAAAAAQABADzAAAAFwYAA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22656" behindDoc="1" locked="0" layoutInCell="1" allowOverlap="1">
              <wp:simplePos x="0" y="0"/>
              <wp:positionH relativeFrom="page">
                <wp:posOffset>6868160</wp:posOffset>
              </wp:positionH>
              <wp:positionV relativeFrom="page">
                <wp:posOffset>10264140</wp:posOffset>
              </wp:positionV>
              <wp:extent cx="203200" cy="147955"/>
              <wp:effectExtent l="0" t="0" r="0" b="0"/>
              <wp:wrapNone/>
              <wp:docPr id="6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11</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o:spid="_x0000_s1057" type="#_x0000_t202" style="position:absolute;margin-left:540.8pt;margin-top:808.2pt;width:16pt;height:11.65pt;z-index:-172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7psgIAALEFAAAOAAAAZHJzL2Uyb0RvYy54bWysVFtvmzAUfp+0/2D5nXIpuYBKqjaEaVJ3&#10;kbr9AAebYA1sZjuBbtp/37EJSdO+TNt4sA728Xcu3+dzczu0DTowpbkUGQ6vAoyYKCXlYpfhr18K&#10;b4mRNkRQ0kjBMvzENL5dvX1z03cpi2QtG8oUAhCh077LcG1Ml/q+LmvWEn0lOybgsJKqJQZ+1c6n&#10;ivSA3jZ+FARzv5eKdkqWTGvYzcdDvHL4VcVK86mqNDOoyTDkZtyq3Lq1q7+6IelOka7m5TEN8hdZ&#10;tIQLCHqCyokhaK/4K6iWl0pqWZmrUra+rCpeMlcDVBMGL6p5rEnHXC3QHN2d2qT/H2z58fBZIU4z&#10;PAemBGmBIypLbSOHM9uevtMpeD124GeGezkAza5U3T3I8ptGQq5rInbsTinZ14xQSC+0N/1nV0cc&#10;bUG2/QdJIQzZG+mAhkq1tnfQDQToQNPTiRo2GFTCZhRcA90YlXAUxotk5nLzSTpd7pQ275hskTUy&#10;rIB5B04OD9rYZEg6udhYQha8aRz7jbjYAMdxB0LDVXtmk3Bk/kyCZLPcLGMvjuYbLw7y3Lsr1rE3&#10;L8LFLL/O1+s8/GXjhnFac0qZsGEmYYXxnxF3lPgoiZO0tGw4tXA2Ja1223Wj0IGAsAv3uZbDydnN&#10;v0zDNQFqeVFSGMXBfZR4xXy58OIinnnJIlh6QZjcJ/MgTuK8uCzpgQv27yWhPsPJLJqNWjon/aK2&#10;wH2vayNpyw2Mjoa3GV6enEhqFbgR1FFrCG9G+1krbPrnVgDdE9FOr1aio1jNsB3cywjdmLBi3kr6&#10;BApWEhQGYoS5B0Yt1Q+MepghGdbf90QxjJr3Al6BHTiToSZjOxlElHA1wwaj0VybcTDtO8V3NSCP&#10;70zIO3gpFXcqPmdxfF8wF1wxxxlmB8/zf+d1nrSr3wAAAP//AwBQSwMEFAAGAAgAAAAhAAj+9MLh&#10;AAAADwEAAA8AAABkcnMvZG93bnJldi54bWxMj8FOwzAQRO9I/IO1SNyoY4pMG+JUFYITUkUaDhyd&#10;xE2sxusQu234+25OcNuZHc2+zTaT69nZjMF6VCAWCTCDtW8stgq+yveHFbAQNTa692gU/JoAm/z2&#10;JtNp4y9YmPM+toxKMKRaQRfjkHIe6s44HRZ+MEi7gx+djiTHljejvlC56/ljkkjutEW60OnBvHam&#10;Pu5PTsH2G4s3+7OrPotDYctyneCHPCp1fzdtX4BFM8W/MMz4hA45MVX+hE1gPelkJSRlaZJCPgGb&#10;M0Isyatmb7l+Bp5n/P8f+RUAAP//AwBQSwECLQAUAAYACAAAACEAtoM4kv4AAADhAQAAEwAAAAAA&#10;AAAAAAAAAAAAAAAAW0NvbnRlbnRfVHlwZXNdLnhtbFBLAQItABQABgAIAAAAIQA4/SH/1gAAAJQB&#10;AAALAAAAAAAAAAAAAAAAAC8BAABfcmVscy8ucmVsc1BLAQItABQABgAIAAAAIQDfpo7psgIAALEF&#10;AAAOAAAAAAAAAAAAAAAAAC4CAABkcnMvZTJvRG9jLnhtbFBLAQItABQABgAIAAAAIQAI/vTC4QAA&#10;AA8BAAAPAAAAAAAAAAAAAAAAAAwFAABkcnMvZG93bnJldi54bWxQSwUGAAAAAAQABADzAAAAGgYA&#10;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11</w:t>
                    </w:r>
                    <w:r>
                      <w:rPr>
                        <w:rFonts w:ascii="Century Gothic"/>
                        <w:b/>
                        <w:color w:val="231F20"/>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5216" behindDoc="1" locked="0" layoutInCell="1" allowOverlap="1">
              <wp:simplePos x="0" y="0"/>
              <wp:positionH relativeFrom="page">
                <wp:posOffset>501650</wp:posOffset>
              </wp:positionH>
              <wp:positionV relativeFrom="page">
                <wp:posOffset>10264140</wp:posOffset>
              </wp:positionV>
              <wp:extent cx="203200" cy="147955"/>
              <wp:effectExtent l="0" t="0" r="0" b="0"/>
              <wp:wrapNone/>
              <wp:docPr id="6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16</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 o:spid="_x0000_s1060" type="#_x0000_t202" style="position:absolute;margin-left:39.5pt;margin-top:808.2pt;width:16pt;height:11.65pt;z-index:-172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vytAIAALEFAAAOAAAAZHJzL2Uyb0RvYy54bWysVMlu2zAQvRfoPxC8K1oiLxIiB4llFQXS&#10;BUj7ATRFWUQlUiVpS2nRf++Qsuw4uRRtdSBGXN7Mm3kzN7dD26ADU5pLkeHwKsCICSpLLnYZ/vql&#10;8JYYaUNESRopWIafmMa3q7dvbvouZZGsZVMyhQBE6LTvMlwb06W+r2nNWqKvZMcEHFZStcTAr9r5&#10;pSI9oLeNHwXB3O+lKjslKdMadvPxEK8cflUxaj5VlWYGNRmG2IxblVu3dvVXNyTdKdLVnB7DIH8R&#10;RUu4AKcnqJwYgvaKv4JqOVVSy8pcUdn6sqo4ZY4DsAmDF2wea9IxxwWSo7tTmvT/g6UfD58V4mWG&#10;5zOMBGmhRqWk2nqOZjY9fadTuPXYwT0z3MsByuyo6u5B0m8aCbmuidixO6VkXzNSQnihfek/ezri&#10;aAuy7T/IEtyQvZEOaKhUa3MH2UCADmV6OpWGDQZR2IyCayg3RhSOwniRzFxsPkmnx53S5h2TLbJG&#10;hhVU3oGTw4M2NhiSTlesLyEL3jSu+o242ICL4w64hqf2zAbhivkzCZLNcrOMvTiab7w4yHPvrljH&#10;3rwIF7P8Ol+v8/CX9RvGac3LkgnrZhJWGP9Z4Y4SHyVxkpaWDS8tnA1Jq9123Sh0ICDswn0u5XBy&#10;vuZfhuGSAFxeUAqjOLiPEq+YLxdeXMQzL1kESy8Ik/tkHsRJnBeXlB64YP9OCfUZTmagMUfnHPQL&#10;boH7XnMjacsNjI6Gtxleni6R1CpwI0pXWkN4M9rPUmHDP6cCyj0V2unVSnQUqxm2g+uM8Hrqg60s&#10;n0DBSoLCQIww98CopfqBUQ8zJMP6+54ohlHzXkAX2IEzGWoytpNBBIWnGTYYjebajINp3ym+qwF5&#10;7DMh76BTKu5UbFtqjOLYXzAXHJnjDLOD5/m/u3WetKvfAAAA//8DAFBLAwQUAAYACAAAACEATVOH&#10;798AAAAMAQAADwAAAGRycy9kb3ducmV2LnhtbEyPQU+DQBCF7yb+h82YeLMLaqggS9MYPZkYKR48&#10;LjCFTdlZZLct/nuHUz3Om5f3vpdvZjuIE07eOFIQryIQSI1rDXUKvqq3uycQPmhq9eAIFfyih01x&#10;fZXrrHVnKvG0C53gEPKZVtCHMGZS+qZHq/3KjUj827vJ6sDn1Ml20mcOt4O8j6JEWm2IG3o94kuP&#10;zWF3tAq231S+mp+P+rPcl6aq0ojek4NStzfz9hlEwDlczLDgMzoUzFS7I7VeDArWKU8JrCdx8ghi&#10;ccQxS/UiPaRrkEUu/48o/gAAAP//AwBQSwECLQAUAAYACAAAACEAtoM4kv4AAADhAQAAEwAAAAAA&#10;AAAAAAAAAAAAAAAAW0NvbnRlbnRfVHlwZXNdLnhtbFBLAQItABQABgAIAAAAIQA4/SH/1gAAAJQB&#10;AAALAAAAAAAAAAAAAAAAAC8BAABfcmVscy8ucmVsc1BLAQItABQABgAIAAAAIQALSfvytAIAALEF&#10;AAAOAAAAAAAAAAAAAAAAAC4CAABkcnMvZTJvRG9jLnhtbFBLAQItABQABgAIAAAAIQBNU4fv3wAA&#10;AAwBAAAPAAAAAAAAAAAAAAAAAA4FAABkcnMvZG93bnJldi54bWxQSwUGAAAAAAQABADzAAAAGgYA&#10;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16</w:t>
                    </w:r>
                    <w:r>
                      <w:rPr>
                        <w:rFonts w:ascii="Century Gothic"/>
                        <w:b/>
                        <w:color w:val="231F20"/>
                        <w:spacing w:val="-5"/>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25728"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6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 o:spid="_x0000_s1061" type="#_x0000_t202" style="position:absolute;margin-left:155.65pt;margin-top:808.35pt;width:398.15pt;height:11.55pt;z-index:-172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NBsAIAALIFAAAOAAAAZHJzL2Uyb0RvYy54bWysVNtunDAQfa/Uf7D8TrgUCKCwUbIsVaX0&#10;IqX9AC+YxSrY1PYupFX/vWOzbDaJKlVtkUCDPT4zZ+Z4rq6nvkMHKhUTPMf+hYcR5ZWoGd/l+Mvn&#10;0kkwUprwmnSC0xw/UIWvV69fXY1DRgPRiq6mEgEIV9k45LjVeshcV1Ut7Ym6EAPlsNkI2RMNv3Ln&#10;1pKMgN53buB5sTsKWQ9SVFQpWC3mTbyy+E1DK/2xaRTVqMsx5KbtV9rv1nzd1RXJdpIMLauOaZC/&#10;yKInjEPQE1RBNEF7yV5A9aySQolGX1Sid0XTsIpaDsDG956xuW/JQC0XKI4aTmVS/w+2+nD4JBGr&#10;cxyHGHHSQ49qUSkTOYhNecZBZeB1P4Cfnm7FBG22VNVwJ6qvCnGxbgnf0RspxdhSUkN6vjnpnh2d&#10;cZQB2Y7vRQ1hyF4LCzQ1sje1g2ogQIc2PZxaQyeNKliMvCiGF6MK9vwwjpPIhiDZcnqQSr+lokfG&#10;yLGE1lt0crhT2mRDssXFBOOiZF1n29/xJwvgOK9AbDhq9kwWtps/Ui/dJJskdMIg3jihVxTOTbkO&#10;nbj0L6PiTbFeF/5PE9cPs5bVNeUmzKIsP/yzzh01PmvipC0lOlYbOJOSkrvtupPoQEDZpX2OBTlz&#10;c5+mYYsAXJ5R8oPQuw1Sp4yTSycsw8hJL73E8fz0No29MA2L8imlO8bpv1NCY47TKIhmMf2Wm2ef&#10;l9xI1jMNs6NjfY6TkxPJjAQ3vLat1YR1s31WCpP+Yymg3UujrWCNRme16mk72avhhya8UfNW1A8g&#10;YSlAYaBTGHxgtEJ+x2iEIZJj9W1PJMWoe8fhGpiJsxhyMbaLQXgFR3OsMZrNtZ4n036QbNcC8nzR&#10;uLiBq9Iwq+LHLI4XDAaDJXMcYmbynP9br8dRu/oFAAD//wMAUEsDBBQABgAIAAAAIQAnfEMZ4QAA&#10;AA4BAAAPAAAAZHJzL2Rvd25yZXYueG1sTI+xTsMwEIZ3JN7BOiQ2aptIbhviVBWCCQmRhoHRid3E&#10;anwOsduGt8eZYLz7P/33XbGb3UAuZgrWowS+YkAMtl5b7CR81q8PGyAhKtRq8Ggk/JgAu/L2plC5&#10;9leszOUQO5JKMORKQh/jmFMa2t44FVZ+NJiyo5+cimmcOqondU3lbqCPjAnqlMV0oVejee5Nezqc&#10;nYT9F1Yv9vu9+aiOla3rLcM3cZLy/m7ePwGJZo5/MCz6SR3K5NT4M+pABgkZ51lCUyC4WANZEM7W&#10;Akiz7LLtBmhZ0P9vlL8AAAD//wMAUEsBAi0AFAAGAAgAAAAhALaDOJL+AAAA4QEAABMAAAAAAAAA&#10;AAAAAAAAAAAAAFtDb250ZW50X1R5cGVzXS54bWxQSwECLQAUAAYACAAAACEAOP0h/9YAAACUAQAA&#10;CwAAAAAAAAAAAAAAAAAvAQAAX3JlbHMvLnJlbHNQSwECLQAUAAYACAAAACEAHAaTQbACAACyBQAA&#10;DgAAAAAAAAAAAAAAAAAuAgAAZHJzL2Uyb0RvYy54bWxQSwECLQAUAAYACAAAACEAJ3xDGeEAAAAO&#10;AQAADwAAAAAAAAAAAAAAAAAKBQAAZHJzL2Rvd25yZXYueG1sUEsFBgAAAAAEAAQA8wAAABgGAAAA&#10;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6240"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6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1062" type="#_x0000_t202" style="position:absolute;margin-left:41.5pt;margin-top:808.35pt;width:398.15pt;height:11.55pt;z-index:-172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wFsQIAALIFAAAOAAAAZHJzL2Uyb0RvYy54bWysVG1vmzAQ/j5p/8Hyd8pLgQAqqdoQpknd&#10;i9TtBzhggjWwme2EdNX++84mpGmrSdM2JNBhn5+75+7xXV0f+g7tqVRM8Bz7Fx5GlFeiZnyb469f&#10;SifBSGnCa9IJTnP8QBW+Xr59czUOGQ1EK7qaSgQgXGXjkONW6yFzXVW1tCfqQgyUw2YjZE80/Mqt&#10;W0syAnrfuYHnxe4oZD1IUVGlYLWYNvHS4jcNrfSnplFUoy7HkJu2X2m/G/N1l1ck20oytKw6pkH+&#10;IoueMA5BT1AF0QTtJHsF1bNKCiUafVGJ3hVNwypqOQAb33vB5r4lA7VcoDhqOJVJ/T/Y6uP+s0Ss&#10;znF8iREnPfSoFpUykYOFKc84qAy87gfw04dbcYA2W6pquBPVN4W4WLWEb+mNlGJsKakhPd+cdM+O&#10;TjjKgGzGD6KGMGSnhQU6NLI3tYNqIECHNj2cWkMPGlWwGHlRDC9GFez5YRwnkQ1Bsvn0IJV+R0WP&#10;jJFjCa236GR/p7TJhmSziwnGRcm6zra/488WwHFagdhw1OyZLGw3H1MvXSfrJHTCIF47oVcUzk25&#10;Cp249BdRcVmsVoX/08T1w6xldU25CTMryw//rHNHjU+aOGlLiY7VBs6kpOR2s+ok2hNQdmmfY0HO&#10;3NznadgiAJcXlPwg9G6D1CnjZOGEZRg56cJLHM9Pb9PYC9OwKJ9TumOc/jslNOY4jYJoEtNvuXn2&#10;ec2NZD3TMDs61uc4OTmRzEhwzWvbWk1YN9lnpTDpP5UC2j032grWaHRSqz5sDvZq+FZrRs0bUT+A&#10;hKUAhYFOYfCB0Qr5A6MRhkiO1fcdkRSj7j2Ha2AmzmzI2djMBuEVHM2xxmgyV3qaTLtBsm0LyNNF&#10;4+IGrkrDrIqfsjheMBgMlsxxiJnJc/5vvZ5G7fIXAAAA//8DAFBLAwQUAAYACAAAACEAs13t/OAA&#10;AAAMAQAADwAAAGRycy9kb3ducmV2LnhtbEyPQU+DQBCF7yb+h82YeLNLJaGALE1j9GRipHjwuMAU&#10;NmVnkd22+O+dnvQ4b17e+16xXewozjh740jBehWBQGpdZ6hX8Fm/PqQgfNDU6dERKvhBD9vy9qbQ&#10;eecuVOF5H3rBIeRzrWAIYcql9O2AVvuVm5D4d3Cz1YHPuZfdrC8cbkf5GEWJtNoQNwx6wucB2+P+&#10;ZBXsvqh6Md/vzUd1qExdZxG9JUel7u+W3ROIgEv4M8MVn9GhZKbGnajzYlSQxjwlsJ6skw0IdqSb&#10;LAbRXKU4S0GWhfw/ovwFAAD//wMAUEsBAi0AFAAGAAgAAAAhALaDOJL+AAAA4QEAABMAAAAAAAAA&#10;AAAAAAAAAAAAAFtDb250ZW50X1R5cGVzXS54bWxQSwECLQAUAAYACAAAACEAOP0h/9YAAACUAQAA&#10;CwAAAAAAAAAAAAAAAAAvAQAAX3JlbHMvLnJlbHNQSwECLQAUAAYACAAAACEAGOjsBbECAACyBQAA&#10;DgAAAAAAAAAAAAAAAAAuAgAAZHJzL2Uyb0RvYy54bWxQSwECLQAUAAYACAAAACEAs13t/OAAAAAM&#10;AQAADwAAAAAAAAAAAAAAAAALBQAAZHJzL2Rvd25yZXYueG1sUEsFBgAAAAAEAAQA8wAAABgGAAAA&#10;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26752" behindDoc="1" locked="0" layoutInCell="1" allowOverlap="1">
              <wp:simplePos x="0" y="0"/>
              <wp:positionH relativeFrom="page">
                <wp:posOffset>6868160</wp:posOffset>
              </wp:positionH>
              <wp:positionV relativeFrom="page">
                <wp:posOffset>10264140</wp:posOffset>
              </wp:positionV>
              <wp:extent cx="203200" cy="147955"/>
              <wp:effectExtent l="0" t="0" r="0" b="0"/>
              <wp:wrapNone/>
              <wp:docPr id="6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15</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 o:spid="_x0000_s1063" type="#_x0000_t202" style="position:absolute;margin-left:540.8pt;margin-top:808.2pt;width:16pt;height:11.65pt;z-index:-172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p8sAIAALEFAAAOAAAAZHJzL2Uyb0RvYy54bWysVO1umzAU/T9p72D5P+WjhAA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Y4CjDjpgKNKlMpEDmLTnqFXKXjd9+Cnx1sxAs22VNXfifKbQlysG8J39EZKMTSUVJCeb266Z1cn&#10;HGVAtsMHUUEYstfCAo217EzvoBsI0IGmhxM1dNSohM3AuwS6MSrhyA+XyWJhI5B0vtxLpd9R0SFj&#10;ZFgC8xacHO6UNsmQdHYxsbgoWNta9lv+bAMcpx0IDVfNmUnCkvmYeMkm3sShEwbRxgm9PHduinXo&#10;RIW/XOSX+Xqd+z9NXD9MG1ZVlJsws7D88M+IO0p8ksRJWkq0rDJwJiUld9t1K9GBgLAL+x0bcubm&#10;Pk/DNgFqeVGSH4TebZA4RRQvnbAIF06y9GLH85PbJPLCJMyL5yXdMU7/vSQ0ZDhZBItJS7+tzbPf&#10;69pI2jENo6NlXYbjkxNJjQI3vLLUasLayT5rhUn/qRVA90y01auR6CRWPW5H+zL8yIQ3Yt6K6gEU&#10;LAUoDMQIcw+MRsgfGA0wQzKsvu+JpBi17zm8AjNwZkPOxnY2CC/haoY1RpO51tNg2veS7RpAnt4Z&#10;FzfwUmpmVfyUxfF9wVywxRxnmBk85//W62nSrn4BAAD//wMAUEsDBBQABgAIAAAAIQAI/vTC4QAA&#10;AA8BAAAPAAAAZHJzL2Rvd25yZXYueG1sTI/BTsMwEETvSPyDtUjcqGOKTBviVBWCE1JFGg4cncRN&#10;rMbrELtt+PtuTnDbmR3Nvs02k+vZ2YzBelQgFgkwg7VvLLYKvsr3hxWwEDU2uvdoFPyaAJv89ibT&#10;aeMvWJjzPraMSjCkWkEX45ByHurOOB0WfjBIu4MfnY4kx5Y3o75Quev5Y5JI7rRFutDpwbx2pj7u&#10;T07B9huLN/uzqz6LQ2HLcp3ghzwqdX83bV+ARTPFvzDM+IQOOTFV/oRNYD3pZCUkZWmSQj4BmzNC&#10;LMmrZm+5fgaeZ/z/H/kVAAD//wMAUEsBAi0AFAAGAAgAAAAhALaDOJL+AAAA4QEAABMAAAAAAAAA&#10;AAAAAAAAAAAAAFtDb250ZW50X1R5cGVzXS54bWxQSwECLQAUAAYACAAAACEAOP0h/9YAAACUAQAA&#10;CwAAAAAAAAAAAAAAAAAvAQAAX3JlbHMvLnJlbHNQSwECLQAUAAYACAAAACEAnkBqfLACAACxBQAA&#10;DgAAAAAAAAAAAAAAAAAuAgAAZHJzL2Uyb0RvYy54bWxQSwECLQAUAAYACAAAACEACP70wuEAAAAP&#10;AQAADwAAAAAAAAAAAAAAAAAKBQAAZHJzL2Rvd25yZXYueG1sUEsFBgAAAAAEAAQA8wAAABgGAAAA&#10;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15</w:t>
                    </w:r>
                    <w:r>
                      <w:rPr>
                        <w:rFonts w:ascii="Century Gothic"/>
                        <w:b/>
                        <w:color w:val="231F20"/>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9312" behindDoc="1" locked="0" layoutInCell="1" allowOverlap="1">
              <wp:simplePos x="0" y="0"/>
              <wp:positionH relativeFrom="page">
                <wp:posOffset>501650</wp:posOffset>
              </wp:positionH>
              <wp:positionV relativeFrom="page">
                <wp:posOffset>10264140</wp:posOffset>
              </wp:positionV>
              <wp:extent cx="203200" cy="147955"/>
              <wp:effectExtent l="0" t="0" r="0" b="0"/>
              <wp:wrapNone/>
              <wp:docPr id="5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18</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 o:spid="_x0000_s1066" type="#_x0000_t202" style="position:absolute;margin-left:39.5pt;margin-top:808.2pt;width:16pt;height:11.65pt;z-index:-172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l9sAIAALEFAAAOAAAAZHJzL2Uyb0RvYy54bWysVO1umzAU/T9p72D5P+WjkARUUrUhTJO6&#10;D6nbAzjYBGtgM9sJ6aq9+65NSNNWk6Zt/LAu9vW5H+f4Xl0fuhbtmdJcihyHFwFGTFSScrHN8dcv&#10;pbfASBsiKGmlYDl+YBpfL9++uRr6jEWykS1lCgGI0NnQ57gxps98X1cN64i+kD0TcFhL1REDv2rr&#10;U0UGQO9aPwqCmT9IRXslK6Y17BbjIV46/LpmlflU15oZ1OYYcjNuVW7d2NVfXpFsq0jf8OqYBvmL&#10;LDrCBQQ9QRXEELRT/BVUxysltazNRSU7X9Y1r5irAaoJgxfV3DekZ64WaI7uT23S/w+2+rj/rBCn&#10;OU5SjATpgCMqK20jx7Ftz9DrDLzue/Azh1t5AJpdqbq/k9U3jYRcNURs2Y1ScmgYoZBeaG/6Z1dH&#10;HG1BNsMHSSEM2RnpgA616mzvoBsI0IGmhxM17GBQBZtRcAl0Y1TBURjP0yRxEUg2Xe6VNu+Y7JA1&#10;cqyAeQdO9nfa2GRINrnYWEKWvG0d+614tgGO4w6Ehqv2zCbhyHxMg3S9WC9iL45may8OisK7KVex&#10;NyvDeVJcFqtVEf60ccM4azilTNgwk7DC+M+IO0p8lMRJWlq2nFo4m5JW282qVWhPQNil+44NOXPz&#10;n6fhmgC1vCgpjOLgNkq9craYe3EZJ146DxZeEKa36SyI07gon5d0xwX795LQkOM0iZJRS7+tLXDf&#10;69pI1nEDo6PlXY4XJyeSWQWuBXXUGsLb0T5rhU3/qRVA90S006uV6ChWc9gc3MsIUxveinkj6QMo&#10;WElQGIgR5h4YjVQ/MBpghuRYf98RxTBq3wt4BXbgTIaajM1kEFHB1RwbjEZzZcbBtOsV3zaAPL4z&#10;IW/gpdTcqfgpi+P7grngijnOMDt4zv+d19OkXf4CAAD//wMAUEsDBBQABgAIAAAAIQBNU4fv3wAA&#10;AAwBAAAPAAAAZHJzL2Rvd25yZXYueG1sTI9BT4NAEIXvJv6HzZh4swtqqCBL0xg9mRgpHjwuMIVN&#10;2Vlkty3+e4dTPc6bl/e+l29mO4gTTt44UhCvIhBIjWsNdQq+qre7JxA+aGr14AgV/KKHTXF9leus&#10;dWcq8bQLneAQ8plW0IcwZlL6pker/cqNSPzbu8nqwOfUyXbSZw63g7yPokRabYgbej3iS4/NYXe0&#10;CrbfVL6an4/6s9yXpqrSiN6Tg1K3N/P2GUTAOVzMsOAzOhTMVLsjtV4MCtYpTwmsJ3HyCGJxxDFL&#10;9SI9pGuQRS7/jyj+AAAA//8DAFBLAQItABQABgAIAAAAIQC2gziS/gAAAOEBAAATAAAAAAAAAAAA&#10;AAAAAAAAAABbQ29udGVudF9UeXBlc10ueG1sUEsBAi0AFAAGAAgAAAAhADj9If/WAAAAlAEAAAsA&#10;AAAAAAAAAAAAAAAALwEAAF9yZWxzLy5yZWxzUEsBAi0AFAAGAAgAAAAhAMlEiX2wAgAAsQUAAA4A&#10;AAAAAAAAAAAAAAAALgIAAGRycy9lMm9Eb2MueG1sUEsBAi0AFAAGAAgAAAAhAE1Th+/fAAAADAEA&#10;AA8AAAAAAAAAAAAAAAAACgUAAGRycy9kb3ducmV2LnhtbFBLBQYAAAAABAAEAPMAAAAWBgAA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18</w:t>
                    </w:r>
                    <w:r>
                      <w:rPr>
                        <w:rFonts w:ascii="Century Gothic"/>
                        <w:b/>
                        <w:color w:val="231F20"/>
                        <w:spacing w:val="-5"/>
                        <w:sz w:val="16"/>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29824" behindDoc="1" locked="0" layoutInCell="1" allowOverlap="1">
              <wp:simplePos x="0" y="0"/>
              <wp:positionH relativeFrom="page">
                <wp:posOffset>1976755</wp:posOffset>
              </wp:positionH>
              <wp:positionV relativeFrom="page">
                <wp:posOffset>10266045</wp:posOffset>
              </wp:positionV>
              <wp:extent cx="5056505" cy="146685"/>
              <wp:effectExtent l="0" t="0" r="0" b="0"/>
              <wp:wrapNone/>
              <wp:docPr id="5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 o:spid="_x0000_s1067" type="#_x0000_t202" style="position:absolute;margin-left:155.65pt;margin-top:808.35pt;width:398.15pt;height:11.55pt;z-index:-17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a5sgIAALIFAAAOAAAAZHJzL2Uyb0RvYy54bWysVNtunDAQfa/Uf7D8TrgUCKCwUbIsVaX0&#10;IqX9AC+YxSrY1PYupFH/vWOz7ObyUrVFAg32+MzlHM/V9dR36EClYoLn2L/wMKK8EjXjuxx/+1o6&#10;CUZKE16TTnCa4weq8PXq7ZurcchoIFrR1VQiAOEqG4cct1oPmeuqqqU9URdioBw2GyF7ouFX7txa&#10;khHQ+84NPC92RyHrQYqKKgWrxbyJVxa/aWilPzeNohp1OYbctP1K+92ar7u6ItlOkqFl1TEN8hdZ&#10;9IRxCHqCKogmaC/ZK6ieVVIo0eiLSvSuaBpWUVsDVON7L6q5b8lAbS3QHDWc2qT+H2z16fBFIlbn&#10;OAKmOOmBo1pUykQOI9OecVAZeN0P4KenWzEBzbZUNdyJ6rtCXKxbwnf0RkoxtpTUkJ5vTrpPjs44&#10;yoBsx4+ihjBkr4UFmhrZm95BNxCgA00PJ2ropFEFi5EXxfBiVMGeH8ZxYpNzSbacHqTS76nokTFy&#10;LIF6i04Od0qbbEi2uJhgXJSs6yz9HX+2AI7zCsSGo2bPZGHZfEy9dJNsktAJg3jjhF5RODflOnTi&#10;0r+MinfFel34v0xcP8xaVteUmzCLsvzwz5g7anzWxElbSnSsNnAmJSV323Un0YGAskv72J7DztnN&#10;fZ6GbQLU8qIkPwi92yB1yji5dMIyjJz00kscz09v09gL07Aon5d0xzj995LQmOM0CqJZTOekX9Tm&#10;2ed1bSTrmYbZ0bE+x8nJiWRGghteW2o1Yd1sP2mFSf/cCqB7IdoK1mh0VquetpO9GoGdE0bNW1E/&#10;gISlAIWBTmHwgdEK+ROjEYZIjtWPPZEUo+4Dh2tgJs5iyMXYLgbhFRzNscZoNtd6nkz7QbJdC8jz&#10;RePiBq5Kw6yKz1kcLxgMBlvMcYiZyfP033qdR+3qNwAAAP//AwBQSwMEFAAGAAgAAAAhACd8Qxnh&#10;AAAADgEAAA8AAABkcnMvZG93bnJldi54bWxMj7FOwzAQhnck3sE6JDZqm0huG+JUFYIJCZGGgdGJ&#10;3cRqfA6x24a3x5lgvPs//fddsZvdQC5mCtajBL5iQAy2XlvsJHzWrw8bICEq1GrwaCT8mAC78vam&#10;ULn2V6zM5RA7kkow5EpCH+OYUxra3jgVVn40mLKjn5yKaZw6qid1TeVuoI+MCeqUxXShV6N57k17&#10;OpydhP0XVi/2+735qI6VrestwzdxkvL+bt4/AYlmjn8wLPpJHcrk1Pgz6kAGCRnnWUJTILhYA1kQ&#10;ztYCSLPssu0GaFnQ/2+UvwAAAP//AwBQSwECLQAUAAYACAAAACEAtoM4kv4AAADhAQAAEwAAAAAA&#10;AAAAAAAAAAAAAAAAW0NvbnRlbnRfVHlwZXNdLnhtbFBLAQItABQABgAIAAAAIQA4/SH/1gAAAJQB&#10;AAALAAAAAAAAAAAAAAAAAC8BAABfcmVscy8ucmVsc1BLAQItABQABgAIAAAAIQBIXAa5sgIAALIF&#10;AAAOAAAAAAAAAAAAAAAAAC4CAABkcnMvZTJvRG9jLnhtbFBLAQItABQABgAIAAAAIQAnfEMZ4QAA&#10;AA4BAAAPAAAAAAAAAAAAAAAAAAwFAABkcnMvZG93bnJldi54bWxQSwUGAAAAAAQABADzAAAAGgYA&#10;A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8288" behindDoc="1" locked="0" layoutInCell="1" allowOverlap="1">
              <wp:simplePos x="0" y="0"/>
              <wp:positionH relativeFrom="page">
                <wp:posOffset>527050</wp:posOffset>
              </wp:positionH>
              <wp:positionV relativeFrom="page">
                <wp:posOffset>10266045</wp:posOffset>
              </wp:positionV>
              <wp:extent cx="5056505" cy="146685"/>
              <wp:effectExtent l="0" t="0" r="0" b="0"/>
              <wp:wrapNone/>
              <wp:docPr id="5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 o:spid="_x0000_s1068" type="#_x0000_t202" style="position:absolute;margin-left:41.5pt;margin-top:808.35pt;width:398.15pt;height:11.55pt;z-index:-172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fLsAIAALIFAAAOAAAAZHJzL2Uyb0RvYy54bWysVG1vmzAQ/j5p/8Hyd8rLgAAqqdoQpknd&#10;i9TtBzhggjWwme2EdNP++84mpEmrSdM2JNBhn5+75+7xXd8c+g7tqVRM8Bz7Vx5GlFeiZnyb4y+f&#10;SyfBSGnCa9IJTnP8SBW+Wb5+dT0OGQ1EK7qaSgQgXGXjkONW6yFzXVW1tCfqSgyUw2YjZE80/Mqt&#10;W0syAnrfuYHnxe4oZD1IUVGlYLWYNvHS4jcNrfTHplFUoy7HkJu2X2m/G/N1l9ck20oytKw6pkH+&#10;IoueMA5BT1AF0QTtJHsB1bNKCiUafVWJ3hVNwypqOQAb33vG5qElA7VcoDhqOJVJ/T/Y6sP+k0Ss&#10;znG0wIiTHnpUi0qZyGFgyjMOKgOvhwH89OFOHKDNlqoa7kX1VSEuVi3hW3orpRhbSmpIzzcn3bOj&#10;E44yIJvxvaghDNlpYYEOjexN7aAaCNChTY+n1tCDRhUsRl4Uw4tRBXt+GMdJZEOQbD49SKXfUtEj&#10;Y+RYQustOtnfK22yIdnsYoJxUbKus+3v+MUCOE4rEBuOmj2The3mj9RL18k6CZ0wiNdO6BWFc1uu&#10;Qicu/UVUvClWq8L/aeL6YdayuqbchJmV5Yd/1rmjxidNnLSlRMdqA2dSUnK7WXUS7Qkou7TPsSBn&#10;bu5lGrYIwOUZJT8Ivbsgdco4WThhGUZOuvASx/PTuzT2wjQsyktK94zTf6eExhynURBNYvotN88+&#10;L7mRrGcaZkfH+hwnJyeSGQmueW1bqwnrJvusFCb9p1JAu+dGW8EajU5q1YfNwV6NwMrZqHkj6keQ&#10;sBSgMNApDD4wWiG/YzTCEMmx+rYjkmLUveNwDczEmQ05G5vZILyCoznWGE3mSk+TaTdItm0Bebpo&#10;XNzCVWmYVfFTFscLBoPBkjkOMTN5zv+t19OoXf4CAAD//wMAUEsDBBQABgAIAAAAIQCzXe384AAA&#10;AAwBAAAPAAAAZHJzL2Rvd25yZXYueG1sTI9BT4NAEIXvJv6HzZh4s0sloYAsTWP0ZGKkePC4wBQ2&#10;ZWeR3bb4752e9DhvXt77XrFd7CjOOHvjSMF6FYFAal1nqFfwWb8+pCB80NTp0REq+EEP2/L2ptB5&#10;5y5U4XkfesEh5HOtYAhhyqX07YBW+5WbkPh3cLPVgc+5l92sLxxuR/kYRYm02hA3DHrC5wHb4/5k&#10;Fey+qHox3+/NR3WoTF1nEb0lR6Xu75bdE4iAS/gzwxWf0aFkpsadqPNiVJDGPCWwnqyTDQh2pJss&#10;BtFcpThLQZaF/D+i/AUAAP//AwBQSwECLQAUAAYACAAAACEAtoM4kv4AAADhAQAAEwAAAAAAAAAA&#10;AAAAAAAAAAAAW0NvbnRlbnRfVHlwZXNdLnhtbFBLAQItABQABgAIAAAAIQA4/SH/1gAAAJQBAAAL&#10;AAAAAAAAAAAAAAAAAC8BAABfcmVscy8ucmVsc1BLAQItABQABgAIAAAAIQD9PNfLsAIAALIFAAAO&#10;AAAAAAAAAAAAAAAAAC4CAABkcnMvZTJvRG9jLnhtbFBLAQItABQABgAIAAAAIQCzXe384AAAAAwB&#10;AAAPAAAAAAAAAAAAAAAAAAoFAABkcnMvZG93bnJldi54bWxQSwUGAAAAAAQABADzAAAAFwYAAAAA&#10;" filled="f" stroked="f">
              <v:textbox inset="0,0,0,0">
                <w:txbxContent>
                  <w:p w:rsidR="00243037" w:rsidRDefault="00243037">
                    <w:pPr>
                      <w:spacing w:before="14"/>
                      <w:ind w:left="20"/>
                      <w:rPr>
                        <w:rFonts w:ascii="Century Gothic" w:hAnsi="Century Gothic"/>
                        <w:i/>
                        <w:sz w:val="16"/>
                      </w:rPr>
                    </w:pPr>
                    <w:r>
                      <w:rPr>
                        <w:rFonts w:ascii="Century Gothic" w:hAnsi="Century Gothic"/>
                        <w:color w:val="07713C"/>
                        <w:sz w:val="16"/>
                      </w:rPr>
                      <w:t>INVESTIGATING</w:t>
                    </w:r>
                    <w:r>
                      <w:rPr>
                        <w:rFonts w:ascii="Century Gothic" w:hAnsi="Century Gothic"/>
                        <w:color w:val="07713C"/>
                        <w:spacing w:val="-7"/>
                        <w:sz w:val="16"/>
                      </w:rPr>
                      <w:t xml:space="preserve"> </w:t>
                    </w:r>
                    <w:r>
                      <w:rPr>
                        <w:rFonts w:ascii="Century Gothic" w:hAnsi="Century Gothic"/>
                        <w:color w:val="07713C"/>
                        <w:sz w:val="16"/>
                      </w:rPr>
                      <w:t>FUTURE</w:t>
                    </w:r>
                    <w:r>
                      <w:rPr>
                        <w:rFonts w:ascii="Century Gothic" w:hAnsi="Century Gothic"/>
                        <w:color w:val="07713C"/>
                        <w:spacing w:val="-6"/>
                        <w:sz w:val="16"/>
                      </w:rPr>
                      <w:t xml:space="preserve"> </w:t>
                    </w:r>
                    <w:r>
                      <w:rPr>
                        <w:rFonts w:ascii="Century Gothic" w:hAnsi="Century Gothic"/>
                        <w:color w:val="07713C"/>
                        <w:sz w:val="16"/>
                      </w:rPr>
                      <w:t>REGULATORY</w:t>
                    </w:r>
                    <w:r>
                      <w:rPr>
                        <w:rFonts w:ascii="Century Gothic" w:hAnsi="Century Gothic"/>
                        <w:color w:val="07713C"/>
                        <w:spacing w:val="-7"/>
                        <w:sz w:val="16"/>
                      </w:rPr>
                      <w:t xml:space="preserve"> </w:t>
                    </w:r>
                    <w:r>
                      <w:rPr>
                        <w:rFonts w:ascii="Century Gothic" w:hAnsi="Century Gothic"/>
                        <w:color w:val="07713C"/>
                        <w:sz w:val="16"/>
                      </w:rPr>
                      <w:t>OPTIONS</w:t>
                    </w:r>
                    <w:r>
                      <w:rPr>
                        <w:rFonts w:ascii="Century Gothic" w:hAnsi="Century Gothic"/>
                        <w:color w:val="07713C"/>
                        <w:spacing w:val="-6"/>
                        <w:sz w:val="16"/>
                      </w:rPr>
                      <w:t xml:space="preserve"> </w:t>
                    </w:r>
                    <w:r>
                      <w:rPr>
                        <w:rFonts w:ascii="Century Gothic" w:hAnsi="Century Gothic"/>
                        <w:color w:val="07713C"/>
                        <w:sz w:val="16"/>
                      </w:rPr>
                      <w:t>FOR</w:t>
                    </w:r>
                    <w:r>
                      <w:rPr>
                        <w:rFonts w:ascii="Century Gothic" w:hAnsi="Century Gothic"/>
                        <w:color w:val="07713C"/>
                        <w:spacing w:val="-6"/>
                        <w:sz w:val="16"/>
                      </w:rPr>
                      <w:t xml:space="preserve"> </w:t>
                    </w:r>
                    <w:r>
                      <w:rPr>
                        <w:rFonts w:ascii="Century Gothic" w:hAnsi="Century Gothic"/>
                        <w:color w:val="07713C"/>
                        <w:sz w:val="16"/>
                      </w:rPr>
                      <w:t>LIGHTING</w:t>
                    </w:r>
                    <w:r>
                      <w:rPr>
                        <w:rFonts w:ascii="Century Gothic" w:hAnsi="Century Gothic"/>
                        <w:color w:val="07713C"/>
                        <w:spacing w:val="-7"/>
                        <w:sz w:val="16"/>
                      </w:rPr>
                      <w:t xml:space="preserve"> </w:t>
                    </w:r>
                    <w:r>
                      <w:rPr>
                        <w:rFonts w:ascii="Century Gothic" w:hAnsi="Century Gothic"/>
                        <w:color w:val="07713C"/>
                        <w:sz w:val="16"/>
                      </w:rPr>
                      <w:t>PRODUCTS</w:t>
                    </w:r>
                    <w:r>
                      <w:rPr>
                        <w:rFonts w:ascii="Century Gothic" w:hAnsi="Century Gothic"/>
                        <w:color w:val="07713C"/>
                        <w:spacing w:val="-6"/>
                        <w:sz w:val="16"/>
                      </w:rPr>
                      <w:t xml:space="preserve"> </w:t>
                    </w:r>
                    <w:r>
                      <w:rPr>
                        <w:rFonts w:ascii="Century Gothic" w:hAnsi="Century Gothic"/>
                        <w:i/>
                        <w:color w:val="231F20"/>
                        <w:sz w:val="16"/>
                      </w:rPr>
                      <w:t>–</w:t>
                    </w:r>
                    <w:r>
                      <w:rPr>
                        <w:rFonts w:ascii="Century Gothic" w:hAnsi="Century Gothic"/>
                        <w:i/>
                        <w:color w:val="231F20"/>
                        <w:spacing w:val="-7"/>
                        <w:sz w:val="16"/>
                      </w:rPr>
                      <w:t xml:space="preserve"> </w:t>
                    </w:r>
                    <w:r>
                      <w:rPr>
                        <w:rFonts w:ascii="Century Gothic" w:hAnsi="Century Gothic"/>
                        <w:i/>
                        <w:color w:val="231F20"/>
                        <w:sz w:val="16"/>
                      </w:rPr>
                      <w:t>PUBLIC</w:t>
                    </w:r>
                    <w:r>
                      <w:rPr>
                        <w:rFonts w:ascii="Century Gothic" w:hAnsi="Century Gothic"/>
                        <w:i/>
                        <w:color w:val="231F20"/>
                        <w:spacing w:val="-6"/>
                        <w:sz w:val="16"/>
                      </w:rPr>
                      <w:t xml:space="preserve"> </w:t>
                    </w:r>
                    <w:r>
                      <w:rPr>
                        <w:rFonts w:ascii="Century Gothic" w:hAnsi="Century Gothic"/>
                        <w:i/>
                        <w:color w:val="231F20"/>
                        <w:sz w:val="16"/>
                      </w:rPr>
                      <w:t>CONSULTATION</w:t>
                    </w:r>
                    <w:r>
                      <w:rPr>
                        <w:rFonts w:ascii="Century Gothic" w:hAnsi="Century Gothic"/>
                        <w:i/>
                        <w:color w:val="231F20"/>
                        <w:spacing w:val="-6"/>
                        <w:sz w:val="16"/>
                      </w:rPr>
                      <w:t xml:space="preserve"> </w:t>
                    </w:r>
                    <w:r>
                      <w:rPr>
                        <w:rFonts w:ascii="Century Gothic" w:hAnsi="Century Gothic"/>
                        <w:i/>
                        <w:color w:val="231F20"/>
                        <w:spacing w:val="-2"/>
                        <w:sz w:val="16"/>
                      </w:rPr>
                      <w:t>PAPER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028800" behindDoc="1" locked="0" layoutInCell="1" allowOverlap="1">
              <wp:simplePos x="0" y="0"/>
              <wp:positionH relativeFrom="page">
                <wp:posOffset>6868160</wp:posOffset>
              </wp:positionH>
              <wp:positionV relativeFrom="page">
                <wp:posOffset>10264140</wp:posOffset>
              </wp:positionV>
              <wp:extent cx="203200" cy="147955"/>
              <wp:effectExtent l="0" t="0" r="0" b="0"/>
              <wp:wrapNone/>
              <wp:docPr id="5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19</w:t>
                          </w:r>
                          <w:r>
                            <w:rPr>
                              <w:rFonts w:ascii="Century Gothic"/>
                              <w:b/>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3" o:spid="_x0000_s1069" type="#_x0000_t202" style="position:absolute;margin-left:540.8pt;margin-top:808.2pt;width:16pt;height:11.65pt;z-index:-17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bMsQIAALEFAAAOAAAAZHJzL2Uyb0RvYy54bWysVO1umzAU/T9p72D5P+WjkARUUrUhTJO6&#10;D6nbAzjYBGtgM9sJ6aq9+65NSNNWk6Zt/LAu9vW5H+f4Xl0fuhbtmdJcihyHFwFGTFSScrHN8dcv&#10;pbfASBsiKGmlYDl+YBpfL9++uRr6jEWykS1lCgGI0NnQ57gxps98X1cN64i+kD0TcFhL1REDv2rr&#10;U0UGQO9aPwqCmT9IRXslK6Y17BbjIV46/LpmlflU15oZ1OYYcjNuVW7d2NVfXpFsq0jf8OqYBvmL&#10;LDrCBQQ9QRXEELRT/BVUxysltazNRSU7X9Y1r5irAaoJgxfV3DekZ64WaI7uT23S/w+2+rj/rBCn&#10;OU5mGAnSAUdUVtpGji9te4ZeZ+B134OfOdzKA9DsStX9nay+aSTkqiFiy26UkkPDCIX0QnvTP7s6&#10;4mgLshk+SAphyM5IB3SoVWd7B91AgA40PZyoYQeDKtiMgkugG6MKjsJ4niaJi0Cy6XKvtHnHZIes&#10;kWMFzDtwsr/TxiZDssnFxhKy5G3r2G/Fsw1wHHcgNFy1ZzYJR+ZjGqTrxXoRe3E0W3txUBTeTbmK&#10;vVkZzpPislitivCnjRvGWcMpZcKGmYQVxn9G3FHioyRO0tKy5dTC2ZS02m5WrUJ7AsIu3XdsyJmb&#10;/zwN1wSo5UVJYRQHt1HqlbPF3IvLOPHSebDwgjC9TWdBnMZF+bykOy7Yv5eEhhynSZSMWvptbYH7&#10;XtdGso4bGB0t73K8ODmRzCpwLaij1hDejvZZK2z6T60AuieinV6tREexmsPm4F5GFNnwVswbSR9A&#10;wUqCwkCMMPfAaKT6gdEAMyTH+vuOKIZR+17AK7ADZzLUZGwmg4gKrubYYDSaKzMOpl2v+LYB5PGd&#10;CXkDL6XmTsVPWRzfF8wFV8xxhtnBc/7vvJ4m7fIXAAAA//8DAFBLAwQUAAYACAAAACEACP70wuEA&#10;AAAPAQAADwAAAGRycy9kb3ducmV2LnhtbEyPwU7DMBBE70j8g7VI3Khjikwb4lQVghNSRRoOHJ3E&#10;TazG6xC7bfj7bk5w25kdzb7NNpPr2dmMwXpUIBYJMIO1byy2Cr7K94cVsBA1Nrr3aBT8mgCb/PYm&#10;02njL1iY8z62jEowpFpBF+OQch7qzjgdFn4wSLuDH52OJMeWN6O+ULnr+WOSSO60RbrQ6cG8dqY+&#10;7k9OwfYbizf7s6s+i0Nhy3Kd4Ic8KnV/N21fgEUzxb8wzPiEDjkxVf6ETWA96WQlJGVpkkI+AZsz&#10;QizJq2ZvuX4Gnmf8/x/5FQAA//8DAFBLAQItABQABgAIAAAAIQC2gziS/gAAAOEBAAATAAAAAAAA&#10;AAAAAAAAAAAAAABbQ29udGVudF9UeXBlc10ueG1sUEsBAi0AFAAGAAgAAAAhADj9If/WAAAAlAEA&#10;AAsAAAAAAAAAAAAAAAAALwEAAF9yZWxzLy5yZWxzUEsBAi0AFAAGAAgAAAAhAHq5JsyxAgAAsQUA&#10;AA4AAAAAAAAAAAAAAAAALgIAAGRycy9lMm9Eb2MueG1sUEsBAi0AFAAGAAgAAAAhAAj+9MLhAAAA&#10;DwEAAA8AAAAAAAAAAAAAAAAACwUAAGRycy9kb3ducmV2LnhtbFBLBQYAAAAABAAEAPMAAAAZBgAA&#10;AAA=&#10;" filled="f" stroked="f">
              <v:textbox inset="0,0,0,0">
                <w:txbxContent>
                  <w:p w:rsidR="00243037" w:rsidRDefault="00243037">
                    <w:pPr>
                      <w:spacing w:before="17"/>
                      <w:ind w:left="60"/>
                      <w:rPr>
                        <w:rFonts w:ascii="Century Gothic"/>
                        <w:b/>
                        <w:sz w:val="16"/>
                      </w:rPr>
                    </w:pPr>
                    <w:r>
                      <w:rPr>
                        <w:rFonts w:ascii="Century Gothic"/>
                        <w:b/>
                        <w:color w:val="231F20"/>
                        <w:spacing w:val="-5"/>
                        <w:sz w:val="16"/>
                      </w:rPr>
                      <w:fldChar w:fldCharType="begin"/>
                    </w:r>
                    <w:r>
                      <w:rPr>
                        <w:rFonts w:ascii="Century Gothic"/>
                        <w:b/>
                        <w:color w:val="231F20"/>
                        <w:spacing w:val="-5"/>
                        <w:sz w:val="16"/>
                      </w:rPr>
                      <w:instrText xml:space="preserve"> PAGE </w:instrText>
                    </w:r>
                    <w:r>
                      <w:rPr>
                        <w:rFonts w:ascii="Century Gothic"/>
                        <w:b/>
                        <w:color w:val="231F20"/>
                        <w:spacing w:val="-5"/>
                        <w:sz w:val="16"/>
                      </w:rPr>
                      <w:fldChar w:fldCharType="separate"/>
                    </w:r>
                    <w:r w:rsidR="00B40CC4">
                      <w:rPr>
                        <w:rFonts w:ascii="Century Gothic"/>
                        <w:b/>
                        <w:noProof/>
                        <w:color w:val="231F20"/>
                        <w:spacing w:val="-5"/>
                        <w:sz w:val="16"/>
                      </w:rPr>
                      <w:t>19</w:t>
                    </w:r>
                    <w:r>
                      <w:rPr>
                        <w:rFonts w:ascii="Century Gothic"/>
                        <w:b/>
                        <w:color w:val="231F20"/>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037" w:rsidRDefault="00243037">
      <w:r>
        <w:separator/>
      </w:r>
    </w:p>
  </w:footnote>
  <w:footnote w:type="continuationSeparator" w:id="0">
    <w:p w:rsidR="00243037" w:rsidRDefault="002430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18560" behindDoc="1" locked="0" layoutInCell="1" allowOverlap="1">
              <wp:simplePos x="0" y="0"/>
              <wp:positionH relativeFrom="page">
                <wp:posOffset>5742305</wp:posOffset>
              </wp:positionH>
              <wp:positionV relativeFrom="page">
                <wp:posOffset>381000</wp:posOffset>
              </wp:positionV>
              <wp:extent cx="1290320" cy="332105"/>
              <wp:effectExtent l="0" t="0" r="0" b="0"/>
              <wp:wrapNone/>
              <wp:docPr id="7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2"/>
                              <w:sz w:val="4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47" type="#_x0000_t202" style="position:absolute;margin-left:452.15pt;margin-top:30pt;width:101.6pt;height:26.15pt;z-index:-172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zJqgIAAKkFAAAOAAAAZHJzL2Uyb0RvYy54bWysVNuOmzAQfa/Uf7D8znIJuYCWVLshVJW2&#10;F2nbD3CMCVbBprYT2Fb9945NyGZ3Valqy4M1tsdnLucw12+GtkFHpjSXIsPhVYARE1SWXOwz/OVz&#10;4a0w0oaIkjRSsAw/MI3frF+/uu67lEWylk3JFAIQodO+y3BtTJf6vqY1a4m+kh0TcFlJ1RIDW7X3&#10;S0V6QG8bPwqChd9LVXZKUqY1nObjJV47/Kpi1HysKs0MajIMuRm3Krfu7Oqvr0m6V6SrOT2lQf4i&#10;i5ZwAUHPUDkxBB0UfwHVcqqklpW5orL1ZVVxylwNUE0YPKvmviYdc7VAc3R3bpP+f7D0w/GTQrzM&#10;8BKYEqQFjkpJtY0c2u70nU7B6b4DNzPcygFYdpXq7k7SrxoJuamJ2LMbpWRfM1JCdu6lf/F0xNEW&#10;ZNe/lyVEIQcjHdBQqda2DpqBAB1YejgzwwaDqA0ZJcEsgisKd7NZFAZzm5xP0ul1p7R5y2SLrJFh&#10;Bcw7dHK802Z0nVxsMCEL3jSO/UY8OQDM8QRiw1N7Z7NwZP5IgmS72q5iL44WWy8O8ty7KTaxtyjC&#10;5Tyf5ZtNHv60ccM4rXlZMmHDTMIK4z8j7iTxURJnaWnZ8NLC2ZS02u82jUJHAsIu3HdqyIWb/zQN&#10;1y+o5VlJYRQHt1HiFYvV0ouLeO4ly2DlBWFymyyCOInz4mlJd1ywfy8J9RlO5tF8FNNvawvc97I2&#10;krbcwOhoeJvh1dmJpFaCW1E6ag3hzWhftMKm/9gKoHsi2gnWanRUqxl2A6BYFe9k+QDSVRKUBSKE&#10;eQdGLdV3jHqYHRnW3w5EMYyadwLkbwfNZKjJ2E0GERSeZthgNJobMw6kQ6f4vgbk8QcT8gZ+kYo7&#10;9T5mAanbDcwDV8RpdtmBc7l3Xo8Tdv0LAAD//wMAUEsDBBQABgAIAAAAIQAqQtOR4AAAAAsBAAAP&#10;AAAAZHJzL2Rvd25yZXYueG1sTI/BTsMwDIbvSLxDZCRuLNkGZeuaThOCExJaVw4c08ZrozVOabKt&#10;vD3pCW62/On392fb0XbsgoM3jiTMZwIYUu20oUbCZ/n2sALmgyKtOkco4Qc9bPPbm0yl2l2pwMsh&#10;NCyGkE+VhDaEPuXc1y1a5WeuR4q3oxusCnEdGq4HdY3htuMLIRJulaH4oVU9vrRYnw5nK2H3RcWr&#10;+f6o9sWxMGW5FvSenKS8vxt3G2ABx/AHw6Qf1SGPTpU7k/ask7AWj8uISkhE7DQBc/H8BKyapsUS&#10;eJ7x/x3yXwAAAP//AwBQSwECLQAUAAYACAAAACEAtoM4kv4AAADhAQAAEwAAAAAAAAAAAAAAAAAA&#10;AAAAW0NvbnRlbnRfVHlwZXNdLnhtbFBLAQItABQABgAIAAAAIQA4/SH/1gAAAJQBAAALAAAAAAAA&#10;AAAAAAAAAC8BAABfcmVscy8ucmVsc1BLAQItABQABgAIAAAAIQDdv6zJqgIAAKkFAAAOAAAAAAAA&#10;AAAAAAAAAC4CAABkcnMvZTJvRG9jLnhtbFBLAQItABQABgAIAAAAIQAqQtOR4AAAAAsBAAAPAAAA&#10;AAAAAAAAAAAAAAQFAABkcnMvZG93bnJldi54bWxQSwUGAAAAAAQABADzAAAAEQYAAAAA&#10;" filled="f" stroked="f">
              <v:textbox inset="0,0,0,0">
                <w:txbxContent>
                  <w:p w:rsidR="00243037" w:rsidRDefault="00243037">
                    <w:pPr>
                      <w:spacing w:before="12"/>
                      <w:ind w:left="20"/>
                      <w:rPr>
                        <w:rFonts w:ascii="Century Gothic"/>
                        <w:b/>
                        <w:sz w:val="40"/>
                      </w:rPr>
                    </w:pPr>
                    <w:r>
                      <w:rPr>
                        <w:rFonts w:ascii="Century Gothic"/>
                        <w:b/>
                        <w:color w:val="005798"/>
                        <w:spacing w:val="-2"/>
                        <w:sz w:val="40"/>
                      </w:rPr>
                      <w:t>CONTENTS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0848" behindDoc="1" locked="0" layoutInCell="1" allowOverlap="1">
              <wp:simplePos x="0" y="0"/>
              <wp:positionH relativeFrom="page">
                <wp:posOffset>5170170</wp:posOffset>
              </wp:positionH>
              <wp:positionV relativeFrom="page">
                <wp:posOffset>381000</wp:posOffset>
              </wp:positionV>
              <wp:extent cx="1862455" cy="332105"/>
              <wp:effectExtent l="0" t="0" r="0" b="0"/>
              <wp:wrapNone/>
              <wp:docPr id="5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 o:spid="_x0000_s1071" type="#_x0000_t202" style="position:absolute;margin-left:407.1pt;margin-top:30pt;width:146.65pt;height:26.15pt;z-index:-17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PsgIAALIFAAAOAAAAZHJzL2Uyb0RvYy54bWysVO1umzAU/T9p72D5P+WjJgVUMrUhTJO6&#10;D6nbAzhggjWwme2EdNPefdcmpGmrSdM2flgX+/rcj3N8r98c+g7tmdJcihyHFwFGTFSy5mKb4y+f&#10;Sy/BSBsqatpJwXL8wDR+s3z96nocMhbJVnY1UwhAhM7GIcetMUPm+7pqWU/1hRyYgMNGqp4a+FVb&#10;v1Z0BPS+86MgWPijVPWgZMW0ht1iOsRLh980rDIfm0Yzg7ocQ27GrcqtG7v6y2uabRUdWl4d06B/&#10;kUVPuYCgJ6iCGop2ir+A6nmlpJaNuahk78um4RVzNUA1YfCsmvuWDszVAs3Rw6lN+v/BVh/2nxTi&#10;dY5jgpGgPXBUy0rbyLFrzzjoDLzuB/Azh1t5AJpdqXq4k9VXjYRctVRs2Y1ScmwZrSG90DbWP7tq&#10;CdGZtiCb8b2sIQzdGemADo3qbe+gGwjQgaaHEzXsYFBlQyaLiMQxRhWcXV5GYRC7EDSbbw9Km7dM&#10;9sgaOVZAvUOn+zttbDY0m11sMCFL3nWO/k482QDHaQdiw1V7ZrNwbP5Ig3SdrBPikWix9khQFN5N&#10;uSLeogyv4uKyWK2K8KeNG5Ks5XXNhA0zKyskf8bcUeOTJk7a0rLjtYWzKWm13aw6hfYUlF2679iQ&#10;Mzf/aRquCVDLs5LCiAS3UeqVi+TKIyWJvfQqSLwgTG/TRUBSUpRPS7rjgv17SWjMcRpH8SSm39YW&#10;uO9lbTTruYHZ0fE+x8nJiWZWgmtRO2oN5d1kn7XCpv/YCqB7JtoJ1mp0Uqs5bA7uaUTEhrcC3sj6&#10;ASSsJCgMdAqDD4xWqu8YjTBEcqy/7ahiGHXvBDwDO3FmQ83GZjaoqOBqjg1Gk7ky02TaDYpvW0Ce&#10;HpqQN/BUGu5U/JjF8YHBYHDFHIeYnTzn/87rcdQufwEAAP//AwBQSwMEFAAGAAgAAAAhAHYa81zf&#10;AAAACwEAAA8AAABkcnMvZG93bnJldi54bWxMj8FOwzAMhu9IvENkJG4saYEyStNpQnBCQnTlwDFt&#10;vDZa45Qm28rbk57gZsuffn9/sZntwE44eeNIQrISwJBapw11Ej7r15s1MB8UaTU4Qgk/6GFTXl4U&#10;KtfuTBWedqFjMYR8riT0IYw5577t0Sq/ciNSvO3dZFWI69RxPalzDLcDT4XIuFWG4odejfjcY3vY&#10;Ha2E7RdVL+b7vfmo9pWp60dBb9lByuurefsELOAc/mBY9KM6lNGpcUfSng0S1sldGlEJmYidFiAR&#10;D/fAmmVKb4GXBf/fofwFAAD//wMAUEsBAi0AFAAGAAgAAAAhALaDOJL+AAAA4QEAABMAAAAAAAAA&#10;AAAAAAAAAAAAAFtDb250ZW50X1R5cGVzXS54bWxQSwECLQAUAAYACAAAACEAOP0h/9YAAACUAQAA&#10;CwAAAAAAAAAAAAAAAAAvAQAAX3JlbHMvLnJlbHNQSwECLQAUAAYACAAAACEA1jG/j7ICAACyBQAA&#10;DgAAAAAAAAAAAAAAAAAuAgAAZHJzL2Uyb0RvYy54bWxQSwECLQAUAAYACAAAACEAdhrzXN8AAAAL&#10;AQAADwAAAAAAAAAAAAAAAAAMBQAAZHJzL2Rvd25yZXYueG1sUEsFBgAAAAAEAAQA8wAAABgGAAAA&#10;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C</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3408" behindDoc="1" locked="0" layoutInCell="1" allowOverlap="1">
              <wp:simplePos x="0" y="0"/>
              <wp:positionH relativeFrom="page">
                <wp:posOffset>527050</wp:posOffset>
              </wp:positionH>
              <wp:positionV relativeFrom="page">
                <wp:posOffset>381000</wp:posOffset>
              </wp:positionV>
              <wp:extent cx="1862455" cy="332105"/>
              <wp:effectExtent l="0" t="0" r="0" b="0"/>
              <wp:wrapNone/>
              <wp:docPr id="49"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0" o:spid="_x0000_s1076" type="#_x0000_t202" style="position:absolute;margin-left:41.5pt;margin-top:30pt;width:146.65pt;height:26.15pt;z-index:-172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rQsgIAALIFAAAOAAAAZHJzL2Uyb0RvYy54bWysVO1umzAU/T9p72D5P+WjkAIqmdoQpknd&#10;h9TtARxsgjWwme2EdNPefdcmpGmrSdM2flgX+/rcj3N8r98c+g7tmdJcigKHFwFGTNSScrEt8JfP&#10;lZdipA0RlHRSsAI/MI3fLF+/uh6HnEWylR1lCgGI0Pk4FLg1Zsh9X9ct64m+kAMTcNhI1RMDv2rr&#10;U0VGQO87PwqChT9KRQcla6Y17JbTIV46/KZhtfnYNJoZ1BUYcjNuVW7d2NVfXpN8q8jQ8vqYBvmL&#10;LHrCBQQ9QZXEELRT/AVUz2sltWzMRS17XzYNr5mrAaoJg2fV3LdkYK4WaI4eTm3S/w+2/rD/pBCn&#10;BY4zjATpgSMqa20jp64946Bz8LofwM8cbuUBaHal6uFO1l81EnLVErFlN0rJsWWEQnqhbax/dtUS&#10;onNtQTbje0khDNkZ6YAOjept76AbCNCBpocTNexgUG1DposoThKMaji7vIzCIHEhSD7fHpQ2b5ns&#10;kTUKrIB6h072d9rYbEg+u9hgQla86xz9nXiyAY7TDsSGq/bMZuHY/JEF2Tpdp7EXR4u1Fwdl6d1U&#10;q9hbVOFVUl6Wq1UZ/rRxwzhvOaVM2DCzssL4z5g7anzSxElbWnacWjibklbbzapTaE9A2ZX7jg05&#10;c/OfpuGaALU8KymM4uA2yrxqkV55cRUnXnYVpF4QZrfZIoizuKyelnTHBfv3ktBY4CyJkklMv60t&#10;cN/L2kjecwOzo+N9gdOTE8mtBNeCOmoN4d1kn7XCpv/YCqB7JtoJ1mp0Uqs5bA7uaUSZDW8FvJH0&#10;ASSsJCgMdAqDD4xWqu8YjTBECqy/7YhiGHXvBDwDO3FmQ83GZjaIqOFqgQ1Gk7ky02TaDYpvW0Ce&#10;HpqQN/BUGu5U/JjF8YHBYHDFHIeYnTzn/87rcdQufwEAAP//AwBQSwMEFAAGAAgAAAAhAD0NaDDf&#10;AAAACQEAAA8AAABkcnMvZG93bnJldi54bWxMj8FOwzAQRO9I/IO1lbhRp40UShqnqhCckBBpOHB0&#10;4m1iNV6H2G3D37Oc4LQazWj2TbGb3SAuOAXrScFqmYBAar2x1Cn4qF/uNyBC1GT04AkVfGOAXXl7&#10;U+jc+CtVeDnETnAJhVwr6GMccylD26PTYelHJPaOfnI6spw6aSZ95XI3yHWSZNJpS/yh1yM+9die&#10;DmenYP9J1bP9emveq2Nl6/oxodfspNTdYt5vQUSc418YfvEZHUpmavyZTBCDgk3KU6KCLOHLfvqQ&#10;pSAaDq7WKciykP8XlD8AAAD//wMAUEsBAi0AFAAGAAgAAAAhALaDOJL+AAAA4QEAABMAAAAAAAAA&#10;AAAAAAAAAAAAAFtDb250ZW50X1R5cGVzXS54bWxQSwECLQAUAAYACAAAACEAOP0h/9YAAACUAQAA&#10;CwAAAAAAAAAAAAAAAAAvAQAAX3JlbHMvLnJlbHNQSwECLQAUAAYACAAAACEAeQ+a0LICAACyBQAA&#10;DgAAAAAAAAAAAAAAAAAuAgAAZHJzL2Uyb0RvYy54bWxQSwECLQAUAAYACAAAACEAPQ1oMN8AAAAJ&#10;AQAADwAAAAAAAAAAAAAAAAAMBQAAZHJzL2Rvd25yZXYueG1sUEsFBgAAAAAEAAQA8wAAABgGAAAA&#10;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C</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3920" behindDoc="1" locked="0" layoutInCell="1" allowOverlap="1">
              <wp:simplePos x="0" y="0"/>
              <wp:positionH relativeFrom="page">
                <wp:posOffset>5181600</wp:posOffset>
              </wp:positionH>
              <wp:positionV relativeFrom="page">
                <wp:posOffset>381000</wp:posOffset>
              </wp:positionV>
              <wp:extent cx="1862455" cy="332105"/>
              <wp:effectExtent l="0" t="0" r="0" b="0"/>
              <wp:wrapNone/>
              <wp:docPr id="4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1" o:spid="_x0000_s1077" type="#_x0000_t202" style="position:absolute;margin-left:408pt;margin-top:30pt;width:146.65pt;height:26.15pt;z-index:-172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WVsQIAALIFAAAOAAAAZHJzL2Uyb0RvYy54bWysVG1vmzAQ/j5p/8Hyd8pLIAVUUrUhTJO6&#10;F6nbD3DABGtgM9sJdNX++84mpGmrSdM2PqCzfX7unrvHd3U9di06UKmY4Bn2LzyMKC9Fxfguw1+/&#10;FE6MkdKEV6QVnGb4gSp8vXr75mroUxqIRrQVlQhAuEqHPsON1n3quqpsaEfUhegph8NayI5oWMqd&#10;W0kyAHrXuoHnLd1ByKqXoqRKwW4+HeKVxa9rWupPda2oRm2GITdt/9L+t+bvrq5IupOkb1h5TIP8&#10;RRYdYRyCnqByognaS/YKqmOlFErU+qIUnSvqmpXUcgA2vveCzX1Demq5QHFUfyqT+n+w5cfDZ4lY&#10;leEQOsVJBz2qRKlM5Ng35Rl6lYLXfQ9+erwVI7TZUlX9nSi/KcTFuiF8R2+kFENDSQXp2Zvu2dUJ&#10;RxmQ7fBBVBCG7LWwQGMtO1M7qAYCdGjTw6k1dNSoNCHjZRBGEUYlnC0Wge9FJjmXpPPtXir9jooO&#10;GSPDElpv0cnhTunJdXYxwbgoWNva9rf82QZgTjsQG66aM5OF7eZj4iWbeBOHThgsN07o5blzU6xD&#10;Z1n4l1G+yNfr3P9p4vph2rCqotyEmZXlh3/WuaPGJ02ctKVEyyoDZ1JScrddtxIdCCi7sN+xIGdu&#10;7vM0bL2AywtKfhB6t0HiFMv40gmLMHKSSy92PD+5TZZemIR58ZzSHeP03ymhIcNJFESTmH7LzbPf&#10;a24k7ZiG2dGyLsPxyYmkRoIbXtnWasLayT4rhUn/qRTQ7rnRVrBGo5Na9bgd7dNY2Dlh1LwV1QNI&#10;WApQGOgUBh8YjZA/MBpgiGRYfd8TSTFq33N4BmbizIacje1sEF7C1QxrjCZzrafJtO8l2zWAPD00&#10;Lm7gqdTMqvgpC6BgFjAYLJnjEDOT53xtvZ5G7eoXAAAA//8DAFBLAwQUAAYACAAAACEA7yCTS+AA&#10;AAALAQAADwAAAGRycy9kb3ducmV2LnhtbEyPwWrDMBBE74X+g9hCb43kBEziWg6htKdCqOMcepSt&#10;jS1irVxLSZy/r3xqT7vLDLNv8u1ke3bF0RtHEpKFAIbUOG2olXCsPl7WwHxQpFXvCCXc0cO2eHzI&#10;VabdjUq8HkLLYgj5TEnoQhgyzn3ToVV+4QakqJ3caFWI59hyPapbDLc9XwqRcqsMxQ+dGvCtw+Z8&#10;uFgJu28q383Pvv4qT6Wpqo2gz/Qs5fPTtHsFFnAKf2aY8SM6FJGpdhfSnvUS1kkauwQJqYhzNiRi&#10;swJWz9tyBbzI+f8OxS8AAAD//wMAUEsBAi0AFAAGAAgAAAAhALaDOJL+AAAA4QEAABMAAAAAAAAA&#10;AAAAAAAAAAAAAFtDb250ZW50X1R5cGVzXS54bWxQSwECLQAUAAYACAAAACEAOP0h/9YAAACUAQAA&#10;CwAAAAAAAAAAAAAAAAAvAQAAX3JlbHMvLnJlbHNQSwECLQAUAAYACAAAACEAogG1lbECAACyBQAA&#10;DgAAAAAAAAAAAAAAAAAuAgAAZHJzL2Uyb0RvYy54bWxQSwECLQAUAAYACAAAACEA7yCTS+AAAAAL&#10;AQAADwAAAAAAAAAAAAAAAAALBQAAZHJzL2Rvd25yZXYueG1sUEsFBgAAAAAEAAQA8wAAABgGAAAA&#10;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C</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6480" behindDoc="1" locked="0" layoutInCell="1" allowOverlap="1">
              <wp:simplePos x="0" y="0"/>
              <wp:positionH relativeFrom="page">
                <wp:posOffset>527050</wp:posOffset>
              </wp:positionH>
              <wp:positionV relativeFrom="page">
                <wp:posOffset>381000</wp:posOffset>
              </wp:positionV>
              <wp:extent cx="1842135" cy="332105"/>
              <wp:effectExtent l="0" t="0" r="0" b="0"/>
              <wp:wrapNone/>
              <wp:docPr id="43"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0" o:spid="_x0000_s1082" type="#_x0000_t202" style="position:absolute;margin-left:41.5pt;margin-top:30pt;width:145.05pt;height:26.15pt;z-index:-172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0swIAALMFAAAOAAAAZHJzL2Uyb0RvYy54bWysVO1umzAU/T9p72D5P+UjJAVUUrUhTJO6&#10;D6nbAzjGBGtgM9sJ6aq9+65NSNNWk6Zt/LAu9vW5H+f4Xl0fuhbtmdJcihyHFwFGTFBZcbHN8dcv&#10;pZdgpA0RFWmlYDl+YBpfL9++uRr6jEWykW3FFAIQobOhz3FjTJ/5vqYN64i+kD0TcFhL1REDv2rr&#10;V4oMgN61fhQEC3+QquqVpExr2C3GQ7x0+HXNqPlU15oZ1OYYcjNuVW7d2NVfXpFsq0jfcHpMg/xF&#10;Fh3hAoKeoApiCNop/gqq41RJLWtzQWXny7rmlLkaoJoweFHNfUN65mqB5uj+1Cb9/2Dpx/1nhXiV&#10;43iGkSAdcFRJqm3kcOb6M/Q6A7f7HhzN4VYegGdXq+7vJP2mkZCrhogtu1FKDg0jFeQX2s76Z1ct&#10;IzrTFmQzfJAVxCE7Ix3QoVadbR60AwE68PRw4oYdDKI2ZBJH4WyOEYWz2SwKg7kLQbLpdq+0ecdk&#10;h6yRYwXcO3Syv9PGZkOyycUGE7Lkbev4b8WzDXAcdyA2XLVnNgtH52MapOtkncReHC3WXhwUhXdT&#10;rmJvUYaX82JWrFZF+NPGDeOs4VXFhA0zSSuM/4y6o8hHUZzEpWXLKwtnU9Jqu1m1Cu0JSLt037Eh&#10;Z27+8zRcE6CWFyWFURzcRqlXLpJLLy7juZdeBokXhOltugjiNC7K5yXdccH+vSQ05DidR/NRTL+t&#10;LXDf69pI1nEDw6PlXY6TkxPJrATXonLUGsLb0T5rhU3/qRVA90S0E6zV6KhWc9gc3NsA3QGaFfBG&#10;Vg8gYSVBYaBTmHxgNFL9wGiAKZJj/X1HFMOofS/gGdiRMxlqMjaTQQSFqzk2GI3myoyjadcrvm0A&#10;eXxoQt7AU6m5U/FTFscHBpPBFXOcYnb0nP87r6dZu/wFAAD//wMAUEsDBBQABgAIAAAAIQDyTGoH&#10;3wAAAAkBAAAPAAAAZHJzL2Rvd25yZXYueG1sTI/BTsMwEETvSPyDtUjcqJNGCiXEqSoEJyREGg4c&#10;nXibWI3XIXbb8PcsJzitRjOafVNuFzeKM87BelKQrhIQSJ03lnoFH83L3QZEiJqMHj2hgm8MsK2u&#10;r0pdGH+hGs/72AsuoVBoBUOMUyFl6AZ0Oqz8hMTewc9OR5ZzL82sL1zuRrlOklw6bYk/DHrCpwG7&#10;4/7kFOw+qX62X2/te32obdM8JPSaH5W6vVl2jyAiLvEvDL/4jA4VM7X+RCaIUcEm4ylRQZ7wZT+7&#10;z1IQLQfTdQayKuX/BdUPAAAA//8DAFBLAQItABQABgAIAAAAIQC2gziS/gAAAOEBAAATAAAAAAAA&#10;AAAAAAAAAAAAAABbQ29udGVudF9UeXBlc10ueG1sUEsBAi0AFAAGAAgAAAAhADj9If/WAAAAlAEA&#10;AAsAAAAAAAAAAAAAAAAALwEAAF9yZWxzLy5yZWxzUEsBAi0AFAAGAAgAAAAhAD6COLSzAgAAswUA&#10;AA4AAAAAAAAAAAAAAAAALgIAAGRycy9lMm9Eb2MueG1sUEsBAi0AFAAGAAgAAAAhAPJMagffAAAA&#10;CQEAAA8AAAAAAAAAAAAAAAAADQUAAGRycy9kb3ducmV2LnhtbFBLBQYAAAAABAAEAPMAAAAZBgAA&#10;A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D</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6992" behindDoc="1" locked="0" layoutInCell="1" allowOverlap="1">
              <wp:simplePos x="0" y="0"/>
              <wp:positionH relativeFrom="page">
                <wp:posOffset>5201920</wp:posOffset>
              </wp:positionH>
              <wp:positionV relativeFrom="page">
                <wp:posOffset>381000</wp:posOffset>
              </wp:positionV>
              <wp:extent cx="1842135" cy="332105"/>
              <wp:effectExtent l="0" t="0" r="0" b="0"/>
              <wp:wrapNone/>
              <wp:docPr id="42"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1" o:spid="_x0000_s1083" type="#_x0000_t202" style="position:absolute;margin-left:409.6pt;margin-top:30pt;width:145.05pt;height:26.15pt;z-index:-172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K9swIAALMFAAAOAAAAZHJzL2Uyb0RvYy54bWysVG1vmzAQ/j5p/8Hyd8pLSAqopGpDmCZ1&#10;L1K3H+BgE6yBzWwnpKv233c2IU1bTZq28QGd7fNz99w9vqvrQ9eiPVOaS5Hj8CLAiIlKUi62Of76&#10;pfQSjLQhgpJWCpbjB6bx9fLtm6uhz1gkG9lSphCACJ0NfY4bY/rM93XVsI7oC9kzAYe1VB0xsFRb&#10;nyoyAHrX+lEQLPxBKtorWTGtYbcYD/HS4dc1q8ynutbMoDbHkJtxf+X+G/v3l1ck2yrSN7w6pkH+&#10;IouOcAFBT1AFMQTtFH8F1fFKSS1rc1HJzpd1zSvmOACbMHjB5r4hPXNcoDi6P5VJ/z/Y6uP+s0Kc&#10;5jiOMBKkgx5RWWkbOZyFtj5DrzNwu+/B0Rxu5QH67Ljq/k5W3zQSctUQsWU3SsmhYYRCfu6mf3Z1&#10;xNEWZDN8kBTikJ2RDuhQq84WD8qBAB369HDqDTsYVNmQSRyFszlGFZzNZlEYzG1yPsmm273S5h2T&#10;HbJGjhX03qGT/Z02o+vkYoMJWfK2df1vxbMNwBx3IDZctWc2C9fOxzRI18k6ib04Wqy9OCgK76Zc&#10;xd6iDC/nxaxYrYrwp40bxlnDKWXChpmkFcZ/1rqjyEdRnMSlZcuphbMpabXdrFqF9gSkXbrvWJAz&#10;N/95Gq5ewOUFpTCKg9so9cpFcunFZTz30ssg8YIwvU0XQZzGRfmc0h0X7N8poSHH6Tyaj2L6LbfA&#10;fa+5kazjBoZHy7scJycnklkJrgV1rTWEt6N9Vgqb/lMpoN1To51grUZHtZrD5uDexmwxPYSNpA8g&#10;YSVBYaBTmHxgNFL9wGiAKZJj/X1HFMOofS/gGdiRMxlqMjaTQUQFV3NsMBrNlRlH065XfNsA8vjQ&#10;hLyBp1Jzp2L7psYsgIJdwGRwZI5TzI6e87Xzepq1y18AAAD//wMAUEsDBBQABgAIAAAAIQAZdjSM&#10;3wAAAAsBAAAPAAAAZHJzL2Rvd25yZXYueG1sTI/BboMwDIbvk/oOkSvttiZQCRVGqKppO02aRulh&#10;x0BcQCUOI2nL3n7htN1s+dPv78/3sxnYDSfXW5IQbQQwpMbqnloJp+rtaQfMeUVaDZZQwg862Ber&#10;h1xl2t6pxNvRtyyEkMuUhM77MePcNR0a5TZ2RAq3s52M8mGdWq4ndQ/hZuCxEAk3qqfwoVMjvnTY&#10;XI5XI+HwReVr//1Rf5bnsq+qVNB7cpHycT0fnoF5nP0fDIt+UIciONX2StqxQcIuSuOASkhE6LQA&#10;kUi3wOplirfAi5z/71D8AgAA//8DAFBLAQItABQABgAIAAAAIQC2gziS/gAAAOEBAAATAAAAAAAA&#10;AAAAAAAAAAAAAABbQ29udGVudF9UeXBlc10ueG1sUEsBAi0AFAAGAAgAAAAhADj9If/WAAAAlAEA&#10;AAsAAAAAAAAAAAAAAAAALwEAAF9yZWxzLy5yZWxzUEsBAi0AFAAGAAgAAAAhAK3lgr2zAgAAswUA&#10;AA4AAAAAAAAAAAAAAAAALgIAAGRycy9lMm9Eb2MueG1sUEsBAi0AFAAGAAgAAAAhABl2NIzfAAAA&#10;CwEAAA8AAAAAAAAAAAAAAAAADQUAAGRycy9kb3ducmV2LnhtbFBLBQYAAAAABAAEAPMAAAAZBgAA&#10;A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D</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0064" behindDoc="1" locked="0" layoutInCell="1" allowOverlap="1">
              <wp:simplePos x="0" y="0"/>
              <wp:positionH relativeFrom="page">
                <wp:posOffset>527050</wp:posOffset>
              </wp:positionH>
              <wp:positionV relativeFrom="page">
                <wp:posOffset>381000</wp:posOffset>
              </wp:positionV>
              <wp:extent cx="1796415" cy="332105"/>
              <wp:effectExtent l="0" t="0" r="0" b="0"/>
              <wp:wrapNone/>
              <wp:docPr id="36"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8" o:spid="_x0000_s1088" type="#_x0000_t202" style="position:absolute;margin-left:41.5pt;margin-top:30pt;width:141.45pt;height:26.15pt;z-index:-172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mbsg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AiwoiTDnpUiVKZyIEXm/oMvUrB7b4HRz3eihH6bLmq/k6UXxXiYtMQvqc3UoqhoaSC/Hxz0724&#10;OuEoA7Ib3osK4pCDFhZorGVnigflQIAOfXo494aOGpUm5CqJQn+JUQlni0Xge0sbgqTz7V4q/ZaK&#10;DhkjwxJ6b9HJ8U5pkw1JZxcTjIuCta3tf8ufbIDjtAOx4ao5M1nYdv5IvGQbb+PQCYNo64Renjs3&#10;xSZ0osJfLfNFvtnk/k8T1w/ThlUV5SbMLC0//LPWnUQ+ieIsLiVaVhk4k5KS+92mlehIQNqF/U4F&#10;uXBzn6ZhiwBcnlHyg9C7DRKniOKVExbh0klWXux4fnKbRF6YhHnxlNId4/TfKaEhw8kyWE5i+i03&#10;z34vuZG0YxqGR8u6DMdnJ5IaCW55ZVurCWsn+6IUJv3HUkC750ZbwRqNTmrV4260byO0cjZq3onq&#10;ASQsBSgMdAqTD4xGyO8YDTBFMqy+HYikGLXvODwDM3JmQ87GbjYIL+FqhjVGk7nR02g69JLtG0Ce&#10;HhoXN/BUamZV/JjF6YHBZLBkTlPMjJ7Lf+v1OGvXvwAAAP//AwBQSwMEFAAGAAgAAAAhAIuXxKff&#10;AAAACQEAAA8AAABkcnMvZG93bnJldi54bWxMj8FOwzAQRO9I/IO1SNyo3UZEbYhTVQhOSIg0HDg6&#10;yTaxGq9D7Lbh71lO9LQazWj2Tb6d3SDOOAXrScNyoUAgNb611Gn4rF4f1iBCNNSawRNq+MEA2+L2&#10;JjdZ6y9U4nkfO8ElFDKjoY9xzKQMTY/OhIUfkdg7+MmZyHLqZDuZC5e7Qa6USqUzlvhDb0Z87rE5&#10;7k9Ow+6Lyhf7/V5/lIfSVtVG0Vt61Pr+bt49gYg4x/8w/OEzOhTMVPsTtUEMGtYJT4kaUsWX/SR9&#10;3ICoObhcJSCLXF4vKH4BAAD//wMAUEsBAi0AFAAGAAgAAAAhALaDOJL+AAAA4QEAABMAAAAAAAAA&#10;AAAAAAAAAAAAAFtDb250ZW50X1R5cGVzXS54bWxQSwECLQAUAAYACAAAACEAOP0h/9YAAACUAQAA&#10;CwAAAAAAAAAAAAAAAAAvAQAAX3JlbHMvLnJlbHNQSwECLQAUAAYACAAAACEAQq35m7ICAACzBQAA&#10;DgAAAAAAAAAAAAAAAAAuAgAAZHJzL2Uyb0RvYy54bWxQSwECLQAUAAYACAAAACEAi5fEp98AAAAJ&#10;AQAADwAAAAAAAAAAAAAAAAAMBQAAZHJzL2Rvd25yZXYueG1sUEsFBgAAAAAEAAQA8wAAABgGAAAA&#10;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E</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9552" behindDoc="1" locked="0" layoutInCell="1" allowOverlap="1">
              <wp:simplePos x="0" y="0"/>
              <wp:positionH relativeFrom="page">
                <wp:posOffset>5236210</wp:posOffset>
              </wp:positionH>
              <wp:positionV relativeFrom="page">
                <wp:posOffset>381000</wp:posOffset>
              </wp:positionV>
              <wp:extent cx="1796415" cy="332105"/>
              <wp:effectExtent l="0" t="0" r="0" b="0"/>
              <wp:wrapNone/>
              <wp:docPr id="34"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7" o:spid="_x0000_s1089" type="#_x0000_t202" style="position:absolute;margin-left:412.3pt;margin-top:30pt;width:141.45pt;height:26.15pt;z-index:-172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W6sgIAALM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GZ7FGAnSQo+oLLWNHAVLW5++0ym43XfgaIZbOUCfHVfd3cnyq0ZCbmoi9uxGKdnXjFDIL7Q3/Yur&#10;I462ILv+vaQQhxyMdEBDpVpbPCgHAnTo08O5N2wwqLQhl8kiDucYlXA2m0VhMHchSDrd7pQ2b5ls&#10;kTUyrKD3Dp0c77Sx2ZB0crHBhCx407j+N+LJBjiOOxAbrtozm4Vr548kSLar7Sr24mix9eIgz72b&#10;YhN7iyJczvNZvtnk4U8bN4zTmlPKhA0zSSuM/6x1J5GPojiLS8uGUwtnU9Jqv9s0Ch0JSLtw36kg&#10;F27+0zRcEYDLM0phFAe3UeIVi9XSi4t47iXLYOUFYXKbLII4ifPiKaU7Lti/U0J9hpN5NB/F9Ftu&#10;gfteciNpyw0Mj4a3GV6dnUhqJbgV1LXWEN6M9kUpbPqPpYB2T412grUaHdVqht3g3kYc2fBWzTtJ&#10;H0DCSoLCQKcw+cCopfqOUQ9TJMP624EohlHzTsAzsCNnMtRk7CaDiBKuZthgNJobM46mQ6f4vgbk&#10;8aEJeQNPpeJOxY9ZnB4YTAZH5jTF7Oi5/Hdej7N2/QsAAP//AwBQSwMEFAAGAAgAAAAhAB9Hdj7f&#10;AAAACwEAAA8AAABkcnMvZG93bnJldi54bWxMj8FOwzAMhu9IvENkJG4sWYGylabThOCEhOjKYce0&#10;8dpojVOabCtvT3qCmy1/+v39+WayPTvj6I0jCcuFAIbUOG2olfBVvd2tgPmgSKveEUr4QQ+b4voq&#10;V5l2FyrxvAstiyHkMyWhC2HIOPdNh1b5hRuQ4u3gRqtCXMeW61FdYrjteSJEyq0yFD90asCXDpvj&#10;7mQlbPdUvprvj/qzPJSmqtaC3tOjlLc30/YZWMAp/MEw60d1KKJT7U6kPeslrJKHNKISUhE7zcBS&#10;PD0Cq+cpuQde5Px/h+IXAAD//wMAUEsBAi0AFAAGAAgAAAAhALaDOJL+AAAA4QEAABMAAAAAAAAA&#10;AAAAAAAAAAAAAFtDb250ZW50X1R5cGVzXS54bWxQSwECLQAUAAYACAAAACEAOP0h/9YAAACUAQAA&#10;CwAAAAAAAAAAAAAAAAAvAQAAX3JlbHMvLnJlbHNQSwECLQAUAAYACAAAACEALXm1urICAACzBQAA&#10;DgAAAAAAAAAAAAAAAAAuAgAAZHJzL2Uyb0RvYy54bWxQSwECLQAUAAYACAAAACEAH0d2Pt8AAAAL&#10;AQAADwAAAAAAAAAAAAAAAAAMBQAAZHJzL2Rvd25yZXYueG1sUEsFBgAAAAAEAAQA8wAAABgGAAAA&#10;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E</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3136" behindDoc="1" locked="0" layoutInCell="1" allowOverlap="1">
              <wp:simplePos x="0" y="0"/>
              <wp:positionH relativeFrom="page">
                <wp:posOffset>527050</wp:posOffset>
              </wp:positionH>
              <wp:positionV relativeFrom="page">
                <wp:posOffset>381000</wp:posOffset>
              </wp:positionV>
              <wp:extent cx="1786255" cy="332105"/>
              <wp:effectExtent l="0" t="0" r="0" b="0"/>
              <wp:wrapNone/>
              <wp:docPr id="24"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4" o:spid="_x0000_s1094" type="#_x0000_t202" style="position:absolute;margin-left:41.5pt;margin-top:30pt;width:140.65pt;height:26.15pt;z-index:-172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ZHsgIAALM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gIMeKkgx5VolQmcuCHpj5Dr1Jwu+/BUY+3YoQ+W66qvxPlN4W4WDeE7+iNlGJoKKkgP9/cdM+u&#10;TjjKgGyHD6KCOGSvhQUaa9mZ4kE5EKBDnx5OvaGjRqUJuYwXQRRhVMLZ5WXge5ENQdL5di+VfkdF&#10;h4yRYQm9t+jkcKe0yYaks4sJxkXB2tb2v+XPNsBx2oHYcNWcmSxsOx8TL9nEmzh0wmCxcUIvz52b&#10;Yh06i8JfRvllvl7n/k8T1w/ThlUV5SbMLC0//LPWHUU+ieIkLiVaVhk4k5KSu+26lehAQNqF/Y4F&#10;OXNzn6dhiwBcXlDyg9C7DRKnWMRLJyzCyEmWXux4fnKbLLwwCfPiOaU7xum/U0JDhpMoiCYx/Zab&#10;Z7/X3EjaMQ3Do2VdhuOTE0mNBDe8sq3VhLWTfVYKk/5TKaDdc6OtYI1GJ7XqcTvatxEuTXij5q2o&#10;HkDCUoDCQKcw+cBohPyB0QBTJMPq+55IilH7nsMzMCNnNuRsbGeD8BKuZlhjNJlrPY2mfS/ZrgHk&#10;6aFxcQNPpWZWxU9ZHB8YTAZL5jjFzOg5/7deT7N29QsAAP//AwBQSwMEFAAGAAgAAAAhAH1cB8rf&#10;AAAACQEAAA8AAABkcnMvZG93bnJldi54bWxMj8FOwzAQRO9I/IO1lbhRpw2KShqnqhCckBBpOHB0&#10;4m1iNV6H2G3D37Oc4LQazWj2TbGb3SAuOAXrScFqmYBAar2x1Cn4qF/uNyBC1GT04AkVfGOAXXl7&#10;U+jc+CtVeDnETnAJhVwr6GMccylD26PTYelHJPaOfnI6spw6aSZ95XI3yHWSZNJpS/yh1yM+9die&#10;DmenYP9J1bP9emveq2Nl6/oxodfspNTdYt5vQUSc418YfvEZHUpmavyZTBCDgk3KU6KCLOHLfpo9&#10;pCAaDq7WKciykP8XlD8AAAD//wMAUEsBAi0AFAAGAAgAAAAhALaDOJL+AAAA4QEAABMAAAAAAAAA&#10;AAAAAAAAAAAAAFtDb250ZW50X1R5cGVzXS54bWxQSwECLQAUAAYACAAAACEAOP0h/9YAAACUAQAA&#10;CwAAAAAAAAAAAAAAAAAvAQAAX3JlbHMvLnJlbHNQSwECLQAUAAYACAAAACEAkismR7ICAACzBQAA&#10;DgAAAAAAAAAAAAAAAAAuAgAAZHJzL2Uyb0RvYy54bWxQSwECLQAUAAYACAAAACEAfVwHyt8AAAAJ&#10;AQAADwAAAAAAAAAAAAAAAAAMBQAAZHJzL2Rvd25yZXYueG1sUEsFBgAAAAAEAAQA8wAAABgGAAAA&#10;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F</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2624" behindDoc="1" locked="0" layoutInCell="1" allowOverlap="1">
              <wp:simplePos x="0" y="0"/>
              <wp:positionH relativeFrom="page">
                <wp:posOffset>5246370</wp:posOffset>
              </wp:positionH>
              <wp:positionV relativeFrom="page">
                <wp:posOffset>381000</wp:posOffset>
              </wp:positionV>
              <wp:extent cx="1786255" cy="332105"/>
              <wp:effectExtent l="0" t="0" r="0" b="0"/>
              <wp:wrapNone/>
              <wp:docPr id="22"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3" o:spid="_x0000_s1095" type="#_x0000_t202" style="position:absolute;margin-left:413.1pt;margin-top:30pt;width:140.65pt;height:26.15pt;z-index:-172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QQsgIAALM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leEgwIiTDnpUiVKZyIG/MPUZepWC230Pjnq8FSP02XJV/Z0ovyrExaYhfE9vpBRDQ0kF+fnmpntx&#10;dcJRBmQ3vBcVxCEHLSzQWMvOFA/KgQAd+vRw7g0dNSpNyFW8DKIIoxLOFovA9yIbgqTz7V4q/ZaK&#10;DhkjwxJ6b9HJ8U5pkw1JZxcTjIuCta3tf8ufbIDjtAOx4ao5M1nYdv5IvGQbb+PQCYPl1gm9PHdu&#10;ik3oLAt/FeWLfLPJ/Z8mrh+mDasqyk2YWVp++GetO4l8EsVZXEq0rDJwJiUl97tNK9GRgLQL+50K&#10;cuHmPk3DFgG4PKPkB6F3GyROsYxXTliEkZOsvNjx/OQ2WXphEubFU0p3jNN/p4SGDCdREE1i+i03&#10;z34vuZG0YxqGR8u6DMdnJ5IaCW55ZVurCWsn+6IUJv3HUkC750ZbwRqNTmrV4260byOMTXij5p2o&#10;HkDCUoDCQKcw+cBohPyO0QBTJMPq24FIilH7jsMzMCNnNuRs7GaD8BKuZlhjNJkbPY2mQy/ZvgHk&#10;6aFxcQNPpWZWxY9ZnB4YTAZL5jTFzOi5/Ldej7N2/QsAAP//AwBQSwMEFAAGAAgAAAAhANg508jf&#10;AAAACwEAAA8AAABkcnMvZG93bnJldi54bWxMj8FOwzAMhu9IvEPkSdxYsiLK6JpOE4ITEqIrB45p&#10;47XRGqc02VbenvTEbrb86ff359vJ9uyMozeOJKyWAhhS47ShVsJX9Xa/BuaDIq16RyjhFz1si9ub&#10;XGXaXajE8z60LIaQz5SELoQh49w3HVrll25AireDG60KcR1brkd1ieG254kQKbfKUPzQqQFfOmyO&#10;+5OVsPum8tX8fNSf5aE0VfUs6D09Snm3mHYbYAGn8A/DrB/VoYhOtTuR9qyXsE7SJKISUhE7zcBK&#10;PD0Cq+cpeQBe5Py6Q/EHAAD//wMAUEsBAi0AFAAGAAgAAAAhALaDOJL+AAAA4QEAABMAAAAAAAAA&#10;AAAAAAAAAAAAAFtDb250ZW50X1R5cGVzXS54bWxQSwECLQAUAAYACAAAACEAOP0h/9YAAACUAQAA&#10;CwAAAAAAAAAAAAAAAAAvAQAAX3JlbHMvLnJlbHNQSwECLQAUAAYACAAAACEAUeYEELICAACzBQAA&#10;DgAAAAAAAAAAAAAAAAAuAgAAZHJzL2Uyb0RvYy54bWxQSwECLQAUAAYACAAAACEA2DnTyN8AAAAL&#10;AQAADwAAAAAAAAAAAAAAAAAMBQAAZHJzL2Rvd25yZXYueG1sUEsFBgAAAAAEAAQA8wAAABgGAAAA&#10;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F</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6208" behindDoc="1" locked="0" layoutInCell="1" allowOverlap="1">
              <wp:simplePos x="0" y="0"/>
              <wp:positionH relativeFrom="page">
                <wp:posOffset>527050</wp:posOffset>
              </wp:positionH>
              <wp:positionV relativeFrom="page">
                <wp:posOffset>381000</wp:posOffset>
              </wp:positionV>
              <wp:extent cx="1457960" cy="332105"/>
              <wp:effectExtent l="0" t="0" r="0" b="0"/>
              <wp:wrapNone/>
              <wp:docPr id="12"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z w:val="40"/>
                            </w:rPr>
                            <w:t xml:space="preserve">APPENDIX </w:t>
                          </w:r>
                          <w:r>
                            <w:rPr>
                              <w:rFonts w:ascii="Century Gothic"/>
                              <w:b/>
                              <w:color w:val="005798"/>
                              <w:spacing w:val="-10"/>
                              <w:sz w:val="4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0" o:spid="_x0000_s1100" type="#_x0000_t202" style="position:absolute;margin-left:41.5pt;margin-top:30pt;width:114.8pt;height:26.15pt;z-index:-172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visgIAALMFAAAOAAAAZHJzL2Uyb0RvYy54bWysVNuOmzAQfa/Uf7D8znIJJAEtqXZDqCpt&#10;L9K2H+AYE6yCTW0nZFv13zs2IZvdVaWqLQ/WYI/PXM7xXL85di06MKW5FDkOrwKMmKCy4mKX4y+f&#10;S2+JkTZEVKSVguX4gWn8ZvX61fXQZyySjWwrphCACJ0NfY4bY/rM9zVtWEf0leyZgMNaqo4Y+FU7&#10;v1JkAPSu9aMgmPuDVFWvJGVaw24xHuKVw69rRs3HutbMoDbHkJtxq3Lr1q7+6ppkO0X6htNTGuQv&#10;sugIFxD0DFUQQ9Be8RdQHadKalmbKyo7X9Y1p8zVANWEwbNq7hvSM1cLNEf35zbp/wdLPxw+KcQr&#10;4C7CSJAOOKok1TZyFLn+DL3OwO2+B0dzvJVH8HW16v5O0q8aCbluiNixG6Xk0DBSQX6h7ax/cdUy&#10;ojNtQbbDe1lBHLI30gEda9XZ5kE7EKADTw9nbtjRIGpDxskincMRhbPZLAqDxIUg2XS7V9q8ZbJD&#10;1sixAu4dOjncaWOzIdnkYoMJWfK2dfy34skGOI47EBuu2jObhaPzRxqkm+VmGXtxNN94cVAU3k25&#10;jr15GS6SYlas10X408YN46zhVcWEDTNJK4z/jLqTyEdRnMWlZcsrC2dT0mq3XbcKHQhIu3TfqSEX&#10;bv7TNFwToJZnJYVRHNxGqVfOlwsvLuPESxfB0gvC9BZaHqdxUT4t6Y4L9u8loSHHaRIlo5h+W1vg&#10;vpe1kazjBoZHy7scL89OJLMS3IjKUWsIb0f7ohU2/cdWAN0T0U6wVqOjWs1xe3RvI5nZ8FbAW1k9&#10;gISVBIWBGGHygdFI9R2jAaZIjvW3PVEMo/adgGdgR85kqMnYTgYRFK7m2GA0mmszjqZ9r/iuAeTx&#10;oQl5A0+l5k7Fj1mcHhhMBlfMaYrZ0XP577weZ+3qFwAAAP//AwBQSwMEFAAGAAgAAAAhALUsJunf&#10;AAAACQEAAA8AAABkcnMvZG93bnJldi54bWxMj8FOwzAQRO9I/QdrkbhRO4kUlRCnqio4ISHS9MDR&#10;id3EarwOsduGv2c5wWk1mtHsm3K7uJFdzRysRwnJWgAz2HltsZdwbF4fN8BCVKjV6NFI+DYBttXq&#10;rlSF9jeszfUQe0YlGAolYYhxKjgP3WCcCms/GSTv5GenIsm553pWNyp3I0+FyLlTFunDoCazH0x3&#10;PlychN0n1i/26739qE+1bZongW/5WcqH+2X3DCyaJf6F4Ref0KEiptZfUAc2SthkNCVKyAVd8rMk&#10;zYG1FEzSDHhV8v8Lqh8AAAD//wMAUEsBAi0AFAAGAAgAAAAhALaDOJL+AAAA4QEAABMAAAAAAAAA&#10;AAAAAAAAAAAAAFtDb250ZW50X1R5cGVzXS54bWxQSwECLQAUAAYACAAAACEAOP0h/9YAAACUAQAA&#10;CwAAAAAAAAAAAAAAAAAvAQAAX3JlbHMvLnJlbHNQSwECLQAUAAYACAAAACEAMbib4rICAACzBQAA&#10;DgAAAAAAAAAAAAAAAAAuAgAAZHJzL2Uyb0RvYy54bWxQSwECLQAUAAYACAAAACEAtSwm6d8AAAAJ&#10;AQAADwAAAAAAAAAAAAAAAAAMBQAAZHJzL2Rvd25yZXYueG1sUEsFBgAAAAAEAAQA8wAAABgGAAAA&#10;AA==&#10;" filled="f" stroked="f">
              <v:textbox inset="0,0,0,0">
                <w:txbxContent>
                  <w:p w:rsidR="00243037" w:rsidRDefault="00243037">
                    <w:pPr>
                      <w:spacing w:before="12"/>
                      <w:ind w:left="20"/>
                      <w:rPr>
                        <w:rFonts w:ascii="Century Gothic"/>
                        <w:b/>
                        <w:sz w:val="40"/>
                      </w:rPr>
                    </w:pPr>
                    <w:r>
                      <w:rPr>
                        <w:rFonts w:ascii="Century Gothic"/>
                        <w:b/>
                        <w:color w:val="005798"/>
                        <w:sz w:val="40"/>
                      </w:rPr>
                      <w:t xml:space="preserve">APPENDIX </w:t>
                    </w:r>
                    <w:r>
                      <w:rPr>
                        <w:rFonts w:ascii="Century Gothic"/>
                        <w:b/>
                        <w:color w:val="005798"/>
                        <w:spacing w:val="-10"/>
                        <w:sz w:val="40"/>
                      </w:rPr>
                      <w:t>B</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45696" behindDoc="1" locked="0" layoutInCell="1" allowOverlap="1">
              <wp:simplePos x="0" y="0"/>
              <wp:positionH relativeFrom="page">
                <wp:posOffset>5534025</wp:posOffset>
              </wp:positionH>
              <wp:positionV relativeFrom="page">
                <wp:posOffset>381000</wp:posOffset>
              </wp:positionV>
              <wp:extent cx="1498600" cy="332105"/>
              <wp:effectExtent l="0" t="0" r="0" b="0"/>
              <wp:wrapNone/>
              <wp:docPr id="10"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z w:val="40"/>
                            </w:rPr>
                            <w:t xml:space="preserve">APPENDIX </w:t>
                          </w:r>
                          <w:r>
                            <w:rPr>
                              <w:rFonts w:ascii="Century Gothic"/>
                              <w:b/>
                              <w:color w:val="005798"/>
                              <w:spacing w:val="-10"/>
                              <w:sz w:val="4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9" o:spid="_x0000_s1101" type="#_x0000_t202" style="position:absolute;margin-left:435.75pt;margin-top:30pt;width:118pt;height:26.15pt;z-index:-172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6sQIAALMFAAAOAAAAZHJzL2Uyb0RvYy54bWysVG1vmzAQ/j5p/8Hyd8pLSQqoZGpDmCZ1&#10;L1K3H+AYE6yBzWwn0E377zubkKatJk3b+GAd9vm5e+4e3/WbsWvRgSnNpchxeBFgxASVFRe7HH/5&#10;XHoJRtoQUZFWCpbjB6bxm9XrV9dDn7FINrKtmEIAInQ29DlujOkz39e0YR3RF7JnAg5rqTpi4Fft&#10;/EqRAdC71o+CYOkPUlW9kpRpDbvFdIhXDr+uGTUf61ozg9ocQ27GrcqtW7v6q2uS7RTpG06PaZC/&#10;yKIjXEDQE1RBDEF7xV9AdZwqqWVtLqjsfFnXnDLHAdiEwTM29w3pmeMCxdH9qUz6/8HSD4dPCvEK&#10;egflEaSDHlWSahs5ClNbn6HXGbjd9+Boxls5gq/jqvs7Sb9qJOS6IWLHbpSSQ8NIBfmF9qZ/dnXC&#10;0RZkO7yXFcQheyMd0FirzhYPyoEAHRJ5OPWGjQZRGzJOk2UARxTOLi+jMFi4ECSbb/dKm7dMdsga&#10;OVbQe4dODnfa2GxINrvYYEKWvG1d/1vxZAMcpx2IDVftmc3CtfNHGqSbZJPEXhwtN14cFIV3U65j&#10;b1mGV4vislivi/CnjRvGWcOrigkbZpZWGP9Z644in0RxEpeWLa8snE1Jq9123Sp0ICDt0n3Hgpy5&#10;+U/TcEUALs8ohVEc3EapVy6TKy8u44WXXgWJF4TpbboM4jQuyqeU7rhg/04JDTlOF9FiEtNvuQXu&#10;e8mNZB03MDxa3uU4OTmRzEpwIyrXWkN4O9lnpbDpP5YC2j032gnWanRSqxm3o3sbi9iGt2reyuoB&#10;JKwkKAzECJMPjEaq7xgNMEVyrL/tiWIYte8EPANwMbOhZmM7G0RQuJpjg9Fkrs00mva94rsGkKeH&#10;JuQNPJWaOxU/ZnF8YDAZHJnjFLOj5/zfeT3O2tUvAAAA//8DAFBLAwQUAAYACAAAACEAtpS2Yt8A&#10;AAALAQAADwAAAGRycy9kb3ducmV2LnhtbEyPwU7DMBBE70j8g7VI3KidItI2jVNVCE5IiDQcODqx&#10;m1iN1yF22/D3bE5w290Zzb7Jd5Pr2cWMwXqUkCwEMION1xZbCZ/V68MaWIgKteo9Ggk/JsCuuL3J&#10;Vab9FUtzOcSWUQiGTEnoYhwyzkPTGafCwg8GSTv60alI69hyPaorhbueL4VIuVMW6UOnBvPcmeZ0&#10;ODsJ+y8sX+z3e/1RHktbVRuBb+lJyvu7ab8FFs0U/8ww4xM6FMRU+zPqwHoJ61XyRFYJqaBOsyER&#10;K7rU87R8BF7k/H+H4hcAAP//AwBQSwECLQAUAAYACAAAACEAtoM4kv4AAADhAQAAEwAAAAAAAAAA&#10;AAAAAAAAAAAAW0NvbnRlbnRfVHlwZXNdLnhtbFBLAQItABQABgAIAAAAIQA4/SH/1gAAAJQBAAAL&#10;AAAAAAAAAAAAAAAAAC8BAABfcmVscy8ucmVsc1BLAQItABQABgAIAAAAIQCNw/U6sQIAALMFAAAO&#10;AAAAAAAAAAAAAAAAAC4CAABkcnMvZTJvRG9jLnhtbFBLAQItABQABgAIAAAAIQC2lLZi3wAAAAsB&#10;AAAPAAAAAAAAAAAAAAAAAAsFAABkcnMvZG93bnJldi54bWxQSwUGAAAAAAQABADzAAAAFwYAAAAA&#10;" filled="f" stroked="f">
              <v:textbox inset="0,0,0,0">
                <w:txbxContent>
                  <w:p w:rsidR="00243037" w:rsidRDefault="00243037">
                    <w:pPr>
                      <w:spacing w:before="12"/>
                      <w:ind w:left="20"/>
                      <w:rPr>
                        <w:rFonts w:ascii="Century Gothic"/>
                        <w:b/>
                        <w:sz w:val="40"/>
                      </w:rPr>
                    </w:pPr>
                    <w:r>
                      <w:rPr>
                        <w:rFonts w:ascii="Century Gothic"/>
                        <w:b/>
                        <w:color w:val="005798"/>
                        <w:sz w:val="40"/>
                      </w:rPr>
                      <w:t xml:space="preserve">APPENDIX </w:t>
                    </w:r>
                    <w:r>
                      <w:rPr>
                        <w:rFonts w:ascii="Century Gothic"/>
                        <w:b/>
                        <w:color w:val="005798"/>
                        <w:spacing w:val="-10"/>
                        <w:sz w:val="40"/>
                      </w:rPr>
                      <w:t>A</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1632" behindDoc="1" locked="0" layoutInCell="1" allowOverlap="1">
              <wp:simplePos x="0" y="0"/>
              <wp:positionH relativeFrom="page">
                <wp:posOffset>527050</wp:posOffset>
              </wp:positionH>
              <wp:positionV relativeFrom="page">
                <wp:posOffset>381000</wp:posOffset>
              </wp:positionV>
              <wp:extent cx="802005" cy="332105"/>
              <wp:effectExtent l="0" t="0" r="0" b="0"/>
              <wp:wrapNone/>
              <wp:docPr id="7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4"/>
                              <w:sz w:val="40"/>
                            </w:rPr>
                            <w:t>PART</w:t>
                          </w:r>
                          <w:r>
                            <w:rPr>
                              <w:rFonts w:ascii="Century Gothic"/>
                              <w:b/>
                              <w:color w:val="005798"/>
                              <w:spacing w:val="-21"/>
                              <w:sz w:val="40"/>
                            </w:rPr>
                            <w:t xml:space="preserve"> </w:t>
                          </w:r>
                          <w:r>
                            <w:rPr>
                              <w:rFonts w:ascii="Century Gothic"/>
                              <w:b/>
                              <w:color w:val="005798"/>
                              <w:spacing w:val="-10"/>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 o:spid="_x0000_s1052" type="#_x0000_t202" style="position:absolute;margin-left:41.5pt;margin-top:30pt;width:63.15pt;height:26.15pt;z-index:-172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QLrwIAALA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GV7OMBKkhR5RWWobOZzZ8vSdTsHrvgM/M9zKAdrsqOruTpZfNRJyUxOxZzdKyb5mhEJ6ob3pX1wd&#10;cbQF2fXvJYUw5GCkAxoq1draQTUQoEObHs6tYYNBJWyuAuj2HKMSjmazKATbRiDpdLlT2rxlskXW&#10;yLCCzjtwcrzTZnSdXGwsIQveNLBP0kY82QDMcQdCw1V7ZpNwzfyRBMl2tV3FXhwttl4c5Ll3U2xi&#10;b1GEy3k+yzebPPxp44ZxWnNKmbBhJmGF8Z817iTxURJnaWnZcGrhbEpa7XebRqEjAWEX7jsV5MLN&#10;f5qGqxdweUYpjOLgNkq8YrFaenERz71kGay8IExuk0UQJ3FePKV0xwX7d0qoz3Ayj+ajln7LLXDf&#10;S24kbbmB0dHw1qrDftaJpFaBW0GdbQhvRvuiFDb9x1JAu6dGO71aiY5iNcNucC/DSc1qeSfpAwhY&#10;SRAYqBTGHhi1VN8x6mGEZFh/OxDFMGreCXgEdt5MhpqM3WQQUcLVDBuMRnNjxrl06BTf14A8PjMh&#10;b+ChVNyJ+DGL0/OCseC4nEaYnTuX/87rcdCufwEAAP//AwBQSwMEFAAGAAgAAAAhAMuAF9feAAAA&#10;CQEAAA8AAABkcnMvZG93bnJldi54bWxMj8FOwzAQRO9I/IO1SNyo3USK2hCnqhCckBBpOHB04m0S&#10;NV6H2G3D37Oc4LQazWj2TbFb3CguOIfBk4b1SoFAar0dqNPwUb88bECEaMia0RNq+MYAu/L2pjC5&#10;9Veq8HKIneASCrnR0Mc45VKGtkdnwspPSOwd/exMZDl30s7myuVulIlSmXRmIP7QmwmfemxPh7PT&#10;sP+k6nn4emveq2M11PVW0Wt20vr+btk/goi4xL8w/OIzOpTM1Pgz2SBGDZuUp0QNmeLLfqK2KYiG&#10;g+skBVkW8v+C8gcAAP//AwBQSwECLQAUAAYACAAAACEAtoM4kv4AAADhAQAAEwAAAAAAAAAAAAAA&#10;AAAAAAAAW0NvbnRlbnRfVHlwZXNdLnhtbFBLAQItABQABgAIAAAAIQA4/SH/1gAAAJQBAAALAAAA&#10;AAAAAAAAAAAAAC8BAABfcmVscy8ucmVsc1BLAQItABQABgAIAAAAIQDlIGQLrwIAALAFAAAOAAAA&#10;AAAAAAAAAAAAAC4CAABkcnMvZTJvRG9jLnhtbFBLAQItABQABgAIAAAAIQDLgBfX3gAAAAkBAAAP&#10;AAAAAAAAAAAAAAAAAAkFAABkcnMvZG93bnJldi54bWxQSwUGAAAAAAQABADzAAAAFAYAAAAA&#10;" filled="f" stroked="f">
              <v:textbox inset="0,0,0,0">
                <w:txbxContent>
                  <w:p w:rsidR="00243037" w:rsidRDefault="00243037">
                    <w:pPr>
                      <w:spacing w:before="12"/>
                      <w:ind w:left="20"/>
                      <w:rPr>
                        <w:rFonts w:ascii="Century Gothic"/>
                        <w:b/>
                        <w:sz w:val="40"/>
                      </w:rPr>
                    </w:pPr>
                    <w:r>
                      <w:rPr>
                        <w:rFonts w:ascii="Century Gothic"/>
                        <w:b/>
                        <w:color w:val="005798"/>
                        <w:spacing w:val="-4"/>
                        <w:sz w:val="40"/>
                      </w:rPr>
                      <w:t>PART</w:t>
                    </w:r>
                    <w:r>
                      <w:rPr>
                        <w:rFonts w:ascii="Century Gothic"/>
                        <w:b/>
                        <w:color w:val="005798"/>
                        <w:spacing w:val="-21"/>
                        <w:sz w:val="40"/>
                      </w:rPr>
                      <w:t xml:space="preserve"> </w:t>
                    </w:r>
                    <w:r>
                      <w:rPr>
                        <w:rFonts w:ascii="Century Gothic"/>
                        <w:b/>
                        <w:color w:val="005798"/>
                        <w:spacing w:val="-10"/>
                        <w:sz w:val="40"/>
                      </w:rPr>
                      <w:t>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1120" behindDoc="1" locked="0" layoutInCell="1" allowOverlap="1">
              <wp:simplePos x="0" y="0"/>
              <wp:positionH relativeFrom="page">
                <wp:posOffset>6231255</wp:posOffset>
              </wp:positionH>
              <wp:positionV relativeFrom="page">
                <wp:posOffset>381000</wp:posOffset>
              </wp:positionV>
              <wp:extent cx="802005" cy="332105"/>
              <wp:effectExtent l="0" t="0" r="0" b="0"/>
              <wp:wrapNone/>
              <wp:docPr id="7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4"/>
                              <w:sz w:val="40"/>
                            </w:rPr>
                            <w:t>PART</w:t>
                          </w:r>
                          <w:r>
                            <w:rPr>
                              <w:rFonts w:ascii="Century Gothic"/>
                              <w:b/>
                              <w:color w:val="005798"/>
                              <w:spacing w:val="-21"/>
                              <w:sz w:val="40"/>
                            </w:rPr>
                            <w:t xml:space="preserve"> </w:t>
                          </w:r>
                          <w:r>
                            <w:rPr>
                              <w:rFonts w:ascii="Century Gothic"/>
                              <w:b/>
                              <w:color w:val="005798"/>
                              <w:spacing w:val="-10"/>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53" type="#_x0000_t202" style="position:absolute;margin-left:490.65pt;margin-top:30pt;width:63.15pt;height:26.15pt;z-index:-172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rwIAALAFAAAOAAAAZHJzL2Uyb0RvYy54bWysVNtunDAQfa/Uf7D8TriEvYDCRsmyVJXS&#10;i5T2A7zGLFbBprZ3IY367x2bZbNJVKlqy4M12OMzc2aO5+p6aBt0YEpzKTIcXgQYMUFlycUuw1+/&#10;FN4SI22IKEkjBcvwA9P4evX2zVXfpSyStWxKphCACJ32XYZrY7rU9zWtWUv0heyYgMNKqpYY+FU7&#10;v1SkB/S28aMgmPu9VGWnJGVaw24+HuKVw68qRs2nqtLMoCbDkJtxq3Lr1q7+6oqkO0W6mtNjGuQv&#10;smgJFxD0BJUTQ9Be8VdQLadKalmZCypbX1YVp8xxADZh8ILNfU065rhAcXR3KpP+f7D04+GzQrzM&#10;8CLCSJAWelRKqm3kMLLl6Tudgtd9B35muJUDtNlR1d2dpN80EnJdE7FjN0rJvmakhPRCe9M/uzri&#10;aAuy7T/IEsKQvZEOaKhUa2sH1UCADm16OLWGDQZR2FwG0O0ZRhSOLi+jEGwbgaTT5U5p847JFlkj&#10;wwo678DJ4U6b0XVysbGELHjTwD5JG/FsAzDHHQgNV+2ZTcI18zEJks1ys4y9OJpvvDjIc++mWMfe&#10;vAgXs/wyX6/z8KeNG8ZpzcuSCRtmElYY/1njjhIfJXGSlpYNLy2cTUmr3XbdKHQgIOzCfceCnLn5&#10;z9Nw9QIuLyiFURzcRolXzJcLLy7imZcsgqUXhMltMg/iJM6L55TuuGD/Tgn1GU5m0WzU0m+5Be57&#10;zY2kLTcwOhreWnXYzzqR1CpwI0pnG8Kb0T4rhU3/qRTQ7qnRTq9WoqNYzbAd3MuYW2Cr5a0sH0DA&#10;SoLAQKUw9sCopfqBUQ8jJMP6+54ohlHzXsAjsPNmMtRkbCeDCApXM2wwGs21GefSvlN8VwPy+MyE&#10;vIGHUnEn4qcsjs8LxoLjchxhdu6c/zuvp0G7+gUAAP//AwBQSwMEFAAGAAgAAAAhABwFH7LfAAAA&#10;CwEAAA8AAABkcnMvZG93bnJldi54bWxMj8FOwzAMhu9Ie4fIk7ixpJtUttJ0mhCckBBdOXBMG6+N&#10;1jilybby9qQnuNnyp9/fn+8n27Mrjt44kpCsBDCkxmlDrYTP6vVhC8wHRVr1jlDCD3rYF4u7XGXa&#10;3ajE6zG0LIaQz5SELoQh49w3HVrlV25AireTG60KcR1brkd1i+G252shUm6VofihUwM+d9icjxcr&#10;4fBF5Yv5fq8/ylNpqmon6C09S3m/nA5PwAJO4Q+GWT+qQxGdanch7VkvYbdNNhGVkIrYaQYS8ZgC&#10;q+dpvQFe5Px/h+IXAAD//wMAUEsBAi0AFAAGAAgAAAAhALaDOJL+AAAA4QEAABMAAAAAAAAAAAAA&#10;AAAAAAAAAFtDb250ZW50X1R5cGVzXS54bWxQSwECLQAUAAYACAAAACEAOP0h/9YAAACUAQAACwAA&#10;AAAAAAAAAAAAAAAvAQAAX3JlbHMvLnJlbHNQSwECLQAUAAYACAAAACEAs/t/m68CAACwBQAADgAA&#10;AAAAAAAAAAAAAAAuAgAAZHJzL2Uyb0RvYy54bWxQSwECLQAUAAYACAAAACEAHAUfst8AAAALAQAA&#10;DwAAAAAAAAAAAAAAAAAJBQAAZHJzL2Rvd25yZXYueG1sUEsFBgAAAAAEAAQA8wAAABUGAAAAAA==&#10;" filled="f" stroked="f">
              <v:textbox inset="0,0,0,0">
                <w:txbxContent>
                  <w:p w:rsidR="00243037" w:rsidRDefault="00243037">
                    <w:pPr>
                      <w:spacing w:before="12"/>
                      <w:ind w:left="20"/>
                      <w:rPr>
                        <w:rFonts w:ascii="Century Gothic"/>
                        <w:b/>
                        <w:sz w:val="40"/>
                      </w:rPr>
                    </w:pPr>
                    <w:r>
                      <w:rPr>
                        <w:rFonts w:ascii="Century Gothic"/>
                        <w:b/>
                        <w:color w:val="005798"/>
                        <w:spacing w:val="-4"/>
                        <w:sz w:val="40"/>
                      </w:rPr>
                      <w:t>PART</w:t>
                    </w:r>
                    <w:r>
                      <w:rPr>
                        <w:rFonts w:ascii="Century Gothic"/>
                        <w:b/>
                        <w:color w:val="005798"/>
                        <w:spacing w:val="-21"/>
                        <w:sz w:val="40"/>
                      </w:rPr>
                      <w:t xml:space="preserve"> </w:t>
                    </w:r>
                    <w:r>
                      <w:rPr>
                        <w:rFonts w:ascii="Century Gothic"/>
                        <w:b/>
                        <w:color w:val="005798"/>
                        <w:spacing w:val="-10"/>
                        <w:sz w:val="40"/>
                      </w:rPr>
                      <w:t>1</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4192" behindDoc="1" locked="0" layoutInCell="1" allowOverlap="1">
              <wp:simplePos x="0" y="0"/>
              <wp:positionH relativeFrom="page">
                <wp:posOffset>527050</wp:posOffset>
              </wp:positionH>
              <wp:positionV relativeFrom="page">
                <wp:posOffset>381000</wp:posOffset>
              </wp:positionV>
              <wp:extent cx="802005" cy="332105"/>
              <wp:effectExtent l="0" t="0" r="0" b="0"/>
              <wp:wrapNone/>
              <wp:docPr id="6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4"/>
                              <w:sz w:val="40"/>
                            </w:rPr>
                            <w:t>PART</w:t>
                          </w:r>
                          <w:r>
                            <w:rPr>
                              <w:rFonts w:ascii="Century Gothic"/>
                              <w:b/>
                              <w:color w:val="005798"/>
                              <w:spacing w:val="-21"/>
                              <w:sz w:val="40"/>
                            </w:rPr>
                            <w:t xml:space="preserve"> </w:t>
                          </w:r>
                          <w:r>
                            <w:rPr>
                              <w:rFonts w:ascii="Century Gothic"/>
                              <w:b/>
                              <w:color w:val="005798"/>
                              <w:spacing w:val="-10"/>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 o:spid="_x0000_s1058" type="#_x0000_t202" style="position:absolute;margin-left:41.5pt;margin-top:30pt;width:63.15pt;height:26.15pt;z-index:-172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ZTsAIAALEFAAAOAAAAZHJzL2Uyb0RvYy54bWysVNuOmzAQfa/Uf7D8znIJuYCWVLshVJW2&#10;F2nbD3CMCVbBprYT2Fb9945NyGZ3Valqy4M12OMzc2aO5/rN0DboyJTmUmQ4vAowYoLKkot9hr98&#10;LrwVRtoQUZJGCpbhB6bxm/XrV9d9l7JI1rIpmUIAInTadxmujelS39e0Zi3RV7JjAg4rqVpi4Fft&#10;/VKRHtDbxo+CYOH3UpWdkpRpDbv5eIjXDr+qGDUfq0ozg5oMQ27GrcqtO7v662uS7hXpak5PaZC/&#10;yKIlXEDQM1RODEEHxV9AtZwqqWVlrqhsfVlVnDLHAdiEwTM29zXpmOMCxdHduUz6/8HSD8dPCvEy&#10;w4slRoK00KNSUm0jRzNbnr7TKXjdd+Bnhls5QJsdVd3dSfpVIyE3NRF7dqOU7GtGSkgvtDf9i6sj&#10;jrYgu/69LCEMORjpgIZKtbZ2UA0E6NCmh3Nr2GAQhc1VAN2eY0ThaDaLQrBtBJJOlzulzVsmW2SN&#10;DCvovAMnxzttRtfJxcYSsuBNA/skbcSTDcAcdyA0XLVnNgnXzB9JkGxX21XsxdFi68VBnns3xSb2&#10;FkW4nOezfLPJw582bhinNS9LJmyYSVhh/GeNO0l8lMRZWlo2vLRwNiWt9rtNo9CRgLAL950KcuHm&#10;P03D1Qu4PKMURnFwGyVesVgtvbiI516yDFZeECa3ySKIkzgvnlK644L9OyXUZziZR/NRS7/lFrjv&#10;JTeSttzA6Gh4a9VhP+tEUqvArSidbQhvRvuiFDb9x1JAu6dGO71aiY5iNcNucC8jdGq2Yt7J8gEU&#10;rCQoDGQKcw+MWqrvGPUwQzKsvx2IYhg17wS8AjtwJkNNxm4yiKBwNcMGo9HcmHEwHTrF9zUgj+9M&#10;yBt4KRV3Kn7M4vS+YC44MqcZZgfP5b/zepy0618AAAD//wMAUEsDBBQABgAIAAAAIQDLgBfX3gAA&#10;AAkBAAAPAAAAZHJzL2Rvd25yZXYueG1sTI/BTsMwEETvSPyDtUjcqN1EitoQp6oQnJAQaThwdOJt&#10;EjVeh9htw9+znOC0Gs1o9k2xW9woLjiHwZOG9UqBQGq9HajT8FG/PGxAhGjImtETavjGALvy9qYw&#10;ufVXqvByiJ3gEgq50dDHOOVShrZHZ8LKT0jsHf3sTGQ5d9LO5srlbpSJUpl0ZiD+0JsJn3psT4ez&#10;07D/pOp5+Hpr3qtjNdT1VtFrdtL6/m7ZP4KIuMS/MPziMzqUzNT4M9kgRg2blKdEDZniy36itimI&#10;hoPrJAVZFvL/gvIHAAD//wMAUEsBAi0AFAAGAAgAAAAhALaDOJL+AAAA4QEAABMAAAAAAAAAAAAA&#10;AAAAAAAAAFtDb250ZW50X1R5cGVzXS54bWxQSwECLQAUAAYACAAAACEAOP0h/9YAAACUAQAACwAA&#10;AAAAAAAAAAAAAAAvAQAAX3JlbHMvLnJlbHNQSwECLQAUAAYACAAAACEAujk2U7ACAACxBQAADgAA&#10;AAAAAAAAAAAAAAAuAgAAZHJzL2Uyb0RvYy54bWxQSwECLQAUAAYACAAAACEAy4AX194AAAAJAQAA&#10;DwAAAAAAAAAAAAAAAAAKBQAAZHJzL2Rvd25yZXYueG1sUEsFBgAAAAAEAAQA8wAAABUGAAAAAA==&#10;" filled="f" stroked="f">
              <v:textbox inset="0,0,0,0">
                <w:txbxContent>
                  <w:p w:rsidR="00243037" w:rsidRDefault="00243037">
                    <w:pPr>
                      <w:spacing w:before="12"/>
                      <w:ind w:left="20"/>
                      <w:rPr>
                        <w:rFonts w:ascii="Century Gothic"/>
                        <w:b/>
                        <w:sz w:val="40"/>
                      </w:rPr>
                    </w:pPr>
                    <w:r>
                      <w:rPr>
                        <w:rFonts w:ascii="Century Gothic"/>
                        <w:b/>
                        <w:color w:val="005798"/>
                        <w:spacing w:val="-4"/>
                        <w:sz w:val="40"/>
                      </w:rPr>
                      <w:t>PART</w:t>
                    </w:r>
                    <w:r>
                      <w:rPr>
                        <w:rFonts w:ascii="Century Gothic"/>
                        <w:b/>
                        <w:color w:val="005798"/>
                        <w:spacing w:val="-21"/>
                        <w:sz w:val="40"/>
                      </w:rPr>
                      <w:t xml:space="preserve"> </w:t>
                    </w:r>
                    <w:r>
                      <w:rPr>
                        <w:rFonts w:ascii="Century Gothic"/>
                        <w:b/>
                        <w:color w:val="005798"/>
                        <w:spacing w:val="-10"/>
                        <w:sz w:val="40"/>
                      </w:rPr>
                      <w:t>2</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4704" behindDoc="1" locked="0" layoutInCell="1" allowOverlap="1">
              <wp:simplePos x="0" y="0"/>
              <wp:positionH relativeFrom="page">
                <wp:posOffset>6242050</wp:posOffset>
              </wp:positionH>
              <wp:positionV relativeFrom="page">
                <wp:posOffset>381000</wp:posOffset>
              </wp:positionV>
              <wp:extent cx="802005" cy="332105"/>
              <wp:effectExtent l="0" t="0" r="0" b="0"/>
              <wp:wrapNone/>
              <wp:docPr id="6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4"/>
                              <w:sz w:val="40"/>
                            </w:rPr>
                            <w:t>PART</w:t>
                          </w:r>
                          <w:r>
                            <w:rPr>
                              <w:rFonts w:ascii="Century Gothic"/>
                              <w:b/>
                              <w:color w:val="005798"/>
                              <w:spacing w:val="-21"/>
                              <w:sz w:val="40"/>
                            </w:rPr>
                            <w:t xml:space="preserve"> </w:t>
                          </w:r>
                          <w:r>
                            <w:rPr>
                              <w:rFonts w:ascii="Century Gothic"/>
                              <w:b/>
                              <w:color w:val="005798"/>
                              <w:spacing w:val="-10"/>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 o:spid="_x0000_s1059" type="#_x0000_t202" style="position:absolute;margin-left:491.5pt;margin-top:30pt;width:63.15pt;height:26.15pt;z-index:-172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2YsAIAALEFAAAOAAAAZHJzL2Uyb0RvYy54bWysVG1vmzAQ/j5p/8Hyd8pLCQ2oZGpDmCZ1&#10;L1K3H+AYE6yBzWwn0E377zubkKatJk3b+GAd9vm5e+4e3/WbsWvRgSnNpchxeBFgxASVFRe7HH/5&#10;XHpLjLQhoiKtFCzHD0zjN6vXr66HPmORbGRbMYUAROhs6HPcGNNnvq9pwzqiL2TPBBzWUnXEwK/a&#10;+ZUiA6B3rR8FQeIPUlW9kpRpDbvFdIhXDr+uGTUf61ozg9ocQ27GrcqtW7v6q2uS7RTpG06PaZC/&#10;yKIjXEDQE1RBDEF7xV9AdZwqqWVtLqjsfFnXnDLHAdiEwTM29w3pmeMCxdH9qUz6/8HSD4dPCvEq&#10;x0mCkSAd9KiSVNvIUWzLM/Q6A6/7HvzMeCtHaLOjqvs7Sb9qJOS6IWLHbpSSQ8NIBemF9qZ/dnXC&#10;0RZkO7yXFYQheyMd0FirztYOqoEAHdr0cGoNGw2isLkMoNsLjCgcXV5GIdg2Asnmy73S5i2THbJG&#10;jhV03oGTw502k+vsYmMJWfK2hX2SteLJBmBOOxAartozm4Rr5o80SDfLzTL24ijZeHFQFN5NuY69&#10;pAyvFsVlsV4X4U8bN4yzhlcVEzbMLKww/rPGHSU+SeIkLS1bXlk4m5JWu+26VehAQNil+44FOXPz&#10;n6bh6gVcnlEKozi4jVKvTJZXXlzGCy+9CpZeEKa3aRLEaVyUTyndccH+nRIacpwuosWkpd9yC9z3&#10;khvJOm5gdLS8s+qwn3UimVXgRlTONoS3k31WCpv+Yymg3XOjnV6tRCexmnE7upcRRhbZinkrqwdQ&#10;sJKgMJApzD0wGqm+YzTADMmx/rYnimHUvhPwCuzAmQ01G9vZIILC1RwbjCZzbabBtO8V3zWAPL0z&#10;IW/gpdTcqfgxi+P7grngyBxnmB085//O63HSrn4BAAD//wMAUEsDBBQABgAIAAAAIQAxo2jY3wAA&#10;AAsBAAAPAAAAZHJzL2Rvd25yZXYueG1sTI/BTsMwEETvSPyDtUjcqN1GipoQp6oQnJAQaXrg6MTb&#10;xGq8DrHbhr/HOcFpdzWj2TfFbrYDu+LkjSMJ65UAhtQ6baiTcKzfnrbAfFCk1eAIJfygh115f1eo&#10;XLsbVXg9hI7FEPK5ktCHMOac+7ZHq/zKjUhRO7nJqhDPqeN6UrcYbge+ESLlVhmKH3o14kuP7flw&#10;sRL2X1S9mu+P5rM6VaauM0Hv6VnKx4d5/wws4Bz+zLDgR3QoI1PjLqQ9GyRk2yR2CRJSEediWIss&#10;AdYs2yYBXhb8f4fyFwAA//8DAFBLAQItABQABgAIAAAAIQC2gziS/gAAAOEBAAATAAAAAAAAAAAA&#10;AAAAAAAAAABbQ29udGVudF9UeXBlc10ueG1sUEsBAi0AFAAGAAgAAAAhADj9If/WAAAAlAEAAAsA&#10;AAAAAAAAAAAAAAAALwEAAF9yZWxzLy5yZWxzUEsBAi0AFAAGAAgAAAAhAAF2bZiwAgAAsQUAAA4A&#10;AAAAAAAAAAAAAAAALgIAAGRycy9lMm9Eb2MueG1sUEsBAi0AFAAGAAgAAAAhADGjaNjfAAAACwEA&#10;AA8AAAAAAAAAAAAAAAAACgUAAGRycy9kb3ducmV2LnhtbFBLBQYAAAAABAAEAPMAAAAWBgAAAAA=&#10;" filled="f" stroked="f">
              <v:textbox inset="0,0,0,0">
                <w:txbxContent>
                  <w:p w:rsidR="00243037" w:rsidRDefault="00243037">
                    <w:pPr>
                      <w:spacing w:before="12"/>
                      <w:ind w:left="20"/>
                      <w:rPr>
                        <w:rFonts w:ascii="Century Gothic"/>
                        <w:b/>
                        <w:sz w:val="40"/>
                      </w:rPr>
                    </w:pPr>
                    <w:r>
                      <w:rPr>
                        <w:rFonts w:ascii="Century Gothic"/>
                        <w:b/>
                        <w:color w:val="005798"/>
                        <w:spacing w:val="-4"/>
                        <w:sz w:val="40"/>
                      </w:rPr>
                      <w:t>PART</w:t>
                    </w:r>
                    <w:r>
                      <w:rPr>
                        <w:rFonts w:ascii="Century Gothic"/>
                        <w:b/>
                        <w:color w:val="005798"/>
                        <w:spacing w:val="-21"/>
                        <w:sz w:val="40"/>
                      </w:rPr>
                      <w:t xml:space="preserve"> </w:t>
                    </w:r>
                    <w:r>
                      <w:rPr>
                        <w:rFonts w:ascii="Century Gothic"/>
                        <w:b/>
                        <w:color w:val="005798"/>
                        <w:spacing w:val="-10"/>
                        <w:sz w:val="40"/>
                      </w:rPr>
                      <w:t>2</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7776" behindDoc="1" locked="0" layoutInCell="1" allowOverlap="1">
              <wp:simplePos x="0" y="0"/>
              <wp:positionH relativeFrom="page">
                <wp:posOffset>527050</wp:posOffset>
              </wp:positionH>
              <wp:positionV relativeFrom="page">
                <wp:posOffset>381000</wp:posOffset>
              </wp:positionV>
              <wp:extent cx="1852295" cy="332105"/>
              <wp:effectExtent l="0" t="0" r="0" b="0"/>
              <wp:wrapNone/>
              <wp:docPr id="6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 o:spid="_x0000_s1064" type="#_x0000_t202" style="position:absolute;margin-left:41.5pt;margin-top:30pt;width:145.85pt;height:26.15pt;z-index:-172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mYsgIAALIFAAAOAAAAZHJzL2Uyb0RvYy54bWysVG1vmzAQ/j5p/8Hyd8pLIQFUUrUhTJO6&#10;F6nbD3DABGtgM9sJdNX++84mpGmrSdM2PqCzfX7unrvHd3U9di06UKmY4Bn2LzyMKC9Fxfguw1+/&#10;FE6MkdKEV6QVnGb4gSp8vXr75mroUxqIRrQVlQhAuEqHPsON1n3quqpsaEfUhegph8NayI5oWMqd&#10;W0kyAHrXuoHnLdxByKqXoqRKwW4+HeKVxa9rWupPda2oRm2GITdt/9L+t+bvrq5IupOkb1h5TIP8&#10;RRYdYRyCnqByognaS/YKqmOlFErU+qIUnSvqmpXUcgA2vveCzX1Demq5QHFUfyqT+n+w5cfDZ4lY&#10;leGFjxEnHfSoEqUykUPflGfoVQpe9z346fFWjNBmS1X1d6L8phAX64bwHb2RUgwNJRWkZ2+6Z1cn&#10;HGVAtsMHUUEYstfCAo217EztoBoI0KFND6fW0FGj0oSMoyBIIoxKOLu8DHwvMsm5JJ1v91Lpd1R0&#10;yBgZltB6i04Od0pPrrOLCcZFwdrWtr/lzzYAc9qB2HDVnJksbDcfEy/ZxJs4dMJgsXFCL8+dm2Id&#10;OovCX0b5Zb5e5/5PE9cP04ZVFeUmzKwsP/yzzh01PmnipC0lWlYZOJOSkrvtupXoQEDZhf2OBTlz&#10;c5+nYesFXF5Q8oPQuw0Sp1jESycswshJll7seH5ymyy8MAnz4jmlO8bpv1NCQ4aTKIgmMf2Wm2e/&#10;19xI2jENs6NlXYbjkxNJjQQ3vLKt1YS1k31WCpP+Uymg3XOjrWCNRie16nE72qfhL+eHsBXVA0hY&#10;ClAY6BQGHxiNkD8wGmCIZFh93xNJMWrfc3gGZuLMhpyN7WwQXsLVDGuMJnOtp8m07yXbNYA8PTQu&#10;buCp1Myq2LypKQugYBYwGCyZ4xAzk+d8bb2eRu3qFwAAAP//AwBQSwMEFAAGAAgAAAAhAAFLsPDf&#10;AAAACQEAAA8AAABkcnMvZG93bnJldi54bWxMj8FOwzAQRO9I/IO1SNyo0walJcSpKgQnJEQaDhyd&#10;eJtYjdchdtvw9ywnOK1GM5p9U2xnN4gzTsF6UrBcJCCQWm8sdQo+6pe7DYgQNRk9eEIF3xhgW15f&#10;FTo3/kIVnvexE1xCIdcK+hjHXMrQ9uh0WPgRib2Dn5yOLKdOmklfuNwNcpUkmXTaEn/o9YhPPbbH&#10;/ckp2H1S9Wy/3pr36lDZun5I6DU7KnV7M+8eQUSc418YfvEZHUpmavyJTBCDgk3KU6KCLOHLfrq+&#10;X4NoOLhcpSDLQv5fUP4AAAD//wMAUEsBAi0AFAAGAAgAAAAhALaDOJL+AAAA4QEAABMAAAAAAAAA&#10;AAAAAAAAAAAAAFtDb250ZW50X1R5cGVzXS54bWxQSwECLQAUAAYACAAAACEAOP0h/9YAAACUAQAA&#10;CwAAAAAAAAAAAAAAAAAvAQAAX3JlbHMvLnJlbHNQSwECLQAUAAYACAAAACEAAl9JmLICAACyBQAA&#10;DgAAAAAAAAAAAAAAAAAuAgAAZHJzL2Uyb0RvYy54bWxQSwECLQAUAAYACAAAACEAAUuw8N8AAAAJ&#10;AQAADwAAAAAAAAAAAAAAAAAMBQAAZHJzL2Rvd25yZXYueG1sUEsFBgAAAAAEAAQA8wAAABgGAAAA&#10;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A</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27264" behindDoc="1" locked="0" layoutInCell="1" allowOverlap="1">
              <wp:simplePos x="0" y="0"/>
              <wp:positionH relativeFrom="page">
                <wp:posOffset>5180330</wp:posOffset>
              </wp:positionH>
              <wp:positionV relativeFrom="page">
                <wp:posOffset>381000</wp:posOffset>
              </wp:positionV>
              <wp:extent cx="1852295" cy="332105"/>
              <wp:effectExtent l="0" t="0" r="0" b="0"/>
              <wp:wrapNone/>
              <wp:docPr id="6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65" type="#_x0000_t202" style="position:absolute;margin-left:407.9pt;margin-top:30pt;width:145.85pt;height:26.15pt;z-index:-172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psgIAALIFAAAOAAAAZHJzL2Uyb0RvYy54bWysVG1vmzAQ/j5p/8Hyd8pLIQVUMrUhTJO6&#10;F6nbD3CwCdbAZrYT0k377zubkKatJk3b+GAd9vm5e+4e3/WbQ9+hPVOaS1Hg8CLAiIlaUi62Bf7y&#10;ufJSjLQhgpJOClbgB6bxm+XrV9fjkLNItrKjTCEAETofhwK3xgy57+u6ZT3RF3JgAg4bqXpi4Fdt&#10;farICOh950dBsPBHqeigZM20ht1yOsRLh980rDYfm0Yzg7oCQ27GrcqtG7v6y2uSbxUZWl4f0yB/&#10;kUVPuICgJ6iSGIJ2ir+A6nmtpJaNuahl78um4TVzHIBNGDxjc9+SgTkuUBw9nMqk/x9s/WH/SSFO&#10;C7yA8gjSQ4+orLWNHLvyjIPOwet+AD9zuJUHaLOjqoc7WX/VSMhVS8SW3Sglx5YRCumFtrD+2VXb&#10;EJ1rC7IZ30sKYcjOSAd0aFRvawfVQIAOeTycWsMOBtU2ZJpEUZZgVMPZ5WUUBokLQfL59qC0ectk&#10;j6xRYAWtd+hkf6eNzYbks4sNJmTFu861vxNPNsBx2oHYcNWe2SxcN39kQbZO12nsxdFi7cVBWXo3&#10;1Sr2FlV4lZSX5WpVhj9t3DDOW04pEzbMrKww/rPOHTU+aeKkLS07Ti2cTUmr7WbVKbQnoOzKfceC&#10;nLn5T9NwRQAuzyiFURzcRplXLdIrL67ixMuugtQLwuw2WwRxFpfVU0p3XLB/p4TGAmdJlExi+i23&#10;wH0vuZG85wZmR8f7AqcnJ5JbCa4Fda01hHeTfVYKm/5jKaDdc6OdYK1GJ7Waw+bgnkaY2vBWwBtJ&#10;H0DCSoLCQKcw+MBopfqO0QhDpMD6244ohlH3TsAzsBNnNtRsbGaDiBquFthgNJkrM02m3aD4tgXk&#10;6aEJeQNPpeFOxY9ZHB8YDAZH5jjE7OQ5/3dej6N2+QsAAP//AwBQSwMEFAAGAAgAAAAhAC/2t4Lg&#10;AAAACwEAAA8AAABkcnMvZG93bnJldi54bWxMj8FOwzAQRO9I/IO1SNyonaKGNo1TVQhOSIg0HDg6&#10;8TaxGq9D7Lbh73FOcJvVjGbf5LvJ9uyCozeOJCQLAQypcdpQK+Gzen1YA/NBkVa9I5Twgx52xe1N&#10;rjLtrlTi5RBaFkvIZ0pCF8KQce6bDq3yCzcgRe/oRqtCPMeW61FdY7nt+VKIlFtlKH7o1IDPHTan&#10;w9lK2H9R+WK+3+uP8liaqtoIektPUt7fTfstsIBT+AvDjB/RoYhMtTuT9qyXsE5WET1ISEXcNAcS&#10;8bQCVs9q+Qi8yPn/DcUvAAAA//8DAFBLAQItABQABgAIAAAAIQC2gziS/gAAAOEBAAATAAAAAAAA&#10;AAAAAAAAAAAAAABbQ29udGVudF9UeXBlc10ueG1sUEsBAi0AFAAGAAgAAAAhADj9If/WAAAAlAEA&#10;AAsAAAAAAAAAAAAAAAAALwEAAF9yZWxzLy5yZWxzUEsBAi0AFAAGAAgAAAAhAPYw1KmyAgAAsgUA&#10;AA4AAAAAAAAAAAAAAAAALgIAAGRycy9lMm9Eb2MueG1sUEsBAi0AFAAGAAgAAAAhAC/2t4LgAAAA&#10;CwEAAA8AAAAAAAAAAAAAAAAADAUAAGRycy9kb3ducmV2LnhtbFBLBQYAAAAABAAEAPMAAAAZBgAA&#10;A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A</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37" w:rsidRDefault="00243037">
    <w:pPr>
      <w:pStyle w:val="BodyText"/>
      <w:spacing w:line="14" w:lineRule="auto"/>
      <w:rPr>
        <w:sz w:val="20"/>
      </w:rPr>
    </w:pPr>
    <w:r>
      <w:rPr>
        <w:noProof/>
        <w:lang w:val="en-AU" w:eastAsia="en-AU"/>
      </w:rPr>
      <mc:AlternateContent>
        <mc:Choice Requires="wps">
          <w:drawing>
            <wp:anchor distT="0" distB="0" distL="114300" distR="114300" simplePos="0" relativeHeight="486030336" behindDoc="1" locked="0" layoutInCell="1" allowOverlap="1">
              <wp:simplePos x="0" y="0"/>
              <wp:positionH relativeFrom="page">
                <wp:posOffset>527050</wp:posOffset>
              </wp:positionH>
              <wp:positionV relativeFrom="page">
                <wp:posOffset>381000</wp:posOffset>
              </wp:positionV>
              <wp:extent cx="1811655" cy="332105"/>
              <wp:effectExtent l="0" t="0" r="0" b="0"/>
              <wp:wrapNone/>
              <wp:docPr id="55"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 o:spid="_x0000_s1070" type="#_x0000_t202" style="position:absolute;margin-left:41.5pt;margin-top:30pt;width:142.65pt;height:26.15pt;z-index:-172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w7sQIAALIFAAAOAAAAZHJzL2Uyb0RvYy54bWysVG1vmzAQ/j5p/8Hyd8pLIAVUUrUhTJO6&#10;F6nbD3DABGtgM9sJdNX++84mpGmrSdM2PliHfX7unrvHd3U9di06UKmY4Bn2LzyMKC9Fxfguw1+/&#10;FE6MkdKEV6QVnGb4gSp8vXr75mroUxqIRrQVlQhAuEqHPsON1n3quqpsaEfUhegph8NayI5o+JU7&#10;t5JkAPSudQPPW7qDkFUvRUmVgt18OsQri1/XtNSf6lpRjdoMQ27artKuW7O6qyuS7iTpG1Ye0yB/&#10;kUVHGIegJ6icaIL2kr2C6lgphRK1vihF54q6ZiW1HICN771gc9+QnlouUBzVn8qk/h9s+fHwWSJW&#10;ZTiKMOKkgx5VolQmcpiY8gy9SsHrvgc/Pd6KEdpsqar+TpTfFOJi3RC+ozdSiqGhpIL0fHPTPbs6&#10;4SgDsh0+iArCkL0WFmisZWdqB9VAgA5teji1ho4alSZk7PtLk2IJZ4tF4HuRDUHS+XYvlX5HRYeM&#10;kWEJrbfo5HCntMmGpLOLCcZFwdrWtr/lzzbAcdqB2HDVnJksbDcfEy/ZxJs4dMJguXFCL8+dm2Id&#10;OsvCv4zyRb5e5/5PE9cP04ZVFeUmzKwsP/yzzh01PmnipC0lWlYZOJOSkrvtupXoQEDZhf2OBTlz&#10;c5+nYYsAXF5Q8oPQuw0Sp1jGl05YhJGTXHqx4/nJbbL0wiTMi+eU7hin/04JDRlOoiCaxPRbbp79&#10;XnMjacc0zI6WdRmOT04kNRLc8Mq2VhPWTvZZKUz6T6WAds+NtoI1Gp3UqsftaJ9GsDDhjZq3onoA&#10;CUsBCgOdwuADoxHyB0YDDJEMq+97IilG7XsOz8BMnNmQs7GdDcJLuJphjdFkrvU0mfa9ZLsGkKeH&#10;xsUNPJWaWRU/ZXF8YDAYLJnjEDOT5/zfej2N2tUvAAAA//8DAFBLAwQUAAYACAAAACEADvu1M94A&#10;AAAJAQAADwAAAGRycy9kb3ducmV2LnhtbEyPwU7DMBBE70j8g7VI3KjdRopCiFNVCE5IiDQ9cHTi&#10;bRI1XofYbcPfs5zgtBrNaPZNsV3cKC44h8GThvVKgUBqvR2o03CoXx8yECEasmb0hBq+McC2vL0p&#10;TG79lSq87GMnuIRCbjT0MU65lKHt0Zmw8hMSe0c/OxNZzp20s7lyuRvlRqlUOjMQf+jNhM89tqf9&#10;2WnYfVL1Mny9Nx/VsRrq+lHRW3rS+v5u2T2BiLjEvzD84jM6lMzU+DPZIEYNWcJTooZU8WU/SbME&#10;RMPB9SYBWRby/4LyBwAA//8DAFBLAQItABQABgAIAAAAIQC2gziS/gAAAOEBAAATAAAAAAAAAAAA&#10;AAAAAAAAAABbQ29udGVudF9UeXBlc10ueG1sUEsBAi0AFAAGAAgAAAAhADj9If/WAAAAlAEAAAsA&#10;AAAAAAAAAAAAAAAALwEAAF9yZWxzLy5yZWxzUEsBAi0AFAAGAAgAAAAhAINDjDuxAgAAsgUAAA4A&#10;AAAAAAAAAAAAAAAALgIAAGRycy9lMm9Eb2MueG1sUEsBAi0AFAAGAAgAAAAhAA77tTPeAAAACQEA&#10;AA8AAAAAAAAAAAAAAAAACwUAAGRycy9kb3ducmV2LnhtbFBLBQYAAAAABAAEAPMAAAAWBgAAAAA=&#10;" filled="f" stroked="f">
              <v:textbox inset="0,0,0,0">
                <w:txbxContent>
                  <w:p w:rsidR="00243037" w:rsidRDefault="00243037">
                    <w:pPr>
                      <w:spacing w:before="12"/>
                      <w:ind w:left="20"/>
                      <w:rPr>
                        <w:rFonts w:ascii="Century Gothic"/>
                        <w:b/>
                        <w:sz w:val="40"/>
                      </w:rPr>
                    </w:pPr>
                    <w:r>
                      <w:rPr>
                        <w:rFonts w:ascii="Century Gothic"/>
                        <w:b/>
                        <w:color w:val="005798"/>
                        <w:spacing w:val="-6"/>
                        <w:sz w:val="40"/>
                      </w:rPr>
                      <w:t>ATTACHMENT</w:t>
                    </w:r>
                    <w:r>
                      <w:rPr>
                        <w:rFonts w:ascii="Century Gothic"/>
                        <w:b/>
                        <w:color w:val="005798"/>
                        <w:spacing w:val="-16"/>
                        <w:sz w:val="40"/>
                      </w:rPr>
                      <w:t xml:space="preserve"> </w:t>
                    </w:r>
                    <w:r>
                      <w:rPr>
                        <w:rFonts w:ascii="Century Gothic"/>
                        <w:b/>
                        <w:color w:val="005798"/>
                        <w:spacing w:val="-10"/>
                        <w:sz w:val="40"/>
                      </w:rPr>
                      <w:t>B</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7FCE"/>
    <w:multiLevelType w:val="hybridMultilevel"/>
    <w:tmpl w:val="94D89EFA"/>
    <w:lvl w:ilvl="0" w:tplc="51940CFA">
      <w:start w:val="1"/>
      <w:numFmt w:val="lowerLetter"/>
      <w:lvlText w:val="(%1)"/>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1" w:tplc="3B080BFE">
      <w:start w:val="1"/>
      <w:numFmt w:val="lowerRoman"/>
      <w:lvlText w:val="(%2)"/>
      <w:lvlJc w:val="left"/>
      <w:pPr>
        <w:ind w:left="393" w:hanging="284"/>
      </w:pPr>
      <w:rPr>
        <w:rFonts w:ascii="Gill Sans MT" w:eastAsia="Gill Sans MT" w:hAnsi="Gill Sans MT" w:cs="Gill Sans MT" w:hint="default"/>
        <w:b w:val="0"/>
        <w:bCs w:val="0"/>
        <w:i w:val="0"/>
        <w:iCs w:val="0"/>
        <w:color w:val="231F20"/>
        <w:w w:val="98"/>
        <w:sz w:val="19"/>
        <w:szCs w:val="19"/>
        <w:lang w:val="en-US" w:eastAsia="en-US" w:bidi="ar-SA"/>
      </w:rPr>
    </w:lvl>
    <w:lvl w:ilvl="2" w:tplc="6E60C232">
      <w:start w:val="1"/>
      <w:numFmt w:val="lowerLetter"/>
      <w:lvlText w:val="(%3)"/>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3" w:tplc="6C92A672">
      <w:numFmt w:val="bullet"/>
      <w:lvlText w:val="•"/>
      <w:lvlJc w:val="left"/>
      <w:pPr>
        <w:ind w:left="3407" w:hanging="284"/>
      </w:pPr>
      <w:rPr>
        <w:rFonts w:hint="default"/>
        <w:lang w:val="en-US" w:eastAsia="en-US" w:bidi="ar-SA"/>
      </w:rPr>
    </w:lvl>
    <w:lvl w:ilvl="4" w:tplc="EA2670FE">
      <w:numFmt w:val="bullet"/>
      <w:lvlText w:val="•"/>
      <w:lvlJc w:val="left"/>
      <w:pPr>
        <w:ind w:left="4410" w:hanging="284"/>
      </w:pPr>
      <w:rPr>
        <w:rFonts w:hint="default"/>
        <w:lang w:val="en-US" w:eastAsia="en-US" w:bidi="ar-SA"/>
      </w:rPr>
    </w:lvl>
    <w:lvl w:ilvl="5" w:tplc="19007CE6">
      <w:numFmt w:val="bullet"/>
      <w:lvlText w:val="•"/>
      <w:lvlJc w:val="left"/>
      <w:pPr>
        <w:ind w:left="5412" w:hanging="284"/>
      </w:pPr>
      <w:rPr>
        <w:rFonts w:hint="default"/>
        <w:lang w:val="en-US" w:eastAsia="en-US" w:bidi="ar-SA"/>
      </w:rPr>
    </w:lvl>
    <w:lvl w:ilvl="6" w:tplc="23A02930">
      <w:numFmt w:val="bullet"/>
      <w:lvlText w:val="•"/>
      <w:lvlJc w:val="left"/>
      <w:pPr>
        <w:ind w:left="6415" w:hanging="284"/>
      </w:pPr>
      <w:rPr>
        <w:rFonts w:hint="default"/>
        <w:lang w:val="en-US" w:eastAsia="en-US" w:bidi="ar-SA"/>
      </w:rPr>
    </w:lvl>
    <w:lvl w:ilvl="7" w:tplc="979A82B2">
      <w:numFmt w:val="bullet"/>
      <w:lvlText w:val="•"/>
      <w:lvlJc w:val="left"/>
      <w:pPr>
        <w:ind w:left="7417" w:hanging="284"/>
      </w:pPr>
      <w:rPr>
        <w:rFonts w:hint="default"/>
        <w:lang w:val="en-US" w:eastAsia="en-US" w:bidi="ar-SA"/>
      </w:rPr>
    </w:lvl>
    <w:lvl w:ilvl="8" w:tplc="74764336">
      <w:numFmt w:val="bullet"/>
      <w:lvlText w:val="•"/>
      <w:lvlJc w:val="left"/>
      <w:pPr>
        <w:ind w:left="8420" w:hanging="284"/>
      </w:pPr>
      <w:rPr>
        <w:rFonts w:hint="default"/>
        <w:lang w:val="en-US" w:eastAsia="en-US" w:bidi="ar-SA"/>
      </w:rPr>
    </w:lvl>
  </w:abstractNum>
  <w:abstractNum w:abstractNumId="1" w15:restartNumberingAfterBreak="0">
    <w:nsid w:val="16EB6955"/>
    <w:multiLevelType w:val="hybridMultilevel"/>
    <w:tmpl w:val="3F120F70"/>
    <w:lvl w:ilvl="0" w:tplc="A15CF7AC">
      <w:start w:val="1"/>
      <w:numFmt w:val="decimal"/>
      <w:lvlText w:val="%1"/>
      <w:lvlJc w:val="left"/>
      <w:pPr>
        <w:ind w:left="337" w:hanging="227"/>
      </w:pPr>
      <w:rPr>
        <w:rFonts w:ascii="Century Gothic" w:eastAsia="Century Gothic" w:hAnsi="Century Gothic" w:cs="Century Gothic" w:hint="default"/>
        <w:b/>
        <w:bCs/>
        <w:i w:val="0"/>
        <w:iCs w:val="0"/>
        <w:color w:val="07713C"/>
        <w:w w:val="99"/>
        <w:sz w:val="14"/>
        <w:szCs w:val="14"/>
        <w:lang w:val="en-US" w:eastAsia="en-US" w:bidi="ar-SA"/>
      </w:rPr>
    </w:lvl>
    <w:lvl w:ilvl="1" w:tplc="0E6E050E">
      <w:numFmt w:val="bullet"/>
      <w:lvlText w:val="•"/>
      <w:lvlJc w:val="left"/>
      <w:pPr>
        <w:ind w:left="1348" w:hanging="227"/>
      </w:pPr>
      <w:rPr>
        <w:rFonts w:hint="default"/>
        <w:lang w:val="en-US" w:eastAsia="en-US" w:bidi="ar-SA"/>
      </w:rPr>
    </w:lvl>
    <w:lvl w:ilvl="2" w:tplc="56127798">
      <w:numFmt w:val="bullet"/>
      <w:lvlText w:val="•"/>
      <w:lvlJc w:val="left"/>
      <w:pPr>
        <w:ind w:left="2357" w:hanging="227"/>
      </w:pPr>
      <w:rPr>
        <w:rFonts w:hint="default"/>
        <w:lang w:val="en-US" w:eastAsia="en-US" w:bidi="ar-SA"/>
      </w:rPr>
    </w:lvl>
    <w:lvl w:ilvl="3" w:tplc="7018C682">
      <w:numFmt w:val="bullet"/>
      <w:lvlText w:val="•"/>
      <w:lvlJc w:val="left"/>
      <w:pPr>
        <w:ind w:left="3365" w:hanging="227"/>
      </w:pPr>
      <w:rPr>
        <w:rFonts w:hint="default"/>
        <w:lang w:val="en-US" w:eastAsia="en-US" w:bidi="ar-SA"/>
      </w:rPr>
    </w:lvl>
    <w:lvl w:ilvl="4" w:tplc="1B9442F6">
      <w:numFmt w:val="bullet"/>
      <w:lvlText w:val="•"/>
      <w:lvlJc w:val="left"/>
      <w:pPr>
        <w:ind w:left="4374" w:hanging="227"/>
      </w:pPr>
      <w:rPr>
        <w:rFonts w:hint="default"/>
        <w:lang w:val="en-US" w:eastAsia="en-US" w:bidi="ar-SA"/>
      </w:rPr>
    </w:lvl>
    <w:lvl w:ilvl="5" w:tplc="22487E42">
      <w:numFmt w:val="bullet"/>
      <w:lvlText w:val="•"/>
      <w:lvlJc w:val="left"/>
      <w:pPr>
        <w:ind w:left="5382" w:hanging="227"/>
      </w:pPr>
      <w:rPr>
        <w:rFonts w:hint="default"/>
        <w:lang w:val="en-US" w:eastAsia="en-US" w:bidi="ar-SA"/>
      </w:rPr>
    </w:lvl>
    <w:lvl w:ilvl="6" w:tplc="19BA5536">
      <w:numFmt w:val="bullet"/>
      <w:lvlText w:val="•"/>
      <w:lvlJc w:val="left"/>
      <w:pPr>
        <w:ind w:left="6391" w:hanging="227"/>
      </w:pPr>
      <w:rPr>
        <w:rFonts w:hint="default"/>
        <w:lang w:val="en-US" w:eastAsia="en-US" w:bidi="ar-SA"/>
      </w:rPr>
    </w:lvl>
    <w:lvl w:ilvl="7" w:tplc="9168B05E">
      <w:numFmt w:val="bullet"/>
      <w:lvlText w:val="•"/>
      <w:lvlJc w:val="left"/>
      <w:pPr>
        <w:ind w:left="7399" w:hanging="227"/>
      </w:pPr>
      <w:rPr>
        <w:rFonts w:hint="default"/>
        <w:lang w:val="en-US" w:eastAsia="en-US" w:bidi="ar-SA"/>
      </w:rPr>
    </w:lvl>
    <w:lvl w:ilvl="8" w:tplc="900212E0">
      <w:numFmt w:val="bullet"/>
      <w:lvlText w:val="•"/>
      <w:lvlJc w:val="left"/>
      <w:pPr>
        <w:ind w:left="8408" w:hanging="227"/>
      </w:pPr>
      <w:rPr>
        <w:rFonts w:hint="default"/>
        <w:lang w:val="en-US" w:eastAsia="en-US" w:bidi="ar-SA"/>
      </w:rPr>
    </w:lvl>
  </w:abstractNum>
  <w:abstractNum w:abstractNumId="2" w15:restartNumberingAfterBreak="0">
    <w:nsid w:val="1C936CE3"/>
    <w:multiLevelType w:val="hybridMultilevel"/>
    <w:tmpl w:val="068ED948"/>
    <w:lvl w:ilvl="0" w:tplc="397A7C46">
      <w:numFmt w:val="bullet"/>
      <w:lvlText w:val="•"/>
      <w:lvlJc w:val="left"/>
      <w:pPr>
        <w:ind w:left="337" w:hanging="227"/>
      </w:pPr>
      <w:rPr>
        <w:rFonts w:ascii="Gill Sans MT" w:eastAsia="Gill Sans MT" w:hAnsi="Gill Sans MT" w:cs="Gill Sans MT" w:hint="default"/>
        <w:b w:val="0"/>
        <w:bCs w:val="0"/>
        <w:i w:val="0"/>
        <w:iCs w:val="0"/>
        <w:color w:val="231F20"/>
        <w:w w:val="105"/>
        <w:sz w:val="19"/>
        <w:szCs w:val="19"/>
        <w:lang w:val="en-US" w:eastAsia="en-US" w:bidi="ar-SA"/>
      </w:rPr>
    </w:lvl>
    <w:lvl w:ilvl="1" w:tplc="158CF9F6">
      <w:numFmt w:val="bullet"/>
      <w:lvlText w:val="-"/>
      <w:lvlJc w:val="left"/>
      <w:pPr>
        <w:ind w:left="563" w:hanging="227"/>
      </w:pPr>
      <w:rPr>
        <w:rFonts w:ascii="Gill Sans MT" w:eastAsia="Gill Sans MT" w:hAnsi="Gill Sans MT" w:cs="Gill Sans MT" w:hint="default"/>
        <w:b w:val="0"/>
        <w:bCs w:val="0"/>
        <w:i w:val="0"/>
        <w:iCs w:val="0"/>
        <w:color w:val="231F20"/>
        <w:w w:val="109"/>
        <w:sz w:val="19"/>
        <w:szCs w:val="19"/>
        <w:lang w:val="en-US" w:eastAsia="en-US" w:bidi="ar-SA"/>
      </w:rPr>
    </w:lvl>
    <w:lvl w:ilvl="2" w:tplc="18A85674">
      <w:numFmt w:val="bullet"/>
      <w:lvlText w:val="•"/>
      <w:lvlJc w:val="left"/>
      <w:pPr>
        <w:ind w:left="1656" w:hanging="227"/>
      </w:pPr>
      <w:rPr>
        <w:rFonts w:hint="default"/>
        <w:lang w:val="en-US" w:eastAsia="en-US" w:bidi="ar-SA"/>
      </w:rPr>
    </w:lvl>
    <w:lvl w:ilvl="3" w:tplc="F790EF56">
      <w:numFmt w:val="bullet"/>
      <w:lvlText w:val="•"/>
      <w:lvlJc w:val="left"/>
      <w:pPr>
        <w:ind w:left="2752" w:hanging="227"/>
      </w:pPr>
      <w:rPr>
        <w:rFonts w:hint="default"/>
        <w:lang w:val="en-US" w:eastAsia="en-US" w:bidi="ar-SA"/>
      </w:rPr>
    </w:lvl>
    <w:lvl w:ilvl="4" w:tplc="5E44C6CA">
      <w:numFmt w:val="bullet"/>
      <w:lvlText w:val="•"/>
      <w:lvlJc w:val="left"/>
      <w:pPr>
        <w:ind w:left="3848" w:hanging="227"/>
      </w:pPr>
      <w:rPr>
        <w:rFonts w:hint="default"/>
        <w:lang w:val="en-US" w:eastAsia="en-US" w:bidi="ar-SA"/>
      </w:rPr>
    </w:lvl>
    <w:lvl w:ilvl="5" w:tplc="BD7CCB4A">
      <w:numFmt w:val="bullet"/>
      <w:lvlText w:val="•"/>
      <w:lvlJc w:val="left"/>
      <w:pPr>
        <w:ind w:left="4944" w:hanging="227"/>
      </w:pPr>
      <w:rPr>
        <w:rFonts w:hint="default"/>
        <w:lang w:val="en-US" w:eastAsia="en-US" w:bidi="ar-SA"/>
      </w:rPr>
    </w:lvl>
    <w:lvl w:ilvl="6" w:tplc="625CB996">
      <w:numFmt w:val="bullet"/>
      <w:lvlText w:val="•"/>
      <w:lvlJc w:val="left"/>
      <w:pPr>
        <w:ind w:left="6040" w:hanging="227"/>
      </w:pPr>
      <w:rPr>
        <w:rFonts w:hint="default"/>
        <w:lang w:val="en-US" w:eastAsia="en-US" w:bidi="ar-SA"/>
      </w:rPr>
    </w:lvl>
    <w:lvl w:ilvl="7" w:tplc="51F0E274">
      <w:numFmt w:val="bullet"/>
      <w:lvlText w:val="•"/>
      <w:lvlJc w:val="left"/>
      <w:pPr>
        <w:ind w:left="7137" w:hanging="227"/>
      </w:pPr>
      <w:rPr>
        <w:rFonts w:hint="default"/>
        <w:lang w:val="en-US" w:eastAsia="en-US" w:bidi="ar-SA"/>
      </w:rPr>
    </w:lvl>
    <w:lvl w:ilvl="8" w:tplc="395E2BC8">
      <w:numFmt w:val="bullet"/>
      <w:lvlText w:val="•"/>
      <w:lvlJc w:val="left"/>
      <w:pPr>
        <w:ind w:left="8233" w:hanging="227"/>
      </w:pPr>
      <w:rPr>
        <w:rFonts w:hint="default"/>
        <w:lang w:val="en-US" w:eastAsia="en-US" w:bidi="ar-SA"/>
      </w:rPr>
    </w:lvl>
  </w:abstractNum>
  <w:abstractNum w:abstractNumId="3" w15:restartNumberingAfterBreak="0">
    <w:nsid w:val="1EDE7307"/>
    <w:multiLevelType w:val="hybridMultilevel"/>
    <w:tmpl w:val="4F34D84C"/>
    <w:lvl w:ilvl="0" w:tplc="8E0CC7AE">
      <w:start w:val="1"/>
      <w:numFmt w:val="lowerLetter"/>
      <w:lvlText w:val="(%1)"/>
      <w:lvlJc w:val="left"/>
      <w:pPr>
        <w:ind w:left="368" w:hanging="256"/>
      </w:pPr>
      <w:rPr>
        <w:rFonts w:ascii="Gill Sans MT" w:eastAsia="Gill Sans MT" w:hAnsi="Gill Sans MT" w:cs="Gill Sans MT" w:hint="default"/>
        <w:b w:val="0"/>
        <w:bCs w:val="0"/>
        <w:i w:val="0"/>
        <w:iCs w:val="0"/>
        <w:color w:val="231F20"/>
        <w:w w:val="101"/>
        <w:sz w:val="19"/>
        <w:szCs w:val="19"/>
        <w:lang w:val="en-US" w:eastAsia="en-US" w:bidi="ar-SA"/>
      </w:rPr>
    </w:lvl>
    <w:lvl w:ilvl="1" w:tplc="04601A80">
      <w:numFmt w:val="bullet"/>
      <w:lvlText w:val="•"/>
      <w:lvlJc w:val="left"/>
      <w:pPr>
        <w:ind w:left="657" w:hanging="256"/>
      </w:pPr>
      <w:rPr>
        <w:rFonts w:hint="default"/>
        <w:lang w:val="en-US" w:eastAsia="en-US" w:bidi="ar-SA"/>
      </w:rPr>
    </w:lvl>
    <w:lvl w:ilvl="2" w:tplc="EA4CF970">
      <w:numFmt w:val="bullet"/>
      <w:lvlText w:val="•"/>
      <w:lvlJc w:val="left"/>
      <w:pPr>
        <w:ind w:left="954" w:hanging="256"/>
      </w:pPr>
      <w:rPr>
        <w:rFonts w:hint="default"/>
        <w:lang w:val="en-US" w:eastAsia="en-US" w:bidi="ar-SA"/>
      </w:rPr>
    </w:lvl>
    <w:lvl w:ilvl="3" w:tplc="F8E2A868">
      <w:numFmt w:val="bullet"/>
      <w:lvlText w:val="•"/>
      <w:lvlJc w:val="left"/>
      <w:pPr>
        <w:ind w:left="1251" w:hanging="256"/>
      </w:pPr>
      <w:rPr>
        <w:rFonts w:hint="default"/>
        <w:lang w:val="en-US" w:eastAsia="en-US" w:bidi="ar-SA"/>
      </w:rPr>
    </w:lvl>
    <w:lvl w:ilvl="4" w:tplc="34C4A446">
      <w:numFmt w:val="bullet"/>
      <w:lvlText w:val="•"/>
      <w:lvlJc w:val="left"/>
      <w:pPr>
        <w:ind w:left="1548" w:hanging="256"/>
      </w:pPr>
      <w:rPr>
        <w:rFonts w:hint="default"/>
        <w:lang w:val="en-US" w:eastAsia="en-US" w:bidi="ar-SA"/>
      </w:rPr>
    </w:lvl>
    <w:lvl w:ilvl="5" w:tplc="9A40049C">
      <w:numFmt w:val="bullet"/>
      <w:lvlText w:val="•"/>
      <w:lvlJc w:val="left"/>
      <w:pPr>
        <w:ind w:left="1845" w:hanging="256"/>
      </w:pPr>
      <w:rPr>
        <w:rFonts w:hint="default"/>
        <w:lang w:val="en-US" w:eastAsia="en-US" w:bidi="ar-SA"/>
      </w:rPr>
    </w:lvl>
    <w:lvl w:ilvl="6" w:tplc="2E8E6C06">
      <w:numFmt w:val="bullet"/>
      <w:lvlText w:val="•"/>
      <w:lvlJc w:val="left"/>
      <w:pPr>
        <w:ind w:left="2142" w:hanging="256"/>
      </w:pPr>
      <w:rPr>
        <w:rFonts w:hint="default"/>
        <w:lang w:val="en-US" w:eastAsia="en-US" w:bidi="ar-SA"/>
      </w:rPr>
    </w:lvl>
    <w:lvl w:ilvl="7" w:tplc="BB02BB0E">
      <w:numFmt w:val="bullet"/>
      <w:lvlText w:val="•"/>
      <w:lvlJc w:val="left"/>
      <w:pPr>
        <w:ind w:left="2439" w:hanging="256"/>
      </w:pPr>
      <w:rPr>
        <w:rFonts w:hint="default"/>
        <w:lang w:val="en-US" w:eastAsia="en-US" w:bidi="ar-SA"/>
      </w:rPr>
    </w:lvl>
    <w:lvl w:ilvl="8" w:tplc="8620E886">
      <w:numFmt w:val="bullet"/>
      <w:lvlText w:val="•"/>
      <w:lvlJc w:val="left"/>
      <w:pPr>
        <w:ind w:left="2736" w:hanging="256"/>
      </w:pPr>
      <w:rPr>
        <w:rFonts w:hint="default"/>
        <w:lang w:val="en-US" w:eastAsia="en-US" w:bidi="ar-SA"/>
      </w:rPr>
    </w:lvl>
  </w:abstractNum>
  <w:abstractNum w:abstractNumId="4" w15:restartNumberingAfterBreak="0">
    <w:nsid w:val="1F4843BD"/>
    <w:multiLevelType w:val="hybridMultilevel"/>
    <w:tmpl w:val="B6346538"/>
    <w:lvl w:ilvl="0" w:tplc="8ECA5E46">
      <w:numFmt w:val="bullet"/>
      <w:lvlText w:val="•"/>
      <w:lvlJc w:val="left"/>
      <w:pPr>
        <w:ind w:left="337" w:hanging="227"/>
      </w:pPr>
      <w:rPr>
        <w:rFonts w:ascii="Gill Sans MT" w:eastAsia="Gill Sans MT" w:hAnsi="Gill Sans MT" w:cs="Gill Sans MT" w:hint="default"/>
        <w:b w:val="0"/>
        <w:bCs w:val="0"/>
        <w:i w:val="0"/>
        <w:iCs w:val="0"/>
        <w:color w:val="231F20"/>
        <w:w w:val="105"/>
        <w:sz w:val="19"/>
        <w:szCs w:val="19"/>
        <w:lang w:val="en-US" w:eastAsia="en-US" w:bidi="ar-SA"/>
      </w:rPr>
    </w:lvl>
    <w:lvl w:ilvl="1" w:tplc="175810CE">
      <w:numFmt w:val="bullet"/>
      <w:lvlText w:val="•"/>
      <w:lvlJc w:val="left"/>
      <w:pPr>
        <w:ind w:left="1348" w:hanging="227"/>
      </w:pPr>
      <w:rPr>
        <w:rFonts w:hint="default"/>
        <w:lang w:val="en-US" w:eastAsia="en-US" w:bidi="ar-SA"/>
      </w:rPr>
    </w:lvl>
    <w:lvl w:ilvl="2" w:tplc="0ADAB360">
      <w:numFmt w:val="bullet"/>
      <w:lvlText w:val="•"/>
      <w:lvlJc w:val="left"/>
      <w:pPr>
        <w:ind w:left="2357" w:hanging="227"/>
      </w:pPr>
      <w:rPr>
        <w:rFonts w:hint="default"/>
        <w:lang w:val="en-US" w:eastAsia="en-US" w:bidi="ar-SA"/>
      </w:rPr>
    </w:lvl>
    <w:lvl w:ilvl="3" w:tplc="DB807028">
      <w:numFmt w:val="bullet"/>
      <w:lvlText w:val="•"/>
      <w:lvlJc w:val="left"/>
      <w:pPr>
        <w:ind w:left="3365" w:hanging="227"/>
      </w:pPr>
      <w:rPr>
        <w:rFonts w:hint="default"/>
        <w:lang w:val="en-US" w:eastAsia="en-US" w:bidi="ar-SA"/>
      </w:rPr>
    </w:lvl>
    <w:lvl w:ilvl="4" w:tplc="1A8841AA">
      <w:numFmt w:val="bullet"/>
      <w:lvlText w:val="•"/>
      <w:lvlJc w:val="left"/>
      <w:pPr>
        <w:ind w:left="4374" w:hanging="227"/>
      </w:pPr>
      <w:rPr>
        <w:rFonts w:hint="default"/>
        <w:lang w:val="en-US" w:eastAsia="en-US" w:bidi="ar-SA"/>
      </w:rPr>
    </w:lvl>
    <w:lvl w:ilvl="5" w:tplc="832A4376">
      <w:numFmt w:val="bullet"/>
      <w:lvlText w:val="•"/>
      <w:lvlJc w:val="left"/>
      <w:pPr>
        <w:ind w:left="5382" w:hanging="227"/>
      </w:pPr>
      <w:rPr>
        <w:rFonts w:hint="default"/>
        <w:lang w:val="en-US" w:eastAsia="en-US" w:bidi="ar-SA"/>
      </w:rPr>
    </w:lvl>
    <w:lvl w:ilvl="6" w:tplc="88AA6076">
      <w:numFmt w:val="bullet"/>
      <w:lvlText w:val="•"/>
      <w:lvlJc w:val="left"/>
      <w:pPr>
        <w:ind w:left="6391" w:hanging="227"/>
      </w:pPr>
      <w:rPr>
        <w:rFonts w:hint="default"/>
        <w:lang w:val="en-US" w:eastAsia="en-US" w:bidi="ar-SA"/>
      </w:rPr>
    </w:lvl>
    <w:lvl w:ilvl="7" w:tplc="E264B7F0">
      <w:numFmt w:val="bullet"/>
      <w:lvlText w:val="•"/>
      <w:lvlJc w:val="left"/>
      <w:pPr>
        <w:ind w:left="7399" w:hanging="227"/>
      </w:pPr>
      <w:rPr>
        <w:rFonts w:hint="default"/>
        <w:lang w:val="en-US" w:eastAsia="en-US" w:bidi="ar-SA"/>
      </w:rPr>
    </w:lvl>
    <w:lvl w:ilvl="8" w:tplc="0F8CDCFC">
      <w:numFmt w:val="bullet"/>
      <w:lvlText w:val="•"/>
      <w:lvlJc w:val="left"/>
      <w:pPr>
        <w:ind w:left="8408" w:hanging="227"/>
      </w:pPr>
      <w:rPr>
        <w:rFonts w:hint="default"/>
        <w:lang w:val="en-US" w:eastAsia="en-US" w:bidi="ar-SA"/>
      </w:rPr>
    </w:lvl>
  </w:abstractNum>
  <w:abstractNum w:abstractNumId="5" w15:restartNumberingAfterBreak="0">
    <w:nsid w:val="2436521B"/>
    <w:multiLevelType w:val="hybridMultilevel"/>
    <w:tmpl w:val="49D8443C"/>
    <w:lvl w:ilvl="0" w:tplc="44EA29E8">
      <w:start w:val="1"/>
      <w:numFmt w:val="lowerLetter"/>
      <w:lvlText w:val="(%1)"/>
      <w:lvlJc w:val="left"/>
      <w:pPr>
        <w:ind w:left="365" w:hanging="256"/>
      </w:pPr>
      <w:rPr>
        <w:rFonts w:ascii="Gill Sans MT" w:eastAsia="Gill Sans MT" w:hAnsi="Gill Sans MT" w:cs="Gill Sans MT" w:hint="default"/>
        <w:b w:val="0"/>
        <w:bCs w:val="0"/>
        <w:i w:val="0"/>
        <w:iCs w:val="0"/>
        <w:color w:val="231F20"/>
        <w:w w:val="101"/>
        <w:sz w:val="19"/>
        <w:szCs w:val="19"/>
        <w:lang w:val="en-US" w:eastAsia="en-US" w:bidi="ar-SA"/>
      </w:rPr>
    </w:lvl>
    <w:lvl w:ilvl="1" w:tplc="F1665888">
      <w:start w:val="1"/>
      <w:numFmt w:val="upperLetter"/>
      <w:lvlText w:val="%2."/>
      <w:lvlJc w:val="left"/>
      <w:pPr>
        <w:ind w:left="472" w:hanging="363"/>
      </w:pPr>
      <w:rPr>
        <w:rFonts w:ascii="Century Gothic" w:eastAsia="Century Gothic" w:hAnsi="Century Gothic" w:cs="Century Gothic" w:hint="default"/>
        <w:b w:val="0"/>
        <w:bCs w:val="0"/>
        <w:i w:val="0"/>
        <w:iCs w:val="0"/>
        <w:color w:val="07713C"/>
        <w:w w:val="100"/>
        <w:sz w:val="28"/>
        <w:szCs w:val="28"/>
        <w:lang w:val="en-US" w:eastAsia="en-US" w:bidi="ar-SA"/>
      </w:rPr>
    </w:lvl>
    <w:lvl w:ilvl="2" w:tplc="D29895DA">
      <w:start w:val="1"/>
      <w:numFmt w:val="decimal"/>
      <w:lvlText w:val="(%3)"/>
      <w:lvlJc w:val="left"/>
      <w:pPr>
        <w:ind w:left="393" w:hanging="284"/>
      </w:pPr>
      <w:rPr>
        <w:rFonts w:ascii="Gill Sans MT" w:eastAsia="Gill Sans MT" w:hAnsi="Gill Sans MT" w:cs="Gill Sans MT" w:hint="default"/>
        <w:b w:val="0"/>
        <w:bCs w:val="0"/>
        <w:i w:val="0"/>
        <w:iCs w:val="0"/>
        <w:color w:val="231F20"/>
        <w:w w:val="102"/>
        <w:sz w:val="19"/>
        <w:szCs w:val="19"/>
        <w:lang w:val="en-US" w:eastAsia="en-US" w:bidi="ar-SA"/>
      </w:rPr>
    </w:lvl>
    <w:lvl w:ilvl="3" w:tplc="7368CB88">
      <w:numFmt w:val="bullet"/>
      <w:lvlText w:val="•"/>
      <w:lvlJc w:val="left"/>
      <w:pPr>
        <w:ind w:left="1723" w:hanging="284"/>
      </w:pPr>
      <w:rPr>
        <w:rFonts w:hint="default"/>
        <w:lang w:val="en-US" w:eastAsia="en-US" w:bidi="ar-SA"/>
      </w:rPr>
    </w:lvl>
    <w:lvl w:ilvl="4" w:tplc="99E2F83A">
      <w:numFmt w:val="bullet"/>
      <w:lvlText w:val="•"/>
      <w:lvlJc w:val="left"/>
      <w:pPr>
        <w:ind w:left="2966" w:hanging="284"/>
      </w:pPr>
      <w:rPr>
        <w:rFonts w:hint="default"/>
        <w:lang w:val="en-US" w:eastAsia="en-US" w:bidi="ar-SA"/>
      </w:rPr>
    </w:lvl>
    <w:lvl w:ilvl="5" w:tplc="53AC7B5E">
      <w:numFmt w:val="bullet"/>
      <w:lvlText w:val="•"/>
      <w:lvlJc w:val="left"/>
      <w:pPr>
        <w:ind w:left="4209" w:hanging="284"/>
      </w:pPr>
      <w:rPr>
        <w:rFonts w:hint="default"/>
        <w:lang w:val="en-US" w:eastAsia="en-US" w:bidi="ar-SA"/>
      </w:rPr>
    </w:lvl>
    <w:lvl w:ilvl="6" w:tplc="5CEAE3A0">
      <w:numFmt w:val="bullet"/>
      <w:lvlText w:val="•"/>
      <w:lvlJc w:val="left"/>
      <w:pPr>
        <w:ind w:left="5452" w:hanging="284"/>
      </w:pPr>
      <w:rPr>
        <w:rFonts w:hint="default"/>
        <w:lang w:val="en-US" w:eastAsia="en-US" w:bidi="ar-SA"/>
      </w:rPr>
    </w:lvl>
    <w:lvl w:ilvl="7" w:tplc="F252EF92">
      <w:numFmt w:val="bullet"/>
      <w:lvlText w:val="•"/>
      <w:lvlJc w:val="left"/>
      <w:pPr>
        <w:ind w:left="6695" w:hanging="284"/>
      </w:pPr>
      <w:rPr>
        <w:rFonts w:hint="default"/>
        <w:lang w:val="en-US" w:eastAsia="en-US" w:bidi="ar-SA"/>
      </w:rPr>
    </w:lvl>
    <w:lvl w:ilvl="8" w:tplc="473E9954">
      <w:numFmt w:val="bullet"/>
      <w:lvlText w:val="•"/>
      <w:lvlJc w:val="left"/>
      <w:pPr>
        <w:ind w:left="7939" w:hanging="284"/>
      </w:pPr>
      <w:rPr>
        <w:rFonts w:hint="default"/>
        <w:lang w:val="en-US" w:eastAsia="en-US" w:bidi="ar-SA"/>
      </w:rPr>
    </w:lvl>
  </w:abstractNum>
  <w:abstractNum w:abstractNumId="6" w15:restartNumberingAfterBreak="0">
    <w:nsid w:val="24981EE2"/>
    <w:multiLevelType w:val="hybridMultilevel"/>
    <w:tmpl w:val="05BC4CEC"/>
    <w:lvl w:ilvl="0" w:tplc="4DA4DEBA">
      <w:start w:val="1"/>
      <w:numFmt w:val="lowerLetter"/>
      <w:lvlText w:val="%1."/>
      <w:lvlJc w:val="left"/>
      <w:pPr>
        <w:ind w:left="337" w:hanging="227"/>
      </w:pPr>
      <w:rPr>
        <w:rFonts w:ascii="Gill Sans MT" w:eastAsia="Gill Sans MT" w:hAnsi="Gill Sans MT" w:cs="Gill Sans MT" w:hint="default"/>
        <w:b w:val="0"/>
        <w:bCs w:val="0"/>
        <w:i w:val="0"/>
        <w:iCs w:val="0"/>
        <w:color w:val="231F20"/>
        <w:w w:val="111"/>
        <w:sz w:val="19"/>
        <w:szCs w:val="19"/>
        <w:lang w:val="en-US" w:eastAsia="en-US" w:bidi="ar-SA"/>
      </w:rPr>
    </w:lvl>
    <w:lvl w:ilvl="1" w:tplc="1D745818">
      <w:numFmt w:val="bullet"/>
      <w:lvlText w:val="•"/>
      <w:lvlJc w:val="left"/>
      <w:pPr>
        <w:ind w:left="1348" w:hanging="227"/>
      </w:pPr>
      <w:rPr>
        <w:rFonts w:hint="default"/>
        <w:lang w:val="en-US" w:eastAsia="en-US" w:bidi="ar-SA"/>
      </w:rPr>
    </w:lvl>
    <w:lvl w:ilvl="2" w:tplc="F2AEB2E4">
      <w:numFmt w:val="bullet"/>
      <w:lvlText w:val="•"/>
      <w:lvlJc w:val="left"/>
      <w:pPr>
        <w:ind w:left="2357" w:hanging="227"/>
      </w:pPr>
      <w:rPr>
        <w:rFonts w:hint="default"/>
        <w:lang w:val="en-US" w:eastAsia="en-US" w:bidi="ar-SA"/>
      </w:rPr>
    </w:lvl>
    <w:lvl w:ilvl="3" w:tplc="4E741B8E">
      <w:numFmt w:val="bullet"/>
      <w:lvlText w:val="•"/>
      <w:lvlJc w:val="left"/>
      <w:pPr>
        <w:ind w:left="3365" w:hanging="227"/>
      </w:pPr>
      <w:rPr>
        <w:rFonts w:hint="default"/>
        <w:lang w:val="en-US" w:eastAsia="en-US" w:bidi="ar-SA"/>
      </w:rPr>
    </w:lvl>
    <w:lvl w:ilvl="4" w:tplc="64EE54C2">
      <w:numFmt w:val="bullet"/>
      <w:lvlText w:val="•"/>
      <w:lvlJc w:val="left"/>
      <w:pPr>
        <w:ind w:left="4374" w:hanging="227"/>
      </w:pPr>
      <w:rPr>
        <w:rFonts w:hint="default"/>
        <w:lang w:val="en-US" w:eastAsia="en-US" w:bidi="ar-SA"/>
      </w:rPr>
    </w:lvl>
    <w:lvl w:ilvl="5" w:tplc="E95AA592">
      <w:numFmt w:val="bullet"/>
      <w:lvlText w:val="•"/>
      <w:lvlJc w:val="left"/>
      <w:pPr>
        <w:ind w:left="5382" w:hanging="227"/>
      </w:pPr>
      <w:rPr>
        <w:rFonts w:hint="default"/>
        <w:lang w:val="en-US" w:eastAsia="en-US" w:bidi="ar-SA"/>
      </w:rPr>
    </w:lvl>
    <w:lvl w:ilvl="6" w:tplc="5694FD32">
      <w:numFmt w:val="bullet"/>
      <w:lvlText w:val="•"/>
      <w:lvlJc w:val="left"/>
      <w:pPr>
        <w:ind w:left="6391" w:hanging="227"/>
      </w:pPr>
      <w:rPr>
        <w:rFonts w:hint="default"/>
        <w:lang w:val="en-US" w:eastAsia="en-US" w:bidi="ar-SA"/>
      </w:rPr>
    </w:lvl>
    <w:lvl w:ilvl="7" w:tplc="EEFE0A2C">
      <w:numFmt w:val="bullet"/>
      <w:lvlText w:val="•"/>
      <w:lvlJc w:val="left"/>
      <w:pPr>
        <w:ind w:left="7399" w:hanging="227"/>
      </w:pPr>
      <w:rPr>
        <w:rFonts w:hint="default"/>
        <w:lang w:val="en-US" w:eastAsia="en-US" w:bidi="ar-SA"/>
      </w:rPr>
    </w:lvl>
    <w:lvl w:ilvl="8" w:tplc="949A60EC">
      <w:numFmt w:val="bullet"/>
      <w:lvlText w:val="•"/>
      <w:lvlJc w:val="left"/>
      <w:pPr>
        <w:ind w:left="8408" w:hanging="227"/>
      </w:pPr>
      <w:rPr>
        <w:rFonts w:hint="default"/>
        <w:lang w:val="en-US" w:eastAsia="en-US" w:bidi="ar-SA"/>
      </w:rPr>
    </w:lvl>
  </w:abstractNum>
  <w:abstractNum w:abstractNumId="7" w15:restartNumberingAfterBreak="0">
    <w:nsid w:val="2FFA460B"/>
    <w:multiLevelType w:val="hybridMultilevel"/>
    <w:tmpl w:val="CFC66D82"/>
    <w:lvl w:ilvl="0" w:tplc="73BA18DC">
      <w:start w:val="1"/>
      <w:numFmt w:val="lowerLetter"/>
      <w:lvlText w:val="(%1)"/>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1" w:tplc="260E5EBC">
      <w:numFmt w:val="bullet"/>
      <w:lvlText w:val="•"/>
      <w:lvlJc w:val="left"/>
      <w:pPr>
        <w:ind w:left="1402" w:hanging="284"/>
      </w:pPr>
      <w:rPr>
        <w:rFonts w:hint="default"/>
        <w:lang w:val="en-US" w:eastAsia="en-US" w:bidi="ar-SA"/>
      </w:rPr>
    </w:lvl>
    <w:lvl w:ilvl="2" w:tplc="E8B89E82">
      <w:numFmt w:val="bullet"/>
      <w:lvlText w:val="•"/>
      <w:lvlJc w:val="left"/>
      <w:pPr>
        <w:ind w:left="2405" w:hanging="284"/>
      </w:pPr>
      <w:rPr>
        <w:rFonts w:hint="default"/>
        <w:lang w:val="en-US" w:eastAsia="en-US" w:bidi="ar-SA"/>
      </w:rPr>
    </w:lvl>
    <w:lvl w:ilvl="3" w:tplc="516860E4">
      <w:numFmt w:val="bullet"/>
      <w:lvlText w:val="•"/>
      <w:lvlJc w:val="left"/>
      <w:pPr>
        <w:ind w:left="3407" w:hanging="284"/>
      </w:pPr>
      <w:rPr>
        <w:rFonts w:hint="default"/>
        <w:lang w:val="en-US" w:eastAsia="en-US" w:bidi="ar-SA"/>
      </w:rPr>
    </w:lvl>
    <w:lvl w:ilvl="4" w:tplc="60AAB286">
      <w:numFmt w:val="bullet"/>
      <w:lvlText w:val="•"/>
      <w:lvlJc w:val="left"/>
      <w:pPr>
        <w:ind w:left="4410" w:hanging="284"/>
      </w:pPr>
      <w:rPr>
        <w:rFonts w:hint="default"/>
        <w:lang w:val="en-US" w:eastAsia="en-US" w:bidi="ar-SA"/>
      </w:rPr>
    </w:lvl>
    <w:lvl w:ilvl="5" w:tplc="5B94CDB4">
      <w:numFmt w:val="bullet"/>
      <w:lvlText w:val="•"/>
      <w:lvlJc w:val="left"/>
      <w:pPr>
        <w:ind w:left="5412" w:hanging="284"/>
      </w:pPr>
      <w:rPr>
        <w:rFonts w:hint="default"/>
        <w:lang w:val="en-US" w:eastAsia="en-US" w:bidi="ar-SA"/>
      </w:rPr>
    </w:lvl>
    <w:lvl w:ilvl="6" w:tplc="027C9D60">
      <w:numFmt w:val="bullet"/>
      <w:lvlText w:val="•"/>
      <w:lvlJc w:val="left"/>
      <w:pPr>
        <w:ind w:left="6415" w:hanging="284"/>
      </w:pPr>
      <w:rPr>
        <w:rFonts w:hint="default"/>
        <w:lang w:val="en-US" w:eastAsia="en-US" w:bidi="ar-SA"/>
      </w:rPr>
    </w:lvl>
    <w:lvl w:ilvl="7" w:tplc="07D6038E">
      <w:numFmt w:val="bullet"/>
      <w:lvlText w:val="•"/>
      <w:lvlJc w:val="left"/>
      <w:pPr>
        <w:ind w:left="7417" w:hanging="284"/>
      </w:pPr>
      <w:rPr>
        <w:rFonts w:hint="default"/>
        <w:lang w:val="en-US" w:eastAsia="en-US" w:bidi="ar-SA"/>
      </w:rPr>
    </w:lvl>
    <w:lvl w:ilvl="8" w:tplc="D0E684D0">
      <w:numFmt w:val="bullet"/>
      <w:lvlText w:val="•"/>
      <w:lvlJc w:val="left"/>
      <w:pPr>
        <w:ind w:left="8420" w:hanging="284"/>
      </w:pPr>
      <w:rPr>
        <w:rFonts w:hint="default"/>
        <w:lang w:val="en-US" w:eastAsia="en-US" w:bidi="ar-SA"/>
      </w:rPr>
    </w:lvl>
  </w:abstractNum>
  <w:abstractNum w:abstractNumId="8" w15:restartNumberingAfterBreak="0">
    <w:nsid w:val="39C86F47"/>
    <w:multiLevelType w:val="hybridMultilevel"/>
    <w:tmpl w:val="6A7C89F0"/>
    <w:lvl w:ilvl="0" w:tplc="4A922B92">
      <w:start w:val="1"/>
      <w:numFmt w:val="lowerLetter"/>
      <w:lvlText w:val="(%1)"/>
      <w:lvlJc w:val="left"/>
      <w:pPr>
        <w:ind w:left="368" w:hanging="256"/>
      </w:pPr>
      <w:rPr>
        <w:rFonts w:ascii="Gill Sans MT" w:eastAsia="Gill Sans MT" w:hAnsi="Gill Sans MT" w:cs="Gill Sans MT" w:hint="default"/>
        <w:b w:val="0"/>
        <w:bCs w:val="0"/>
        <w:i w:val="0"/>
        <w:iCs w:val="0"/>
        <w:color w:val="231F20"/>
        <w:w w:val="101"/>
        <w:sz w:val="19"/>
        <w:szCs w:val="19"/>
        <w:lang w:val="en-US" w:eastAsia="en-US" w:bidi="ar-SA"/>
      </w:rPr>
    </w:lvl>
    <w:lvl w:ilvl="1" w:tplc="D1788DCC">
      <w:numFmt w:val="bullet"/>
      <w:lvlText w:val="•"/>
      <w:lvlJc w:val="left"/>
      <w:pPr>
        <w:ind w:left="657" w:hanging="256"/>
      </w:pPr>
      <w:rPr>
        <w:rFonts w:hint="default"/>
        <w:lang w:val="en-US" w:eastAsia="en-US" w:bidi="ar-SA"/>
      </w:rPr>
    </w:lvl>
    <w:lvl w:ilvl="2" w:tplc="4A9E1884">
      <w:numFmt w:val="bullet"/>
      <w:lvlText w:val="•"/>
      <w:lvlJc w:val="left"/>
      <w:pPr>
        <w:ind w:left="955" w:hanging="256"/>
      </w:pPr>
      <w:rPr>
        <w:rFonts w:hint="default"/>
        <w:lang w:val="en-US" w:eastAsia="en-US" w:bidi="ar-SA"/>
      </w:rPr>
    </w:lvl>
    <w:lvl w:ilvl="3" w:tplc="D624DCBA">
      <w:numFmt w:val="bullet"/>
      <w:lvlText w:val="•"/>
      <w:lvlJc w:val="left"/>
      <w:pPr>
        <w:ind w:left="1252" w:hanging="256"/>
      </w:pPr>
      <w:rPr>
        <w:rFonts w:hint="default"/>
        <w:lang w:val="en-US" w:eastAsia="en-US" w:bidi="ar-SA"/>
      </w:rPr>
    </w:lvl>
    <w:lvl w:ilvl="4" w:tplc="4418C0F0">
      <w:numFmt w:val="bullet"/>
      <w:lvlText w:val="•"/>
      <w:lvlJc w:val="left"/>
      <w:pPr>
        <w:ind w:left="1550" w:hanging="256"/>
      </w:pPr>
      <w:rPr>
        <w:rFonts w:hint="default"/>
        <w:lang w:val="en-US" w:eastAsia="en-US" w:bidi="ar-SA"/>
      </w:rPr>
    </w:lvl>
    <w:lvl w:ilvl="5" w:tplc="514A04BE">
      <w:numFmt w:val="bullet"/>
      <w:lvlText w:val="•"/>
      <w:lvlJc w:val="left"/>
      <w:pPr>
        <w:ind w:left="1847" w:hanging="256"/>
      </w:pPr>
      <w:rPr>
        <w:rFonts w:hint="default"/>
        <w:lang w:val="en-US" w:eastAsia="en-US" w:bidi="ar-SA"/>
      </w:rPr>
    </w:lvl>
    <w:lvl w:ilvl="6" w:tplc="61BA9820">
      <w:numFmt w:val="bullet"/>
      <w:lvlText w:val="•"/>
      <w:lvlJc w:val="left"/>
      <w:pPr>
        <w:ind w:left="2145" w:hanging="256"/>
      </w:pPr>
      <w:rPr>
        <w:rFonts w:hint="default"/>
        <w:lang w:val="en-US" w:eastAsia="en-US" w:bidi="ar-SA"/>
      </w:rPr>
    </w:lvl>
    <w:lvl w:ilvl="7" w:tplc="885A8142">
      <w:numFmt w:val="bullet"/>
      <w:lvlText w:val="•"/>
      <w:lvlJc w:val="left"/>
      <w:pPr>
        <w:ind w:left="2442" w:hanging="256"/>
      </w:pPr>
      <w:rPr>
        <w:rFonts w:hint="default"/>
        <w:lang w:val="en-US" w:eastAsia="en-US" w:bidi="ar-SA"/>
      </w:rPr>
    </w:lvl>
    <w:lvl w:ilvl="8" w:tplc="2842C4D2">
      <w:numFmt w:val="bullet"/>
      <w:lvlText w:val="•"/>
      <w:lvlJc w:val="left"/>
      <w:pPr>
        <w:ind w:left="2740" w:hanging="256"/>
      </w:pPr>
      <w:rPr>
        <w:rFonts w:hint="default"/>
        <w:lang w:val="en-US" w:eastAsia="en-US" w:bidi="ar-SA"/>
      </w:rPr>
    </w:lvl>
  </w:abstractNum>
  <w:abstractNum w:abstractNumId="9" w15:restartNumberingAfterBreak="0">
    <w:nsid w:val="40263DBD"/>
    <w:multiLevelType w:val="hybridMultilevel"/>
    <w:tmpl w:val="96AAA212"/>
    <w:lvl w:ilvl="0" w:tplc="3E96719C">
      <w:start w:val="1"/>
      <w:numFmt w:val="lowerLetter"/>
      <w:lvlText w:val="(%1)"/>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1" w:tplc="D34CA09C">
      <w:numFmt w:val="bullet"/>
      <w:lvlText w:val="•"/>
      <w:lvlJc w:val="left"/>
      <w:pPr>
        <w:ind w:left="1402" w:hanging="284"/>
      </w:pPr>
      <w:rPr>
        <w:rFonts w:hint="default"/>
        <w:lang w:val="en-US" w:eastAsia="en-US" w:bidi="ar-SA"/>
      </w:rPr>
    </w:lvl>
    <w:lvl w:ilvl="2" w:tplc="14D467BC">
      <w:numFmt w:val="bullet"/>
      <w:lvlText w:val="•"/>
      <w:lvlJc w:val="left"/>
      <w:pPr>
        <w:ind w:left="2405" w:hanging="284"/>
      </w:pPr>
      <w:rPr>
        <w:rFonts w:hint="default"/>
        <w:lang w:val="en-US" w:eastAsia="en-US" w:bidi="ar-SA"/>
      </w:rPr>
    </w:lvl>
    <w:lvl w:ilvl="3" w:tplc="28CEC1E8">
      <w:numFmt w:val="bullet"/>
      <w:lvlText w:val="•"/>
      <w:lvlJc w:val="left"/>
      <w:pPr>
        <w:ind w:left="3407" w:hanging="284"/>
      </w:pPr>
      <w:rPr>
        <w:rFonts w:hint="default"/>
        <w:lang w:val="en-US" w:eastAsia="en-US" w:bidi="ar-SA"/>
      </w:rPr>
    </w:lvl>
    <w:lvl w:ilvl="4" w:tplc="6E86A9B4">
      <w:numFmt w:val="bullet"/>
      <w:lvlText w:val="•"/>
      <w:lvlJc w:val="left"/>
      <w:pPr>
        <w:ind w:left="4410" w:hanging="284"/>
      </w:pPr>
      <w:rPr>
        <w:rFonts w:hint="default"/>
        <w:lang w:val="en-US" w:eastAsia="en-US" w:bidi="ar-SA"/>
      </w:rPr>
    </w:lvl>
    <w:lvl w:ilvl="5" w:tplc="CE16AA92">
      <w:numFmt w:val="bullet"/>
      <w:lvlText w:val="•"/>
      <w:lvlJc w:val="left"/>
      <w:pPr>
        <w:ind w:left="5412" w:hanging="284"/>
      </w:pPr>
      <w:rPr>
        <w:rFonts w:hint="default"/>
        <w:lang w:val="en-US" w:eastAsia="en-US" w:bidi="ar-SA"/>
      </w:rPr>
    </w:lvl>
    <w:lvl w:ilvl="6" w:tplc="10609BD0">
      <w:numFmt w:val="bullet"/>
      <w:lvlText w:val="•"/>
      <w:lvlJc w:val="left"/>
      <w:pPr>
        <w:ind w:left="6415" w:hanging="284"/>
      </w:pPr>
      <w:rPr>
        <w:rFonts w:hint="default"/>
        <w:lang w:val="en-US" w:eastAsia="en-US" w:bidi="ar-SA"/>
      </w:rPr>
    </w:lvl>
    <w:lvl w:ilvl="7" w:tplc="1E8C3A96">
      <w:numFmt w:val="bullet"/>
      <w:lvlText w:val="•"/>
      <w:lvlJc w:val="left"/>
      <w:pPr>
        <w:ind w:left="7417" w:hanging="284"/>
      </w:pPr>
      <w:rPr>
        <w:rFonts w:hint="default"/>
        <w:lang w:val="en-US" w:eastAsia="en-US" w:bidi="ar-SA"/>
      </w:rPr>
    </w:lvl>
    <w:lvl w:ilvl="8" w:tplc="1DAEDDD4">
      <w:numFmt w:val="bullet"/>
      <w:lvlText w:val="•"/>
      <w:lvlJc w:val="left"/>
      <w:pPr>
        <w:ind w:left="8420" w:hanging="284"/>
      </w:pPr>
      <w:rPr>
        <w:rFonts w:hint="default"/>
        <w:lang w:val="en-US" w:eastAsia="en-US" w:bidi="ar-SA"/>
      </w:rPr>
    </w:lvl>
  </w:abstractNum>
  <w:abstractNum w:abstractNumId="10" w15:restartNumberingAfterBreak="0">
    <w:nsid w:val="42A737EA"/>
    <w:multiLevelType w:val="hybridMultilevel"/>
    <w:tmpl w:val="AFEA47B4"/>
    <w:lvl w:ilvl="0" w:tplc="4836A3EA">
      <w:numFmt w:val="bullet"/>
      <w:lvlText w:val="•"/>
      <w:lvlJc w:val="left"/>
      <w:pPr>
        <w:ind w:left="337" w:hanging="227"/>
      </w:pPr>
      <w:rPr>
        <w:rFonts w:ascii="Gill Sans MT" w:eastAsia="Gill Sans MT" w:hAnsi="Gill Sans MT" w:cs="Gill Sans MT" w:hint="default"/>
        <w:b w:val="0"/>
        <w:bCs w:val="0"/>
        <w:i w:val="0"/>
        <w:iCs w:val="0"/>
        <w:color w:val="231F20"/>
        <w:w w:val="105"/>
        <w:sz w:val="19"/>
        <w:szCs w:val="19"/>
        <w:lang w:val="en-US" w:eastAsia="en-US" w:bidi="ar-SA"/>
      </w:rPr>
    </w:lvl>
    <w:lvl w:ilvl="1" w:tplc="CA9C3892">
      <w:numFmt w:val="bullet"/>
      <w:lvlText w:val="•"/>
      <w:lvlJc w:val="left"/>
      <w:pPr>
        <w:ind w:left="1348" w:hanging="227"/>
      </w:pPr>
      <w:rPr>
        <w:rFonts w:hint="default"/>
        <w:lang w:val="en-US" w:eastAsia="en-US" w:bidi="ar-SA"/>
      </w:rPr>
    </w:lvl>
    <w:lvl w:ilvl="2" w:tplc="9DAA32B8">
      <w:numFmt w:val="bullet"/>
      <w:lvlText w:val="•"/>
      <w:lvlJc w:val="left"/>
      <w:pPr>
        <w:ind w:left="2357" w:hanging="227"/>
      </w:pPr>
      <w:rPr>
        <w:rFonts w:hint="default"/>
        <w:lang w:val="en-US" w:eastAsia="en-US" w:bidi="ar-SA"/>
      </w:rPr>
    </w:lvl>
    <w:lvl w:ilvl="3" w:tplc="28384FAA">
      <w:numFmt w:val="bullet"/>
      <w:lvlText w:val="•"/>
      <w:lvlJc w:val="left"/>
      <w:pPr>
        <w:ind w:left="3365" w:hanging="227"/>
      </w:pPr>
      <w:rPr>
        <w:rFonts w:hint="default"/>
        <w:lang w:val="en-US" w:eastAsia="en-US" w:bidi="ar-SA"/>
      </w:rPr>
    </w:lvl>
    <w:lvl w:ilvl="4" w:tplc="A88ED12E">
      <w:numFmt w:val="bullet"/>
      <w:lvlText w:val="•"/>
      <w:lvlJc w:val="left"/>
      <w:pPr>
        <w:ind w:left="4374" w:hanging="227"/>
      </w:pPr>
      <w:rPr>
        <w:rFonts w:hint="default"/>
        <w:lang w:val="en-US" w:eastAsia="en-US" w:bidi="ar-SA"/>
      </w:rPr>
    </w:lvl>
    <w:lvl w:ilvl="5" w:tplc="4F92ED1C">
      <w:numFmt w:val="bullet"/>
      <w:lvlText w:val="•"/>
      <w:lvlJc w:val="left"/>
      <w:pPr>
        <w:ind w:left="5382" w:hanging="227"/>
      </w:pPr>
      <w:rPr>
        <w:rFonts w:hint="default"/>
        <w:lang w:val="en-US" w:eastAsia="en-US" w:bidi="ar-SA"/>
      </w:rPr>
    </w:lvl>
    <w:lvl w:ilvl="6" w:tplc="C8F01DD6">
      <w:numFmt w:val="bullet"/>
      <w:lvlText w:val="•"/>
      <w:lvlJc w:val="left"/>
      <w:pPr>
        <w:ind w:left="6391" w:hanging="227"/>
      </w:pPr>
      <w:rPr>
        <w:rFonts w:hint="default"/>
        <w:lang w:val="en-US" w:eastAsia="en-US" w:bidi="ar-SA"/>
      </w:rPr>
    </w:lvl>
    <w:lvl w:ilvl="7" w:tplc="FB241C2C">
      <w:numFmt w:val="bullet"/>
      <w:lvlText w:val="•"/>
      <w:lvlJc w:val="left"/>
      <w:pPr>
        <w:ind w:left="7399" w:hanging="227"/>
      </w:pPr>
      <w:rPr>
        <w:rFonts w:hint="default"/>
        <w:lang w:val="en-US" w:eastAsia="en-US" w:bidi="ar-SA"/>
      </w:rPr>
    </w:lvl>
    <w:lvl w:ilvl="8" w:tplc="3BA8FDA4">
      <w:numFmt w:val="bullet"/>
      <w:lvlText w:val="•"/>
      <w:lvlJc w:val="left"/>
      <w:pPr>
        <w:ind w:left="8408" w:hanging="227"/>
      </w:pPr>
      <w:rPr>
        <w:rFonts w:hint="default"/>
        <w:lang w:val="en-US" w:eastAsia="en-US" w:bidi="ar-SA"/>
      </w:rPr>
    </w:lvl>
  </w:abstractNum>
  <w:abstractNum w:abstractNumId="11" w15:restartNumberingAfterBreak="0">
    <w:nsid w:val="436D76DB"/>
    <w:multiLevelType w:val="hybridMultilevel"/>
    <w:tmpl w:val="24DC704A"/>
    <w:lvl w:ilvl="0" w:tplc="6A1A0258">
      <w:start w:val="1"/>
      <w:numFmt w:val="lowerLetter"/>
      <w:lvlText w:val="(%1)"/>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1" w:tplc="45F2E88A">
      <w:numFmt w:val="bullet"/>
      <w:lvlText w:val="•"/>
      <w:lvlJc w:val="left"/>
      <w:pPr>
        <w:ind w:left="1402" w:hanging="284"/>
      </w:pPr>
      <w:rPr>
        <w:rFonts w:hint="default"/>
        <w:lang w:val="en-US" w:eastAsia="en-US" w:bidi="ar-SA"/>
      </w:rPr>
    </w:lvl>
    <w:lvl w:ilvl="2" w:tplc="B3262720">
      <w:numFmt w:val="bullet"/>
      <w:lvlText w:val="•"/>
      <w:lvlJc w:val="left"/>
      <w:pPr>
        <w:ind w:left="2405" w:hanging="284"/>
      </w:pPr>
      <w:rPr>
        <w:rFonts w:hint="default"/>
        <w:lang w:val="en-US" w:eastAsia="en-US" w:bidi="ar-SA"/>
      </w:rPr>
    </w:lvl>
    <w:lvl w:ilvl="3" w:tplc="7F042C0C">
      <w:numFmt w:val="bullet"/>
      <w:lvlText w:val="•"/>
      <w:lvlJc w:val="left"/>
      <w:pPr>
        <w:ind w:left="3407" w:hanging="284"/>
      </w:pPr>
      <w:rPr>
        <w:rFonts w:hint="default"/>
        <w:lang w:val="en-US" w:eastAsia="en-US" w:bidi="ar-SA"/>
      </w:rPr>
    </w:lvl>
    <w:lvl w:ilvl="4" w:tplc="14649E50">
      <w:numFmt w:val="bullet"/>
      <w:lvlText w:val="•"/>
      <w:lvlJc w:val="left"/>
      <w:pPr>
        <w:ind w:left="4410" w:hanging="284"/>
      </w:pPr>
      <w:rPr>
        <w:rFonts w:hint="default"/>
        <w:lang w:val="en-US" w:eastAsia="en-US" w:bidi="ar-SA"/>
      </w:rPr>
    </w:lvl>
    <w:lvl w:ilvl="5" w:tplc="0A12B9F6">
      <w:numFmt w:val="bullet"/>
      <w:lvlText w:val="•"/>
      <w:lvlJc w:val="left"/>
      <w:pPr>
        <w:ind w:left="5412" w:hanging="284"/>
      </w:pPr>
      <w:rPr>
        <w:rFonts w:hint="default"/>
        <w:lang w:val="en-US" w:eastAsia="en-US" w:bidi="ar-SA"/>
      </w:rPr>
    </w:lvl>
    <w:lvl w:ilvl="6" w:tplc="88D4C7B6">
      <w:numFmt w:val="bullet"/>
      <w:lvlText w:val="•"/>
      <w:lvlJc w:val="left"/>
      <w:pPr>
        <w:ind w:left="6415" w:hanging="284"/>
      </w:pPr>
      <w:rPr>
        <w:rFonts w:hint="default"/>
        <w:lang w:val="en-US" w:eastAsia="en-US" w:bidi="ar-SA"/>
      </w:rPr>
    </w:lvl>
    <w:lvl w:ilvl="7" w:tplc="4B9639F8">
      <w:numFmt w:val="bullet"/>
      <w:lvlText w:val="•"/>
      <w:lvlJc w:val="left"/>
      <w:pPr>
        <w:ind w:left="7417" w:hanging="284"/>
      </w:pPr>
      <w:rPr>
        <w:rFonts w:hint="default"/>
        <w:lang w:val="en-US" w:eastAsia="en-US" w:bidi="ar-SA"/>
      </w:rPr>
    </w:lvl>
    <w:lvl w:ilvl="8" w:tplc="2A600DAE">
      <w:numFmt w:val="bullet"/>
      <w:lvlText w:val="•"/>
      <w:lvlJc w:val="left"/>
      <w:pPr>
        <w:ind w:left="8420" w:hanging="284"/>
      </w:pPr>
      <w:rPr>
        <w:rFonts w:hint="default"/>
        <w:lang w:val="en-US" w:eastAsia="en-US" w:bidi="ar-SA"/>
      </w:rPr>
    </w:lvl>
  </w:abstractNum>
  <w:abstractNum w:abstractNumId="12" w15:restartNumberingAfterBreak="0">
    <w:nsid w:val="43D15B6D"/>
    <w:multiLevelType w:val="hybridMultilevel"/>
    <w:tmpl w:val="43101E24"/>
    <w:lvl w:ilvl="0" w:tplc="D61A316A">
      <w:start w:val="1"/>
      <w:numFmt w:val="lowerLetter"/>
      <w:lvlText w:val="(%1)"/>
      <w:lvlJc w:val="left"/>
      <w:pPr>
        <w:ind w:left="368" w:hanging="256"/>
      </w:pPr>
      <w:rPr>
        <w:rFonts w:ascii="Gill Sans MT" w:eastAsia="Gill Sans MT" w:hAnsi="Gill Sans MT" w:cs="Gill Sans MT" w:hint="default"/>
        <w:b w:val="0"/>
        <w:bCs w:val="0"/>
        <w:i w:val="0"/>
        <w:iCs w:val="0"/>
        <w:color w:val="231F20"/>
        <w:w w:val="101"/>
        <w:sz w:val="19"/>
        <w:szCs w:val="19"/>
        <w:lang w:val="en-US" w:eastAsia="en-US" w:bidi="ar-SA"/>
      </w:rPr>
    </w:lvl>
    <w:lvl w:ilvl="1" w:tplc="111E079E">
      <w:numFmt w:val="bullet"/>
      <w:lvlText w:val="•"/>
      <w:lvlJc w:val="left"/>
      <w:pPr>
        <w:ind w:left="1116" w:hanging="256"/>
      </w:pPr>
      <w:rPr>
        <w:rFonts w:hint="default"/>
        <w:lang w:val="en-US" w:eastAsia="en-US" w:bidi="ar-SA"/>
      </w:rPr>
    </w:lvl>
    <w:lvl w:ilvl="2" w:tplc="A418CB82">
      <w:numFmt w:val="bullet"/>
      <w:lvlText w:val="•"/>
      <w:lvlJc w:val="left"/>
      <w:pPr>
        <w:ind w:left="1872" w:hanging="256"/>
      </w:pPr>
      <w:rPr>
        <w:rFonts w:hint="default"/>
        <w:lang w:val="en-US" w:eastAsia="en-US" w:bidi="ar-SA"/>
      </w:rPr>
    </w:lvl>
    <w:lvl w:ilvl="3" w:tplc="F132C7A4">
      <w:numFmt w:val="bullet"/>
      <w:lvlText w:val="•"/>
      <w:lvlJc w:val="left"/>
      <w:pPr>
        <w:ind w:left="2628" w:hanging="256"/>
      </w:pPr>
      <w:rPr>
        <w:rFonts w:hint="default"/>
        <w:lang w:val="en-US" w:eastAsia="en-US" w:bidi="ar-SA"/>
      </w:rPr>
    </w:lvl>
    <w:lvl w:ilvl="4" w:tplc="51D61438">
      <w:numFmt w:val="bullet"/>
      <w:lvlText w:val="•"/>
      <w:lvlJc w:val="left"/>
      <w:pPr>
        <w:ind w:left="3384" w:hanging="256"/>
      </w:pPr>
      <w:rPr>
        <w:rFonts w:hint="default"/>
        <w:lang w:val="en-US" w:eastAsia="en-US" w:bidi="ar-SA"/>
      </w:rPr>
    </w:lvl>
    <w:lvl w:ilvl="5" w:tplc="FB48ACF0">
      <w:numFmt w:val="bullet"/>
      <w:lvlText w:val="•"/>
      <w:lvlJc w:val="left"/>
      <w:pPr>
        <w:ind w:left="4141" w:hanging="256"/>
      </w:pPr>
      <w:rPr>
        <w:rFonts w:hint="default"/>
        <w:lang w:val="en-US" w:eastAsia="en-US" w:bidi="ar-SA"/>
      </w:rPr>
    </w:lvl>
    <w:lvl w:ilvl="6" w:tplc="ED52020C">
      <w:numFmt w:val="bullet"/>
      <w:lvlText w:val="•"/>
      <w:lvlJc w:val="left"/>
      <w:pPr>
        <w:ind w:left="4897" w:hanging="256"/>
      </w:pPr>
      <w:rPr>
        <w:rFonts w:hint="default"/>
        <w:lang w:val="en-US" w:eastAsia="en-US" w:bidi="ar-SA"/>
      </w:rPr>
    </w:lvl>
    <w:lvl w:ilvl="7" w:tplc="F84C246E">
      <w:numFmt w:val="bullet"/>
      <w:lvlText w:val="•"/>
      <w:lvlJc w:val="left"/>
      <w:pPr>
        <w:ind w:left="5653" w:hanging="256"/>
      </w:pPr>
      <w:rPr>
        <w:rFonts w:hint="default"/>
        <w:lang w:val="en-US" w:eastAsia="en-US" w:bidi="ar-SA"/>
      </w:rPr>
    </w:lvl>
    <w:lvl w:ilvl="8" w:tplc="F6B2C128">
      <w:numFmt w:val="bullet"/>
      <w:lvlText w:val="•"/>
      <w:lvlJc w:val="left"/>
      <w:pPr>
        <w:ind w:left="6409" w:hanging="256"/>
      </w:pPr>
      <w:rPr>
        <w:rFonts w:hint="default"/>
        <w:lang w:val="en-US" w:eastAsia="en-US" w:bidi="ar-SA"/>
      </w:rPr>
    </w:lvl>
  </w:abstractNum>
  <w:abstractNum w:abstractNumId="13" w15:restartNumberingAfterBreak="0">
    <w:nsid w:val="46EF7511"/>
    <w:multiLevelType w:val="hybridMultilevel"/>
    <w:tmpl w:val="DDB63124"/>
    <w:lvl w:ilvl="0" w:tplc="789A0FA6">
      <w:numFmt w:val="bullet"/>
      <w:lvlText w:val="•"/>
      <w:lvlJc w:val="left"/>
      <w:pPr>
        <w:ind w:left="337" w:hanging="227"/>
      </w:pPr>
      <w:rPr>
        <w:rFonts w:ascii="Gill Sans MT" w:eastAsia="Gill Sans MT" w:hAnsi="Gill Sans MT" w:cs="Gill Sans MT" w:hint="default"/>
        <w:b w:val="0"/>
        <w:bCs w:val="0"/>
        <w:i w:val="0"/>
        <w:iCs w:val="0"/>
        <w:color w:val="231F20"/>
        <w:w w:val="105"/>
        <w:sz w:val="19"/>
        <w:szCs w:val="19"/>
        <w:lang w:val="en-US" w:eastAsia="en-US" w:bidi="ar-SA"/>
      </w:rPr>
    </w:lvl>
    <w:lvl w:ilvl="1" w:tplc="A0067D0E">
      <w:numFmt w:val="bullet"/>
      <w:lvlText w:val="•"/>
      <w:lvlJc w:val="left"/>
      <w:pPr>
        <w:ind w:left="1348" w:hanging="227"/>
      </w:pPr>
      <w:rPr>
        <w:rFonts w:hint="default"/>
        <w:lang w:val="en-US" w:eastAsia="en-US" w:bidi="ar-SA"/>
      </w:rPr>
    </w:lvl>
    <w:lvl w:ilvl="2" w:tplc="FD2A00A4">
      <w:numFmt w:val="bullet"/>
      <w:lvlText w:val="•"/>
      <w:lvlJc w:val="left"/>
      <w:pPr>
        <w:ind w:left="2357" w:hanging="227"/>
      </w:pPr>
      <w:rPr>
        <w:rFonts w:hint="default"/>
        <w:lang w:val="en-US" w:eastAsia="en-US" w:bidi="ar-SA"/>
      </w:rPr>
    </w:lvl>
    <w:lvl w:ilvl="3" w:tplc="FD0AF216">
      <w:numFmt w:val="bullet"/>
      <w:lvlText w:val="•"/>
      <w:lvlJc w:val="left"/>
      <w:pPr>
        <w:ind w:left="3365" w:hanging="227"/>
      </w:pPr>
      <w:rPr>
        <w:rFonts w:hint="default"/>
        <w:lang w:val="en-US" w:eastAsia="en-US" w:bidi="ar-SA"/>
      </w:rPr>
    </w:lvl>
    <w:lvl w:ilvl="4" w:tplc="BC3A742C">
      <w:numFmt w:val="bullet"/>
      <w:lvlText w:val="•"/>
      <w:lvlJc w:val="left"/>
      <w:pPr>
        <w:ind w:left="4374" w:hanging="227"/>
      </w:pPr>
      <w:rPr>
        <w:rFonts w:hint="default"/>
        <w:lang w:val="en-US" w:eastAsia="en-US" w:bidi="ar-SA"/>
      </w:rPr>
    </w:lvl>
    <w:lvl w:ilvl="5" w:tplc="5AF289D4">
      <w:numFmt w:val="bullet"/>
      <w:lvlText w:val="•"/>
      <w:lvlJc w:val="left"/>
      <w:pPr>
        <w:ind w:left="5382" w:hanging="227"/>
      </w:pPr>
      <w:rPr>
        <w:rFonts w:hint="default"/>
        <w:lang w:val="en-US" w:eastAsia="en-US" w:bidi="ar-SA"/>
      </w:rPr>
    </w:lvl>
    <w:lvl w:ilvl="6" w:tplc="1212C0B2">
      <w:numFmt w:val="bullet"/>
      <w:lvlText w:val="•"/>
      <w:lvlJc w:val="left"/>
      <w:pPr>
        <w:ind w:left="6391" w:hanging="227"/>
      </w:pPr>
      <w:rPr>
        <w:rFonts w:hint="default"/>
        <w:lang w:val="en-US" w:eastAsia="en-US" w:bidi="ar-SA"/>
      </w:rPr>
    </w:lvl>
    <w:lvl w:ilvl="7" w:tplc="DF72C79C">
      <w:numFmt w:val="bullet"/>
      <w:lvlText w:val="•"/>
      <w:lvlJc w:val="left"/>
      <w:pPr>
        <w:ind w:left="7399" w:hanging="227"/>
      </w:pPr>
      <w:rPr>
        <w:rFonts w:hint="default"/>
        <w:lang w:val="en-US" w:eastAsia="en-US" w:bidi="ar-SA"/>
      </w:rPr>
    </w:lvl>
    <w:lvl w:ilvl="8" w:tplc="51A21D4E">
      <w:numFmt w:val="bullet"/>
      <w:lvlText w:val="•"/>
      <w:lvlJc w:val="left"/>
      <w:pPr>
        <w:ind w:left="8408" w:hanging="227"/>
      </w:pPr>
      <w:rPr>
        <w:rFonts w:hint="default"/>
        <w:lang w:val="en-US" w:eastAsia="en-US" w:bidi="ar-SA"/>
      </w:rPr>
    </w:lvl>
  </w:abstractNum>
  <w:abstractNum w:abstractNumId="14" w15:restartNumberingAfterBreak="0">
    <w:nsid w:val="4ADA42C7"/>
    <w:multiLevelType w:val="hybridMultilevel"/>
    <w:tmpl w:val="0E9E437E"/>
    <w:lvl w:ilvl="0" w:tplc="9582394A">
      <w:start w:val="1"/>
      <w:numFmt w:val="lowerLetter"/>
      <w:lvlText w:val="%1."/>
      <w:lvlJc w:val="left"/>
      <w:pPr>
        <w:ind w:left="337" w:hanging="227"/>
      </w:pPr>
      <w:rPr>
        <w:rFonts w:ascii="Gill Sans MT" w:eastAsia="Gill Sans MT" w:hAnsi="Gill Sans MT" w:cs="Gill Sans MT" w:hint="default"/>
        <w:b w:val="0"/>
        <w:bCs w:val="0"/>
        <w:i w:val="0"/>
        <w:iCs w:val="0"/>
        <w:color w:val="231F20"/>
        <w:w w:val="111"/>
        <w:sz w:val="19"/>
        <w:szCs w:val="19"/>
        <w:lang w:val="en-US" w:eastAsia="en-US" w:bidi="ar-SA"/>
      </w:rPr>
    </w:lvl>
    <w:lvl w:ilvl="1" w:tplc="1EBEADF2">
      <w:start w:val="1"/>
      <w:numFmt w:val="lowerRoman"/>
      <w:lvlText w:val="(%2)"/>
      <w:lvlJc w:val="left"/>
      <w:pPr>
        <w:ind w:left="450" w:hanging="341"/>
      </w:pPr>
      <w:rPr>
        <w:rFonts w:ascii="Gill Sans MT" w:eastAsia="Gill Sans MT" w:hAnsi="Gill Sans MT" w:cs="Gill Sans MT" w:hint="default"/>
        <w:b w:val="0"/>
        <w:bCs w:val="0"/>
        <w:i w:val="0"/>
        <w:iCs w:val="0"/>
        <w:color w:val="231F20"/>
        <w:w w:val="98"/>
        <w:sz w:val="19"/>
        <w:szCs w:val="19"/>
        <w:lang w:val="en-US" w:eastAsia="en-US" w:bidi="ar-SA"/>
      </w:rPr>
    </w:lvl>
    <w:lvl w:ilvl="2" w:tplc="C9347688">
      <w:numFmt w:val="bullet"/>
      <w:lvlText w:val="•"/>
      <w:lvlJc w:val="left"/>
      <w:pPr>
        <w:ind w:left="1567" w:hanging="341"/>
      </w:pPr>
      <w:rPr>
        <w:rFonts w:hint="default"/>
        <w:lang w:val="en-US" w:eastAsia="en-US" w:bidi="ar-SA"/>
      </w:rPr>
    </w:lvl>
    <w:lvl w:ilvl="3" w:tplc="B6A42F6A">
      <w:numFmt w:val="bullet"/>
      <w:lvlText w:val="•"/>
      <w:lvlJc w:val="left"/>
      <w:pPr>
        <w:ind w:left="2674" w:hanging="341"/>
      </w:pPr>
      <w:rPr>
        <w:rFonts w:hint="default"/>
        <w:lang w:val="en-US" w:eastAsia="en-US" w:bidi="ar-SA"/>
      </w:rPr>
    </w:lvl>
    <w:lvl w:ilvl="4" w:tplc="653C1CB6">
      <w:numFmt w:val="bullet"/>
      <w:lvlText w:val="•"/>
      <w:lvlJc w:val="left"/>
      <w:pPr>
        <w:ind w:left="3781" w:hanging="341"/>
      </w:pPr>
      <w:rPr>
        <w:rFonts w:hint="default"/>
        <w:lang w:val="en-US" w:eastAsia="en-US" w:bidi="ar-SA"/>
      </w:rPr>
    </w:lvl>
    <w:lvl w:ilvl="5" w:tplc="D1B4895A">
      <w:numFmt w:val="bullet"/>
      <w:lvlText w:val="•"/>
      <w:lvlJc w:val="left"/>
      <w:pPr>
        <w:ind w:left="4889" w:hanging="341"/>
      </w:pPr>
      <w:rPr>
        <w:rFonts w:hint="default"/>
        <w:lang w:val="en-US" w:eastAsia="en-US" w:bidi="ar-SA"/>
      </w:rPr>
    </w:lvl>
    <w:lvl w:ilvl="6" w:tplc="C4CE8B0C">
      <w:numFmt w:val="bullet"/>
      <w:lvlText w:val="•"/>
      <w:lvlJc w:val="left"/>
      <w:pPr>
        <w:ind w:left="5996" w:hanging="341"/>
      </w:pPr>
      <w:rPr>
        <w:rFonts w:hint="default"/>
        <w:lang w:val="en-US" w:eastAsia="en-US" w:bidi="ar-SA"/>
      </w:rPr>
    </w:lvl>
    <w:lvl w:ilvl="7" w:tplc="B0A06788">
      <w:numFmt w:val="bullet"/>
      <w:lvlText w:val="•"/>
      <w:lvlJc w:val="left"/>
      <w:pPr>
        <w:ind w:left="7103" w:hanging="341"/>
      </w:pPr>
      <w:rPr>
        <w:rFonts w:hint="default"/>
        <w:lang w:val="en-US" w:eastAsia="en-US" w:bidi="ar-SA"/>
      </w:rPr>
    </w:lvl>
    <w:lvl w:ilvl="8" w:tplc="2CB4788A">
      <w:numFmt w:val="bullet"/>
      <w:lvlText w:val="•"/>
      <w:lvlJc w:val="left"/>
      <w:pPr>
        <w:ind w:left="8210" w:hanging="341"/>
      </w:pPr>
      <w:rPr>
        <w:rFonts w:hint="default"/>
        <w:lang w:val="en-US" w:eastAsia="en-US" w:bidi="ar-SA"/>
      </w:rPr>
    </w:lvl>
  </w:abstractNum>
  <w:abstractNum w:abstractNumId="15" w15:restartNumberingAfterBreak="0">
    <w:nsid w:val="4B7B75AE"/>
    <w:multiLevelType w:val="hybridMultilevel"/>
    <w:tmpl w:val="B38A39BC"/>
    <w:lvl w:ilvl="0" w:tplc="2FA89DBA">
      <w:start w:val="1"/>
      <w:numFmt w:val="lowerLetter"/>
      <w:lvlText w:val="(%1)"/>
      <w:lvlJc w:val="left"/>
      <w:pPr>
        <w:ind w:left="368" w:hanging="256"/>
      </w:pPr>
      <w:rPr>
        <w:rFonts w:ascii="Gill Sans MT" w:eastAsia="Gill Sans MT" w:hAnsi="Gill Sans MT" w:cs="Gill Sans MT" w:hint="default"/>
        <w:b w:val="0"/>
        <w:bCs w:val="0"/>
        <w:i w:val="0"/>
        <w:iCs w:val="0"/>
        <w:color w:val="231F20"/>
        <w:w w:val="101"/>
        <w:sz w:val="19"/>
        <w:szCs w:val="19"/>
        <w:lang w:val="en-US" w:eastAsia="en-US" w:bidi="ar-SA"/>
      </w:rPr>
    </w:lvl>
    <w:lvl w:ilvl="1" w:tplc="88AA5BB0">
      <w:numFmt w:val="bullet"/>
      <w:lvlText w:val="•"/>
      <w:lvlJc w:val="left"/>
      <w:pPr>
        <w:ind w:left="1116" w:hanging="256"/>
      </w:pPr>
      <w:rPr>
        <w:rFonts w:hint="default"/>
        <w:lang w:val="en-US" w:eastAsia="en-US" w:bidi="ar-SA"/>
      </w:rPr>
    </w:lvl>
    <w:lvl w:ilvl="2" w:tplc="FBFEDA48">
      <w:numFmt w:val="bullet"/>
      <w:lvlText w:val="•"/>
      <w:lvlJc w:val="left"/>
      <w:pPr>
        <w:ind w:left="1872" w:hanging="256"/>
      </w:pPr>
      <w:rPr>
        <w:rFonts w:hint="default"/>
        <w:lang w:val="en-US" w:eastAsia="en-US" w:bidi="ar-SA"/>
      </w:rPr>
    </w:lvl>
    <w:lvl w:ilvl="3" w:tplc="9CE44724">
      <w:numFmt w:val="bullet"/>
      <w:lvlText w:val="•"/>
      <w:lvlJc w:val="left"/>
      <w:pPr>
        <w:ind w:left="2628" w:hanging="256"/>
      </w:pPr>
      <w:rPr>
        <w:rFonts w:hint="default"/>
        <w:lang w:val="en-US" w:eastAsia="en-US" w:bidi="ar-SA"/>
      </w:rPr>
    </w:lvl>
    <w:lvl w:ilvl="4" w:tplc="C1BCFEE6">
      <w:numFmt w:val="bullet"/>
      <w:lvlText w:val="•"/>
      <w:lvlJc w:val="left"/>
      <w:pPr>
        <w:ind w:left="3384" w:hanging="256"/>
      </w:pPr>
      <w:rPr>
        <w:rFonts w:hint="default"/>
        <w:lang w:val="en-US" w:eastAsia="en-US" w:bidi="ar-SA"/>
      </w:rPr>
    </w:lvl>
    <w:lvl w:ilvl="5" w:tplc="87C069A4">
      <w:numFmt w:val="bullet"/>
      <w:lvlText w:val="•"/>
      <w:lvlJc w:val="left"/>
      <w:pPr>
        <w:ind w:left="4141" w:hanging="256"/>
      </w:pPr>
      <w:rPr>
        <w:rFonts w:hint="default"/>
        <w:lang w:val="en-US" w:eastAsia="en-US" w:bidi="ar-SA"/>
      </w:rPr>
    </w:lvl>
    <w:lvl w:ilvl="6" w:tplc="5246D6A4">
      <w:numFmt w:val="bullet"/>
      <w:lvlText w:val="•"/>
      <w:lvlJc w:val="left"/>
      <w:pPr>
        <w:ind w:left="4897" w:hanging="256"/>
      </w:pPr>
      <w:rPr>
        <w:rFonts w:hint="default"/>
        <w:lang w:val="en-US" w:eastAsia="en-US" w:bidi="ar-SA"/>
      </w:rPr>
    </w:lvl>
    <w:lvl w:ilvl="7" w:tplc="E72E79CC">
      <w:numFmt w:val="bullet"/>
      <w:lvlText w:val="•"/>
      <w:lvlJc w:val="left"/>
      <w:pPr>
        <w:ind w:left="5653" w:hanging="256"/>
      </w:pPr>
      <w:rPr>
        <w:rFonts w:hint="default"/>
        <w:lang w:val="en-US" w:eastAsia="en-US" w:bidi="ar-SA"/>
      </w:rPr>
    </w:lvl>
    <w:lvl w:ilvl="8" w:tplc="FB7EC082">
      <w:numFmt w:val="bullet"/>
      <w:lvlText w:val="•"/>
      <w:lvlJc w:val="left"/>
      <w:pPr>
        <w:ind w:left="6409" w:hanging="256"/>
      </w:pPr>
      <w:rPr>
        <w:rFonts w:hint="default"/>
        <w:lang w:val="en-US" w:eastAsia="en-US" w:bidi="ar-SA"/>
      </w:rPr>
    </w:lvl>
  </w:abstractNum>
  <w:abstractNum w:abstractNumId="16" w15:restartNumberingAfterBreak="0">
    <w:nsid w:val="501A3721"/>
    <w:multiLevelType w:val="hybridMultilevel"/>
    <w:tmpl w:val="5E52C35A"/>
    <w:lvl w:ilvl="0" w:tplc="CB88DF1C">
      <w:start w:val="1"/>
      <w:numFmt w:val="lowerLetter"/>
      <w:lvlText w:val="(%1)"/>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1" w:tplc="DF84550A">
      <w:numFmt w:val="bullet"/>
      <w:lvlText w:val="•"/>
      <w:lvlJc w:val="left"/>
      <w:pPr>
        <w:ind w:left="1402" w:hanging="284"/>
      </w:pPr>
      <w:rPr>
        <w:rFonts w:hint="default"/>
        <w:lang w:val="en-US" w:eastAsia="en-US" w:bidi="ar-SA"/>
      </w:rPr>
    </w:lvl>
    <w:lvl w:ilvl="2" w:tplc="DAF8FBF0">
      <w:numFmt w:val="bullet"/>
      <w:lvlText w:val="•"/>
      <w:lvlJc w:val="left"/>
      <w:pPr>
        <w:ind w:left="2405" w:hanging="284"/>
      </w:pPr>
      <w:rPr>
        <w:rFonts w:hint="default"/>
        <w:lang w:val="en-US" w:eastAsia="en-US" w:bidi="ar-SA"/>
      </w:rPr>
    </w:lvl>
    <w:lvl w:ilvl="3" w:tplc="DA2C6488">
      <w:numFmt w:val="bullet"/>
      <w:lvlText w:val="•"/>
      <w:lvlJc w:val="left"/>
      <w:pPr>
        <w:ind w:left="3407" w:hanging="284"/>
      </w:pPr>
      <w:rPr>
        <w:rFonts w:hint="default"/>
        <w:lang w:val="en-US" w:eastAsia="en-US" w:bidi="ar-SA"/>
      </w:rPr>
    </w:lvl>
    <w:lvl w:ilvl="4" w:tplc="563805C6">
      <w:numFmt w:val="bullet"/>
      <w:lvlText w:val="•"/>
      <w:lvlJc w:val="left"/>
      <w:pPr>
        <w:ind w:left="4410" w:hanging="284"/>
      </w:pPr>
      <w:rPr>
        <w:rFonts w:hint="default"/>
        <w:lang w:val="en-US" w:eastAsia="en-US" w:bidi="ar-SA"/>
      </w:rPr>
    </w:lvl>
    <w:lvl w:ilvl="5" w:tplc="C4244C14">
      <w:numFmt w:val="bullet"/>
      <w:lvlText w:val="•"/>
      <w:lvlJc w:val="left"/>
      <w:pPr>
        <w:ind w:left="5412" w:hanging="284"/>
      </w:pPr>
      <w:rPr>
        <w:rFonts w:hint="default"/>
        <w:lang w:val="en-US" w:eastAsia="en-US" w:bidi="ar-SA"/>
      </w:rPr>
    </w:lvl>
    <w:lvl w:ilvl="6" w:tplc="013238C0">
      <w:numFmt w:val="bullet"/>
      <w:lvlText w:val="•"/>
      <w:lvlJc w:val="left"/>
      <w:pPr>
        <w:ind w:left="6415" w:hanging="284"/>
      </w:pPr>
      <w:rPr>
        <w:rFonts w:hint="default"/>
        <w:lang w:val="en-US" w:eastAsia="en-US" w:bidi="ar-SA"/>
      </w:rPr>
    </w:lvl>
    <w:lvl w:ilvl="7" w:tplc="6B589D98">
      <w:numFmt w:val="bullet"/>
      <w:lvlText w:val="•"/>
      <w:lvlJc w:val="left"/>
      <w:pPr>
        <w:ind w:left="7417" w:hanging="284"/>
      </w:pPr>
      <w:rPr>
        <w:rFonts w:hint="default"/>
        <w:lang w:val="en-US" w:eastAsia="en-US" w:bidi="ar-SA"/>
      </w:rPr>
    </w:lvl>
    <w:lvl w:ilvl="8" w:tplc="775A4478">
      <w:numFmt w:val="bullet"/>
      <w:lvlText w:val="•"/>
      <w:lvlJc w:val="left"/>
      <w:pPr>
        <w:ind w:left="8420" w:hanging="284"/>
      </w:pPr>
      <w:rPr>
        <w:rFonts w:hint="default"/>
        <w:lang w:val="en-US" w:eastAsia="en-US" w:bidi="ar-SA"/>
      </w:rPr>
    </w:lvl>
  </w:abstractNum>
  <w:abstractNum w:abstractNumId="17" w15:restartNumberingAfterBreak="0">
    <w:nsid w:val="50297A7F"/>
    <w:multiLevelType w:val="hybridMultilevel"/>
    <w:tmpl w:val="74484A20"/>
    <w:lvl w:ilvl="0" w:tplc="FFDAD734">
      <w:start w:val="1"/>
      <w:numFmt w:val="decimal"/>
      <w:lvlText w:val="%1."/>
      <w:lvlJc w:val="left"/>
      <w:pPr>
        <w:ind w:left="594" w:hanging="201"/>
      </w:pPr>
      <w:rPr>
        <w:rFonts w:ascii="Gill Sans MT" w:eastAsia="Gill Sans MT" w:hAnsi="Gill Sans MT" w:cs="Gill Sans MT" w:hint="default"/>
        <w:b w:val="0"/>
        <w:bCs w:val="0"/>
        <w:i w:val="0"/>
        <w:iCs w:val="0"/>
        <w:color w:val="231F20"/>
        <w:w w:val="111"/>
        <w:sz w:val="19"/>
        <w:szCs w:val="19"/>
        <w:lang w:val="en-US" w:eastAsia="en-US" w:bidi="ar-SA"/>
      </w:rPr>
    </w:lvl>
    <w:lvl w:ilvl="1" w:tplc="A5483EEC">
      <w:numFmt w:val="bullet"/>
      <w:lvlText w:val="•"/>
      <w:lvlJc w:val="left"/>
      <w:pPr>
        <w:ind w:left="1582" w:hanging="201"/>
      </w:pPr>
      <w:rPr>
        <w:rFonts w:hint="default"/>
        <w:lang w:val="en-US" w:eastAsia="en-US" w:bidi="ar-SA"/>
      </w:rPr>
    </w:lvl>
    <w:lvl w:ilvl="2" w:tplc="75EA2206">
      <w:numFmt w:val="bullet"/>
      <w:lvlText w:val="•"/>
      <w:lvlJc w:val="left"/>
      <w:pPr>
        <w:ind w:left="2565" w:hanging="201"/>
      </w:pPr>
      <w:rPr>
        <w:rFonts w:hint="default"/>
        <w:lang w:val="en-US" w:eastAsia="en-US" w:bidi="ar-SA"/>
      </w:rPr>
    </w:lvl>
    <w:lvl w:ilvl="3" w:tplc="93C446AC">
      <w:numFmt w:val="bullet"/>
      <w:lvlText w:val="•"/>
      <w:lvlJc w:val="left"/>
      <w:pPr>
        <w:ind w:left="3547" w:hanging="201"/>
      </w:pPr>
      <w:rPr>
        <w:rFonts w:hint="default"/>
        <w:lang w:val="en-US" w:eastAsia="en-US" w:bidi="ar-SA"/>
      </w:rPr>
    </w:lvl>
    <w:lvl w:ilvl="4" w:tplc="C3761170">
      <w:numFmt w:val="bullet"/>
      <w:lvlText w:val="•"/>
      <w:lvlJc w:val="left"/>
      <w:pPr>
        <w:ind w:left="4530" w:hanging="201"/>
      </w:pPr>
      <w:rPr>
        <w:rFonts w:hint="default"/>
        <w:lang w:val="en-US" w:eastAsia="en-US" w:bidi="ar-SA"/>
      </w:rPr>
    </w:lvl>
    <w:lvl w:ilvl="5" w:tplc="5D120736">
      <w:numFmt w:val="bullet"/>
      <w:lvlText w:val="•"/>
      <w:lvlJc w:val="left"/>
      <w:pPr>
        <w:ind w:left="5512" w:hanging="201"/>
      </w:pPr>
      <w:rPr>
        <w:rFonts w:hint="default"/>
        <w:lang w:val="en-US" w:eastAsia="en-US" w:bidi="ar-SA"/>
      </w:rPr>
    </w:lvl>
    <w:lvl w:ilvl="6" w:tplc="1110DD84">
      <w:numFmt w:val="bullet"/>
      <w:lvlText w:val="•"/>
      <w:lvlJc w:val="left"/>
      <w:pPr>
        <w:ind w:left="6495" w:hanging="201"/>
      </w:pPr>
      <w:rPr>
        <w:rFonts w:hint="default"/>
        <w:lang w:val="en-US" w:eastAsia="en-US" w:bidi="ar-SA"/>
      </w:rPr>
    </w:lvl>
    <w:lvl w:ilvl="7" w:tplc="C556E96E">
      <w:numFmt w:val="bullet"/>
      <w:lvlText w:val="•"/>
      <w:lvlJc w:val="left"/>
      <w:pPr>
        <w:ind w:left="7477" w:hanging="201"/>
      </w:pPr>
      <w:rPr>
        <w:rFonts w:hint="default"/>
        <w:lang w:val="en-US" w:eastAsia="en-US" w:bidi="ar-SA"/>
      </w:rPr>
    </w:lvl>
    <w:lvl w:ilvl="8" w:tplc="BD2A6FB2">
      <w:numFmt w:val="bullet"/>
      <w:lvlText w:val="•"/>
      <w:lvlJc w:val="left"/>
      <w:pPr>
        <w:ind w:left="8460" w:hanging="201"/>
      </w:pPr>
      <w:rPr>
        <w:rFonts w:hint="default"/>
        <w:lang w:val="en-US" w:eastAsia="en-US" w:bidi="ar-SA"/>
      </w:rPr>
    </w:lvl>
  </w:abstractNum>
  <w:abstractNum w:abstractNumId="18" w15:restartNumberingAfterBreak="0">
    <w:nsid w:val="50E81AF5"/>
    <w:multiLevelType w:val="hybridMultilevel"/>
    <w:tmpl w:val="E2CE7E18"/>
    <w:lvl w:ilvl="0" w:tplc="F4E6DB2A">
      <w:start w:val="1"/>
      <w:numFmt w:val="decimal"/>
      <w:lvlText w:val="%1."/>
      <w:lvlJc w:val="left"/>
      <w:pPr>
        <w:ind w:left="337" w:hanging="227"/>
      </w:pPr>
      <w:rPr>
        <w:rFonts w:ascii="Gill Sans MT" w:eastAsia="Gill Sans MT" w:hAnsi="Gill Sans MT" w:cs="Gill Sans MT" w:hint="default"/>
        <w:b w:val="0"/>
        <w:bCs w:val="0"/>
        <w:i w:val="0"/>
        <w:iCs w:val="0"/>
        <w:color w:val="231F20"/>
        <w:w w:val="111"/>
        <w:sz w:val="19"/>
        <w:szCs w:val="19"/>
        <w:lang w:val="en-US" w:eastAsia="en-US" w:bidi="ar-SA"/>
      </w:rPr>
    </w:lvl>
    <w:lvl w:ilvl="1" w:tplc="6EA64F70">
      <w:numFmt w:val="bullet"/>
      <w:lvlText w:val="•"/>
      <w:lvlJc w:val="left"/>
      <w:pPr>
        <w:ind w:left="1348" w:hanging="227"/>
      </w:pPr>
      <w:rPr>
        <w:rFonts w:hint="default"/>
        <w:lang w:val="en-US" w:eastAsia="en-US" w:bidi="ar-SA"/>
      </w:rPr>
    </w:lvl>
    <w:lvl w:ilvl="2" w:tplc="DD56DC92">
      <w:numFmt w:val="bullet"/>
      <w:lvlText w:val="•"/>
      <w:lvlJc w:val="left"/>
      <w:pPr>
        <w:ind w:left="2357" w:hanging="227"/>
      </w:pPr>
      <w:rPr>
        <w:rFonts w:hint="default"/>
        <w:lang w:val="en-US" w:eastAsia="en-US" w:bidi="ar-SA"/>
      </w:rPr>
    </w:lvl>
    <w:lvl w:ilvl="3" w:tplc="8C7CF9C0">
      <w:numFmt w:val="bullet"/>
      <w:lvlText w:val="•"/>
      <w:lvlJc w:val="left"/>
      <w:pPr>
        <w:ind w:left="3365" w:hanging="227"/>
      </w:pPr>
      <w:rPr>
        <w:rFonts w:hint="default"/>
        <w:lang w:val="en-US" w:eastAsia="en-US" w:bidi="ar-SA"/>
      </w:rPr>
    </w:lvl>
    <w:lvl w:ilvl="4" w:tplc="BE1E3B96">
      <w:numFmt w:val="bullet"/>
      <w:lvlText w:val="•"/>
      <w:lvlJc w:val="left"/>
      <w:pPr>
        <w:ind w:left="4374" w:hanging="227"/>
      </w:pPr>
      <w:rPr>
        <w:rFonts w:hint="default"/>
        <w:lang w:val="en-US" w:eastAsia="en-US" w:bidi="ar-SA"/>
      </w:rPr>
    </w:lvl>
    <w:lvl w:ilvl="5" w:tplc="6C6CFF82">
      <w:numFmt w:val="bullet"/>
      <w:lvlText w:val="•"/>
      <w:lvlJc w:val="left"/>
      <w:pPr>
        <w:ind w:left="5382" w:hanging="227"/>
      </w:pPr>
      <w:rPr>
        <w:rFonts w:hint="default"/>
        <w:lang w:val="en-US" w:eastAsia="en-US" w:bidi="ar-SA"/>
      </w:rPr>
    </w:lvl>
    <w:lvl w:ilvl="6" w:tplc="AEF47D5C">
      <w:numFmt w:val="bullet"/>
      <w:lvlText w:val="•"/>
      <w:lvlJc w:val="left"/>
      <w:pPr>
        <w:ind w:left="6391" w:hanging="227"/>
      </w:pPr>
      <w:rPr>
        <w:rFonts w:hint="default"/>
        <w:lang w:val="en-US" w:eastAsia="en-US" w:bidi="ar-SA"/>
      </w:rPr>
    </w:lvl>
    <w:lvl w:ilvl="7" w:tplc="B8FC0A90">
      <w:numFmt w:val="bullet"/>
      <w:lvlText w:val="•"/>
      <w:lvlJc w:val="left"/>
      <w:pPr>
        <w:ind w:left="7399" w:hanging="227"/>
      </w:pPr>
      <w:rPr>
        <w:rFonts w:hint="default"/>
        <w:lang w:val="en-US" w:eastAsia="en-US" w:bidi="ar-SA"/>
      </w:rPr>
    </w:lvl>
    <w:lvl w:ilvl="8" w:tplc="B3E4AB5C">
      <w:numFmt w:val="bullet"/>
      <w:lvlText w:val="•"/>
      <w:lvlJc w:val="left"/>
      <w:pPr>
        <w:ind w:left="8408" w:hanging="227"/>
      </w:pPr>
      <w:rPr>
        <w:rFonts w:hint="default"/>
        <w:lang w:val="en-US" w:eastAsia="en-US" w:bidi="ar-SA"/>
      </w:rPr>
    </w:lvl>
  </w:abstractNum>
  <w:abstractNum w:abstractNumId="19" w15:restartNumberingAfterBreak="0">
    <w:nsid w:val="5105781D"/>
    <w:multiLevelType w:val="hybridMultilevel"/>
    <w:tmpl w:val="8C4CAC2A"/>
    <w:lvl w:ilvl="0" w:tplc="681ECB8A">
      <w:start w:val="1"/>
      <w:numFmt w:val="lowerLetter"/>
      <w:lvlText w:val="(%1)"/>
      <w:lvlJc w:val="left"/>
      <w:pPr>
        <w:ind w:left="396" w:hanging="284"/>
      </w:pPr>
      <w:rPr>
        <w:rFonts w:ascii="Gill Sans MT" w:eastAsia="Gill Sans MT" w:hAnsi="Gill Sans MT" w:cs="Gill Sans MT" w:hint="default"/>
        <w:b w:val="0"/>
        <w:bCs w:val="0"/>
        <w:i w:val="0"/>
        <w:iCs w:val="0"/>
        <w:color w:val="231F20"/>
        <w:w w:val="101"/>
        <w:sz w:val="19"/>
        <w:szCs w:val="19"/>
        <w:lang w:val="en-US" w:eastAsia="en-US" w:bidi="ar-SA"/>
      </w:rPr>
    </w:lvl>
    <w:lvl w:ilvl="1" w:tplc="291A472A">
      <w:numFmt w:val="bullet"/>
      <w:lvlText w:val="•"/>
      <w:lvlJc w:val="left"/>
      <w:pPr>
        <w:ind w:left="868" w:hanging="284"/>
      </w:pPr>
      <w:rPr>
        <w:rFonts w:hint="default"/>
        <w:lang w:val="en-US" w:eastAsia="en-US" w:bidi="ar-SA"/>
      </w:rPr>
    </w:lvl>
    <w:lvl w:ilvl="2" w:tplc="70609810">
      <w:numFmt w:val="bullet"/>
      <w:lvlText w:val="•"/>
      <w:lvlJc w:val="left"/>
      <w:pPr>
        <w:ind w:left="1337" w:hanging="284"/>
      </w:pPr>
      <w:rPr>
        <w:rFonts w:hint="default"/>
        <w:lang w:val="en-US" w:eastAsia="en-US" w:bidi="ar-SA"/>
      </w:rPr>
    </w:lvl>
    <w:lvl w:ilvl="3" w:tplc="29DC471A">
      <w:numFmt w:val="bullet"/>
      <w:lvlText w:val="•"/>
      <w:lvlJc w:val="left"/>
      <w:pPr>
        <w:ind w:left="1806" w:hanging="284"/>
      </w:pPr>
      <w:rPr>
        <w:rFonts w:hint="default"/>
        <w:lang w:val="en-US" w:eastAsia="en-US" w:bidi="ar-SA"/>
      </w:rPr>
    </w:lvl>
    <w:lvl w:ilvl="4" w:tplc="17C8D80A">
      <w:numFmt w:val="bullet"/>
      <w:lvlText w:val="•"/>
      <w:lvlJc w:val="left"/>
      <w:pPr>
        <w:ind w:left="2274" w:hanging="284"/>
      </w:pPr>
      <w:rPr>
        <w:rFonts w:hint="default"/>
        <w:lang w:val="en-US" w:eastAsia="en-US" w:bidi="ar-SA"/>
      </w:rPr>
    </w:lvl>
    <w:lvl w:ilvl="5" w:tplc="8DF68418">
      <w:numFmt w:val="bullet"/>
      <w:lvlText w:val="•"/>
      <w:lvlJc w:val="left"/>
      <w:pPr>
        <w:ind w:left="2743" w:hanging="284"/>
      </w:pPr>
      <w:rPr>
        <w:rFonts w:hint="default"/>
        <w:lang w:val="en-US" w:eastAsia="en-US" w:bidi="ar-SA"/>
      </w:rPr>
    </w:lvl>
    <w:lvl w:ilvl="6" w:tplc="F4D8CA64">
      <w:numFmt w:val="bullet"/>
      <w:lvlText w:val="•"/>
      <w:lvlJc w:val="left"/>
      <w:pPr>
        <w:ind w:left="3212" w:hanging="284"/>
      </w:pPr>
      <w:rPr>
        <w:rFonts w:hint="default"/>
        <w:lang w:val="en-US" w:eastAsia="en-US" w:bidi="ar-SA"/>
      </w:rPr>
    </w:lvl>
    <w:lvl w:ilvl="7" w:tplc="DA326054">
      <w:numFmt w:val="bullet"/>
      <w:lvlText w:val="•"/>
      <w:lvlJc w:val="left"/>
      <w:pPr>
        <w:ind w:left="3680" w:hanging="284"/>
      </w:pPr>
      <w:rPr>
        <w:rFonts w:hint="default"/>
        <w:lang w:val="en-US" w:eastAsia="en-US" w:bidi="ar-SA"/>
      </w:rPr>
    </w:lvl>
    <w:lvl w:ilvl="8" w:tplc="D158AFF4">
      <w:numFmt w:val="bullet"/>
      <w:lvlText w:val="•"/>
      <w:lvlJc w:val="left"/>
      <w:pPr>
        <w:ind w:left="4149" w:hanging="284"/>
      </w:pPr>
      <w:rPr>
        <w:rFonts w:hint="default"/>
        <w:lang w:val="en-US" w:eastAsia="en-US" w:bidi="ar-SA"/>
      </w:rPr>
    </w:lvl>
  </w:abstractNum>
  <w:abstractNum w:abstractNumId="20" w15:restartNumberingAfterBreak="0">
    <w:nsid w:val="54A1631F"/>
    <w:multiLevelType w:val="hybridMultilevel"/>
    <w:tmpl w:val="EDA8DF00"/>
    <w:lvl w:ilvl="0" w:tplc="A8B6D16A">
      <w:numFmt w:val="bullet"/>
      <w:lvlText w:val="•"/>
      <w:lvlJc w:val="left"/>
      <w:pPr>
        <w:ind w:left="337" w:hanging="227"/>
      </w:pPr>
      <w:rPr>
        <w:rFonts w:ascii="Gill Sans MT" w:eastAsia="Gill Sans MT" w:hAnsi="Gill Sans MT" w:cs="Gill Sans MT" w:hint="default"/>
        <w:b w:val="0"/>
        <w:bCs w:val="0"/>
        <w:i w:val="0"/>
        <w:iCs w:val="0"/>
        <w:color w:val="231F20"/>
        <w:w w:val="105"/>
        <w:sz w:val="19"/>
        <w:szCs w:val="19"/>
        <w:lang w:val="en-US" w:eastAsia="en-US" w:bidi="ar-SA"/>
      </w:rPr>
    </w:lvl>
    <w:lvl w:ilvl="1" w:tplc="9044FE72">
      <w:numFmt w:val="bullet"/>
      <w:lvlText w:val="•"/>
      <w:lvlJc w:val="left"/>
      <w:pPr>
        <w:ind w:left="1348" w:hanging="227"/>
      </w:pPr>
      <w:rPr>
        <w:rFonts w:hint="default"/>
        <w:lang w:val="en-US" w:eastAsia="en-US" w:bidi="ar-SA"/>
      </w:rPr>
    </w:lvl>
    <w:lvl w:ilvl="2" w:tplc="10F8394C">
      <w:numFmt w:val="bullet"/>
      <w:lvlText w:val="•"/>
      <w:lvlJc w:val="left"/>
      <w:pPr>
        <w:ind w:left="2357" w:hanging="227"/>
      </w:pPr>
      <w:rPr>
        <w:rFonts w:hint="default"/>
        <w:lang w:val="en-US" w:eastAsia="en-US" w:bidi="ar-SA"/>
      </w:rPr>
    </w:lvl>
    <w:lvl w:ilvl="3" w:tplc="93686EF2">
      <w:numFmt w:val="bullet"/>
      <w:lvlText w:val="•"/>
      <w:lvlJc w:val="left"/>
      <w:pPr>
        <w:ind w:left="3365" w:hanging="227"/>
      </w:pPr>
      <w:rPr>
        <w:rFonts w:hint="default"/>
        <w:lang w:val="en-US" w:eastAsia="en-US" w:bidi="ar-SA"/>
      </w:rPr>
    </w:lvl>
    <w:lvl w:ilvl="4" w:tplc="A678DAAA">
      <w:numFmt w:val="bullet"/>
      <w:lvlText w:val="•"/>
      <w:lvlJc w:val="left"/>
      <w:pPr>
        <w:ind w:left="4374" w:hanging="227"/>
      </w:pPr>
      <w:rPr>
        <w:rFonts w:hint="default"/>
        <w:lang w:val="en-US" w:eastAsia="en-US" w:bidi="ar-SA"/>
      </w:rPr>
    </w:lvl>
    <w:lvl w:ilvl="5" w:tplc="4210DF7E">
      <w:numFmt w:val="bullet"/>
      <w:lvlText w:val="•"/>
      <w:lvlJc w:val="left"/>
      <w:pPr>
        <w:ind w:left="5382" w:hanging="227"/>
      </w:pPr>
      <w:rPr>
        <w:rFonts w:hint="default"/>
        <w:lang w:val="en-US" w:eastAsia="en-US" w:bidi="ar-SA"/>
      </w:rPr>
    </w:lvl>
    <w:lvl w:ilvl="6" w:tplc="9B848A0C">
      <w:numFmt w:val="bullet"/>
      <w:lvlText w:val="•"/>
      <w:lvlJc w:val="left"/>
      <w:pPr>
        <w:ind w:left="6391" w:hanging="227"/>
      </w:pPr>
      <w:rPr>
        <w:rFonts w:hint="default"/>
        <w:lang w:val="en-US" w:eastAsia="en-US" w:bidi="ar-SA"/>
      </w:rPr>
    </w:lvl>
    <w:lvl w:ilvl="7" w:tplc="7AF457C6">
      <w:numFmt w:val="bullet"/>
      <w:lvlText w:val="•"/>
      <w:lvlJc w:val="left"/>
      <w:pPr>
        <w:ind w:left="7399" w:hanging="227"/>
      </w:pPr>
      <w:rPr>
        <w:rFonts w:hint="default"/>
        <w:lang w:val="en-US" w:eastAsia="en-US" w:bidi="ar-SA"/>
      </w:rPr>
    </w:lvl>
    <w:lvl w:ilvl="8" w:tplc="E2BAB586">
      <w:numFmt w:val="bullet"/>
      <w:lvlText w:val="•"/>
      <w:lvlJc w:val="left"/>
      <w:pPr>
        <w:ind w:left="8408" w:hanging="227"/>
      </w:pPr>
      <w:rPr>
        <w:rFonts w:hint="default"/>
        <w:lang w:val="en-US" w:eastAsia="en-US" w:bidi="ar-SA"/>
      </w:rPr>
    </w:lvl>
  </w:abstractNum>
  <w:abstractNum w:abstractNumId="21" w15:restartNumberingAfterBreak="0">
    <w:nsid w:val="56722BFB"/>
    <w:multiLevelType w:val="hybridMultilevel"/>
    <w:tmpl w:val="C9CC3884"/>
    <w:lvl w:ilvl="0" w:tplc="AF9A3766">
      <w:numFmt w:val="bullet"/>
      <w:lvlText w:val="•"/>
      <w:lvlJc w:val="left"/>
      <w:pPr>
        <w:ind w:left="337" w:hanging="227"/>
      </w:pPr>
      <w:rPr>
        <w:rFonts w:ascii="Gill Sans MT" w:eastAsia="Gill Sans MT" w:hAnsi="Gill Sans MT" w:cs="Gill Sans MT" w:hint="default"/>
        <w:b w:val="0"/>
        <w:bCs w:val="0"/>
        <w:i w:val="0"/>
        <w:iCs w:val="0"/>
        <w:color w:val="231F20"/>
        <w:w w:val="105"/>
        <w:sz w:val="19"/>
        <w:szCs w:val="19"/>
        <w:lang w:val="en-US" w:eastAsia="en-US" w:bidi="ar-SA"/>
      </w:rPr>
    </w:lvl>
    <w:lvl w:ilvl="1" w:tplc="9E5CDB78">
      <w:numFmt w:val="bullet"/>
      <w:lvlText w:val="•"/>
      <w:lvlJc w:val="left"/>
      <w:pPr>
        <w:ind w:left="1348" w:hanging="227"/>
      </w:pPr>
      <w:rPr>
        <w:rFonts w:hint="default"/>
        <w:lang w:val="en-US" w:eastAsia="en-US" w:bidi="ar-SA"/>
      </w:rPr>
    </w:lvl>
    <w:lvl w:ilvl="2" w:tplc="42E6F11C">
      <w:numFmt w:val="bullet"/>
      <w:lvlText w:val="•"/>
      <w:lvlJc w:val="left"/>
      <w:pPr>
        <w:ind w:left="2357" w:hanging="227"/>
      </w:pPr>
      <w:rPr>
        <w:rFonts w:hint="default"/>
        <w:lang w:val="en-US" w:eastAsia="en-US" w:bidi="ar-SA"/>
      </w:rPr>
    </w:lvl>
    <w:lvl w:ilvl="3" w:tplc="56EAC6F4">
      <w:numFmt w:val="bullet"/>
      <w:lvlText w:val="•"/>
      <w:lvlJc w:val="left"/>
      <w:pPr>
        <w:ind w:left="3365" w:hanging="227"/>
      </w:pPr>
      <w:rPr>
        <w:rFonts w:hint="default"/>
        <w:lang w:val="en-US" w:eastAsia="en-US" w:bidi="ar-SA"/>
      </w:rPr>
    </w:lvl>
    <w:lvl w:ilvl="4" w:tplc="29224AEE">
      <w:numFmt w:val="bullet"/>
      <w:lvlText w:val="•"/>
      <w:lvlJc w:val="left"/>
      <w:pPr>
        <w:ind w:left="4374" w:hanging="227"/>
      </w:pPr>
      <w:rPr>
        <w:rFonts w:hint="default"/>
        <w:lang w:val="en-US" w:eastAsia="en-US" w:bidi="ar-SA"/>
      </w:rPr>
    </w:lvl>
    <w:lvl w:ilvl="5" w:tplc="025A84BA">
      <w:numFmt w:val="bullet"/>
      <w:lvlText w:val="•"/>
      <w:lvlJc w:val="left"/>
      <w:pPr>
        <w:ind w:left="5382" w:hanging="227"/>
      </w:pPr>
      <w:rPr>
        <w:rFonts w:hint="default"/>
        <w:lang w:val="en-US" w:eastAsia="en-US" w:bidi="ar-SA"/>
      </w:rPr>
    </w:lvl>
    <w:lvl w:ilvl="6" w:tplc="3F32F22C">
      <w:numFmt w:val="bullet"/>
      <w:lvlText w:val="•"/>
      <w:lvlJc w:val="left"/>
      <w:pPr>
        <w:ind w:left="6391" w:hanging="227"/>
      </w:pPr>
      <w:rPr>
        <w:rFonts w:hint="default"/>
        <w:lang w:val="en-US" w:eastAsia="en-US" w:bidi="ar-SA"/>
      </w:rPr>
    </w:lvl>
    <w:lvl w:ilvl="7" w:tplc="4D32E31E">
      <w:numFmt w:val="bullet"/>
      <w:lvlText w:val="•"/>
      <w:lvlJc w:val="left"/>
      <w:pPr>
        <w:ind w:left="7399" w:hanging="227"/>
      </w:pPr>
      <w:rPr>
        <w:rFonts w:hint="default"/>
        <w:lang w:val="en-US" w:eastAsia="en-US" w:bidi="ar-SA"/>
      </w:rPr>
    </w:lvl>
    <w:lvl w:ilvl="8" w:tplc="901E4448">
      <w:numFmt w:val="bullet"/>
      <w:lvlText w:val="•"/>
      <w:lvlJc w:val="left"/>
      <w:pPr>
        <w:ind w:left="8408" w:hanging="227"/>
      </w:pPr>
      <w:rPr>
        <w:rFonts w:hint="default"/>
        <w:lang w:val="en-US" w:eastAsia="en-US" w:bidi="ar-SA"/>
      </w:rPr>
    </w:lvl>
  </w:abstractNum>
  <w:abstractNum w:abstractNumId="22" w15:restartNumberingAfterBreak="0">
    <w:nsid w:val="57CE4C6C"/>
    <w:multiLevelType w:val="hybridMultilevel"/>
    <w:tmpl w:val="156E6FB4"/>
    <w:lvl w:ilvl="0" w:tplc="E8FEFC50">
      <w:start w:val="1"/>
      <w:numFmt w:val="lowerLetter"/>
      <w:lvlText w:val="(%1)"/>
      <w:lvlJc w:val="left"/>
      <w:pPr>
        <w:ind w:left="396" w:hanging="284"/>
      </w:pPr>
      <w:rPr>
        <w:rFonts w:ascii="Gill Sans MT" w:eastAsia="Gill Sans MT" w:hAnsi="Gill Sans MT" w:cs="Gill Sans MT" w:hint="default"/>
        <w:b w:val="0"/>
        <w:bCs w:val="0"/>
        <w:i w:val="0"/>
        <w:iCs w:val="0"/>
        <w:color w:val="231F20"/>
        <w:w w:val="101"/>
        <w:sz w:val="19"/>
        <w:szCs w:val="19"/>
        <w:lang w:val="en-US" w:eastAsia="en-US" w:bidi="ar-SA"/>
      </w:rPr>
    </w:lvl>
    <w:lvl w:ilvl="1" w:tplc="4BA4385E">
      <w:start w:val="1"/>
      <w:numFmt w:val="lowerRoman"/>
      <w:lvlText w:val="(%2)"/>
      <w:lvlJc w:val="left"/>
      <w:pPr>
        <w:ind w:left="680" w:hanging="284"/>
      </w:pPr>
      <w:rPr>
        <w:rFonts w:ascii="Gill Sans MT" w:eastAsia="Gill Sans MT" w:hAnsi="Gill Sans MT" w:cs="Gill Sans MT" w:hint="default"/>
        <w:b w:val="0"/>
        <w:bCs w:val="0"/>
        <w:i w:val="0"/>
        <w:iCs w:val="0"/>
        <w:color w:val="231F20"/>
        <w:w w:val="98"/>
        <w:sz w:val="19"/>
        <w:szCs w:val="19"/>
        <w:lang w:val="en-US" w:eastAsia="en-US" w:bidi="ar-SA"/>
      </w:rPr>
    </w:lvl>
    <w:lvl w:ilvl="2" w:tplc="EAB6F54C">
      <w:numFmt w:val="bullet"/>
      <w:lvlText w:val="•"/>
      <w:lvlJc w:val="left"/>
      <w:pPr>
        <w:ind w:left="1169" w:hanging="284"/>
      </w:pPr>
      <w:rPr>
        <w:rFonts w:hint="default"/>
        <w:lang w:val="en-US" w:eastAsia="en-US" w:bidi="ar-SA"/>
      </w:rPr>
    </w:lvl>
    <w:lvl w:ilvl="3" w:tplc="255CA05A">
      <w:numFmt w:val="bullet"/>
      <w:lvlText w:val="•"/>
      <w:lvlJc w:val="left"/>
      <w:pPr>
        <w:ind w:left="1659" w:hanging="284"/>
      </w:pPr>
      <w:rPr>
        <w:rFonts w:hint="default"/>
        <w:lang w:val="en-US" w:eastAsia="en-US" w:bidi="ar-SA"/>
      </w:rPr>
    </w:lvl>
    <w:lvl w:ilvl="4" w:tplc="4992F42C">
      <w:numFmt w:val="bullet"/>
      <w:lvlText w:val="•"/>
      <w:lvlJc w:val="left"/>
      <w:pPr>
        <w:ind w:left="2149" w:hanging="284"/>
      </w:pPr>
      <w:rPr>
        <w:rFonts w:hint="default"/>
        <w:lang w:val="en-US" w:eastAsia="en-US" w:bidi="ar-SA"/>
      </w:rPr>
    </w:lvl>
    <w:lvl w:ilvl="5" w:tplc="F48C5486">
      <w:numFmt w:val="bullet"/>
      <w:lvlText w:val="•"/>
      <w:lvlJc w:val="left"/>
      <w:pPr>
        <w:ind w:left="2638" w:hanging="284"/>
      </w:pPr>
      <w:rPr>
        <w:rFonts w:hint="default"/>
        <w:lang w:val="en-US" w:eastAsia="en-US" w:bidi="ar-SA"/>
      </w:rPr>
    </w:lvl>
    <w:lvl w:ilvl="6" w:tplc="F31068D0">
      <w:numFmt w:val="bullet"/>
      <w:lvlText w:val="•"/>
      <w:lvlJc w:val="left"/>
      <w:pPr>
        <w:ind w:left="3128" w:hanging="284"/>
      </w:pPr>
      <w:rPr>
        <w:rFonts w:hint="default"/>
        <w:lang w:val="en-US" w:eastAsia="en-US" w:bidi="ar-SA"/>
      </w:rPr>
    </w:lvl>
    <w:lvl w:ilvl="7" w:tplc="560A3946">
      <w:numFmt w:val="bullet"/>
      <w:lvlText w:val="•"/>
      <w:lvlJc w:val="left"/>
      <w:pPr>
        <w:ind w:left="3618" w:hanging="284"/>
      </w:pPr>
      <w:rPr>
        <w:rFonts w:hint="default"/>
        <w:lang w:val="en-US" w:eastAsia="en-US" w:bidi="ar-SA"/>
      </w:rPr>
    </w:lvl>
    <w:lvl w:ilvl="8" w:tplc="86D666C0">
      <w:numFmt w:val="bullet"/>
      <w:lvlText w:val="•"/>
      <w:lvlJc w:val="left"/>
      <w:pPr>
        <w:ind w:left="4107" w:hanging="284"/>
      </w:pPr>
      <w:rPr>
        <w:rFonts w:hint="default"/>
        <w:lang w:val="en-US" w:eastAsia="en-US" w:bidi="ar-SA"/>
      </w:rPr>
    </w:lvl>
  </w:abstractNum>
  <w:abstractNum w:abstractNumId="23" w15:restartNumberingAfterBreak="0">
    <w:nsid w:val="5CD827AA"/>
    <w:multiLevelType w:val="hybridMultilevel"/>
    <w:tmpl w:val="AAA2B15E"/>
    <w:lvl w:ilvl="0" w:tplc="E2CC5F66">
      <w:start w:val="1"/>
      <w:numFmt w:val="lowerLetter"/>
      <w:lvlText w:val="(%1)"/>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1" w:tplc="641AA42E">
      <w:start w:val="1"/>
      <w:numFmt w:val="decimal"/>
      <w:lvlText w:val="%2."/>
      <w:lvlJc w:val="left"/>
      <w:pPr>
        <w:ind w:left="620" w:hanging="227"/>
      </w:pPr>
      <w:rPr>
        <w:rFonts w:ascii="Gill Sans MT" w:eastAsia="Gill Sans MT" w:hAnsi="Gill Sans MT" w:cs="Gill Sans MT" w:hint="default"/>
        <w:b w:val="0"/>
        <w:bCs w:val="0"/>
        <w:i w:val="0"/>
        <w:iCs w:val="0"/>
        <w:color w:val="231F20"/>
        <w:w w:val="111"/>
        <w:sz w:val="19"/>
        <w:szCs w:val="19"/>
        <w:lang w:val="en-US" w:eastAsia="en-US" w:bidi="ar-SA"/>
      </w:rPr>
    </w:lvl>
    <w:lvl w:ilvl="2" w:tplc="05284052">
      <w:numFmt w:val="bullet"/>
      <w:lvlText w:val="•"/>
      <w:lvlJc w:val="left"/>
      <w:pPr>
        <w:ind w:left="1709" w:hanging="227"/>
      </w:pPr>
      <w:rPr>
        <w:rFonts w:hint="default"/>
        <w:lang w:val="en-US" w:eastAsia="en-US" w:bidi="ar-SA"/>
      </w:rPr>
    </w:lvl>
    <w:lvl w:ilvl="3" w:tplc="00841976">
      <w:numFmt w:val="bullet"/>
      <w:lvlText w:val="•"/>
      <w:lvlJc w:val="left"/>
      <w:pPr>
        <w:ind w:left="2799" w:hanging="227"/>
      </w:pPr>
      <w:rPr>
        <w:rFonts w:hint="default"/>
        <w:lang w:val="en-US" w:eastAsia="en-US" w:bidi="ar-SA"/>
      </w:rPr>
    </w:lvl>
    <w:lvl w:ilvl="4" w:tplc="2C0E93A4">
      <w:numFmt w:val="bullet"/>
      <w:lvlText w:val="•"/>
      <w:lvlJc w:val="left"/>
      <w:pPr>
        <w:ind w:left="3888" w:hanging="227"/>
      </w:pPr>
      <w:rPr>
        <w:rFonts w:hint="default"/>
        <w:lang w:val="en-US" w:eastAsia="en-US" w:bidi="ar-SA"/>
      </w:rPr>
    </w:lvl>
    <w:lvl w:ilvl="5" w:tplc="A8368A30">
      <w:numFmt w:val="bullet"/>
      <w:lvlText w:val="•"/>
      <w:lvlJc w:val="left"/>
      <w:pPr>
        <w:ind w:left="4978" w:hanging="227"/>
      </w:pPr>
      <w:rPr>
        <w:rFonts w:hint="default"/>
        <w:lang w:val="en-US" w:eastAsia="en-US" w:bidi="ar-SA"/>
      </w:rPr>
    </w:lvl>
    <w:lvl w:ilvl="6" w:tplc="EAB818FA">
      <w:numFmt w:val="bullet"/>
      <w:lvlText w:val="•"/>
      <w:lvlJc w:val="left"/>
      <w:pPr>
        <w:ind w:left="6067" w:hanging="227"/>
      </w:pPr>
      <w:rPr>
        <w:rFonts w:hint="default"/>
        <w:lang w:val="en-US" w:eastAsia="en-US" w:bidi="ar-SA"/>
      </w:rPr>
    </w:lvl>
    <w:lvl w:ilvl="7" w:tplc="9AC05086">
      <w:numFmt w:val="bullet"/>
      <w:lvlText w:val="•"/>
      <w:lvlJc w:val="left"/>
      <w:pPr>
        <w:ind w:left="7157" w:hanging="227"/>
      </w:pPr>
      <w:rPr>
        <w:rFonts w:hint="default"/>
        <w:lang w:val="en-US" w:eastAsia="en-US" w:bidi="ar-SA"/>
      </w:rPr>
    </w:lvl>
    <w:lvl w:ilvl="8" w:tplc="BD621108">
      <w:numFmt w:val="bullet"/>
      <w:lvlText w:val="•"/>
      <w:lvlJc w:val="left"/>
      <w:pPr>
        <w:ind w:left="8246" w:hanging="227"/>
      </w:pPr>
      <w:rPr>
        <w:rFonts w:hint="default"/>
        <w:lang w:val="en-US" w:eastAsia="en-US" w:bidi="ar-SA"/>
      </w:rPr>
    </w:lvl>
  </w:abstractNum>
  <w:abstractNum w:abstractNumId="24" w15:restartNumberingAfterBreak="0">
    <w:nsid w:val="60C95508"/>
    <w:multiLevelType w:val="hybridMultilevel"/>
    <w:tmpl w:val="DAB29200"/>
    <w:lvl w:ilvl="0" w:tplc="7F44E8B8">
      <w:start w:val="1"/>
      <w:numFmt w:val="decimal"/>
      <w:lvlText w:val="%1."/>
      <w:lvlJc w:val="left"/>
      <w:pPr>
        <w:ind w:left="337" w:hanging="227"/>
      </w:pPr>
      <w:rPr>
        <w:rFonts w:ascii="Gill Sans MT" w:eastAsia="Gill Sans MT" w:hAnsi="Gill Sans MT" w:cs="Gill Sans MT" w:hint="default"/>
        <w:b w:val="0"/>
        <w:bCs w:val="0"/>
        <w:i w:val="0"/>
        <w:iCs w:val="0"/>
        <w:color w:val="231F20"/>
        <w:w w:val="111"/>
        <w:sz w:val="19"/>
        <w:szCs w:val="19"/>
        <w:lang w:val="en-US" w:eastAsia="en-US" w:bidi="ar-SA"/>
      </w:rPr>
    </w:lvl>
    <w:lvl w:ilvl="1" w:tplc="61ECFAF4">
      <w:numFmt w:val="bullet"/>
      <w:lvlText w:val="•"/>
      <w:lvlJc w:val="left"/>
      <w:pPr>
        <w:ind w:left="1348" w:hanging="227"/>
      </w:pPr>
      <w:rPr>
        <w:rFonts w:hint="default"/>
        <w:lang w:val="en-US" w:eastAsia="en-US" w:bidi="ar-SA"/>
      </w:rPr>
    </w:lvl>
    <w:lvl w:ilvl="2" w:tplc="1D046F4C">
      <w:numFmt w:val="bullet"/>
      <w:lvlText w:val="•"/>
      <w:lvlJc w:val="left"/>
      <w:pPr>
        <w:ind w:left="2357" w:hanging="227"/>
      </w:pPr>
      <w:rPr>
        <w:rFonts w:hint="default"/>
        <w:lang w:val="en-US" w:eastAsia="en-US" w:bidi="ar-SA"/>
      </w:rPr>
    </w:lvl>
    <w:lvl w:ilvl="3" w:tplc="581EEC3A">
      <w:numFmt w:val="bullet"/>
      <w:lvlText w:val="•"/>
      <w:lvlJc w:val="left"/>
      <w:pPr>
        <w:ind w:left="3365" w:hanging="227"/>
      </w:pPr>
      <w:rPr>
        <w:rFonts w:hint="default"/>
        <w:lang w:val="en-US" w:eastAsia="en-US" w:bidi="ar-SA"/>
      </w:rPr>
    </w:lvl>
    <w:lvl w:ilvl="4" w:tplc="2FB479D6">
      <w:numFmt w:val="bullet"/>
      <w:lvlText w:val="•"/>
      <w:lvlJc w:val="left"/>
      <w:pPr>
        <w:ind w:left="4374" w:hanging="227"/>
      </w:pPr>
      <w:rPr>
        <w:rFonts w:hint="default"/>
        <w:lang w:val="en-US" w:eastAsia="en-US" w:bidi="ar-SA"/>
      </w:rPr>
    </w:lvl>
    <w:lvl w:ilvl="5" w:tplc="663220C2">
      <w:numFmt w:val="bullet"/>
      <w:lvlText w:val="•"/>
      <w:lvlJc w:val="left"/>
      <w:pPr>
        <w:ind w:left="5382" w:hanging="227"/>
      </w:pPr>
      <w:rPr>
        <w:rFonts w:hint="default"/>
        <w:lang w:val="en-US" w:eastAsia="en-US" w:bidi="ar-SA"/>
      </w:rPr>
    </w:lvl>
    <w:lvl w:ilvl="6" w:tplc="2F146442">
      <w:numFmt w:val="bullet"/>
      <w:lvlText w:val="•"/>
      <w:lvlJc w:val="left"/>
      <w:pPr>
        <w:ind w:left="6391" w:hanging="227"/>
      </w:pPr>
      <w:rPr>
        <w:rFonts w:hint="default"/>
        <w:lang w:val="en-US" w:eastAsia="en-US" w:bidi="ar-SA"/>
      </w:rPr>
    </w:lvl>
    <w:lvl w:ilvl="7" w:tplc="92CC1DAA">
      <w:numFmt w:val="bullet"/>
      <w:lvlText w:val="•"/>
      <w:lvlJc w:val="left"/>
      <w:pPr>
        <w:ind w:left="7399" w:hanging="227"/>
      </w:pPr>
      <w:rPr>
        <w:rFonts w:hint="default"/>
        <w:lang w:val="en-US" w:eastAsia="en-US" w:bidi="ar-SA"/>
      </w:rPr>
    </w:lvl>
    <w:lvl w:ilvl="8" w:tplc="54AA864A">
      <w:numFmt w:val="bullet"/>
      <w:lvlText w:val="•"/>
      <w:lvlJc w:val="left"/>
      <w:pPr>
        <w:ind w:left="8408" w:hanging="227"/>
      </w:pPr>
      <w:rPr>
        <w:rFonts w:hint="default"/>
        <w:lang w:val="en-US" w:eastAsia="en-US" w:bidi="ar-SA"/>
      </w:rPr>
    </w:lvl>
  </w:abstractNum>
  <w:abstractNum w:abstractNumId="25" w15:restartNumberingAfterBreak="0">
    <w:nsid w:val="63B677B5"/>
    <w:multiLevelType w:val="hybridMultilevel"/>
    <w:tmpl w:val="73A8762C"/>
    <w:lvl w:ilvl="0" w:tplc="DF7E6ECC">
      <w:numFmt w:val="bullet"/>
      <w:lvlText w:val="•"/>
      <w:lvlJc w:val="left"/>
      <w:pPr>
        <w:ind w:left="337" w:hanging="227"/>
      </w:pPr>
      <w:rPr>
        <w:rFonts w:ascii="Gill Sans MT" w:eastAsia="Gill Sans MT" w:hAnsi="Gill Sans MT" w:cs="Gill Sans MT" w:hint="default"/>
        <w:b w:val="0"/>
        <w:bCs w:val="0"/>
        <w:i w:val="0"/>
        <w:iCs w:val="0"/>
        <w:color w:val="231F20"/>
        <w:w w:val="105"/>
        <w:sz w:val="19"/>
        <w:szCs w:val="19"/>
        <w:lang w:val="en-US" w:eastAsia="en-US" w:bidi="ar-SA"/>
      </w:rPr>
    </w:lvl>
    <w:lvl w:ilvl="1" w:tplc="0ED2F6DE">
      <w:start w:val="1"/>
      <w:numFmt w:val="lowerLetter"/>
      <w:lvlText w:val="(%2)"/>
      <w:lvlJc w:val="left"/>
      <w:pPr>
        <w:ind w:left="620" w:hanging="284"/>
      </w:pPr>
      <w:rPr>
        <w:rFonts w:ascii="Gill Sans MT" w:eastAsia="Gill Sans MT" w:hAnsi="Gill Sans MT" w:cs="Gill Sans MT" w:hint="default"/>
        <w:b w:val="0"/>
        <w:bCs w:val="0"/>
        <w:i w:val="0"/>
        <w:iCs w:val="0"/>
        <w:color w:val="231F20"/>
        <w:w w:val="101"/>
        <w:sz w:val="19"/>
        <w:szCs w:val="19"/>
        <w:lang w:val="en-US" w:eastAsia="en-US" w:bidi="ar-SA"/>
      </w:rPr>
    </w:lvl>
    <w:lvl w:ilvl="2" w:tplc="57EA1974">
      <w:numFmt w:val="bullet"/>
      <w:lvlText w:val="•"/>
      <w:lvlJc w:val="left"/>
      <w:pPr>
        <w:ind w:left="1709" w:hanging="284"/>
      </w:pPr>
      <w:rPr>
        <w:rFonts w:hint="default"/>
        <w:lang w:val="en-US" w:eastAsia="en-US" w:bidi="ar-SA"/>
      </w:rPr>
    </w:lvl>
    <w:lvl w:ilvl="3" w:tplc="010C6184">
      <w:numFmt w:val="bullet"/>
      <w:lvlText w:val="•"/>
      <w:lvlJc w:val="left"/>
      <w:pPr>
        <w:ind w:left="2799" w:hanging="284"/>
      </w:pPr>
      <w:rPr>
        <w:rFonts w:hint="default"/>
        <w:lang w:val="en-US" w:eastAsia="en-US" w:bidi="ar-SA"/>
      </w:rPr>
    </w:lvl>
    <w:lvl w:ilvl="4" w:tplc="6FFA252C">
      <w:numFmt w:val="bullet"/>
      <w:lvlText w:val="•"/>
      <w:lvlJc w:val="left"/>
      <w:pPr>
        <w:ind w:left="3888" w:hanging="284"/>
      </w:pPr>
      <w:rPr>
        <w:rFonts w:hint="default"/>
        <w:lang w:val="en-US" w:eastAsia="en-US" w:bidi="ar-SA"/>
      </w:rPr>
    </w:lvl>
    <w:lvl w:ilvl="5" w:tplc="6978B0F0">
      <w:numFmt w:val="bullet"/>
      <w:lvlText w:val="•"/>
      <w:lvlJc w:val="left"/>
      <w:pPr>
        <w:ind w:left="4978" w:hanging="284"/>
      </w:pPr>
      <w:rPr>
        <w:rFonts w:hint="default"/>
        <w:lang w:val="en-US" w:eastAsia="en-US" w:bidi="ar-SA"/>
      </w:rPr>
    </w:lvl>
    <w:lvl w:ilvl="6" w:tplc="64E06A88">
      <w:numFmt w:val="bullet"/>
      <w:lvlText w:val="•"/>
      <w:lvlJc w:val="left"/>
      <w:pPr>
        <w:ind w:left="6067" w:hanging="284"/>
      </w:pPr>
      <w:rPr>
        <w:rFonts w:hint="default"/>
        <w:lang w:val="en-US" w:eastAsia="en-US" w:bidi="ar-SA"/>
      </w:rPr>
    </w:lvl>
    <w:lvl w:ilvl="7" w:tplc="72D4B25C">
      <w:numFmt w:val="bullet"/>
      <w:lvlText w:val="•"/>
      <w:lvlJc w:val="left"/>
      <w:pPr>
        <w:ind w:left="7157" w:hanging="284"/>
      </w:pPr>
      <w:rPr>
        <w:rFonts w:hint="default"/>
        <w:lang w:val="en-US" w:eastAsia="en-US" w:bidi="ar-SA"/>
      </w:rPr>
    </w:lvl>
    <w:lvl w:ilvl="8" w:tplc="F2124AB6">
      <w:numFmt w:val="bullet"/>
      <w:lvlText w:val="•"/>
      <w:lvlJc w:val="left"/>
      <w:pPr>
        <w:ind w:left="8246" w:hanging="284"/>
      </w:pPr>
      <w:rPr>
        <w:rFonts w:hint="default"/>
        <w:lang w:val="en-US" w:eastAsia="en-US" w:bidi="ar-SA"/>
      </w:rPr>
    </w:lvl>
  </w:abstractNum>
  <w:abstractNum w:abstractNumId="26" w15:restartNumberingAfterBreak="0">
    <w:nsid w:val="684D1639"/>
    <w:multiLevelType w:val="hybridMultilevel"/>
    <w:tmpl w:val="80C47EF6"/>
    <w:lvl w:ilvl="0" w:tplc="4448EBD2">
      <w:start w:val="1"/>
      <w:numFmt w:val="decimal"/>
      <w:lvlText w:val="%1."/>
      <w:lvlJc w:val="left"/>
      <w:pPr>
        <w:ind w:left="450" w:hanging="341"/>
      </w:pPr>
      <w:rPr>
        <w:rFonts w:ascii="Gill Sans MT" w:eastAsia="Gill Sans MT" w:hAnsi="Gill Sans MT" w:cs="Gill Sans MT" w:hint="default"/>
        <w:b w:val="0"/>
        <w:bCs w:val="0"/>
        <w:i w:val="0"/>
        <w:iCs w:val="0"/>
        <w:color w:val="231F20"/>
        <w:w w:val="111"/>
        <w:sz w:val="19"/>
        <w:szCs w:val="19"/>
        <w:lang w:val="en-US" w:eastAsia="en-US" w:bidi="ar-SA"/>
      </w:rPr>
    </w:lvl>
    <w:lvl w:ilvl="1" w:tplc="84AC5276">
      <w:numFmt w:val="bullet"/>
      <w:lvlText w:val="•"/>
      <w:lvlJc w:val="left"/>
      <w:pPr>
        <w:ind w:left="337" w:hanging="227"/>
      </w:pPr>
      <w:rPr>
        <w:rFonts w:ascii="Gill Sans MT" w:eastAsia="Gill Sans MT" w:hAnsi="Gill Sans MT" w:cs="Gill Sans MT" w:hint="default"/>
        <w:b w:val="0"/>
        <w:bCs w:val="0"/>
        <w:i w:val="0"/>
        <w:iCs w:val="0"/>
        <w:color w:val="231F20"/>
        <w:w w:val="105"/>
        <w:sz w:val="19"/>
        <w:szCs w:val="19"/>
        <w:lang w:val="en-US" w:eastAsia="en-US" w:bidi="ar-SA"/>
      </w:rPr>
    </w:lvl>
    <w:lvl w:ilvl="2" w:tplc="E1F88C24">
      <w:numFmt w:val="bullet"/>
      <w:lvlText w:val="•"/>
      <w:lvlJc w:val="left"/>
      <w:pPr>
        <w:ind w:left="1567" w:hanging="227"/>
      </w:pPr>
      <w:rPr>
        <w:rFonts w:hint="default"/>
        <w:lang w:val="en-US" w:eastAsia="en-US" w:bidi="ar-SA"/>
      </w:rPr>
    </w:lvl>
    <w:lvl w:ilvl="3" w:tplc="AC76D842">
      <w:numFmt w:val="bullet"/>
      <w:lvlText w:val="•"/>
      <w:lvlJc w:val="left"/>
      <w:pPr>
        <w:ind w:left="2674" w:hanging="227"/>
      </w:pPr>
      <w:rPr>
        <w:rFonts w:hint="default"/>
        <w:lang w:val="en-US" w:eastAsia="en-US" w:bidi="ar-SA"/>
      </w:rPr>
    </w:lvl>
    <w:lvl w:ilvl="4" w:tplc="E9A04BD2">
      <w:numFmt w:val="bullet"/>
      <w:lvlText w:val="•"/>
      <w:lvlJc w:val="left"/>
      <w:pPr>
        <w:ind w:left="3781" w:hanging="227"/>
      </w:pPr>
      <w:rPr>
        <w:rFonts w:hint="default"/>
        <w:lang w:val="en-US" w:eastAsia="en-US" w:bidi="ar-SA"/>
      </w:rPr>
    </w:lvl>
    <w:lvl w:ilvl="5" w:tplc="227669F4">
      <w:numFmt w:val="bullet"/>
      <w:lvlText w:val="•"/>
      <w:lvlJc w:val="left"/>
      <w:pPr>
        <w:ind w:left="4889" w:hanging="227"/>
      </w:pPr>
      <w:rPr>
        <w:rFonts w:hint="default"/>
        <w:lang w:val="en-US" w:eastAsia="en-US" w:bidi="ar-SA"/>
      </w:rPr>
    </w:lvl>
    <w:lvl w:ilvl="6" w:tplc="488A56F6">
      <w:numFmt w:val="bullet"/>
      <w:lvlText w:val="•"/>
      <w:lvlJc w:val="left"/>
      <w:pPr>
        <w:ind w:left="5996" w:hanging="227"/>
      </w:pPr>
      <w:rPr>
        <w:rFonts w:hint="default"/>
        <w:lang w:val="en-US" w:eastAsia="en-US" w:bidi="ar-SA"/>
      </w:rPr>
    </w:lvl>
    <w:lvl w:ilvl="7" w:tplc="7C62482E">
      <w:numFmt w:val="bullet"/>
      <w:lvlText w:val="•"/>
      <w:lvlJc w:val="left"/>
      <w:pPr>
        <w:ind w:left="7103" w:hanging="227"/>
      </w:pPr>
      <w:rPr>
        <w:rFonts w:hint="default"/>
        <w:lang w:val="en-US" w:eastAsia="en-US" w:bidi="ar-SA"/>
      </w:rPr>
    </w:lvl>
    <w:lvl w:ilvl="8" w:tplc="6B1A4A48">
      <w:numFmt w:val="bullet"/>
      <w:lvlText w:val="•"/>
      <w:lvlJc w:val="left"/>
      <w:pPr>
        <w:ind w:left="8210" w:hanging="227"/>
      </w:pPr>
      <w:rPr>
        <w:rFonts w:hint="default"/>
        <w:lang w:val="en-US" w:eastAsia="en-US" w:bidi="ar-SA"/>
      </w:rPr>
    </w:lvl>
  </w:abstractNum>
  <w:abstractNum w:abstractNumId="27" w15:restartNumberingAfterBreak="0">
    <w:nsid w:val="68B65AF7"/>
    <w:multiLevelType w:val="hybridMultilevel"/>
    <w:tmpl w:val="217CE4AC"/>
    <w:lvl w:ilvl="0" w:tplc="324E6B02">
      <w:start w:val="1"/>
      <w:numFmt w:val="decimal"/>
      <w:lvlText w:val="(%1)"/>
      <w:lvlJc w:val="left"/>
      <w:pPr>
        <w:ind w:left="393" w:hanging="284"/>
      </w:pPr>
      <w:rPr>
        <w:rFonts w:ascii="Gill Sans MT" w:eastAsia="Gill Sans MT" w:hAnsi="Gill Sans MT" w:cs="Gill Sans MT" w:hint="default"/>
        <w:b w:val="0"/>
        <w:bCs w:val="0"/>
        <w:i w:val="0"/>
        <w:iCs w:val="0"/>
        <w:color w:val="231F20"/>
        <w:w w:val="102"/>
        <w:sz w:val="19"/>
        <w:szCs w:val="19"/>
        <w:lang w:val="en-US" w:eastAsia="en-US" w:bidi="ar-SA"/>
      </w:rPr>
    </w:lvl>
    <w:lvl w:ilvl="1" w:tplc="C792A424">
      <w:start w:val="1"/>
      <w:numFmt w:val="lowerLetter"/>
      <w:lvlText w:val="(%2)"/>
      <w:lvlJc w:val="left"/>
      <w:pPr>
        <w:ind w:left="677" w:hanging="284"/>
      </w:pPr>
      <w:rPr>
        <w:rFonts w:ascii="Gill Sans MT" w:eastAsia="Gill Sans MT" w:hAnsi="Gill Sans MT" w:cs="Gill Sans MT" w:hint="default"/>
        <w:b w:val="0"/>
        <w:bCs w:val="0"/>
        <w:i w:val="0"/>
        <w:iCs w:val="0"/>
        <w:color w:val="231F20"/>
        <w:w w:val="101"/>
        <w:sz w:val="19"/>
        <w:szCs w:val="19"/>
        <w:lang w:val="en-US" w:eastAsia="en-US" w:bidi="ar-SA"/>
      </w:rPr>
    </w:lvl>
    <w:lvl w:ilvl="2" w:tplc="84CC1A72">
      <w:start w:val="1"/>
      <w:numFmt w:val="lowerRoman"/>
      <w:lvlText w:val="(%3)"/>
      <w:lvlJc w:val="left"/>
      <w:pPr>
        <w:ind w:left="960" w:hanging="284"/>
      </w:pPr>
      <w:rPr>
        <w:rFonts w:ascii="Gill Sans MT" w:eastAsia="Gill Sans MT" w:hAnsi="Gill Sans MT" w:cs="Gill Sans MT" w:hint="default"/>
        <w:b w:val="0"/>
        <w:bCs w:val="0"/>
        <w:i w:val="0"/>
        <w:iCs w:val="0"/>
        <w:color w:val="231F20"/>
        <w:w w:val="98"/>
        <w:sz w:val="19"/>
        <w:szCs w:val="19"/>
        <w:lang w:val="en-US" w:eastAsia="en-US" w:bidi="ar-SA"/>
      </w:rPr>
    </w:lvl>
    <w:lvl w:ilvl="3" w:tplc="F216B6DE">
      <w:numFmt w:val="bullet"/>
      <w:lvlText w:val="•"/>
      <w:lvlJc w:val="left"/>
      <w:pPr>
        <w:ind w:left="2143" w:hanging="284"/>
      </w:pPr>
      <w:rPr>
        <w:rFonts w:hint="default"/>
        <w:lang w:val="en-US" w:eastAsia="en-US" w:bidi="ar-SA"/>
      </w:rPr>
    </w:lvl>
    <w:lvl w:ilvl="4" w:tplc="D8ACBB76">
      <w:numFmt w:val="bullet"/>
      <w:lvlText w:val="•"/>
      <w:lvlJc w:val="left"/>
      <w:pPr>
        <w:ind w:left="3326" w:hanging="284"/>
      </w:pPr>
      <w:rPr>
        <w:rFonts w:hint="default"/>
        <w:lang w:val="en-US" w:eastAsia="en-US" w:bidi="ar-SA"/>
      </w:rPr>
    </w:lvl>
    <w:lvl w:ilvl="5" w:tplc="5472121E">
      <w:numFmt w:val="bullet"/>
      <w:lvlText w:val="•"/>
      <w:lvlJc w:val="left"/>
      <w:pPr>
        <w:ind w:left="4509" w:hanging="284"/>
      </w:pPr>
      <w:rPr>
        <w:rFonts w:hint="default"/>
        <w:lang w:val="en-US" w:eastAsia="en-US" w:bidi="ar-SA"/>
      </w:rPr>
    </w:lvl>
    <w:lvl w:ilvl="6" w:tplc="6EB0B69C">
      <w:numFmt w:val="bullet"/>
      <w:lvlText w:val="•"/>
      <w:lvlJc w:val="left"/>
      <w:pPr>
        <w:ind w:left="5692" w:hanging="284"/>
      </w:pPr>
      <w:rPr>
        <w:rFonts w:hint="default"/>
        <w:lang w:val="en-US" w:eastAsia="en-US" w:bidi="ar-SA"/>
      </w:rPr>
    </w:lvl>
    <w:lvl w:ilvl="7" w:tplc="2274447C">
      <w:numFmt w:val="bullet"/>
      <w:lvlText w:val="•"/>
      <w:lvlJc w:val="left"/>
      <w:pPr>
        <w:ind w:left="6875" w:hanging="284"/>
      </w:pPr>
      <w:rPr>
        <w:rFonts w:hint="default"/>
        <w:lang w:val="en-US" w:eastAsia="en-US" w:bidi="ar-SA"/>
      </w:rPr>
    </w:lvl>
    <w:lvl w:ilvl="8" w:tplc="A69E6EA8">
      <w:numFmt w:val="bullet"/>
      <w:lvlText w:val="•"/>
      <w:lvlJc w:val="left"/>
      <w:pPr>
        <w:ind w:left="8059" w:hanging="284"/>
      </w:pPr>
      <w:rPr>
        <w:rFonts w:hint="default"/>
        <w:lang w:val="en-US" w:eastAsia="en-US" w:bidi="ar-SA"/>
      </w:rPr>
    </w:lvl>
  </w:abstractNum>
  <w:abstractNum w:abstractNumId="28" w15:restartNumberingAfterBreak="0">
    <w:nsid w:val="6F531381"/>
    <w:multiLevelType w:val="hybridMultilevel"/>
    <w:tmpl w:val="D1125B16"/>
    <w:lvl w:ilvl="0" w:tplc="C2A6FB92">
      <w:start w:val="1"/>
      <w:numFmt w:val="lowerLetter"/>
      <w:lvlText w:val="(%1)"/>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1" w:tplc="DCCABD7E">
      <w:numFmt w:val="bullet"/>
      <w:lvlText w:val="•"/>
      <w:lvlJc w:val="left"/>
      <w:pPr>
        <w:ind w:left="1402" w:hanging="284"/>
      </w:pPr>
      <w:rPr>
        <w:rFonts w:hint="default"/>
        <w:lang w:val="en-US" w:eastAsia="en-US" w:bidi="ar-SA"/>
      </w:rPr>
    </w:lvl>
    <w:lvl w:ilvl="2" w:tplc="FF0E770C">
      <w:numFmt w:val="bullet"/>
      <w:lvlText w:val="•"/>
      <w:lvlJc w:val="left"/>
      <w:pPr>
        <w:ind w:left="2405" w:hanging="284"/>
      </w:pPr>
      <w:rPr>
        <w:rFonts w:hint="default"/>
        <w:lang w:val="en-US" w:eastAsia="en-US" w:bidi="ar-SA"/>
      </w:rPr>
    </w:lvl>
    <w:lvl w:ilvl="3" w:tplc="849A8026">
      <w:numFmt w:val="bullet"/>
      <w:lvlText w:val="•"/>
      <w:lvlJc w:val="left"/>
      <w:pPr>
        <w:ind w:left="3407" w:hanging="284"/>
      </w:pPr>
      <w:rPr>
        <w:rFonts w:hint="default"/>
        <w:lang w:val="en-US" w:eastAsia="en-US" w:bidi="ar-SA"/>
      </w:rPr>
    </w:lvl>
    <w:lvl w:ilvl="4" w:tplc="C4EAEE1C">
      <w:numFmt w:val="bullet"/>
      <w:lvlText w:val="•"/>
      <w:lvlJc w:val="left"/>
      <w:pPr>
        <w:ind w:left="4410" w:hanging="284"/>
      </w:pPr>
      <w:rPr>
        <w:rFonts w:hint="default"/>
        <w:lang w:val="en-US" w:eastAsia="en-US" w:bidi="ar-SA"/>
      </w:rPr>
    </w:lvl>
    <w:lvl w:ilvl="5" w:tplc="687AA49C">
      <w:numFmt w:val="bullet"/>
      <w:lvlText w:val="•"/>
      <w:lvlJc w:val="left"/>
      <w:pPr>
        <w:ind w:left="5412" w:hanging="284"/>
      </w:pPr>
      <w:rPr>
        <w:rFonts w:hint="default"/>
        <w:lang w:val="en-US" w:eastAsia="en-US" w:bidi="ar-SA"/>
      </w:rPr>
    </w:lvl>
    <w:lvl w:ilvl="6" w:tplc="82020D72">
      <w:numFmt w:val="bullet"/>
      <w:lvlText w:val="•"/>
      <w:lvlJc w:val="left"/>
      <w:pPr>
        <w:ind w:left="6415" w:hanging="284"/>
      </w:pPr>
      <w:rPr>
        <w:rFonts w:hint="default"/>
        <w:lang w:val="en-US" w:eastAsia="en-US" w:bidi="ar-SA"/>
      </w:rPr>
    </w:lvl>
    <w:lvl w:ilvl="7" w:tplc="4E34AFF0">
      <w:numFmt w:val="bullet"/>
      <w:lvlText w:val="•"/>
      <w:lvlJc w:val="left"/>
      <w:pPr>
        <w:ind w:left="7417" w:hanging="284"/>
      </w:pPr>
      <w:rPr>
        <w:rFonts w:hint="default"/>
        <w:lang w:val="en-US" w:eastAsia="en-US" w:bidi="ar-SA"/>
      </w:rPr>
    </w:lvl>
    <w:lvl w:ilvl="8" w:tplc="2BA0E1C0">
      <w:numFmt w:val="bullet"/>
      <w:lvlText w:val="•"/>
      <w:lvlJc w:val="left"/>
      <w:pPr>
        <w:ind w:left="8420" w:hanging="284"/>
      </w:pPr>
      <w:rPr>
        <w:rFonts w:hint="default"/>
        <w:lang w:val="en-US" w:eastAsia="en-US" w:bidi="ar-SA"/>
      </w:rPr>
    </w:lvl>
  </w:abstractNum>
  <w:abstractNum w:abstractNumId="29" w15:restartNumberingAfterBreak="0">
    <w:nsid w:val="78C72B48"/>
    <w:multiLevelType w:val="multilevel"/>
    <w:tmpl w:val="8EC48670"/>
    <w:lvl w:ilvl="0">
      <w:start w:val="1"/>
      <w:numFmt w:val="decimal"/>
      <w:lvlText w:val="%1."/>
      <w:lvlJc w:val="left"/>
      <w:pPr>
        <w:ind w:left="420" w:hanging="311"/>
      </w:pPr>
      <w:rPr>
        <w:rFonts w:ascii="Century Gothic" w:eastAsia="Century Gothic" w:hAnsi="Century Gothic" w:cs="Century Gothic" w:hint="default"/>
        <w:b w:val="0"/>
        <w:bCs w:val="0"/>
        <w:i w:val="0"/>
        <w:iCs w:val="0"/>
        <w:color w:val="07713C"/>
        <w:w w:val="99"/>
        <w:sz w:val="28"/>
        <w:szCs w:val="28"/>
        <w:lang w:val="en-US" w:eastAsia="en-US" w:bidi="ar-SA"/>
      </w:rPr>
    </w:lvl>
    <w:lvl w:ilvl="1">
      <w:start w:val="1"/>
      <w:numFmt w:val="decimal"/>
      <w:lvlText w:val="%1.%2"/>
      <w:lvlJc w:val="left"/>
      <w:pPr>
        <w:ind w:left="476" w:hanging="366"/>
      </w:pPr>
      <w:rPr>
        <w:rFonts w:ascii="Century Gothic" w:eastAsia="Century Gothic" w:hAnsi="Century Gothic" w:cs="Century Gothic" w:hint="default"/>
        <w:b w:val="0"/>
        <w:bCs w:val="0"/>
        <w:i w:val="0"/>
        <w:iCs w:val="0"/>
        <w:color w:val="07713C"/>
        <w:w w:val="99"/>
        <w:sz w:val="22"/>
        <w:szCs w:val="22"/>
        <w:lang w:val="en-US" w:eastAsia="en-US" w:bidi="ar-SA"/>
      </w:rPr>
    </w:lvl>
    <w:lvl w:ilvl="2">
      <w:numFmt w:val="bullet"/>
      <w:lvlText w:val="•"/>
      <w:lvlJc w:val="left"/>
      <w:pPr>
        <w:ind w:left="337" w:hanging="227"/>
      </w:pPr>
      <w:rPr>
        <w:rFonts w:ascii="Gill Sans MT" w:eastAsia="Gill Sans MT" w:hAnsi="Gill Sans MT" w:cs="Gill Sans MT" w:hint="default"/>
        <w:b w:val="0"/>
        <w:bCs w:val="0"/>
        <w:i w:val="0"/>
        <w:iCs w:val="0"/>
        <w:color w:val="231F20"/>
        <w:w w:val="105"/>
        <w:sz w:val="19"/>
        <w:szCs w:val="19"/>
        <w:lang w:val="en-US" w:eastAsia="en-US" w:bidi="ar-SA"/>
      </w:rPr>
    </w:lvl>
    <w:lvl w:ilvl="3">
      <w:numFmt w:val="bullet"/>
      <w:lvlText w:val="•"/>
      <w:lvlJc w:val="left"/>
      <w:pPr>
        <w:ind w:left="600" w:hanging="227"/>
      </w:pPr>
      <w:rPr>
        <w:rFonts w:hint="default"/>
        <w:lang w:val="en-US" w:eastAsia="en-US" w:bidi="ar-SA"/>
      </w:rPr>
    </w:lvl>
    <w:lvl w:ilvl="4">
      <w:numFmt w:val="bullet"/>
      <w:lvlText w:val="•"/>
      <w:lvlJc w:val="left"/>
      <w:pPr>
        <w:ind w:left="660" w:hanging="227"/>
      </w:pPr>
      <w:rPr>
        <w:rFonts w:hint="default"/>
        <w:lang w:val="en-US" w:eastAsia="en-US" w:bidi="ar-SA"/>
      </w:rPr>
    </w:lvl>
    <w:lvl w:ilvl="5">
      <w:numFmt w:val="bullet"/>
      <w:lvlText w:val="•"/>
      <w:lvlJc w:val="left"/>
      <w:pPr>
        <w:ind w:left="2287" w:hanging="227"/>
      </w:pPr>
      <w:rPr>
        <w:rFonts w:hint="default"/>
        <w:lang w:val="en-US" w:eastAsia="en-US" w:bidi="ar-SA"/>
      </w:rPr>
    </w:lvl>
    <w:lvl w:ilvl="6">
      <w:numFmt w:val="bullet"/>
      <w:lvlText w:val="•"/>
      <w:lvlJc w:val="left"/>
      <w:pPr>
        <w:ind w:left="3915" w:hanging="227"/>
      </w:pPr>
      <w:rPr>
        <w:rFonts w:hint="default"/>
        <w:lang w:val="en-US" w:eastAsia="en-US" w:bidi="ar-SA"/>
      </w:rPr>
    </w:lvl>
    <w:lvl w:ilvl="7">
      <w:numFmt w:val="bullet"/>
      <w:lvlText w:val="•"/>
      <w:lvlJc w:val="left"/>
      <w:pPr>
        <w:ind w:left="5542" w:hanging="227"/>
      </w:pPr>
      <w:rPr>
        <w:rFonts w:hint="default"/>
        <w:lang w:val="en-US" w:eastAsia="en-US" w:bidi="ar-SA"/>
      </w:rPr>
    </w:lvl>
    <w:lvl w:ilvl="8">
      <w:numFmt w:val="bullet"/>
      <w:lvlText w:val="•"/>
      <w:lvlJc w:val="left"/>
      <w:pPr>
        <w:ind w:left="7170" w:hanging="227"/>
      </w:pPr>
      <w:rPr>
        <w:rFonts w:hint="default"/>
        <w:lang w:val="en-US" w:eastAsia="en-US" w:bidi="ar-SA"/>
      </w:rPr>
    </w:lvl>
  </w:abstractNum>
  <w:abstractNum w:abstractNumId="30" w15:restartNumberingAfterBreak="0">
    <w:nsid w:val="7D3E104C"/>
    <w:multiLevelType w:val="hybridMultilevel"/>
    <w:tmpl w:val="F27647EA"/>
    <w:lvl w:ilvl="0" w:tplc="71A099B6">
      <w:start w:val="1"/>
      <w:numFmt w:val="lowerLetter"/>
      <w:lvlText w:val="(%1)"/>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1" w:tplc="855480D4">
      <w:numFmt w:val="bullet"/>
      <w:lvlText w:val="•"/>
      <w:lvlJc w:val="left"/>
      <w:pPr>
        <w:ind w:left="1402" w:hanging="284"/>
      </w:pPr>
      <w:rPr>
        <w:rFonts w:hint="default"/>
        <w:lang w:val="en-US" w:eastAsia="en-US" w:bidi="ar-SA"/>
      </w:rPr>
    </w:lvl>
    <w:lvl w:ilvl="2" w:tplc="E5A454F8">
      <w:numFmt w:val="bullet"/>
      <w:lvlText w:val="•"/>
      <w:lvlJc w:val="left"/>
      <w:pPr>
        <w:ind w:left="2405" w:hanging="284"/>
      </w:pPr>
      <w:rPr>
        <w:rFonts w:hint="default"/>
        <w:lang w:val="en-US" w:eastAsia="en-US" w:bidi="ar-SA"/>
      </w:rPr>
    </w:lvl>
    <w:lvl w:ilvl="3" w:tplc="3B50C4BE">
      <w:numFmt w:val="bullet"/>
      <w:lvlText w:val="•"/>
      <w:lvlJc w:val="left"/>
      <w:pPr>
        <w:ind w:left="3407" w:hanging="284"/>
      </w:pPr>
      <w:rPr>
        <w:rFonts w:hint="default"/>
        <w:lang w:val="en-US" w:eastAsia="en-US" w:bidi="ar-SA"/>
      </w:rPr>
    </w:lvl>
    <w:lvl w:ilvl="4" w:tplc="43E05C50">
      <w:numFmt w:val="bullet"/>
      <w:lvlText w:val="•"/>
      <w:lvlJc w:val="left"/>
      <w:pPr>
        <w:ind w:left="4410" w:hanging="284"/>
      </w:pPr>
      <w:rPr>
        <w:rFonts w:hint="default"/>
        <w:lang w:val="en-US" w:eastAsia="en-US" w:bidi="ar-SA"/>
      </w:rPr>
    </w:lvl>
    <w:lvl w:ilvl="5" w:tplc="FEBAD546">
      <w:numFmt w:val="bullet"/>
      <w:lvlText w:val="•"/>
      <w:lvlJc w:val="left"/>
      <w:pPr>
        <w:ind w:left="5412" w:hanging="284"/>
      </w:pPr>
      <w:rPr>
        <w:rFonts w:hint="default"/>
        <w:lang w:val="en-US" w:eastAsia="en-US" w:bidi="ar-SA"/>
      </w:rPr>
    </w:lvl>
    <w:lvl w:ilvl="6" w:tplc="6172CCDE">
      <w:numFmt w:val="bullet"/>
      <w:lvlText w:val="•"/>
      <w:lvlJc w:val="left"/>
      <w:pPr>
        <w:ind w:left="6415" w:hanging="284"/>
      </w:pPr>
      <w:rPr>
        <w:rFonts w:hint="default"/>
        <w:lang w:val="en-US" w:eastAsia="en-US" w:bidi="ar-SA"/>
      </w:rPr>
    </w:lvl>
    <w:lvl w:ilvl="7" w:tplc="156E8550">
      <w:numFmt w:val="bullet"/>
      <w:lvlText w:val="•"/>
      <w:lvlJc w:val="left"/>
      <w:pPr>
        <w:ind w:left="7417" w:hanging="284"/>
      </w:pPr>
      <w:rPr>
        <w:rFonts w:hint="default"/>
        <w:lang w:val="en-US" w:eastAsia="en-US" w:bidi="ar-SA"/>
      </w:rPr>
    </w:lvl>
    <w:lvl w:ilvl="8" w:tplc="E1A04FB0">
      <w:numFmt w:val="bullet"/>
      <w:lvlText w:val="•"/>
      <w:lvlJc w:val="left"/>
      <w:pPr>
        <w:ind w:left="8420" w:hanging="284"/>
      </w:pPr>
      <w:rPr>
        <w:rFonts w:hint="default"/>
        <w:lang w:val="en-US" w:eastAsia="en-US" w:bidi="ar-SA"/>
      </w:rPr>
    </w:lvl>
  </w:abstractNum>
  <w:abstractNum w:abstractNumId="31" w15:restartNumberingAfterBreak="0">
    <w:nsid w:val="7DF62BC7"/>
    <w:multiLevelType w:val="hybridMultilevel"/>
    <w:tmpl w:val="58ECA850"/>
    <w:lvl w:ilvl="0" w:tplc="B50AC2EE">
      <w:start w:val="1"/>
      <w:numFmt w:val="lowerLetter"/>
      <w:lvlText w:val="(%1)"/>
      <w:lvlJc w:val="left"/>
      <w:pPr>
        <w:ind w:left="393" w:hanging="284"/>
      </w:pPr>
      <w:rPr>
        <w:rFonts w:ascii="Gill Sans MT" w:eastAsia="Gill Sans MT" w:hAnsi="Gill Sans MT" w:cs="Gill Sans MT" w:hint="default"/>
        <w:b w:val="0"/>
        <w:bCs w:val="0"/>
        <w:i w:val="0"/>
        <w:iCs w:val="0"/>
        <w:color w:val="231F20"/>
        <w:w w:val="101"/>
        <w:sz w:val="19"/>
        <w:szCs w:val="19"/>
        <w:lang w:val="en-US" w:eastAsia="en-US" w:bidi="ar-SA"/>
      </w:rPr>
    </w:lvl>
    <w:lvl w:ilvl="1" w:tplc="9D70829E">
      <w:numFmt w:val="bullet"/>
      <w:lvlText w:val="•"/>
      <w:lvlJc w:val="left"/>
      <w:pPr>
        <w:ind w:left="1402" w:hanging="284"/>
      </w:pPr>
      <w:rPr>
        <w:rFonts w:hint="default"/>
        <w:lang w:val="en-US" w:eastAsia="en-US" w:bidi="ar-SA"/>
      </w:rPr>
    </w:lvl>
    <w:lvl w:ilvl="2" w:tplc="49FC9C78">
      <w:numFmt w:val="bullet"/>
      <w:lvlText w:val="•"/>
      <w:lvlJc w:val="left"/>
      <w:pPr>
        <w:ind w:left="2405" w:hanging="284"/>
      </w:pPr>
      <w:rPr>
        <w:rFonts w:hint="default"/>
        <w:lang w:val="en-US" w:eastAsia="en-US" w:bidi="ar-SA"/>
      </w:rPr>
    </w:lvl>
    <w:lvl w:ilvl="3" w:tplc="33F8412C">
      <w:numFmt w:val="bullet"/>
      <w:lvlText w:val="•"/>
      <w:lvlJc w:val="left"/>
      <w:pPr>
        <w:ind w:left="3407" w:hanging="284"/>
      </w:pPr>
      <w:rPr>
        <w:rFonts w:hint="default"/>
        <w:lang w:val="en-US" w:eastAsia="en-US" w:bidi="ar-SA"/>
      </w:rPr>
    </w:lvl>
    <w:lvl w:ilvl="4" w:tplc="C5062DE6">
      <w:numFmt w:val="bullet"/>
      <w:lvlText w:val="•"/>
      <w:lvlJc w:val="left"/>
      <w:pPr>
        <w:ind w:left="4410" w:hanging="284"/>
      </w:pPr>
      <w:rPr>
        <w:rFonts w:hint="default"/>
        <w:lang w:val="en-US" w:eastAsia="en-US" w:bidi="ar-SA"/>
      </w:rPr>
    </w:lvl>
    <w:lvl w:ilvl="5" w:tplc="31BA18FE">
      <w:numFmt w:val="bullet"/>
      <w:lvlText w:val="•"/>
      <w:lvlJc w:val="left"/>
      <w:pPr>
        <w:ind w:left="5412" w:hanging="284"/>
      </w:pPr>
      <w:rPr>
        <w:rFonts w:hint="default"/>
        <w:lang w:val="en-US" w:eastAsia="en-US" w:bidi="ar-SA"/>
      </w:rPr>
    </w:lvl>
    <w:lvl w:ilvl="6" w:tplc="0FEC19D6">
      <w:numFmt w:val="bullet"/>
      <w:lvlText w:val="•"/>
      <w:lvlJc w:val="left"/>
      <w:pPr>
        <w:ind w:left="6415" w:hanging="284"/>
      </w:pPr>
      <w:rPr>
        <w:rFonts w:hint="default"/>
        <w:lang w:val="en-US" w:eastAsia="en-US" w:bidi="ar-SA"/>
      </w:rPr>
    </w:lvl>
    <w:lvl w:ilvl="7" w:tplc="8ADEC962">
      <w:numFmt w:val="bullet"/>
      <w:lvlText w:val="•"/>
      <w:lvlJc w:val="left"/>
      <w:pPr>
        <w:ind w:left="7417" w:hanging="284"/>
      </w:pPr>
      <w:rPr>
        <w:rFonts w:hint="default"/>
        <w:lang w:val="en-US" w:eastAsia="en-US" w:bidi="ar-SA"/>
      </w:rPr>
    </w:lvl>
    <w:lvl w:ilvl="8" w:tplc="5F56D618">
      <w:numFmt w:val="bullet"/>
      <w:lvlText w:val="•"/>
      <w:lvlJc w:val="left"/>
      <w:pPr>
        <w:ind w:left="8420" w:hanging="284"/>
      </w:pPr>
      <w:rPr>
        <w:rFonts w:hint="default"/>
        <w:lang w:val="en-US" w:eastAsia="en-US" w:bidi="ar-SA"/>
      </w:rPr>
    </w:lvl>
  </w:abstractNum>
  <w:abstractNum w:abstractNumId="32" w15:restartNumberingAfterBreak="0">
    <w:nsid w:val="7EFC6235"/>
    <w:multiLevelType w:val="hybridMultilevel"/>
    <w:tmpl w:val="9836F044"/>
    <w:lvl w:ilvl="0" w:tplc="1DC470FA">
      <w:start w:val="1"/>
      <w:numFmt w:val="decimal"/>
      <w:lvlText w:val="%1."/>
      <w:lvlJc w:val="left"/>
      <w:pPr>
        <w:ind w:left="450" w:hanging="341"/>
      </w:pPr>
      <w:rPr>
        <w:rFonts w:ascii="Gill Sans MT" w:eastAsia="Gill Sans MT" w:hAnsi="Gill Sans MT" w:cs="Gill Sans MT" w:hint="default"/>
        <w:b w:val="0"/>
        <w:bCs w:val="0"/>
        <w:i w:val="0"/>
        <w:iCs w:val="0"/>
        <w:color w:val="231F20"/>
        <w:w w:val="111"/>
        <w:sz w:val="19"/>
        <w:szCs w:val="19"/>
        <w:lang w:val="en-US" w:eastAsia="en-US" w:bidi="ar-SA"/>
      </w:rPr>
    </w:lvl>
    <w:lvl w:ilvl="1" w:tplc="A498CC3E">
      <w:start w:val="1"/>
      <w:numFmt w:val="lowerLetter"/>
      <w:lvlText w:val="%2."/>
      <w:lvlJc w:val="left"/>
      <w:pPr>
        <w:ind w:left="677" w:hanging="227"/>
      </w:pPr>
      <w:rPr>
        <w:rFonts w:ascii="Gill Sans MT" w:eastAsia="Gill Sans MT" w:hAnsi="Gill Sans MT" w:cs="Gill Sans MT" w:hint="default"/>
        <w:b w:val="0"/>
        <w:bCs w:val="0"/>
        <w:i w:val="0"/>
        <w:iCs w:val="0"/>
        <w:color w:val="231F20"/>
        <w:w w:val="111"/>
        <w:sz w:val="19"/>
        <w:szCs w:val="19"/>
        <w:lang w:val="en-US" w:eastAsia="en-US" w:bidi="ar-SA"/>
      </w:rPr>
    </w:lvl>
    <w:lvl w:ilvl="2" w:tplc="E03AC4A0">
      <w:numFmt w:val="bullet"/>
      <w:lvlText w:val="•"/>
      <w:lvlJc w:val="left"/>
      <w:pPr>
        <w:ind w:left="1762" w:hanging="227"/>
      </w:pPr>
      <w:rPr>
        <w:rFonts w:hint="default"/>
        <w:lang w:val="en-US" w:eastAsia="en-US" w:bidi="ar-SA"/>
      </w:rPr>
    </w:lvl>
    <w:lvl w:ilvl="3" w:tplc="CDF488C4">
      <w:numFmt w:val="bullet"/>
      <w:lvlText w:val="•"/>
      <w:lvlJc w:val="left"/>
      <w:pPr>
        <w:ind w:left="2845" w:hanging="227"/>
      </w:pPr>
      <w:rPr>
        <w:rFonts w:hint="default"/>
        <w:lang w:val="en-US" w:eastAsia="en-US" w:bidi="ar-SA"/>
      </w:rPr>
    </w:lvl>
    <w:lvl w:ilvl="4" w:tplc="62FCF914">
      <w:numFmt w:val="bullet"/>
      <w:lvlText w:val="•"/>
      <w:lvlJc w:val="left"/>
      <w:pPr>
        <w:ind w:left="3928" w:hanging="227"/>
      </w:pPr>
      <w:rPr>
        <w:rFonts w:hint="default"/>
        <w:lang w:val="en-US" w:eastAsia="en-US" w:bidi="ar-SA"/>
      </w:rPr>
    </w:lvl>
    <w:lvl w:ilvl="5" w:tplc="1D98D6C2">
      <w:numFmt w:val="bullet"/>
      <w:lvlText w:val="•"/>
      <w:lvlJc w:val="left"/>
      <w:pPr>
        <w:ind w:left="5011" w:hanging="227"/>
      </w:pPr>
      <w:rPr>
        <w:rFonts w:hint="default"/>
        <w:lang w:val="en-US" w:eastAsia="en-US" w:bidi="ar-SA"/>
      </w:rPr>
    </w:lvl>
    <w:lvl w:ilvl="6" w:tplc="47B08B42">
      <w:numFmt w:val="bullet"/>
      <w:lvlText w:val="•"/>
      <w:lvlJc w:val="left"/>
      <w:pPr>
        <w:ind w:left="6094" w:hanging="227"/>
      </w:pPr>
      <w:rPr>
        <w:rFonts w:hint="default"/>
        <w:lang w:val="en-US" w:eastAsia="en-US" w:bidi="ar-SA"/>
      </w:rPr>
    </w:lvl>
    <w:lvl w:ilvl="7" w:tplc="ECEE0BA2">
      <w:numFmt w:val="bullet"/>
      <w:lvlText w:val="•"/>
      <w:lvlJc w:val="left"/>
      <w:pPr>
        <w:ind w:left="7177" w:hanging="227"/>
      </w:pPr>
      <w:rPr>
        <w:rFonts w:hint="default"/>
        <w:lang w:val="en-US" w:eastAsia="en-US" w:bidi="ar-SA"/>
      </w:rPr>
    </w:lvl>
    <w:lvl w:ilvl="8" w:tplc="AC66385E">
      <w:numFmt w:val="bullet"/>
      <w:lvlText w:val="•"/>
      <w:lvlJc w:val="left"/>
      <w:pPr>
        <w:ind w:left="8259" w:hanging="227"/>
      </w:pPr>
      <w:rPr>
        <w:rFonts w:hint="default"/>
        <w:lang w:val="en-US" w:eastAsia="en-US" w:bidi="ar-SA"/>
      </w:rPr>
    </w:lvl>
  </w:abstractNum>
  <w:num w:numId="1">
    <w:abstractNumId w:val="21"/>
  </w:num>
  <w:num w:numId="2">
    <w:abstractNumId w:val="31"/>
  </w:num>
  <w:num w:numId="3">
    <w:abstractNumId w:val="30"/>
  </w:num>
  <w:num w:numId="4">
    <w:abstractNumId w:val="12"/>
  </w:num>
  <w:num w:numId="5">
    <w:abstractNumId w:val="15"/>
  </w:num>
  <w:num w:numId="6">
    <w:abstractNumId w:val="26"/>
  </w:num>
  <w:num w:numId="7">
    <w:abstractNumId w:val="32"/>
  </w:num>
  <w:num w:numId="8">
    <w:abstractNumId w:val="27"/>
  </w:num>
  <w:num w:numId="9">
    <w:abstractNumId w:val="23"/>
  </w:num>
  <w:num w:numId="10">
    <w:abstractNumId w:val="25"/>
  </w:num>
  <w:num w:numId="11">
    <w:abstractNumId w:val="9"/>
  </w:num>
  <w:num w:numId="12">
    <w:abstractNumId w:val="19"/>
  </w:num>
  <w:num w:numId="13">
    <w:abstractNumId w:val="22"/>
  </w:num>
  <w:num w:numId="14">
    <w:abstractNumId w:val="4"/>
  </w:num>
  <w:num w:numId="15">
    <w:abstractNumId w:val="8"/>
  </w:num>
  <w:num w:numId="16">
    <w:abstractNumId w:val="3"/>
  </w:num>
  <w:num w:numId="17">
    <w:abstractNumId w:val="0"/>
  </w:num>
  <w:num w:numId="18">
    <w:abstractNumId w:val="28"/>
  </w:num>
  <w:num w:numId="19">
    <w:abstractNumId w:val="5"/>
  </w:num>
  <w:num w:numId="20">
    <w:abstractNumId w:val="14"/>
  </w:num>
  <w:num w:numId="21">
    <w:abstractNumId w:val="24"/>
  </w:num>
  <w:num w:numId="22">
    <w:abstractNumId w:val="7"/>
  </w:num>
  <w:num w:numId="23">
    <w:abstractNumId w:val="11"/>
  </w:num>
  <w:num w:numId="24">
    <w:abstractNumId w:val="6"/>
  </w:num>
  <w:num w:numId="25">
    <w:abstractNumId w:val="20"/>
  </w:num>
  <w:num w:numId="26">
    <w:abstractNumId w:val="13"/>
  </w:num>
  <w:num w:numId="27">
    <w:abstractNumId w:val="18"/>
  </w:num>
  <w:num w:numId="28">
    <w:abstractNumId w:val="10"/>
  </w:num>
  <w:num w:numId="29">
    <w:abstractNumId w:val="1"/>
  </w:num>
  <w:num w:numId="30">
    <w:abstractNumId w:val="16"/>
  </w:num>
  <w:num w:numId="31">
    <w:abstractNumId w:val="2"/>
  </w:num>
  <w:num w:numId="32">
    <w:abstractNumId w:val="2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60"/>
    <w:rsid w:val="001D677E"/>
    <w:rsid w:val="00243037"/>
    <w:rsid w:val="00477CE0"/>
    <w:rsid w:val="00585511"/>
    <w:rsid w:val="0087525E"/>
    <w:rsid w:val="00900DCF"/>
    <w:rsid w:val="00A86D60"/>
    <w:rsid w:val="00B14DE2"/>
    <w:rsid w:val="00B40CC4"/>
    <w:rsid w:val="00B50BEF"/>
    <w:rsid w:val="00C662A2"/>
    <w:rsid w:val="00CA23D1"/>
    <w:rsid w:val="00CC2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4916E14-6089-405F-9588-06610A804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uiPriority w:val="1"/>
    <w:qFormat/>
    <w:pPr>
      <w:spacing w:before="160"/>
      <w:ind w:left="110"/>
      <w:outlineLvl w:val="0"/>
    </w:pPr>
    <w:rPr>
      <w:rFonts w:ascii="Century Gothic" w:eastAsia="Century Gothic" w:hAnsi="Century Gothic" w:cs="Century Gothic"/>
      <w:sz w:val="40"/>
      <w:szCs w:val="40"/>
    </w:rPr>
  </w:style>
  <w:style w:type="paragraph" w:styleId="Heading2">
    <w:name w:val="heading 2"/>
    <w:basedOn w:val="Normal"/>
    <w:uiPriority w:val="1"/>
    <w:qFormat/>
    <w:pPr>
      <w:spacing w:before="94"/>
      <w:ind w:left="2581" w:right="2581"/>
      <w:jc w:val="center"/>
      <w:outlineLvl w:val="1"/>
    </w:pPr>
    <w:rPr>
      <w:rFonts w:ascii="Century Gothic" w:eastAsia="Century Gothic" w:hAnsi="Century Gothic" w:cs="Century Gothic"/>
      <w:b/>
      <w:bCs/>
      <w:sz w:val="32"/>
      <w:szCs w:val="32"/>
    </w:rPr>
  </w:style>
  <w:style w:type="paragraph" w:styleId="Heading3">
    <w:name w:val="heading 3"/>
    <w:basedOn w:val="Normal"/>
    <w:uiPriority w:val="1"/>
    <w:qFormat/>
    <w:pPr>
      <w:ind w:left="420" w:hanging="311"/>
      <w:outlineLvl w:val="2"/>
    </w:pPr>
    <w:rPr>
      <w:rFonts w:ascii="Century Gothic" w:eastAsia="Century Gothic" w:hAnsi="Century Gothic" w:cs="Century Gothic"/>
      <w:sz w:val="28"/>
      <w:szCs w:val="28"/>
    </w:rPr>
  </w:style>
  <w:style w:type="paragraph" w:styleId="Heading4">
    <w:name w:val="heading 4"/>
    <w:basedOn w:val="Normal"/>
    <w:uiPriority w:val="1"/>
    <w:qFormat/>
    <w:pPr>
      <w:ind w:left="597" w:hanging="488"/>
      <w:outlineLvl w:val="3"/>
    </w:pPr>
    <w:rPr>
      <w:rFonts w:ascii="Century Gothic" w:eastAsia="Century Gothic" w:hAnsi="Century Gothic" w:cs="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8"/>
      <w:ind w:left="110"/>
    </w:pPr>
    <w:rPr>
      <w:rFonts w:ascii="Century Gothic" w:eastAsia="Century Gothic" w:hAnsi="Century Gothic" w:cs="Century Gothic"/>
      <w:sz w:val="28"/>
      <w:szCs w:val="28"/>
    </w:rPr>
  </w:style>
  <w:style w:type="paragraph" w:styleId="TOC2">
    <w:name w:val="toc 2"/>
    <w:basedOn w:val="Normal"/>
    <w:uiPriority w:val="1"/>
    <w:qFormat/>
    <w:pPr>
      <w:spacing w:before="153"/>
      <w:ind w:left="110"/>
    </w:pPr>
    <w:rPr>
      <w:sz w:val="19"/>
      <w:szCs w:val="19"/>
    </w:rPr>
  </w:style>
  <w:style w:type="paragraph" w:styleId="TOC3">
    <w:name w:val="toc 3"/>
    <w:basedOn w:val="Normal"/>
    <w:uiPriority w:val="1"/>
    <w:qFormat/>
    <w:pPr>
      <w:spacing w:before="153"/>
      <w:ind w:left="594" w:hanging="202"/>
    </w:pPr>
    <w:rPr>
      <w:sz w:val="19"/>
      <w:szCs w:val="19"/>
    </w:rPr>
  </w:style>
  <w:style w:type="paragraph" w:styleId="BodyText">
    <w:name w:val="Body Text"/>
    <w:basedOn w:val="Normal"/>
    <w:uiPriority w:val="1"/>
    <w:qFormat/>
    <w:rPr>
      <w:sz w:val="19"/>
      <w:szCs w:val="19"/>
    </w:rPr>
  </w:style>
  <w:style w:type="paragraph" w:styleId="Title">
    <w:name w:val="Title"/>
    <w:basedOn w:val="Normal"/>
    <w:uiPriority w:val="1"/>
    <w:qFormat/>
    <w:pPr>
      <w:spacing w:before="90"/>
      <w:ind w:left="110"/>
    </w:pPr>
    <w:rPr>
      <w:rFonts w:ascii="Century Gothic" w:eastAsia="Century Gothic" w:hAnsi="Century Gothic" w:cs="Century Gothic"/>
      <w:b/>
      <w:bCs/>
      <w:sz w:val="52"/>
      <w:szCs w:val="52"/>
    </w:rPr>
  </w:style>
  <w:style w:type="paragraph" w:styleId="ListParagraph">
    <w:name w:val="List Paragraph"/>
    <w:basedOn w:val="Normal"/>
    <w:uiPriority w:val="1"/>
    <w:qFormat/>
    <w:pPr>
      <w:spacing w:before="111"/>
      <w:ind w:left="337" w:hanging="228"/>
    </w:pPr>
  </w:style>
  <w:style w:type="paragraph" w:customStyle="1" w:styleId="TableParagraph">
    <w:name w:val="Table Paragraph"/>
    <w:basedOn w:val="Normal"/>
    <w:uiPriority w:val="1"/>
    <w:qFormat/>
    <w:pPr>
      <w:spacing w:before="72"/>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hyperlink" Target="https://www.energyrating.gov.au/document/decision-ris-lighting" TargetMode="External"/><Relationship Id="rId42" Type="http://schemas.openxmlformats.org/officeDocument/2006/relationships/hyperlink" Target="https://eur-lex.europa.eu/legal-content/EN/TXT/?uri=uriserv%3AOJ.L_.2019.315.01.0068.01.ENG" TargetMode="External"/><Relationship Id="rId47" Type="http://schemas.openxmlformats.org/officeDocument/2006/relationships/header" Target="header9.xm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image" Target="media/image64.png"/><Relationship Id="rId133" Type="http://schemas.openxmlformats.org/officeDocument/2006/relationships/image" Target="media/image85.png"/><Relationship Id="rId138" Type="http://schemas.openxmlformats.org/officeDocument/2006/relationships/image" Target="media/image86.png"/><Relationship Id="rId154" Type="http://schemas.openxmlformats.org/officeDocument/2006/relationships/image" Target="media/image102.png"/><Relationship Id="rId159" Type="http://schemas.openxmlformats.org/officeDocument/2006/relationships/image" Target="media/image107.png"/><Relationship Id="rId175" Type="http://schemas.openxmlformats.org/officeDocument/2006/relationships/footer" Target="footer17.xml"/><Relationship Id="rId170" Type="http://schemas.openxmlformats.org/officeDocument/2006/relationships/image" Target="media/image118.png"/><Relationship Id="rId191" Type="http://schemas.openxmlformats.org/officeDocument/2006/relationships/footer" Target="footer22.xml"/><Relationship Id="rId16" Type="http://schemas.openxmlformats.org/officeDocument/2006/relationships/header" Target="header2.xml"/><Relationship Id="rId107" Type="http://schemas.openxmlformats.org/officeDocument/2006/relationships/image" Target="media/image59.png"/><Relationship Id="rId11" Type="http://schemas.openxmlformats.org/officeDocument/2006/relationships/hyperlink" Target="http://www.energyrating.gov.au/" TargetMode="External"/><Relationship Id="rId32" Type="http://schemas.openxmlformats.org/officeDocument/2006/relationships/hyperlink" Target="https://www.energyrating.gov.au/document/decision-ris-lighting" TargetMode="External"/><Relationship Id="rId37" Type="http://schemas.openxmlformats.org/officeDocument/2006/relationships/header" Target="header7.xm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footer" Target="footer13.xml"/><Relationship Id="rId123" Type="http://schemas.openxmlformats.org/officeDocument/2006/relationships/image" Target="media/image75.png"/><Relationship Id="rId128" Type="http://schemas.openxmlformats.org/officeDocument/2006/relationships/image" Target="media/image80.png"/><Relationship Id="rId144" Type="http://schemas.openxmlformats.org/officeDocument/2006/relationships/image" Target="media/image92.png"/><Relationship Id="rId149" Type="http://schemas.openxmlformats.org/officeDocument/2006/relationships/image" Target="media/image97.png"/><Relationship Id="rId5" Type="http://schemas.openxmlformats.org/officeDocument/2006/relationships/footnotes" Target="footnotes.xml"/><Relationship Id="rId90" Type="http://schemas.openxmlformats.org/officeDocument/2006/relationships/image" Target="media/image46.png"/><Relationship Id="rId95" Type="http://schemas.openxmlformats.org/officeDocument/2006/relationships/image" Target="media/image51.png"/><Relationship Id="rId160" Type="http://schemas.openxmlformats.org/officeDocument/2006/relationships/image" Target="media/image108.png"/><Relationship Id="rId165" Type="http://schemas.openxmlformats.org/officeDocument/2006/relationships/image" Target="media/image113.png"/><Relationship Id="rId181" Type="http://schemas.openxmlformats.org/officeDocument/2006/relationships/hyperlink" Target="https://www.energyrating.gov.au/about" TargetMode="External"/><Relationship Id="rId186" Type="http://schemas.openxmlformats.org/officeDocument/2006/relationships/footer" Target="footer21.xml"/><Relationship Id="rId22" Type="http://schemas.openxmlformats.org/officeDocument/2006/relationships/hyperlink" Target="https://www.energyrating.gov.au/document/product-profile-light-emitting-diodes-leds" TargetMode="External"/><Relationship Id="rId27" Type="http://schemas.openxmlformats.org/officeDocument/2006/relationships/image" Target="media/image4.png"/><Relationship Id="rId43" Type="http://schemas.openxmlformats.org/officeDocument/2006/relationships/hyperlink" Target="https://eur-lex.europa.eu/legal-content/EN/TXT/?uri=uriserv%3AOJ.L_.2019.315.01.0068.01.ENG" TargetMode="External"/><Relationship Id="rId48" Type="http://schemas.openxmlformats.org/officeDocument/2006/relationships/header" Target="header10.xm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image" Target="media/image65.png"/><Relationship Id="rId118" Type="http://schemas.openxmlformats.org/officeDocument/2006/relationships/image" Target="media/image70.png"/><Relationship Id="rId134" Type="http://schemas.openxmlformats.org/officeDocument/2006/relationships/header" Target="header13.xml"/><Relationship Id="rId139" Type="http://schemas.openxmlformats.org/officeDocument/2006/relationships/image" Target="media/image87.png"/><Relationship Id="rId80" Type="http://schemas.openxmlformats.org/officeDocument/2006/relationships/image" Target="media/image36.png"/><Relationship Id="rId85" Type="http://schemas.openxmlformats.org/officeDocument/2006/relationships/image" Target="media/image41.png"/><Relationship Id="rId150" Type="http://schemas.openxmlformats.org/officeDocument/2006/relationships/image" Target="media/image98.png"/><Relationship Id="rId155" Type="http://schemas.openxmlformats.org/officeDocument/2006/relationships/image" Target="media/image103.png"/><Relationship Id="rId171" Type="http://schemas.openxmlformats.org/officeDocument/2006/relationships/image" Target="media/image119.png"/><Relationship Id="rId176" Type="http://schemas.openxmlformats.org/officeDocument/2006/relationships/image" Target="media/image120.png"/><Relationship Id="rId192" Type="http://schemas.openxmlformats.org/officeDocument/2006/relationships/fontTable" Target="fontTable.xml"/><Relationship Id="rId12" Type="http://schemas.openxmlformats.org/officeDocument/2006/relationships/hyperlink" Target="https://consult.dcceew.gov.au/" TargetMode="External"/><Relationship Id="rId17"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8.xml"/><Relationship Id="rId59" Type="http://schemas.openxmlformats.org/officeDocument/2006/relationships/image" Target="media/image15.png"/><Relationship Id="rId103" Type="http://schemas.openxmlformats.org/officeDocument/2006/relationships/image" Target="media/image55.png"/><Relationship Id="rId108" Type="http://schemas.openxmlformats.org/officeDocument/2006/relationships/image" Target="media/image60.png"/><Relationship Id="rId124" Type="http://schemas.openxmlformats.org/officeDocument/2006/relationships/image" Target="media/image76.png"/><Relationship Id="rId129" Type="http://schemas.openxmlformats.org/officeDocument/2006/relationships/image" Target="media/image81.png"/><Relationship Id="rId54" Type="http://schemas.openxmlformats.org/officeDocument/2006/relationships/image" Target="media/image10.png"/><Relationship Id="rId70" Type="http://schemas.openxmlformats.org/officeDocument/2006/relationships/image" Target="media/image26.png"/><Relationship Id="rId75" Type="http://schemas.openxmlformats.org/officeDocument/2006/relationships/image" Target="media/image31.png"/><Relationship Id="rId91" Type="http://schemas.openxmlformats.org/officeDocument/2006/relationships/image" Target="media/image47.png"/><Relationship Id="rId96" Type="http://schemas.openxmlformats.org/officeDocument/2006/relationships/image" Target="media/image52.png"/><Relationship Id="rId140" Type="http://schemas.openxmlformats.org/officeDocument/2006/relationships/image" Target="media/image88.png"/><Relationship Id="rId145" Type="http://schemas.openxmlformats.org/officeDocument/2006/relationships/image" Target="media/image93.png"/><Relationship Id="rId161" Type="http://schemas.openxmlformats.org/officeDocument/2006/relationships/image" Target="media/image109.png"/><Relationship Id="rId166" Type="http://schemas.openxmlformats.org/officeDocument/2006/relationships/image" Target="media/image114.png"/><Relationship Id="rId182" Type="http://schemas.openxmlformats.org/officeDocument/2006/relationships/hyperlink" Target="https://www.energyrating.gov.au/about" TargetMode="External"/><Relationship Id="rId187" Type="http://schemas.openxmlformats.org/officeDocument/2006/relationships/hyperlink" Target="http://www.energyrating.gov.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rhome.gov.au/energy/lighting" TargetMode="External"/><Relationship Id="rId28" Type="http://schemas.openxmlformats.org/officeDocument/2006/relationships/image" Target="media/image5.png"/><Relationship Id="rId49" Type="http://schemas.openxmlformats.org/officeDocument/2006/relationships/footer" Target="footer10.xml"/><Relationship Id="rId114" Type="http://schemas.openxmlformats.org/officeDocument/2006/relationships/image" Target="media/image66.png"/><Relationship Id="rId119" Type="http://schemas.openxmlformats.org/officeDocument/2006/relationships/image" Target="media/image71.png"/><Relationship Id="rId44" Type="http://schemas.openxmlformats.org/officeDocument/2006/relationships/hyperlink" Target="https://commission.europa.eu/energy-climate-change-environment/standards-tools-and-labels/products-labelling-rules-and-requirements/energy-label-and-ecodesign/rules-and-requirements_en" TargetMode="External"/><Relationship Id="rId60" Type="http://schemas.openxmlformats.org/officeDocument/2006/relationships/image" Target="media/image16.png"/><Relationship Id="rId65" Type="http://schemas.openxmlformats.org/officeDocument/2006/relationships/image" Target="media/image21.png"/><Relationship Id="rId81" Type="http://schemas.openxmlformats.org/officeDocument/2006/relationships/image" Target="media/image37.png"/><Relationship Id="rId86" Type="http://schemas.openxmlformats.org/officeDocument/2006/relationships/image" Target="media/image42.png"/><Relationship Id="rId130" Type="http://schemas.openxmlformats.org/officeDocument/2006/relationships/image" Target="media/image82.png"/><Relationship Id="rId135" Type="http://schemas.openxmlformats.org/officeDocument/2006/relationships/header" Target="header14.xml"/><Relationship Id="rId151" Type="http://schemas.openxmlformats.org/officeDocument/2006/relationships/image" Target="media/image99.png"/><Relationship Id="rId156" Type="http://schemas.openxmlformats.org/officeDocument/2006/relationships/image" Target="media/image104.png"/><Relationship Id="rId177" Type="http://schemas.openxmlformats.org/officeDocument/2006/relationships/header" Target="header17.xml"/><Relationship Id="rId172" Type="http://schemas.openxmlformats.org/officeDocument/2006/relationships/header" Target="header15.xml"/><Relationship Id="rId193"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8.xml"/><Relationship Id="rId109" Type="http://schemas.openxmlformats.org/officeDocument/2006/relationships/image" Target="media/image61.png"/><Relationship Id="rId34" Type="http://schemas.openxmlformats.org/officeDocument/2006/relationships/header" Target="header6.xml"/><Relationship Id="rId50" Type="http://schemas.openxmlformats.org/officeDocument/2006/relationships/footer" Target="footer11.xml"/><Relationship Id="rId55" Type="http://schemas.openxmlformats.org/officeDocument/2006/relationships/image" Target="media/image11.png"/><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56.png"/><Relationship Id="rId120" Type="http://schemas.openxmlformats.org/officeDocument/2006/relationships/image" Target="media/image72.png"/><Relationship Id="rId125" Type="http://schemas.openxmlformats.org/officeDocument/2006/relationships/image" Target="media/image77.png"/><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image" Target="media/image115.png"/><Relationship Id="rId188" Type="http://schemas.openxmlformats.org/officeDocument/2006/relationships/hyperlink" Target="http://www.energyrating.gov.au/" TargetMode="External"/><Relationship Id="rId7" Type="http://schemas.openxmlformats.org/officeDocument/2006/relationships/image" Target="media/image1.jpeg"/><Relationship Id="rId71" Type="http://schemas.openxmlformats.org/officeDocument/2006/relationships/image" Target="media/image27.png"/><Relationship Id="rId92" Type="http://schemas.openxmlformats.org/officeDocument/2006/relationships/image" Target="media/image48.png"/><Relationship Id="rId162" Type="http://schemas.openxmlformats.org/officeDocument/2006/relationships/image" Target="media/image110.png"/><Relationship Id="rId183" Type="http://schemas.openxmlformats.org/officeDocument/2006/relationships/header" Target="header19.xm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www.energyrating.gov.au/" TargetMode="External"/><Relationship Id="rId40" Type="http://schemas.openxmlformats.org/officeDocument/2006/relationships/footer" Target="footer9.xml"/><Relationship Id="rId45" Type="http://schemas.openxmlformats.org/officeDocument/2006/relationships/hyperlink" Target="https://commission.europa.eu/energy-climate-change-environment/standards-tools-and-labels/products-labelling-rules-and-requirements/energy-label-and-ecodesign/rules-and-requirements_en" TargetMode="External"/><Relationship Id="rId66" Type="http://schemas.openxmlformats.org/officeDocument/2006/relationships/image" Target="media/image22.png"/><Relationship Id="rId87" Type="http://schemas.openxmlformats.org/officeDocument/2006/relationships/image" Target="media/image43.png"/><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image" Target="media/image83.png"/><Relationship Id="rId136" Type="http://schemas.openxmlformats.org/officeDocument/2006/relationships/footer" Target="footer14.xml"/><Relationship Id="rId157" Type="http://schemas.openxmlformats.org/officeDocument/2006/relationships/image" Target="media/image105.png"/><Relationship Id="rId178" Type="http://schemas.openxmlformats.org/officeDocument/2006/relationships/header" Target="header18.xml"/><Relationship Id="rId61" Type="http://schemas.openxmlformats.org/officeDocument/2006/relationships/image" Target="media/image17.png"/><Relationship Id="rId82" Type="http://schemas.openxmlformats.org/officeDocument/2006/relationships/image" Target="media/image38.png"/><Relationship Id="rId152" Type="http://schemas.openxmlformats.org/officeDocument/2006/relationships/image" Target="media/image100.png"/><Relationship Id="rId173" Type="http://schemas.openxmlformats.org/officeDocument/2006/relationships/header" Target="header16.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www.energyrating.gov.au/document/consultation-ris-lighting" TargetMode="External"/><Relationship Id="rId35" Type="http://schemas.openxmlformats.org/officeDocument/2006/relationships/footer" Target="footer6.xml"/><Relationship Id="rId56" Type="http://schemas.openxmlformats.org/officeDocument/2006/relationships/image" Target="media/image12.png"/><Relationship Id="rId77" Type="http://schemas.openxmlformats.org/officeDocument/2006/relationships/image" Target="media/image33.png"/><Relationship Id="rId100" Type="http://schemas.openxmlformats.org/officeDocument/2006/relationships/header" Target="header12.xml"/><Relationship Id="rId105" Type="http://schemas.openxmlformats.org/officeDocument/2006/relationships/image" Target="media/image57.png"/><Relationship Id="rId126" Type="http://schemas.openxmlformats.org/officeDocument/2006/relationships/image" Target="media/image78.png"/><Relationship Id="rId147" Type="http://schemas.openxmlformats.org/officeDocument/2006/relationships/image" Target="media/image95.png"/><Relationship Id="rId168" Type="http://schemas.openxmlformats.org/officeDocument/2006/relationships/image" Target="media/image116.png"/><Relationship Id="rId8" Type="http://schemas.openxmlformats.org/officeDocument/2006/relationships/footer" Target="footer1.xml"/><Relationship Id="rId51" Type="http://schemas.openxmlformats.org/officeDocument/2006/relationships/image" Target="media/image7.png"/><Relationship Id="rId72" Type="http://schemas.openxmlformats.org/officeDocument/2006/relationships/image" Target="media/image28.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3.png"/><Relationship Id="rId142" Type="http://schemas.openxmlformats.org/officeDocument/2006/relationships/image" Target="media/image90.png"/><Relationship Id="rId163" Type="http://schemas.openxmlformats.org/officeDocument/2006/relationships/image" Target="media/image111.png"/><Relationship Id="rId184" Type="http://schemas.openxmlformats.org/officeDocument/2006/relationships/header" Target="header20.xml"/><Relationship Id="rId189" Type="http://schemas.openxmlformats.org/officeDocument/2006/relationships/image" Target="media/image121.jpeg"/><Relationship Id="rId3" Type="http://schemas.openxmlformats.org/officeDocument/2006/relationships/settings" Target="settings.xml"/><Relationship Id="rId25" Type="http://schemas.openxmlformats.org/officeDocument/2006/relationships/hyperlink" Target="https://www.aph.gov.au/Parliamentary_Business/Committees/Senate/Economics/Non-conforming45th" TargetMode="External"/><Relationship Id="rId46" Type="http://schemas.openxmlformats.org/officeDocument/2006/relationships/hyperlink" Target="https://eur-lex.europa.eu/legal-content/EN/TXT/?uri=uriserv%3AOJ.L_.2021.068.01.0108.01.ENG&amp;toc=OJ%3AL%3A2021%3A068%3ATOC" TargetMode="External"/><Relationship Id="rId67" Type="http://schemas.openxmlformats.org/officeDocument/2006/relationships/image" Target="media/image23.png"/><Relationship Id="rId116" Type="http://schemas.openxmlformats.org/officeDocument/2006/relationships/image" Target="media/image68.png"/><Relationship Id="rId137" Type="http://schemas.openxmlformats.org/officeDocument/2006/relationships/footer" Target="footer15.xml"/><Relationship Id="rId158" Type="http://schemas.openxmlformats.org/officeDocument/2006/relationships/image" Target="media/image106.png"/><Relationship Id="rId20" Type="http://schemas.openxmlformats.org/officeDocument/2006/relationships/footer" Target="footer5.xml"/><Relationship Id="rId41" Type="http://schemas.openxmlformats.org/officeDocument/2006/relationships/hyperlink" Target="https://eur-lex.europa.eu/legal-content/EN/TXT/?uri=uriserv%3AOJ.L_.2019.315.01.0209.01.ENG" TargetMode="External"/><Relationship Id="rId62" Type="http://schemas.openxmlformats.org/officeDocument/2006/relationships/image" Target="media/image18.png"/><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image" Target="media/image63.png"/><Relationship Id="rId132" Type="http://schemas.openxmlformats.org/officeDocument/2006/relationships/image" Target="media/image84.png"/><Relationship Id="rId153" Type="http://schemas.openxmlformats.org/officeDocument/2006/relationships/image" Target="media/image101.png"/><Relationship Id="rId174" Type="http://schemas.openxmlformats.org/officeDocument/2006/relationships/footer" Target="footer16.xml"/><Relationship Id="rId179" Type="http://schemas.openxmlformats.org/officeDocument/2006/relationships/footer" Target="footer18.xml"/><Relationship Id="rId190" Type="http://schemas.openxmlformats.org/officeDocument/2006/relationships/header" Target="header21.xml"/><Relationship Id="rId15" Type="http://schemas.openxmlformats.org/officeDocument/2006/relationships/footer" Target="footer3.xml"/><Relationship Id="rId36" Type="http://schemas.openxmlformats.org/officeDocument/2006/relationships/footer" Target="footer7.xml"/><Relationship Id="rId57" Type="http://schemas.openxmlformats.org/officeDocument/2006/relationships/image" Target="media/image13.png"/><Relationship Id="rId106" Type="http://schemas.openxmlformats.org/officeDocument/2006/relationships/image" Target="media/image58.png"/><Relationship Id="rId127" Type="http://schemas.openxmlformats.org/officeDocument/2006/relationships/image" Target="media/image79.png"/><Relationship Id="rId10" Type="http://schemas.openxmlformats.org/officeDocument/2006/relationships/image" Target="media/image2.png"/><Relationship Id="rId31" Type="http://schemas.openxmlformats.org/officeDocument/2006/relationships/hyperlink" Target="https://www.energyrating.gov.au/document/decision-ris-lighting" TargetMode="External"/><Relationship Id="rId52" Type="http://schemas.openxmlformats.org/officeDocument/2006/relationships/image" Target="media/image8.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50.png"/><Relationship Id="rId99" Type="http://schemas.openxmlformats.org/officeDocument/2006/relationships/header" Target="header11.xml"/><Relationship Id="rId101" Type="http://schemas.openxmlformats.org/officeDocument/2006/relationships/footer" Target="footer12.xml"/><Relationship Id="rId122" Type="http://schemas.openxmlformats.org/officeDocument/2006/relationships/image" Target="media/image74.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12.png"/><Relationship Id="rId169" Type="http://schemas.openxmlformats.org/officeDocument/2006/relationships/image" Target="media/image117.png"/><Relationship Id="rId185"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hyperlink" Target="http://creativecommons.org/licences/by/3.0/au" TargetMode="External"/><Relationship Id="rId180" Type="http://schemas.openxmlformats.org/officeDocument/2006/relationships/footer" Target="footer19.xml"/><Relationship Id="rId2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39</Pages>
  <Words>11818</Words>
  <Characters>67363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Public Consultation Paper: Investigating future regulatory options for lighting products</vt:lpstr>
    </vt:vector>
  </TitlesOfParts>
  <Company>Department of Industry, Innovation and Science</Company>
  <LinksUpToDate>false</LinksUpToDate>
  <CharactersWithSpaces>79023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Consultation Paper: Investigating future regulatory options for lighting products</dc:title>
  <dc:creator>Australian Government Department of Climate Change</dc:creator>
  <cp:lastModifiedBy>Nissanka, Ramani</cp:lastModifiedBy>
  <cp:revision>12</cp:revision>
  <dcterms:created xsi:type="dcterms:W3CDTF">2022-12-14T03:27:00Z</dcterms:created>
  <dcterms:modified xsi:type="dcterms:W3CDTF">2022-12-14T03:58:00Z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2022-12-14T00:00:00Z</vt:filetime>
  </property>
  <property fmtid="{D5CDD505-2E9C-101B-9397-08002B2CF9AE}" pid="3" name="Creator">
    <vt:lpwstr>Adobe InDesign 18.0 (Macintosh)</vt:lpwstr>
  </property>
  <property fmtid="{D5CDD505-2E9C-101B-9397-08002B2CF9AE}" pid="4" name="LastSaved">
    <vt:filetime>2022-12-14T00:00:00Z</vt:filetime>
  </property>
  <property fmtid="{D5CDD505-2E9C-101B-9397-08002B2CF9AE}" pid="5" name="Producer">
    <vt:lpwstr>Adobe PDF Library 17.0</vt:lpwstr>
  </property>
</Properties>
</file>